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F07FB" w:rsidRPr="007765AC" w:rsidRDefault="005F07FB" w:rsidP="00F238C4">
      <w:pPr>
        <w:tabs>
          <w:tab w:val="left" w:pos="9343"/>
        </w:tabs>
        <w:spacing w:line="360" w:lineRule="auto"/>
        <w:ind w:right="-543"/>
        <w:jc w:val="center"/>
        <w:rPr>
          <w:rFonts w:ascii="Times New Roman" w:hAnsi="Times New Roman"/>
          <w:b/>
          <w:szCs w:val="24"/>
        </w:rPr>
      </w:pPr>
    </w:p>
    <w:p w:rsidR="005F07FB" w:rsidRPr="00964828" w:rsidRDefault="005168BC" w:rsidP="00F238C4">
      <w:pPr>
        <w:tabs>
          <w:tab w:val="left" w:pos="9343"/>
        </w:tabs>
        <w:spacing w:line="360" w:lineRule="auto"/>
        <w:ind w:right="-543"/>
        <w:jc w:val="center"/>
        <w:rPr>
          <w:b/>
          <w:szCs w:val="24"/>
        </w:rPr>
      </w:pPr>
      <w:bookmarkStart w:id="0" w:name="_Hlk133831137"/>
      <w:bookmarkStart w:id="1" w:name="_Hlk143338584"/>
      <w:r w:rsidRPr="00964828">
        <w:rPr>
          <w:b/>
          <w:szCs w:val="24"/>
        </w:rPr>
        <w:t>KNOWLEDGE</w:t>
      </w:r>
      <w:r w:rsidR="005F07FB" w:rsidRPr="00964828">
        <w:rPr>
          <w:b/>
          <w:szCs w:val="24"/>
        </w:rPr>
        <w:t>, RESPONSE</w:t>
      </w:r>
      <w:r w:rsidR="007C421B" w:rsidRPr="00964828">
        <w:rPr>
          <w:b/>
          <w:szCs w:val="24"/>
        </w:rPr>
        <w:t>,</w:t>
      </w:r>
      <w:r w:rsidR="005F07FB" w:rsidRPr="00964828">
        <w:rPr>
          <w:b/>
          <w:szCs w:val="24"/>
        </w:rPr>
        <w:t xml:space="preserve"> AND </w:t>
      </w:r>
      <w:r w:rsidR="007C421B" w:rsidRPr="00964828">
        <w:rPr>
          <w:b/>
          <w:szCs w:val="24"/>
        </w:rPr>
        <w:t xml:space="preserve">PERCEIVED </w:t>
      </w:r>
      <w:r w:rsidR="005F07FB" w:rsidRPr="00964828">
        <w:rPr>
          <w:b/>
          <w:szCs w:val="24"/>
        </w:rPr>
        <w:t xml:space="preserve">RISK TOWARDS CORONAVIRUS DISEASE </w:t>
      </w:r>
      <w:bookmarkEnd w:id="1"/>
      <w:r w:rsidR="005F07FB" w:rsidRPr="00964828">
        <w:rPr>
          <w:b/>
          <w:szCs w:val="24"/>
        </w:rPr>
        <w:t>2019 AMONG VILLAGE HEALTH TEAMS IN KASSANDA DISTRICT, UGANDA</w:t>
      </w:r>
      <w:bookmarkEnd w:id="0"/>
      <w:r w:rsidR="005F07FB" w:rsidRPr="00964828">
        <w:rPr>
          <w:b/>
          <w:szCs w:val="24"/>
        </w:rPr>
        <w:t>.</w:t>
      </w:r>
    </w:p>
    <w:p w:rsidR="003766B6" w:rsidRPr="00964828" w:rsidRDefault="003766B6" w:rsidP="00F238C4">
      <w:pPr>
        <w:spacing w:line="360" w:lineRule="auto"/>
        <w:jc w:val="center"/>
        <w:rPr>
          <w:b/>
          <w:szCs w:val="24"/>
        </w:rPr>
      </w:pPr>
    </w:p>
    <w:p w:rsidR="005F07FB" w:rsidRPr="00964828" w:rsidRDefault="005F07FB" w:rsidP="00F238C4">
      <w:pPr>
        <w:spacing w:line="360" w:lineRule="auto"/>
        <w:jc w:val="center"/>
        <w:rPr>
          <w:b/>
          <w:szCs w:val="24"/>
        </w:rPr>
      </w:pPr>
      <w:r w:rsidRPr="00964828">
        <w:rPr>
          <w:b/>
          <w:szCs w:val="24"/>
        </w:rPr>
        <w:t>BY</w:t>
      </w:r>
    </w:p>
    <w:p w:rsidR="003766B6" w:rsidRPr="00964828" w:rsidRDefault="003766B6" w:rsidP="00F238C4">
      <w:pPr>
        <w:spacing w:line="360" w:lineRule="auto"/>
        <w:jc w:val="center"/>
        <w:rPr>
          <w:b/>
          <w:szCs w:val="24"/>
        </w:rPr>
      </w:pPr>
    </w:p>
    <w:p w:rsidR="005F07FB" w:rsidRPr="00964828" w:rsidRDefault="005F07FB" w:rsidP="00F238C4">
      <w:pPr>
        <w:spacing w:line="360" w:lineRule="auto"/>
        <w:jc w:val="center"/>
        <w:rPr>
          <w:b/>
          <w:szCs w:val="24"/>
        </w:rPr>
      </w:pPr>
      <w:r w:rsidRPr="00964828">
        <w:rPr>
          <w:b/>
          <w:szCs w:val="24"/>
        </w:rPr>
        <w:t>MASHATE ISAAC</w:t>
      </w:r>
    </w:p>
    <w:p w:rsidR="003766B6" w:rsidRPr="00964828" w:rsidRDefault="003766B6" w:rsidP="00F238C4">
      <w:pPr>
        <w:spacing w:line="360" w:lineRule="auto"/>
        <w:jc w:val="center"/>
        <w:rPr>
          <w:b/>
          <w:szCs w:val="24"/>
        </w:rPr>
      </w:pPr>
    </w:p>
    <w:p w:rsidR="005F07FB" w:rsidRPr="00964828" w:rsidRDefault="005F07FB" w:rsidP="00F238C4">
      <w:pPr>
        <w:spacing w:line="360" w:lineRule="auto"/>
        <w:jc w:val="center"/>
        <w:rPr>
          <w:b/>
          <w:noProof/>
          <w:szCs w:val="24"/>
        </w:rPr>
      </w:pPr>
      <w:r w:rsidRPr="00964828">
        <w:rPr>
          <w:b/>
          <w:szCs w:val="24"/>
        </w:rPr>
        <w:t>RJ</w:t>
      </w:r>
      <w:r w:rsidRPr="00964828">
        <w:rPr>
          <w:b/>
          <w:noProof/>
          <w:szCs w:val="24"/>
        </w:rPr>
        <w:t>21M21/206</w:t>
      </w:r>
    </w:p>
    <w:p w:rsidR="005F07FB" w:rsidRPr="00964828" w:rsidRDefault="005F07FB" w:rsidP="00F238C4">
      <w:pPr>
        <w:spacing w:line="360" w:lineRule="auto"/>
        <w:jc w:val="center"/>
        <w:rPr>
          <w:b/>
          <w:noProof/>
          <w:szCs w:val="24"/>
        </w:rPr>
      </w:pPr>
    </w:p>
    <w:p w:rsidR="005F07FB" w:rsidRPr="00964828" w:rsidRDefault="005F07FB" w:rsidP="00F238C4">
      <w:pPr>
        <w:spacing w:line="360" w:lineRule="auto"/>
        <w:jc w:val="center"/>
        <w:rPr>
          <w:b/>
          <w:noProof/>
          <w:szCs w:val="24"/>
        </w:rPr>
      </w:pPr>
    </w:p>
    <w:p w:rsidR="005F07FB" w:rsidRPr="00964828" w:rsidRDefault="005F07FB" w:rsidP="00F238C4">
      <w:pPr>
        <w:spacing w:line="360" w:lineRule="auto"/>
        <w:jc w:val="center"/>
        <w:rPr>
          <w:b/>
          <w:noProof/>
          <w:szCs w:val="24"/>
        </w:rPr>
      </w:pPr>
    </w:p>
    <w:p w:rsidR="005F07FB" w:rsidRPr="00964828" w:rsidRDefault="005F07FB" w:rsidP="00F238C4">
      <w:pPr>
        <w:spacing w:line="360" w:lineRule="auto"/>
        <w:jc w:val="center"/>
        <w:rPr>
          <w:b/>
          <w:noProof/>
          <w:szCs w:val="24"/>
        </w:rPr>
      </w:pPr>
      <w:r w:rsidRPr="00964828">
        <w:rPr>
          <w:b/>
          <w:noProof/>
          <w:szCs w:val="24"/>
        </w:rPr>
        <w:t>SUPERVISED BY:</w:t>
      </w:r>
    </w:p>
    <w:p w:rsidR="005F07FB" w:rsidRPr="00964828" w:rsidRDefault="005F07FB" w:rsidP="00F238C4">
      <w:pPr>
        <w:spacing w:line="360" w:lineRule="auto"/>
        <w:jc w:val="center"/>
        <w:rPr>
          <w:b/>
          <w:szCs w:val="24"/>
        </w:rPr>
      </w:pPr>
      <w:r w:rsidRPr="00964828">
        <w:rPr>
          <w:b/>
          <w:szCs w:val="24"/>
        </w:rPr>
        <w:t>MR ETAJAK SAMUEL</w:t>
      </w:r>
    </w:p>
    <w:p w:rsidR="005F07FB" w:rsidRPr="00964828" w:rsidRDefault="005F07FB" w:rsidP="00F238C4">
      <w:pPr>
        <w:spacing w:line="360" w:lineRule="auto"/>
        <w:jc w:val="center"/>
        <w:rPr>
          <w:b/>
          <w:szCs w:val="24"/>
        </w:rPr>
      </w:pPr>
    </w:p>
    <w:p w:rsidR="00D013F8" w:rsidRPr="00964828" w:rsidRDefault="00BA1BD0" w:rsidP="00F238C4">
      <w:pPr>
        <w:spacing w:line="360" w:lineRule="auto"/>
        <w:jc w:val="center"/>
        <w:rPr>
          <w:b/>
          <w:szCs w:val="24"/>
        </w:rPr>
      </w:pPr>
      <w:r w:rsidRPr="00964828">
        <w:rPr>
          <w:b/>
          <w:szCs w:val="24"/>
        </w:rPr>
        <w:t>DISSERTATION</w:t>
      </w:r>
      <w:r w:rsidR="005F07FB" w:rsidRPr="00964828">
        <w:rPr>
          <w:b/>
          <w:szCs w:val="24"/>
        </w:rPr>
        <w:t xml:space="preserve"> SUBMITTED TO UGANDA CHRISTAIN UNIVERSITY SCHOOL OF PUBLIC HEALTH IN PARTIAL FULLFILLMENT OF THE REQUIREMENTS FOR THE AWARD OF THE </w:t>
      </w:r>
      <w:r w:rsidR="00D013F8" w:rsidRPr="00964828">
        <w:rPr>
          <w:b/>
          <w:szCs w:val="24"/>
        </w:rPr>
        <w:t>MASTERS DEGREE IN PUBLIC HEALTH</w:t>
      </w:r>
    </w:p>
    <w:p w:rsidR="00D013F8" w:rsidRPr="00964828" w:rsidRDefault="008E0ACC" w:rsidP="00F238C4">
      <w:pPr>
        <w:spacing w:line="360" w:lineRule="auto"/>
        <w:jc w:val="center"/>
        <w:rPr>
          <w:b/>
          <w:szCs w:val="24"/>
        </w:rPr>
      </w:pPr>
      <w:r>
        <w:rPr>
          <w:b/>
          <w:szCs w:val="24"/>
        </w:rPr>
        <w:t>August</w:t>
      </w:r>
      <w:r w:rsidR="00FD710F" w:rsidRPr="00964828">
        <w:rPr>
          <w:b/>
          <w:szCs w:val="24"/>
        </w:rPr>
        <w:t xml:space="preserve"> 2023</w:t>
      </w:r>
    </w:p>
    <w:p w:rsidR="00D013F8" w:rsidRPr="007765AC" w:rsidRDefault="00D013F8" w:rsidP="00F238C4">
      <w:pPr>
        <w:spacing w:line="360" w:lineRule="auto"/>
        <w:rPr>
          <w:rFonts w:ascii="Times New Roman" w:hAnsi="Times New Roman"/>
          <w:b/>
          <w:szCs w:val="24"/>
        </w:rPr>
        <w:sectPr w:rsidR="00D013F8" w:rsidRPr="007765AC" w:rsidSect="00276EFB">
          <w:footerReference w:type="default" r:id="rId8"/>
          <w:pgSz w:w="12240" w:h="15840"/>
          <w:pgMar w:top="720" w:right="1440" w:bottom="990" w:left="1440" w:header="720" w:footer="720" w:gutter="0"/>
          <w:pgNumType w:fmt="lowerRoman" w:start="1"/>
          <w:cols w:space="720"/>
          <w:docGrid w:linePitch="360"/>
        </w:sectPr>
      </w:pPr>
    </w:p>
    <w:p w:rsidR="00594CC4" w:rsidRPr="004F7EEA" w:rsidRDefault="00594CC4" w:rsidP="004F7EEA">
      <w:pPr>
        <w:pStyle w:val="Heading1"/>
        <w:spacing w:before="0" w:beforeAutospacing="0" w:afterAutospacing="0"/>
        <w:jc w:val="center"/>
        <w:rPr>
          <w:rFonts w:ascii="Trebuchet MS" w:hAnsi="Trebuchet MS"/>
        </w:rPr>
      </w:pPr>
      <w:bookmarkStart w:id="2" w:name="_Toc90030147"/>
      <w:bookmarkStart w:id="3" w:name="_Toc93356766"/>
      <w:bookmarkStart w:id="4" w:name="_Toc133830575"/>
      <w:bookmarkStart w:id="5" w:name="_Toc133830674"/>
      <w:bookmarkStart w:id="6" w:name="_Toc133833735"/>
      <w:bookmarkStart w:id="7" w:name="_Toc133867220"/>
      <w:bookmarkStart w:id="8" w:name="_Toc133869169"/>
      <w:bookmarkStart w:id="9" w:name="_Toc133870746"/>
      <w:bookmarkStart w:id="10" w:name="_Toc133912507"/>
      <w:r w:rsidRPr="004F7EEA">
        <w:rPr>
          <w:rFonts w:ascii="Trebuchet MS" w:hAnsi="Trebuchet MS"/>
        </w:rPr>
        <w:t>ABSTRACT</w:t>
      </w:r>
      <w:bookmarkEnd w:id="4"/>
      <w:bookmarkEnd w:id="5"/>
      <w:bookmarkEnd w:id="6"/>
      <w:bookmarkEnd w:id="7"/>
      <w:bookmarkEnd w:id="8"/>
      <w:bookmarkEnd w:id="9"/>
      <w:bookmarkEnd w:id="10"/>
    </w:p>
    <w:p w:rsidR="00594CC4" w:rsidRDefault="00594CC4" w:rsidP="004F7EEA">
      <w:pPr>
        <w:rPr>
          <w:shd w:val="clear" w:color="auto" w:fill="FFFFFF"/>
        </w:rPr>
      </w:pPr>
      <w:bookmarkStart w:id="11" w:name="_Toc133830576"/>
      <w:bookmarkStart w:id="12" w:name="_Toc133830675"/>
      <w:bookmarkStart w:id="13" w:name="_Toc133833736"/>
      <w:bookmarkStart w:id="14" w:name="_Toc133867221"/>
      <w:r w:rsidRPr="007765AC">
        <w:rPr>
          <w:b/>
          <w:bCs/>
        </w:rPr>
        <w:t>Introduction</w:t>
      </w:r>
      <w:bookmarkEnd w:id="11"/>
      <w:bookmarkEnd w:id="12"/>
      <w:bookmarkEnd w:id="13"/>
      <w:bookmarkEnd w:id="14"/>
      <w:r w:rsidR="007765AC" w:rsidRPr="007765AC">
        <w:rPr>
          <w:b/>
          <w:bCs/>
        </w:rPr>
        <w:t>:</w:t>
      </w:r>
      <w:r w:rsidR="007765AC" w:rsidRPr="007765AC">
        <w:t xml:space="preserve"> </w:t>
      </w:r>
      <w:r w:rsidRPr="007765AC">
        <w:rPr>
          <w:shd w:val="clear" w:color="auto" w:fill="FFFFFF"/>
        </w:rPr>
        <w:t xml:space="preserve">Despite the recent progress in COVID-19 vaccine development and implementation, COVID-19 remains a threat to the global healthcare systems. </w:t>
      </w:r>
      <w:r w:rsidR="00C35736">
        <w:rPr>
          <w:shd w:val="clear" w:color="auto" w:fill="FFFFFF"/>
        </w:rPr>
        <w:t>VHTs are key in the management of the pandemic and thus important in the system</w:t>
      </w:r>
      <w:r w:rsidR="00D30746">
        <w:rPr>
          <w:shd w:val="clear" w:color="auto" w:fill="FFFFFF"/>
        </w:rPr>
        <w:t xml:space="preserve"> </w:t>
      </w:r>
      <w:r w:rsidR="00C35736" w:rsidRPr="00C35736">
        <w:rPr>
          <w:shd w:val="clear" w:color="auto" w:fill="FFFFFF"/>
        </w:rPr>
        <w:t>knowledge, response, and perceived risk towards coronavirus disease</w:t>
      </w:r>
      <w:r w:rsidR="00C35736">
        <w:rPr>
          <w:shd w:val="clear" w:color="auto" w:fill="FFFFFF"/>
        </w:rPr>
        <w:t>.</w:t>
      </w:r>
    </w:p>
    <w:p w:rsidR="00C35736" w:rsidRPr="007765AC" w:rsidRDefault="00C35736" w:rsidP="004F7EEA">
      <w:pPr>
        <w:rPr>
          <w:shd w:val="clear" w:color="auto" w:fill="FFFFFF"/>
        </w:rPr>
      </w:pPr>
      <w:r w:rsidRPr="00C35736">
        <w:rPr>
          <w:b/>
          <w:shd w:val="clear" w:color="auto" w:fill="FFFFFF"/>
        </w:rPr>
        <w:t>Study Objective:</w:t>
      </w:r>
      <w:r>
        <w:rPr>
          <w:shd w:val="clear" w:color="auto" w:fill="FFFFFF"/>
        </w:rPr>
        <w:t xml:space="preserve"> </w:t>
      </w:r>
      <w:r w:rsidR="00203184" w:rsidRPr="00203184">
        <w:rPr>
          <w:shd w:val="clear" w:color="auto" w:fill="FFFFFF"/>
        </w:rPr>
        <w:t>To assess the level of knowledge and associated factors, response activities, and perceived risk of COVID-19 among Village Health Teams in Kassanda district</w:t>
      </w:r>
    </w:p>
    <w:p w:rsidR="00594CC4" w:rsidRPr="007765AC" w:rsidRDefault="00594CC4" w:rsidP="004F7EEA">
      <w:pPr>
        <w:spacing w:line="276" w:lineRule="auto"/>
        <w:rPr>
          <w:color w:val="000000"/>
        </w:rPr>
      </w:pPr>
      <w:bookmarkStart w:id="15" w:name="_Toc133830577"/>
      <w:bookmarkStart w:id="16" w:name="_Toc133830676"/>
      <w:bookmarkStart w:id="17" w:name="_Toc133833737"/>
      <w:bookmarkStart w:id="18" w:name="_Toc133867222"/>
      <w:r w:rsidRPr="007765AC">
        <w:rPr>
          <w:b/>
          <w:bCs/>
        </w:rPr>
        <w:t>Methodology</w:t>
      </w:r>
      <w:bookmarkEnd w:id="15"/>
      <w:bookmarkEnd w:id="16"/>
      <w:bookmarkEnd w:id="17"/>
      <w:bookmarkEnd w:id="18"/>
      <w:r w:rsidR="007765AC" w:rsidRPr="007765AC">
        <w:rPr>
          <w:b/>
          <w:bCs/>
        </w:rPr>
        <w:t>:</w:t>
      </w:r>
      <w:r w:rsidR="007765AC" w:rsidRPr="007765AC">
        <w:t xml:space="preserve"> </w:t>
      </w:r>
      <w:r w:rsidRPr="007765AC">
        <w:rPr>
          <w:color w:val="000000"/>
        </w:rPr>
        <w:t xml:space="preserve">This was a descriptive cross-sectional study, involving mixed methods of data collection. A </w:t>
      </w:r>
      <w:r w:rsidR="00D30746">
        <w:rPr>
          <w:color w:val="000000"/>
        </w:rPr>
        <w:t>sample</w:t>
      </w:r>
      <w:r w:rsidRPr="007765AC">
        <w:rPr>
          <w:color w:val="000000"/>
        </w:rPr>
        <w:t xml:space="preserve"> of 273 VHTs participated in the study. </w:t>
      </w:r>
      <w:r w:rsidRPr="007765AC">
        <w:t xml:space="preserve">Data entry and cleaning was done using </w:t>
      </w:r>
      <w:r w:rsidR="00AE3EE0">
        <w:t>Ms Excel 2016</w:t>
      </w:r>
      <w:r w:rsidRPr="007765AC">
        <w:t xml:space="preserve"> and analyzed with STATA version 14.0. </w:t>
      </w:r>
      <w:r w:rsidR="00723701" w:rsidRPr="007765AC">
        <w:t xml:space="preserve">Quantitative data analysis was done at </w:t>
      </w:r>
      <w:r w:rsidRPr="007765AC">
        <w:rPr>
          <w:color w:val="000000"/>
        </w:rPr>
        <w:t>univaria</w:t>
      </w:r>
      <w:r w:rsidR="00723701" w:rsidRPr="007765AC">
        <w:rPr>
          <w:color w:val="000000"/>
        </w:rPr>
        <w:t xml:space="preserve">te level to </w:t>
      </w:r>
      <w:r w:rsidR="007765AC" w:rsidRPr="007765AC">
        <w:rPr>
          <w:color w:val="000000"/>
        </w:rPr>
        <w:t>generate frequencies</w:t>
      </w:r>
      <w:r w:rsidR="00723701" w:rsidRPr="007765AC">
        <w:rPr>
          <w:color w:val="000000"/>
        </w:rPr>
        <w:t>, proportions and percentages</w:t>
      </w:r>
      <w:r w:rsidR="007765AC" w:rsidRPr="007765AC">
        <w:rPr>
          <w:color w:val="000000"/>
        </w:rPr>
        <w:t xml:space="preserve">., </w:t>
      </w:r>
      <w:r w:rsidR="007765AC" w:rsidRPr="007765AC">
        <w:rPr>
          <w:rFonts w:eastAsia="SimSun"/>
          <w:color w:val="000000"/>
        </w:rPr>
        <w:t>bivariate</w:t>
      </w:r>
      <w:r w:rsidR="00723701" w:rsidRPr="007765AC">
        <w:rPr>
          <w:color w:val="000000"/>
        </w:rPr>
        <w:t xml:space="preserve"> and multivariate</w:t>
      </w:r>
      <w:r w:rsidRPr="007765AC">
        <w:rPr>
          <w:color w:val="000000"/>
        </w:rPr>
        <w:t xml:space="preserve"> analysis was done to </w:t>
      </w:r>
      <w:r w:rsidR="00723701" w:rsidRPr="007765AC">
        <w:rPr>
          <w:color w:val="000000"/>
        </w:rPr>
        <w:t xml:space="preserve">generate </w:t>
      </w:r>
      <w:r w:rsidR="00723701" w:rsidRPr="007765AC">
        <w:t xml:space="preserve">Odds Ratios (ORs), 95% confidence intervals and p- values were used to infer statistical </w:t>
      </w:r>
      <w:r w:rsidR="007765AC" w:rsidRPr="007765AC">
        <w:t>associations</w:t>
      </w:r>
      <w:r w:rsidR="007765AC" w:rsidRPr="007765AC">
        <w:rPr>
          <w:color w:val="000000"/>
        </w:rPr>
        <w:t xml:space="preserve"> between</w:t>
      </w:r>
      <w:r w:rsidRPr="007765AC">
        <w:rPr>
          <w:color w:val="000000"/>
        </w:rPr>
        <w:t xml:space="preserve"> the predictor and outcome variables. </w:t>
      </w:r>
      <w:r w:rsidR="00723701" w:rsidRPr="007765AC">
        <w:rPr>
          <w:color w:val="000000"/>
        </w:rPr>
        <w:t>L</w:t>
      </w:r>
      <w:r w:rsidRPr="007765AC">
        <w:rPr>
          <w:color w:val="000000"/>
        </w:rPr>
        <w:t xml:space="preserve">ogistic regression was conducted providing crude </w:t>
      </w:r>
      <w:r w:rsidR="00723701" w:rsidRPr="007765AC">
        <w:rPr>
          <w:color w:val="000000"/>
        </w:rPr>
        <w:t xml:space="preserve">and adjusted odds </w:t>
      </w:r>
      <w:r w:rsidRPr="007765AC">
        <w:rPr>
          <w:color w:val="000000"/>
        </w:rPr>
        <w:t>ratios and their corresponding 95% confidence intervals (CIs).</w:t>
      </w:r>
    </w:p>
    <w:p w:rsidR="005332A0" w:rsidRPr="007765AC" w:rsidRDefault="00594CC4" w:rsidP="004F7EEA">
      <w:pPr>
        <w:spacing w:line="276" w:lineRule="auto"/>
        <w:rPr>
          <w:lang w:val="en-GB"/>
        </w:rPr>
      </w:pPr>
      <w:bookmarkStart w:id="19" w:name="_Toc133830578"/>
      <w:bookmarkStart w:id="20" w:name="_Toc133830677"/>
      <w:bookmarkStart w:id="21" w:name="_Toc133833738"/>
      <w:bookmarkStart w:id="22" w:name="_Toc133867223"/>
      <w:r w:rsidRPr="007765AC">
        <w:rPr>
          <w:rStyle w:val="ilfuvd"/>
          <w:b/>
          <w:bCs/>
        </w:rPr>
        <w:t>Results</w:t>
      </w:r>
      <w:bookmarkEnd w:id="19"/>
      <w:bookmarkEnd w:id="20"/>
      <w:bookmarkEnd w:id="21"/>
      <w:bookmarkEnd w:id="22"/>
      <w:r w:rsidR="007765AC" w:rsidRPr="007765AC">
        <w:rPr>
          <w:lang w:val="en-GB"/>
        </w:rPr>
        <w:t xml:space="preserve">: </w:t>
      </w:r>
      <w:r w:rsidR="005332A0" w:rsidRPr="007765AC">
        <w:rPr>
          <w:lang w:val="en-GB"/>
        </w:rPr>
        <w:t xml:space="preserve">A total of 273 respondents were </w:t>
      </w:r>
      <w:r w:rsidR="00D30746">
        <w:rPr>
          <w:lang w:val="en-GB"/>
        </w:rPr>
        <w:t>involved in this study. Of these, m</w:t>
      </w:r>
      <w:r w:rsidR="005332A0" w:rsidRPr="007765AC">
        <w:rPr>
          <w:lang w:val="en-GB"/>
        </w:rPr>
        <w:t>ore than half 54.6% (149/273) of the participants were female, about half 49.1% (134/273) had attained O’level education</w:t>
      </w:r>
      <w:r w:rsidR="000677EE">
        <w:rPr>
          <w:lang w:val="en-GB"/>
        </w:rPr>
        <w:t xml:space="preserve">. </w:t>
      </w:r>
      <w:r w:rsidR="002120FB">
        <w:rPr>
          <w:lang w:val="en-GB"/>
        </w:rPr>
        <w:t xml:space="preserve">More than three quarters </w:t>
      </w:r>
      <w:r w:rsidR="002120FB" w:rsidRPr="007765AC">
        <w:rPr>
          <w:lang w:val="en-GB"/>
        </w:rPr>
        <w:t>84.6% (231/273)</w:t>
      </w:r>
      <w:r w:rsidR="002120FB">
        <w:rPr>
          <w:lang w:val="en-GB"/>
        </w:rPr>
        <w:t xml:space="preserve"> of the VHTs had high level of knowledge</w:t>
      </w:r>
      <w:r w:rsidR="005332A0" w:rsidRPr="007765AC">
        <w:rPr>
          <w:lang w:val="en-GB"/>
        </w:rPr>
        <w:t xml:space="preserve">. </w:t>
      </w:r>
      <w:r w:rsidR="002120FB">
        <w:rPr>
          <w:lang w:val="en-GB"/>
        </w:rPr>
        <w:t>S</w:t>
      </w:r>
      <w:r w:rsidR="005332A0" w:rsidRPr="007765AC">
        <w:rPr>
          <w:lang w:val="en-GB"/>
        </w:rPr>
        <w:t>econdary education (adj. OR = 2.6, 95% CI; 1.25, 5.61 p</w:t>
      </w:r>
      <w:r w:rsidR="00706389" w:rsidRPr="007765AC">
        <w:rPr>
          <w:lang w:val="en-GB"/>
        </w:rPr>
        <w:t xml:space="preserve"> = </w:t>
      </w:r>
      <w:r w:rsidR="005332A0" w:rsidRPr="007765AC">
        <w:rPr>
          <w:lang w:val="en-GB"/>
        </w:rPr>
        <w:t>0.01), and source of training being District Health Team (adj. OR = 7.7, 95% CI; 3.16, 18.85 p&lt;0.001)</w:t>
      </w:r>
      <w:r w:rsidR="002120FB">
        <w:rPr>
          <w:lang w:val="en-GB"/>
        </w:rPr>
        <w:t xml:space="preserve"> were factors found to be associated </w:t>
      </w:r>
      <w:r w:rsidR="002120FB" w:rsidRPr="007765AC">
        <w:rPr>
          <w:lang w:val="en-GB"/>
        </w:rPr>
        <w:t>with the level of knowledge of VHTs on COVID-19</w:t>
      </w:r>
      <w:r w:rsidR="005332A0" w:rsidRPr="007765AC">
        <w:rPr>
          <w:lang w:val="en-GB"/>
        </w:rPr>
        <w:t xml:space="preserve">. </w:t>
      </w:r>
      <w:bookmarkStart w:id="23" w:name="_Hlk133784222"/>
      <w:r w:rsidR="005332A0" w:rsidRPr="007765AC">
        <w:rPr>
          <w:lang w:val="en-GB"/>
        </w:rPr>
        <w:t xml:space="preserve">The response activities of VHTs </w:t>
      </w:r>
      <w:r w:rsidR="00490FB8">
        <w:rPr>
          <w:lang w:val="en-GB"/>
        </w:rPr>
        <w:t xml:space="preserve">that </w:t>
      </w:r>
      <w:r w:rsidR="005332A0" w:rsidRPr="007765AC">
        <w:rPr>
          <w:lang w:val="en-GB"/>
        </w:rPr>
        <w:t>were involved in the COVID-19 response in Kassanda district were community sensitization, follow up of Covid 19 positive cases and support home-based care for mild cases.</w:t>
      </w:r>
    </w:p>
    <w:p w:rsidR="005332A0" w:rsidRPr="007765AC" w:rsidRDefault="00594CC4" w:rsidP="004F7EEA">
      <w:pPr>
        <w:spacing w:line="276" w:lineRule="auto"/>
        <w:rPr>
          <w:lang w:val="en-GB"/>
        </w:rPr>
      </w:pPr>
      <w:bookmarkStart w:id="24" w:name="_Toc133830579"/>
      <w:bookmarkStart w:id="25" w:name="_Toc133830678"/>
      <w:bookmarkStart w:id="26" w:name="_Toc133833739"/>
      <w:bookmarkStart w:id="27" w:name="_Toc133867224"/>
      <w:bookmarkEnd w:id="23"/>
      <w:r w:rsidRPr="007765AC">
        <w:rPr>
          <w:b/>
          <w:bCs/>
        </w:rPr>
        <w:t>Conclusion</w:t>
      </w:r>
      <w:bookmarkEnd w:id="24"/>
      <w:bookmarkEnd w:id="25"/>
      <w:bookmarkEnd w:id="26"/>
      <w:bookmarkEnd w:id="27"/>
      <w:r w:rsidR="007765AC" w:rsidRPr="007765AC">
        <w:rPr>
          <w:b/>
          <w:bCs/>
        </w:rPr>
        <w:t>:</w:t>
      </w:r>
      <w:r w:rsidR="007765AC" w:rsidRPr="007765AC">
        <w:t xml:space="preserve"> </w:t>
      </w:r>
      <w:r w:rsidR="005332A0" w:rsidRPr="007765AC">
        <w:rPr>
          <w:lang w:val="en-GB"/>
        </w:rPr>
        <w:t xml:space="preserve">The </w:t>
      </w:r>
      <w:r w:rsidR="000677EE">
        <w:rPr>
          <w:lang w:val="en-GB"/>
        </w:rPr>
        <w:t>l</w:t>
      </w:r>
      <w:r w:rsidR="005332A0" w:rsidRPr="007765AC">
        <w:rPr>
          <w:lang w:val="en-GB"/>
        </w:rPr>
        <w:t xml:space="preserve">evel of </w:t>
      </w:r>
      <w:r w:rsidR="000677EE">
        <w:rPr>
          <w:lang w:val="en-GB"/>
        </w:rPr>
        <w:t>k</w:t>
      </w:r>
      <w:r w:rsidR="005332A0" w:rsidRPr="007765AC">
        <w:rPr>
          <w:lang w:val="en-GB"/>
        </w:rPr>
        <w:t xml:space="preserve">nowledge of VHTs on COVID-19 was high.  The factors associated with the level of knowledge of VHTs on COVID-19 was secondary education and source of training being District Health Team. The response activities of VHTs </w:t>
      </w:r>
      <w:r w:rsidR="000677EE">
        <w:rPr>
          <w:lang w:val="en-GB"/>
        </w:rPr>
        <w:t>carried</w:t>
      </w:r>
      <w:r w:rsidR="004D60E4">
        <w:rPr>
          <w:lang w:val="en-GB"/>
        </w:rPr>
        <w:t xml:space="preserve"> out</w:t>
      </w:r>
      <w:r w:rsidR="000677EE">
        <w:rPr>
          <w:lang w:val="en-GB"/>
        </w:rPr>
        <w:t xml:space="preserve"> during the Covid 19 pandemic was</w:t>
      </w:r>
      <w:r w:rsidR="005332A0" w:rsidRPr="007765AC">
        <w:rPr>
          <w:lang w:val="en-GB"/>
        </w:rPr>
        <w:t xml:space="preserve"> community sensitization, follow up of Covid 19 positive cases and support home-based care for mild cases.</w:t>
      </w:r>
    </w:p>
    <w:p w:rsidR="00823F66" w:rsidRPr="004F7EEA" w:rsidRDefault="00964828" w:rsidP="004F7EEA">
      <w:pPr>
        <w:pStyle w:val="Heading1"/>
        <w:spacing w:before="0" w:beforeAutospacing="0" w:afterAutospacing="0"/>
        <w:jc w:val="center"/>
        <w:rPr>
          <w:rFonts w:ascii="Trebuchet MS" w:hAnsi="Trebuchet MS"/>
        </w:rPr>
      </w:pPr>
      <w:r w:rsidRPr="007765AC">
        <w:br w:type="page"/>
      </w:r>
      <w:bookmarkStart w:id="28" w:name="_Toc133830580"/>
      <w:bookmarkStart w:id="29" w:name="_Toc133830679"/>
      <w:bookmarkStart w:id="30" w:name="_Toc133833740"/>
      <w:bookmarkStart w:id="31" w:name="_Toc133867225"/>
      <w:bookmarkStart w:id="32" w:name="_Toc133870747"/>
      <w:bookmarkStart w:id="33" w:name="_Toc133912508"/>
      <w:r w:rsidR="00823F66" w:rsidRPr="004F7EEA">
        <w:rPr>
          <w:rFonts w:ascii="Trebuchet MS" w:hAnsi="Trebuchet MS"/>
        </w:rPr>
        <w:t>DECLARATION</w:t>
      </w:r>
      <w:bookmarkEnd w:id="2"/>
      <w:bookmarkEnd w:id="3"/>
      <w:bookmarkEnd w:id="28"/>
      <w:bookmarkEnd w:id="29"/>
      <w:bookmarkEnd w:id="30"/>
      <w:bookmarkEnd w:id="31"/>
      <w:bookmarkEnd w:id="32"/>
      <w:bookmarkEnd w:id="33"/>
    </w:p>
    <w:p w:rsidR="00823F66" w:rsidRPr="00706389" w:rsidRDefault="00823F66" w:rsidP="007765AC">
      <w:pPr>
        <w:spacing w:before="0" w:beforeAutospacing="0" w:after="0" w:afterAutospacing="0" w:line="480" w:lineRule="auto"/>
        <w:rPr>
          <w:szCs w:val="24"/>
        </w:rPr>
      </w:pPr>
      <w:r w:rsidRPr="00706389">
        <w:rPr>
          <w:b/>
          <w:szCs w:val="24"/>
        </w:rPr>
        <w:t xml:space="preserve">I </w:t>
      </w:r>
      <w:r w:rsidR="009413EB" w:rsidRPr="00706389">
        <w:rPr>
          <w:b/>
          <w:szCs w:val="24"/>
        </w:rPr>
        <w:t>Mashate</w:t>
      </w:r>
      <w:r w:rsidRPr="00706389">
        <w:rPr>
          <w:b/>
          <w:szCs w:val="24"/>
        </w:rPr>
        <w:t xml:space="preserve"> Isaac </w:t>
      </w:r>
      <w:r w:rsidRPr="00706389">
        <w:rPr>
          <w:szCs w:val="24"/>
        </w:rPr>
        <w:t xml:space="preserve">declare that all the information in this proposal is my true work and to the best of my knowledge has never been presented to any institution of higher learning for the award of a </w:t>
      </w:r>
      <w:r w:rsidR="007C421B" w:rsidRPr="00706389">
        <w:rPr>
          <w:szCs w:val="24"/>
        </w:rPr>
        <w:t>Master’s</w:t>
      </w:r>
      <w:r w:rsidRPr="00706389">
        <w:rPr>
          <w:szCs w:val="24"/>
        </w:rPr>
        <w:t xml:space="preserve"> degree in Public Health or any other degree.</w:t>
      </w:r>
    </w:p>
    <w:p w:rsidR="00823F66" w:rsidRPr="00706389" w:rsidRDefault="001E6652" w:rsidP="007765AC">
      <w:pPr>
        <w:spacing w:before="0" w:beforeAutospacing="0" w:after="0" w:afterAutospacing="0" w:line="480" w:lineRule="auto"/>
        <w:rPr>
          <w:b/>
          <w:szCs w:val="24"/>
        </w:rPr>
      </w:pPr>
      <w:r w:rsidRPr="007765AC">
        <w:rPr>
          <w:b/>
          <w:szCs w:val="24"/>
        </w:rPr>
        <w:t>Signature</w:t>
      </w:r>
      <w:r w:rsidR="0006190F" w:rsidRPr="00034A8B">
        <w:rPr>
          <w:noProof/>
        </w:rPr>
        <w:drawing>
          <wp:inline distT="0" distB="0" distL="0" distR="0">
            <wp:extent cx="1257935" cy="72834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935" cy="728345"/>
                    </a:xfrm>
                    <a:prstGeom prst="rect">
                      <a:avLst/>
                    </a:prstGeom>
                    <a:noFill/>
                    <a:ln>
                      <a:noFill/>
                    </a:ln>
                  </pic:spPr>
                </pic:pic>
              </a:graphicData>
            </a:graphic>
          </wp:inline>
        </w:drawing>
      </w:r>
      <w:r w:rsidR="00823F66" w:rsidRPr="00706389">
        <w:rPr>
          <w:b/>
          <w:szCs w:val="24"/>
        </w:rPr>
        <w:t xml:space="preserve">   </w:t>
      </w:r>
      <w:r w:rsidR="006F346F">
        <w:rPr>
          <w:b/>
          <w:szCs w:val="24"/>
        </w:rPr>
        <w:tab/>
      </w:r>
      <w:r w:rsidR="006F346F">
        <w:rPr>
          <w:b/>
          <w:szCs w:val="24"/>
        </w:rPr>
        <w:tab/>
      </w:r>
      <w:r w:rsidRPr="007765AC">
        <w:rPr>
          <w:b/>
          <w:szCs w:val="24"/>
        </w:rPr>
        <w:t>Date</w:t>
      </w:r>
      <w:r w:rsidR="006F346F">
        <w:rPr>
          <w:b/>
          <w:szCs w:val="24"/>
        </w:rPr>
        <w:t xml:space="preserve"> </w:t>
      </w:r>
      <w:r w:rsidR="00007D55">
        <w:rPr>
          <w:bCs/>
          <w:szCs w:val="24"/>
        </w:rPr>
        <w:t>21</w:t>
      </w:r>
      <w:r w:rsidR="00007D55" w:rsidRPr="00007D55">
        <w:rPr>
          <w:bCs/>
          <w:szCs w:val="24"/>
          <w:vertAlign w:val="superscript"/>
        </w:rPr>
        <w:t>st</w:t>
      </w:r>
      <w:r w:rsidR="00007D55">
        <w:rPr>
          <w:bCs/>
          <w:szCs w:val="24"/>
        </w:rPr>
        <w:t xml:space="preserve"> </w:t>
      </w:r>
      <w:r w:rsidR="006F346F" w:rsidRPr="006F346F">
        <w:rPr>
          <w:bCs/>
          <w:szCs w:val="24"/>
        </w:rPr>
        <w:t xml:space="preserve"> </w:t>
      </w:r>
      <w:r w:rsidR="00007D55">
        <w:rPr>
          <w:bCs/>
          <w:szCs w:val="24"/>
        </w:rPr>
        <w:t>August</w:t>
      </w:r>
      <w:r w:rsidR="006F346F" w:rsidRPr="006F346F">
        <w:rPr>
          <w:bCs/>
          <w:szCs w:val="24"/>
        </w:rPr>
        <w:t xml:space="preserve"> 2023</w:t>
      </w:r>
      <w:r w:rsidR="00BB069D" w:rsidRPr="006F346F">
        <w:rPr>
          <w:bCs/>
          <w:szCs w:val="24"/>
        </w:rPr>
        <w:t>.</w:t>
      </w:r>
      <w:r w:rsidR="00823F66" w:rsidRPr="006F346F">
        <w:rPr>
          <w:bCs/>
          <w:szCs w:val="24"/>
        </w:rPr>
        <w:t xml:space="preserve">                                                                          </w:t>
      </w:r>
    </w:p>
    <w:p w:rsidR="001E6652" w:rsidRPr="007765AC" w:rsidRDefault="00823F66" w:rsidP="007765AC">
      <w:pPr>
        <w:spacing w:before="0" w:beforeAutospacing="0" w:after="0" w:afterAutospacing="0" w:line="480" w:lineRule="auto"/>
        <w:rPr>
          <w:b/>
          <w:noProof/>
          <w:szCs w:val="24"/>
        </w:rPr>
      </w:pPr>
      <w:r w:rsidRPr="00706389">
        <w:rPr>
          <w:b/>
          <w:szCs w:val="24"/>
        </w:rPr>
        <w:t>MASHATE ISAAC</w:t>
      </w:r>
      <w:r w:rsidR="001E6652" w:rsidRPr="007765AC">
        <w:rPr>
          <w:b/>
          <w:szCs w:val="24"/>
        </w:rPr>
        <w:t xml:space="preserve"> Reg. No. RJ</w:t>
      </w:r>
      <w:r w:rsidR="001E6652" w:rsidRPr="007765AC">
        <w:rPr>
          <w:b/>
          <w:noProof/>
          <w:szCs w:val="24"/>
        </w:rPr>
        <w:t>21M21/206</w:t>
      </w:r>
    </w:p>
    <w:p w:rsidR="00823F66" w:rsidRPr="00706389" w:rsidRDefault="00823F66" w:rsidP="007765AC">
      <w:pPr>
        <w:spacing w:before="0" w:beforeAutospacing="0" w:after="0" w:afterAutospacing="0" w:line="480" w:lineRule="auto"/>
        <w:rPr>
          <w:b/>
          <w:szCs w:val="24"/>
        </w:rPr>
      </w:pPr>
    </w:p>
    <w:p w:rsidR="00823F66" w:rsidRPr="00706389" w:rsidRDefault="00823F66" w:rsidP="00F238C4">
      <w:pPr>
        <w:spacing w:line="360" w:lineRule="auto"/>
        <w:rPr>
          <w:rFonts w:ascii="Times New Roman" w:hAnsi="Times New Roman"/>
          <w:b/>
          <w:szCs w:val="24"/>
        </w:rPr>
      </w:pPr>
    </w:p>
    <w:p w:rsidR="00594CC4" w:rsidRPr="004F7EEA" w:rsidRDefault="00763F15" w:rsidP="004F7EEA">
      <w:pPr>
        <w:pStyle w:val="Heading1"/>
        <w:spacing w:before="0" w:beforeAutospacing="0" w:afterAutospacing="0"/>
        <w:jc w:val="center"/>
        <w:rPr>
          <w:rFonts w:ascii="Trebuchet MS" w:hAnsi="Trebuchet MS"/>
        </w:rPr>
      </w:pPr>
      <w:r>
        <w:br w:type="page"/>
      </w:r>
      <w:bookmarkStart w:id="34" w:name="_Toc133870748"/>
      <w:bookmarkStart w:id="35" w:name="_Toc133912509"/>
      <w:r w:rsidR="00594CC4" w:rsidRPr="004F7EEA">
        <w:rPr>
          <w:rFonts w:ascii="Trebuchet MS" w:hAnsi="Trebuchet MS"/>
        </w:rPr>
        <w:t>APPROVAL</w:t>
      </w:r>
      <w:bookmarkEnd w:id="34"/>
      <w:bookmarkEnd w:id="35"/>
    </w:p>
    <w:p w:rsidR="00763F15" w:rsidRPr="00CE1B7B" w:rsidRDefault="00763F15" w:rsidP="00CE1B7B">
      <w:pPr>
        <w:spacing w:before="0" w:beforeAutospacing="0" w:after="0" w:afterAutospacing="0" w:line="276" w:lineRule="auto"/>
        <w:rPr>
          <w:b/>
          <w:szCs w:val="24"/>
        </w:rPr>
      </w:pPr>
      <w:r w:rsidRPr="007765AC">
        <w:rPr>
          <w:bCs/>
          <w:szCs w:val="24"/>
        </w:rPr>
        <w:t>I</w:t>
      </w:r>
      <w:r w:rsidR="00CE1B7B">
        <w:rPr>
          <w:bCs/>
          <w:szCs w:val="24"/>
        </w:rPr>
        <w:t xml:space="preserve"> </w:t>
      </w:r>
      <w:r w:rsidR="00CE1B7B">
        <w:rPr>
          <w:b/>
          <w:szCs w:val="24"/>
        </w:rPr>
        <w:t>E</w:t>
      </w:r>
      <w:r w:rsidR="00CE1B7B" w:rsidRPr="007765AC">
        <w:rPr>
          <w:b/>
          <w:szCs w:val="24"/>
        </w:rPr>
        <w:t xml:space="preserve">tajak </w:t>
      </w:r>
      <w:r w:rsidR="00CE1B7B">
        <w:rPr>
          <w:b/>
          <w:szCs w:val="24"/>
        </w:rPr>
        <w:t>S</w:t>
      </w:r>
      <w:r w:rsidR="00CE1B7B" w:rsidRPr="007765AC">
        <w:rPr>
          <w:b/>
          <w:szCs w:val="24"/>
        </w:rPr>
        <w:t>amuel</w:t>
      </w:r>
      <w:r w:rsidR="00CE1B7B">
        <w:rPr>
          <w:b/>
          <w:szCs w:val="24"/>
        </w:rPr>
        <w:t xml:space="preserve"> </w:t>
      </w:r>
      <w:r w:rsidRPr="007765AC">
        <w:rPr>
          <w:bCs/>
          <w:szCs w:val="24"/>
        </w:rPr>
        <w:t xml:space="preserve">acknowledge that this dissertation has been written under </w:t>
      </w:r>
      <w:r w:rsidR="00CE1B7B">
        <w:rPr>
          <w:bCs/>
          <w:szCs w:val="24"/>
        </w:rPr>
        <w:t>my</w:t>
      </w:r>
      <w:r w:rsidRPr="007765AC">
        <w:rPr>
          <w:bCs/>
          <w:szCs w:val="24"/>
        </w:rPr>
        <w:t xml:space="preserve"> guidance and supervision </w:t>
      </w:r>
      <w:r w:rsidR="00BB069D" w:rsidRPr="007765AC">
        <w:rPr>
          <w:bCs/>
          <w:szCs w:val="24"/>
        </w:rPr>
        <w:t>and therefore ready for submission in partial fulfilment of the requirements for the award of the Master’s degree of Public Health of Uganda Christian University</w:t>
      </w:r>
      <w:r w:rsidR="00CE1B7B">
        <w:rPr>
          <w:bCs/>
          <w:szCs w:val="24"/>
        </w:rPr>
        <w:t xml:space="preserve"> for </w:t>
      </w:r>
      <w:r w:rsidR="00CE1B7B" w:rsidRPr="00CE1B7B">
        <w:rPr>
          <w:bCs/>
          <w:szCs w:val="24"/>
        </w:rPr>
        <w:t xml:space="preserve">Mr. </w:t>
      </w:r>
      <w:r w:rsidR="00CE1B7B" w:rsidRPr="00CE1B7B">
        <w:rPr>
          <w:szCs w:val="24"/>
        </w:rPr>
        <w:t>Mashate Isaac</w:t>
      </w:r>
      <w:r w:rsidR="00BB069D" w:rsidRPr="007765AC">
        <w:rPr>
          <w:bCs/>
          <w:szCs w:val="24"/>
        </w:rPr>
        <w:t>.</w:t>
      </w:r>
    </w:p>
    <w:p w:rsidR="00706389" w:rsidRDefault="0006190F" w:rsidP="00706389">
      <w:pPr>
        <w:spacing w:before="0" w:beforeAutospacing="0" w:after="0" w:afterAutospacing="0" w:line="480" w:lineRule="auto"/>
        <w:rPr>
          <w:b/>
          <w:szCs w:val="24"/>
        </w:rPr>
      </w:pPr>
      <w:r>
        <w:rPr>
          <w:rFonts w:ascii="Times New Roman" w:hAnsi="Times New Roman"/>
          <w:b/>
          <w:noProof/>
          <w:szCs w:val="24"/>
        </w:rPr>
        <w:drawing>
          <wp:anchor distT="0" distB="0" distL="114300" distR="114300" simplePos="0" relativeHeight="251664896" behindDoc="0" locked="0" layoutInCell="1" allowOverlap="1">
            <wp:simplePos x="0" y="0"/>
            <wp:positionH relativeFrom="margin">
              <wp:posOffset>988695</wp:posOffset>
            </wp:positionH>
            <wp:positionV relativeFrom="margin">
              <wp:posOffset>1323975</wp:posOffset>
            </wp:positionV>
            <wp:extent cx="1450975" cy="384175"/>
            <wp:effectExtent l="0" t="0" r="0" b="0"/>
            <wp:wrapSquare wrapText="bothSides"/>
            <wp:docPr id="34"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0975" cy="384175"/>
                    </a:xfrm>
                    <a:prstGeom prst="rect">
                      <a:avLst/>
                    </a:prstGeom>
                    <a:noFill/>
                  </pic:spPr>
                </pic:pic>
              </a:graphicData>
            </a:graphic>
            <wp14:sizeRelH relativeFrom="page">
              <wp14:pctWidth>0</wp14:pctWidth>
            </wp14:sizeRelH>
            <wp14:sizeRelV relativeFrom="page">
              <wp14:pctHeight>0</wp14:pctHeight>
            </wp14:sizeRelV>
          </wp:anchor>
        </w:drawing>
      </w:r>
    </w:p>
    <w:p w:rsidR="00594CC4" w:rsidRPr="007765AC" w:rsidRDefault="00D26A79" w:rsidP="007765AC">
      <w:pPr>
        <w:spacing w:before="0" w:beforeAutospacing="0" w:after="0" w:afterAutospacing="0" w:line="276" w:lineRule="auto"/>
        <w:rPr>
          <w:b/>
          <w:szCs w:val="24"/>
        </w:rPr>
      </w:pPr>
      <w:r w:rsidRPr="007765AC">
        <w:rPr>
          <w:b/>
          <w:szCs w:val="24"/>
        </w:rPr>
        <w:t>SIGNATURE</w:t>
      </w:r>
      <w:r>
        <w:rPr>
          <w:b/>
          <w:szCs w:val="24"/>
        </w:rPr>
        <w:t xml:space="preserve"> DATE</w:t>
      </w:r>
      <w:r w:rsidR="006F346F">
        <w:rPr>
          <w:b/>
          <w:szCs w:val="24"/>
        </w:rPr>
        <w:t xml:space="preserve"> </w:t>
      </w:r>
      <w:r w:rsidR="00007D55">
        <w:rPr>
          <w:bCs/>
          <w:szCs w:val="24"/>
        </w:rPr>
        <w:t>22</w:t>
      </w:r>
      <w:r w:rsidR="00007D55" w:rsidRPr="00007D55">
        <w:rPr>
          <w:bCs/>
          <w:szCs w:val="24"/>
          <w:vertAlign w:val="superscript"/>
        </w:rPr>
        <w:t>nd</w:t>
      </w:r>
      <w:r w:rsidR="00007D55">
        <w:rPr>
          <w:bCs/>
          <w:szCs w:val="24"/>
        </w:rPr>
        <w:t xml:space="preserve"> August</w:t>
      </w:r>
      <w:r w:rsidR="006F346F" w:rsidRPr="006F346F">
        <w:rPr>
          <w:bCs/>
          <w:szCs w:val="24"/>
        </w:rPr>
        <w:t xml:space="preserve"> 2023</w:t>
      </w:r>
      <w:r w:rsidR="00BB069D" w:rsidRPr="007765AC">
        <w:rPr>
          <w:b/>
          <w:szCs w:val="24"/>
        </w:rPr>
        <w:t>.</w:t>
      </w:r>
      <w:r w:rsidR="00594CC4" w:rsidRPr="007765AC">
        <w:rPr>
          <w:b/>
          <w:szCs w:val="24"/>
        </w:rPr>
        <w:t xml:space="preserve">                    </w:t>
      </w:r>
    </w:p>
    <w:p w:rsidR="00594CC4" w:rsidRPr="007765AC" w:rsidRDefault="00594CC4" w:rsidP="007765AC">
      <w:pPr>
        <w:spacing w:before="0" w:beforeAutospacing="0" w:after="0" w:afterAutospacing="0" w:line="276" w:lineRule="auto"/>
        <w:rPr>
          <w:b/>
          <w:szCs w:val="24"/>
        </w:rPr>
      </w:pPr>
      <w:r w:rsidRPr="007765AC">
        <w:rPr>
          <w:b/>
          <w:szCs w:val="24"/>
        </w:rPr>
        <w:t>ETAJAK SAMUEL</w:t>
      </w:r>
    </w:p>
    <w:p w:rsidR="00594CC4" w:rsidRPr="007765AC" w:rsidRDefault="00BB069D" w:rsidP="007765AC">
      <w:pPr>
        <w:spacing w:before="0" w:beforeAutospacing="0" w:after="0" w:afterAutospacing="0" w:line="276" w:lineRule="auto"/>
        <w:rPr>
          <w:b/>
          <w:szCs w:val="24"/>
        </w:rPr>
      </w:pPr>
      <w:r w:rsidRPr="007765AC">
        <w:rPr>
          <w:b/>
          <w:szCs w:val="24"/>
        </w:rPr>
        <w:t>(Supervisor)</w:t>
      </w:r>
    </w:p>
    <w:p w:rsidR="00413D37" w:rsidRPr="00706389" w:rsidRDefault="00413D37" w:rsidP="007765AC">
      <w:pPr>
        <w:spacing w:before="0" w:beforeAutospacing="0" w:after="0" w:afterAutospacing="0" w:line="276" w:lineRule="auto"/>
        <w:rPr>
          <w:b/>
          <w:szCs w:val="24"/>
        </w:rPr>
      </w:pPr>
    </w:p>
    <w:p w:rsidR="00413D37" w:rsidRPr="007765AC" w:rsidRDefault="00413D37" w:rsidP="00F238C4">
      <w:pPr>
        <w:spacing w:line="360" w:lineRule="auto"/>
        <w:rPr>
          <w:rFonts w:ascii="Times New Roman" w:hAnsi="Times New Roman"/>
          <w:b/>
          <w:szCs w:val="24"/>
        </w:rPr>
      </w:pPr>
    </w:p>
    <w:p w:rsidR="00413D37" w:rsidRPr="007765AC" w:rsidRDefault="00413D37" w:rsidP="00F238C4">
      <w:pPr>
        <w:spacing w:line="360" w:lineRule="auto"/>
        <w:rPr>
          <w:rFonts w:ascii="Times New Roman" w:hAnsi="Times New Roman"/>
          <w:b/>
          <w:szCs w:val="24"/>
        </w:rPr>
      </w:pPr>
    </w:p>
    <w:p w:rsidR="00413D37" w:rsidRPr="007765AC" w:rsidRDefault="00413D37" w:rsidP="00F238C4">
      <w:pPr>
        <w:spacing w:line="360" w:lineRule="auto"/>
        <w:rPr>
          <w:rFonts w:ascii="Times New Roman" w:hAnsi="Times New Roman"/>
          <w:b/>
          <w:szCs w:val="24"/>
        </w:rPr>
      </w:pPr>
    </w:p>
    <w:p w:rsidR="00413D37" w:rsidRPr="007765AC" w:rsidRDefault="00413D37" w:rsidP="00F238C4">
      <w:pPr>
        <w:spacing w:line="360" w:lineRule="auto"/>
        <w:rPr>
          <w:rFonts w:ascii="Times New Roman" w:hAnsi="Times New Roman"/>
          <w:b/>
          <w:szCs w:val="24"/>
        </w:rPr>
      </w:pPr>
    </w:p>
    <w:p w:rsidR="00413D37" w:rsidRPr="007765AC" w:rsidRDefault="00413D37" w:rsidP="00F238C4">
      <w:pPr>
        <w:spacing w:line="360" w:lineRule="auto"/>
        <w:rPr>
          <w:rFonts w:ascii="Times New Roman" w:hAnsi="Times New Roman"/>
          <w:b/>
          <w:szCs w:val="24"/>
        </w:rPr>
      </w:pPr>
    </w:p>
    <w:p w:rsidR="00413D37" w:rsidRPr="007765AC" w:rsidRDefault="00413D37" w:rsidP="00F238C4">
      <w:pPr>
        <w:spacing w:line="360" w:lineRule="auto"/>
        <w:rPr>
          <w:rFonts w:ascii="Times New Roman" w:hAnsi="Times New Roman"/>
          <w:b/>
          <w:szCs w:val="24"/>
        </w:rPr>
      </w:pPr>
    </w:p>
    <w:p w:rsidR="00413D37" w:rsidRPr="007765AC" w:rsidRDefault="00413D37" w:rsidP="00F238C4">
      <w:pPr>
        <w:spacing w:line="360" w:lineRule="auto"/>
        <w:rPr>
          <w:rFonts w:ascii="Times New Roman" w:hAnsi="Times New Roman"/>
          <w:b/>
          <w:szCs w:val="24"/>
        </w:rPr>
      </w:pPr>
    </w:p>
    <w:p w:rsidR="00594CC4" w:rsidRPr="004F7EEA" w:rsidRDefault="001E6652" w:rsidP="004F7EEA">
      <w:pPr>
        <w:pStyle w:val="Heading1"/>
        <w:spacing w:before="0" w:beforeAutospacing="0" w:afterAutospacing="0"/>
        <w:jc w:val="center"/>
        <w:rPr>
          <w:rFonts w:ascii="Trebuchet MS" w:hAnsi="Trebuchet MS"/>
        </w:rPr>
      </w:pPr>
      <w:r>
        <w:br w:type="page"/>
      </w:r>
      <w:bookmarkStart w:id="36" w:name="_Toc133870749"/>
      <w:bookmarkStart w:id="37" w:name="_Toc133912510"/>
      <w:r w:rsidR="00594CC4" w:rsidRPr="004F7EEA">
        <w:rPr>
          <w:rFonts w:ascii="Trebuchet MS" w:hAnsi="Trebuchet MS"/>
        </w:rPr>
        <w:t>ACKNOWLEDGEMENT</w:t>
      </w:r>
      <w:bookmarkEnd w:id="36"/>
      <w:bookmarkEnd w:id="37"/>
    </w:p>
    <w:p w:rsidR="001E6652" w:rsidRPr="007765AC" w:rsidRDefault="001E6652" w:rsidP="007765AC">
      <w:pPr>
        <w:spacing w:before="0" w:beforeAutospacing="0" w:after="0" w:afterAutospacing="0" w:line="480" w:lineRule="auto"/>
        <w:rPr>
          <w:rFonts w:cs="Calibri"/>
        </w:rPr>
      </w:pPr>
      <w:r w:rsidRPr="007765AC">
        <w:rPr>
          <w:szCs w:val="24"/>
        </w:rPr>
        <w:t xml:space="preserve">I am indebted to my supervisors </w:t>
      </w:r>
      <w:r w:rsidR="002F5F75">
        <w:rPr>
          <w:szCs w:val="24"/>
        </w:rPr>
        <w:t>M</w:t>
      </w:r>
      <w:r w:rsidRPr="007765AC">
        <w:rPr>
          <w:szCs w:val="24"/>
        </w:rPr>
        <w:t>r. Samuel Etajak for the guidance, encouragement and support they accorded me with patience, despite their busy schedules.</w:t>
      </w:r>
    </w:p>
    <w:p w:rsidR="001E6652" w:rsidRPr="007765AC" w:rsidRDefault="001E6652" w:rsidP="007765AC">
      <w:pPr>
        <w:spacing w:before="0" w:beforeAutospacing="0" w:after="0" w:afterAutospacing="0" w:line="480" w:lineRule="auto"/>
        <w:rPr>
          <w:rFonts w:cs="Calibri"/>
        </w:rPr>
      </w:pPr>
      <w:r w:rsidRPr="007765AC">
        <w:rPr>
          <w:szCs w:val="24"/>
        </w:rPr>
        <w:t>In special way, I would like to thank my wife Rebecca Mashate and children Hannah, Naomi, Esther and Eliajah.</w:t>
      </w:r>
    </w:p>
    <w:p w:rsidR="001E6652" w:rsidRPr="007765AC" w:rsidRDefault="001E6652" w:rsidP="007765AC">
      <w:pPr>
        <w:spacing w:before="0" w:beforeAutospacing="0" w:after="0" w:afterAutospacing="0" w:line="480" w:lineRule="auto"/>
        <w:rPr>
          <w:rFonts w:cs="Calibri"/>
        </w:rPr>
      </w:pPr>
      <w:r w:rsidRPr="007765AC">
        <w:rPr>
          <w:szCs w:val="24"/>
        </w:rPr>
        <w:t>In another special way I would like to recognize my parents Mrs Margert and Mr Samuel Budeyo. My brother Samson and sisters Eva, Ritah, Julie and Jane for standing with me throughout the course. May God bless you.</w:t>
      </w:r>
    </w:p>
    <w:p w:rsidR="001E6652" w:rsidRPr="007765AC" w:rsidRDefault="001E6652" w:rsidP="007765AC">
      <w:pPr>
        <w:spacing w:before="0" w:beforeAutospacing="0" w:after="0" w:afterAutospacing="0" w:line="480" w:lineRule="auto"/>
        <w:rPr>
          <w:rFonts w:cs="Calibri"/>
        </w:rPr>
      </w:pPr>
      <w:r w:rsidRPr="007765AC">
        <w:rPr>
          <w:szCs w:val="24"/>
        </w:rPr>
        <w:t>I wish to thank the staff of Uganda Christian University for the dedication showed while teaching us, especially resident mentors and Masters of Public Health academic coordinator Dr Mukooza Edward for their support and advice during the entire course.</w:t>
      </w:r>
    </w:p>
    <w:p w:rsidR="001E6652" w:rsidRPr="007765AC" w:rsidRDefault="001E6652" w:rsidP="007765AC">
      <w:pPr>
        <w:spacing w:before="0" w:beforeAutospacing="0" w:after="0" w:afterAutospacing="0" w:line="480" w:lineRule="auto"/>
        <w:rPr>
          <w:rFonts w:cs="Calibri"/>
        </w:rPr>
      </w:pPr>
      <w:r w:rsidRPr="007765AC">
        <w:rPr>
          <w:szCs w:val="24"/>
        </w:rPr>
        <w:t>I also wish to thank the District Health Officer of Kassanda District for cooperation and ensuring that data collection went on smoothly. I also extend my sincere appreciation to my research assistants and all respondents in Kassanda district for sparing their time to contribute to this piece of work.</w:t>
      </w:r>
    </w:p>
    <w:p w:rsidR="001E6652" w:rsidRPr="007765AC" w:rsidRDefault="001E6652" w:rsidP="007765AC">
      <w:pPr>
        <w:spacing w:before="0" w:beforeAutospacing="0" w:after="0" w:afterAutospacing="0" w:line="480" w:lineRule="auto"/>
        <w:rPr>
          <w:rFonts w:cs="Calibri"/>
        </w:rPr>
      </w:pPr>
      <w:r w:rsidRPr="007765AC">
        <w:rPr>
          <w:szCs w:val="24"/>
        </w:rPr>
        <w:t>Lastly, I would like to thank my colleagues, Masters of Public Health class </w:t>
      </w:r>
      <w:r w:rsidRPr="007765AC">
        <w:rPr>
          <w:szCs w:val="24"/>
          <w:shd w:val="clear" w:color="auto" w:fill="FFFFFF"/>
        </w:rPr>
        <w:t>2021-2023,</w:t>
      </w:r>
      <w:r w:rsidRPr="007765AC">
        <w:rPr>
          <w:szCs w:val="24"/>
        </w:rPr>
        <w:t xml:space="preserve"> especially Rose, Allen and Stella, for the valuable contribution, support and team spirit they exhibited throughout the course. </w:t>
      </w:r>
    </w:p>
    <w:p w:rsidR="001E6652" w:rsidRDefault="001E6652" w:rsidP="007765AC">
      <w:pPr>
        <w:spacing w:line="360" w:lineRule="auto"/>
        <w:jc w:val="center"/>
        <w:rPr>
          <w:rFonts w:ascii="Times New Roman" w:hAnsi="Times New Roman"/>
          <w:b/>
          <w:szCs w:val="24"/>
        </w:rPr>
      </w:pPr>
    </w:p>
    <w:p w:rsidR="00594CC4" w:rsidRPr="007765AC" w:rsidRDefault="00594CC4" w:rsidP="007765AC">
      <w:pPr>
        <w:spacing w:line="360" w:lineRule="auto"/>
        <w:jc w:val="center"/>
        <w:rPr>
          <w:b/>
          <w:bCs/>
          <w:szCs w:val="24"/>
        </w:rPr>
      </w:pPr>
      <w:r>
        <w:rPr>
          <w:rFonts w:ascii="Times New Roman" w:hAnsi="Times New Roman"/>
          <w:b/>
          <w:szCs w:val="24"/>
        </w:rPr>
        <w:br w:type="page"/>
      </w:r>
      <w:r w:rsidRPr="007765AC">
        <w:rPr>
          <w:b/>
          <w:bCs/>
          <w:szCs w:val="24"/>
        </w:rPr>
        <w:t>Table of Contents</w:t>
      </w:r>
    </w:p>
    <w:p w:rsidR="00336C4C" w:rsidRPr="001F6727" w:rsidRDefault="00336C4C" w:rsidP="00BB35C5">
      <w:pPr>
        <w:pStyle w:val="TOC1"/>
        <w:rPr>
          <w:rFonts w:ascii="Calibri" w:hAnsi="Calibri"/>
          <w:noProof/>
          <w:kern w:val="2"/>
          <w:sz w:val="22"/>
          <w:lang/>
        </w:rPr>
      </w:pPr>
      <w:r>
        <w:fldChar w:fldCharType="begin"/>
      </w:r>
      <w:r>
        <w:instrText xml:space="preserve"> TOC \o "1-3" \h \z \u </w:instrText>
      </w:r>
      <w:r>
        <w:fldChar w:fldCharType="separate"/>
      </w:r>
      <w:hyperlink w:anchor="_Toc133912507" w:history="1">
        <w:r w:rsidRPr="00E37528">
          <w:rPr>
            <w:rStyle w:val="Hyperlink"/>
            <w:noProof/>
          </w:rPr>
          <w:t>ABSTRACT</w:t>
        </w:r>
        <w:r>
          <w:rPr>
            <w:noProof/>
            <w:webHidden/>
          </w:rPr>
          <w:tab/>
        </w:r>
        <w:r>
          <w:rPr>
            <w:noProof/>
            <w:webHidden/>
          </w:rPr>
          <w:fldChar w:fldCharType="begin"/>
        </w:r>
        <w:r>
          <w:rPr>
            <w:noProof/>
            <w:webHidden/>
          </w:rPr>
          <w:instrText xml:space="preserve"> PAGEREF _Toc133912507 \h </w:instrText>
        </w:r>
        <w:r>
          <w:rPr>
            <w:noProof/>
            <w:webHidden/>
          </w:rPr>
        </w:r>
        <w:r>
          <w:rPr>
            <w:noProof/>
            <w:webHidden/>
          </w:rPr>
          <w:fldChar w:fldCharType="separate"/>
        </w:r>
        <w:r w:rsidR="00D85E78">
          <w:rPr>
            <w:noProof/>
            <w:webHidden/>
          </w:rPr>
          <w:t>i</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08" w:history="1">
        <w:r w:rsidRPr="00E37528">
          <w:rPr>
            <w:rStyle w:val="Hyperlink"/>
            <w:noProof/>
          </w:rPr>
          <w:t>DECLARATION</w:t>
        </w:r>
        <w:r>
          <w:rPr>
            <w:noProof/>
            <w:webHidden/>
          </w:rPr>
          <w:tab/>
        </w:r>
        <w:r>
          <w:rPr>
            <w:noProof/>
            <w:webHidden/>
          </w:rPr>
          <w:fldChar w:fldCharType="begin"/>
        </w:r>
        <w:r>
          <w:rPr>
            <w:noProof/>
            <w:webHidden/>
          </w:rPr>
          <w:instrText xml:space="preserve"> PAGEREF _Toc133912508 \h </w:instrText>
        </w:r>
        <w:r>
          <w:rPr>
            <w:noProof/>
            <w:webHidden/>
          </w:rPr>
        </w:r>
        <w:r>
          <w:rPr>
            <w:noProof/>
            <w:webHidden/>
          </w:rPr>
          <w:fldChar w:fldCharType="separate"/>
        </w:r>
        <w:r w:rsidR="00D85E78">
          <w:rPr>
            <w:noProof/>
            <w:webHidden/>
          </w:rPr>
          <w:t>ii</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09" w:history="1">
        <w:r w:rsidRPr="00E37528">
          <w:rPr>
            <w:rStyle w:val="Hyperlink"/>
            <w:noProof/>
          </w:rPr>
          <w:t>APPROVAL</w:t>
        </w:r>
        <w:r>
          <w:rPr>
            <w:noProof/>
            <w:webHidden/>
          </w:rPr>
          <w:tab/>
        </w:r>
        <w:r>
          <w:rPr>
            <w:noProof/>
            <w:webHidden/>
          </w:rPr>
          <w:fldChar w:fldCharType="begin"/>
        </w:r>
        <w:r>
          <w:rPr>
            <w:noProof/>
            <w:webHidden/>
          </w:rPr>
          <w:instrText xml:space="preserve"> PAGEREF _Toc133912509 \h </w:instrText>
        </w:r>
        <w:r>
          <w:rPr>
            <w:noProof/>
            <w:webHidden/>
          </w:rPr>
        </w:r>
        <w:r>
          <w:rPr>
            <w:noProof/>
            <w:webHidden/>
          </w:rPr>
          <w:fldChar w:fldCharType="separate"/>
        </w:r>
        <w:r w:rsidR="00D85E78">
          <w:rPr>
            <w:noProof/>
            <w:webHidden/>
          </w:rPr>
          <w:t>iii</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10" w:history="1">
        <w:r w:rsidRPr="00E37528">
          <w:rPr>
            <w:rStyle w:val="Hyperlink"/>
            <w:noProof/>
          </w:rPr>
          <w:t>ACKNOWLEDGEMENT</w:t>
        </w:r>
        <w:r>
          <w:rPr>
            <w:noProof/>
            <w:webHidden/>
          </w:rPr>
          <w:tab/>
        </w:r>
        <w:r>
          <w:rPr>
            <w:noProof/>
            <w:webHidden/>
          </w:rPr>
          <w:fldChar w:fldCharType="begin"/>
        </w:r>
        <w:r>
          <w:rPr>
            <w:noProof/>
            <w:webHidden/>
          </w:rPr>
          <w:instrText xml:space="preserve"> PAGEREF _Toc133912510 \h </w:instrText>
        </w:r>
        <w:r>
          <w:rPr>
            <w:noProof/>
            <w:webHidden/>
          </w:rPr>
        </w:r>
        <w:r>
          <w:rPr>
            <w:noProof/>
            <w:webHidden/>
          </w:rPr>
          <w:fldChar w:fldCharType="separate"/>
        </w:r>
        <w:r w:rsidR="00D85E78">
          <w:rPr>
            <w:noProof/>
            <w:webHidden/>
          </w:rPr>
          <w:t>iv</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11" w:history="1">
        <w:r w:rsidRPr="00E37528">
          <w:rPr>
            <w:rStyle w:val="Hyperlink"/>
            <w:noProof/>
          </w:rPr>
          <w:t>LIST OF TABLES</w:t>
        </w:r>
        <w:r>
          <w:rPr>
            <w:noProof/>
            <w:webHidden/>
          </w:rPr>
          <w:tab/>
        </w:r>
        <w:r>
          <w:rPr>
            <w:noProof/>
            <w:webHidden/>
          </w:rPr>
          <w:fldChar w:fldCharType="begin"/>
        </w:r>
        <w:r>
          <w:rPr>
            <w:noProof/>
            <w:webHidden/>
          </w:rPr>
          <w:instrText xml:space="preserve"> PAGEREF _Toc133912511 \h </w:instrText>
        </w:r>
        <w:r>
          <w:rPr>
            <w:noProof/>
            <w:webHidden/>
          </w:rPr>
        </w:r>
        <w:r>
          <w:rPr>
            <w:noProof/>
            <w:webHidden/>
          </w:rPr>
          <w:fldChar w:fldCharType="separate"/>
        </w:r>
        <w:r w:rsidR="00D85E78">
          <w:rPr>
            <w:noProof/>
            <w:webHidden/>
          </w:rPr>
          <w:t>viii</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12" w:history="1">
        <w:r w:rsidRPr="00E37528">
          <w:rPr>
            <w:rStyle w:val="Hyperlink"/>
            <w:noProof/>
          </w:rPr>
          <w:t>LIST OF FIGURES</w:t>
        </w:r>
        <w:r>
          <w:rPr>
            <w:noProof/>
            <w:webHidden/>
          </w:rPr>
          <w:tab/>
        </w:r>
        <w:r>
          <w:rPr>
            <w:noProof/>
            <w:webHidden/>
          </w:rPr>
          <w:fldChar w:fldCharType="begin"/>
        </w:r>
        <w:r>
          <w:rPr>
            <w:noProof/>
            <w:webHidden/>
          </w:rPr>
          <w:instrText xml:space="preserve"> PAGEREF _Toc133912512 \h </w:instrText>
        </w:r>
        <w:r>
          <w:rPr>
            <w:noProof/>
            <w:webHidden/>
          </w:rPr>
        </w:r>
        <w:r>
          <w:rPr>
            <w:noProof/>
            <w:webHidden/>
          </w:rPr>
          <w:fldChar w:fldCharType="separate"/>
        </w:r>
        <w:r w:rsidR="00D85E78">
          <w:rPr>
            <w:noProof/>
            <w:webHidden/>
          </w:rPr>
          <w:t>ix</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13" w:history="1">
        <w:r w:rsidRPr="00E37528">
          <w:rPr>
            <w:rStyle w:val="Hyperlink"/>
            <w:noProof/>
          </w:rPr>
          <w:t>LIST OF APPENDICES</w:t>
        </w:r>
        <w:r>
          <w:rPr>
            <w:noProof/>
            <w:webHidden/>
          </w:rPr>
          <w:tab/>
        </w:r>
        <w:r>
          <w:rPr>
            <w:noProof/>
            <w:webHidden/>
          </w:rPr>
          <w:fldChar w:fldCharType="begin"/>
        </w:r>
        <w:r>
          <w:rPr>
            <w:noProof/>
            <w:webHidden/>
          </w:rPr>
          <w:instrText xml:space="preserve"> PAGEREF _Toc133912513 \h </w:instrText>
        </w:r>
        <w:r>
          <w:rPr>
            <w:noProof/>
            <w:webHidden/>
          </w:rPr>
        </w:r>
        <w:r>
          <w:rPr>
            <w:noProof/>
            <w:webHidden/>
          </w:rPr>
          <w:fldChar w:fldCharType="separate"/>
        </w:r>
        <w:r w:rsidR="00D85E78">
          <w:rPr>
            <w:noProof/>
            <w:webHidden/>
          </w:rPr>
          <w:t>x</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14" w:history="1">
        <w:r w:rsidRPr="00E37528">
          <w:rPr>
            <w:rStyle w:val="Hyperlink"/>
            <w:noProof/>
          </w:rPr>
          <w:t>LIST OF ACRONYMS</w:t>
        </w:r>
        <w:r>
          <w:rPr>
            <w:noProof/>
            <w:webHidden/>
          </w:rPr>
          <w:tab/>
        </w:r>
        <w:r>
          <w:rPr>
            <w:noProof/>
            <w:webHidden/>
          </w:rPr>
          <w:fldChar w:fldCharType="begin"/>
        </w:r>
        <w:r>
          <w:rPr>
            <w:noProof/>
            <w:webHidden/>
          </w:rPr>
          <w:instrText xml:space="preserve"> PAGEREF _Toc133912514 \h </w:instrText>
        </w:r>
        <w:r>
          <w:rPr>
            <w:noProof/>
            <w:webHidden/>
          </w:rPr>
        </w:r>
        <w:r>
          <w:rPr>
            <w:noProof/>
            <w:webHidden/>
          </w:rPr>
          <w:fldChar w:fldCharType="separate"/>
        </w:r>
        <w:r w:rsidR="00D85E78">
          <w:rPr>
            <w:noProof/>
            <w:webHidden/>
          </w:rPr>
          <w:t>1</w:t>
        </w:r>
        <w:r>
          <w:rPr>
            <w:noProof/>
            <w:webHidden/>
          </w:rPr>
          <w:fldChar w:fldCharType="end"/>
        </w:r>
      </w:hyperlink>
    </w:p>
    <w:p w:rsidR="00336C4C" w:rsidRPr="001F6727" w:rsidRDefault="00336C4C">
      <w:pPr>
        <w:pStyle w:val="TOC2"/>
        <w:tabs>
          <w:tab w:val="left" w:pos="660"/>
        </w:tabs>
        <w:rPr>
          <w:rFonts w:ascii="Calibri" w:hAnsi="Calibri"/>
          <w:noProof/>
          <w:kern w:val="2"/>
          <w:sz w:val="22"/>
          <w:lang/>
        </w:rPr>
      </w:pPr>
      <w:hyperlink w:anchor="_Toc133912515" w:history="1">
        <w:r w:rsidRPr="00E37528">
          <w:rPr>
            <w:rStyle w:val="Hyperlink"/>
            <w:noProof/>
          </w:rPr>
          <w:t>1.1</w:t>
        </w:r>
        <w:r w:rsidRPr="001F6727">
          <w:rPr>
            <w:rFonts w:ascii="Calibri" w:hAnsi="Calibri"/>
            <w:noProof/>
            <w:kern w:val="2"/>
            <w:sz w:val="22"/>
            <w:lang/>
          </w:rPr>
          <w:tab/>
        </w:r>
        <w:r w:rsidRPr="00E37528">
          <w:rPr>
            <w:rStyle w:val="Hyperlink"/>
            <w:noProof/>
          </w:rPr>
          <w:t>Introduction and Background</w:t>
        </w:r>
        <w:r>
          <w:rPr>
            <w:noProof/>
            <w:webHidden/>
          </w:rPr>
          <w:tab/>
        </w:r>
        <w:r>
          <w:rPr>
            <w:noProof/>
            <w:webHidden/>
          </w:rPr>
          <w:fldChar w:fldCharType="begin"/>
        </w:r>
        <w:r>
          <w:rPr>
            <w:noProof/>
            <w:webHidden/>
          </w:rPr>
          <w:instrText xml:space="preserve"> PAGEREF _Toc133912515 \h </w:instrText>
        </w:r>
        <w:r>
          <w:rPr>
            <w:noProof/>
            <w:webHidden/>
          </w:rPr>
        </w:r>
        <w:r>
          <w:rPr>
            <w:noProof/>
            <w:webHidden/>
          </w:rPr>
          <w:fldChar w:fldCharType="separate"/>
        </w:r>
        <w:r w:rsidR="00D85E78">
          <w:rPr>
            <w:noProof/>
            <w:webHidden/>
          </w:rPr>
          <w:t>2</w:t>
        </w:r>
        <w:r>
          <w:rPr>
            <w:noProof/>
            <w:webHidden/>
          </w:rPr>
          <w:fldChar w:fldCharType="end"/>
        </w:r>
      </w:hyperlink>
    </w:p>
    <w:p w:rsidR="00336C4C" w:rsidRPr="001F6727" w:rsidRDefault="00336C4C">
      <w:pPr>
        <w:pStyle w:val="TOC2"/>
        <w:tabs>
          <w:tab w:val="left" w:pos="660"/>
        </w:tabs>
        <w:rPr>
          <w:rFonts w:ascii="Calibri" w:hAnsi="Calibri"/>
          <w:noProof/>
          <w:kern w:val="2"/>
          <w:sz w:val="22"/>
          <w:lang/>
        </w:rPr>
      </w:pPr>
      <w:hyperlink w:anchor="_Toc133912516" w:history="1">
        <w:r w:rsidRPr="00E37528">
          <w:rPr>
            <w:rStyle w:val="Hyperlink"/>
            <w:noProof/>
          </w:rPr>
          <w:t>1.2</w:t>
        </w:r>
        <w:r w:rsidRPr="001F6727">
          <w:rPr>
            <w:rFonts w:ascii="Calibri" w:hAnsi="Calibri"/>
            <w:noProof/>
            <w:kern w:val="2"/>
            <w:sz w:val="22"/>
            <w:lang/>
          </w:rPr>
          <w:tab/>
        </w:r>
        <w:r w:rsidRPr="00E37528">
          <w:rPr>
            <w:rStyle w:val="Hyperlink"/>
            <w:noProof/>
          </w:rPr>
          <w:t>Problem statement</w:t>
        </w:r>
        <w:r>
          <w:rPr>
            <w:noProof/>
            <w:webHidden/>
          </w:rPr>
          <w:tab/>
        </w:r>
        <w:r>
          <w:rPr>
            <w:noProof/>
            <w:webHidden/>
          </w:rPr>
          <w:fldChar w:fldCharType="begin"/>
        </w:r>
        <w:r>
          <w:rPr>
            <w:noProof/>
            <w:webHidden/>
          </w:rPr>
          <w:instrText xml:space="preserve"> PAGEREF _Toc133912516 \h </w:instrText>
        </w:r>
        <w:r>
          <w:rPr>
            <w:noProof/>
            <w:webHidden/>
          </w:rPr>
        </w:r>
        <w:r>
          <w:rPr>
            <w:noProof/>
            <w:webHidden/>
          </w:rPr>
          <w:fldChar w:fldCharType="separate"/>
        </w:r>
        <w:r w:rsidR="00D85E78">
          <w:rPr>
            <w:noProof/>
            <w:webHidden/>
          </w:rPr>
          <w:t>4</w:t>
        </w:r>
        <w:r>
          <w:rPr>
            <w:noProof/>
            <w:webHidden/>
          </w:rPr>
          <w:fldChar w:fldCharType="end"/>
        </w:r>
      </w:hyperlink>
    </w:p>
    <w:p w:rsidR="00336C4C" w:rsidRPr="001F6727" w:rsidRDefault="00336C4C">
      <w:pPr>
        <w:pStyle w:val="TOC2"/>
        <w:rPr>
          <w:rFonts w:ascii="Calibri" w:hAnsi="Calibri"/>
          <w:noProof/>
          <w:kern w:val="2"/>
          <w:sz w:val="22"/>
          <w:lang/>
        </w:rPr>
      </w:pPr>
      <w:hyperlink w:anchor="_Toc133912517" w:history="1">
        <w:r w:rsidRPr="00E37528">
          <w:rPr>
            <w:rStyle w:val="Hyperlink"/>
            <w:noProof/>
          </w:rPr>
          <w:t>1.3 Study Objectives</w:t>
        </w:r>
        <w:r>
          <w:rPr>
            <w:noProof/>
            <w:webHidden/>
          </w:rPr>
          <w:tab/>
        </w:r>
        <w:r>
          <w:rPr>
            <w:noProof/>
            <w:webHidden/>
          </w:rPr>
          <w:fldChar w:fldCharType="begin"/>
        </w:r>
        <w:r>
          <w:rPr>
            <w:noProof/>
            <w:webHidden/>
          </w:rPr>
          <w:instrText xml:space="preserve"> PAGEREF _Toc133912517 \h </w:instrText>
        </w:r>
        <w:r>
          <w:rPr>
            <w:noProof/>
            <w:webHidden/>
          </w:rPr>
        </w:r>
        <w:r>
          <w:rPr>
            <w:noProof/>
            <w:webHidden/>
          </w:rPr>
          <w:fldChar w:fldCharType="separate"/>
        </w:r>
        <w:r w:rsidR="00D85E78">
          <w:rPr>
            <w:noProof/>
            <w:webHidden/>
          </w:rPr>
          <w:t>6</w:t>
        </w:r>
        <w:r>
          <w:rPr>
            <w:noProof/>
            <w:webHidden/>
          </w:rPr>
          <w:fldChar w:fldCharType="end"/>
        </w:r>
      </w:hyperlink>
    </w:p>
    <w:p w:rsidR="00336C4C" w:rsidRPr="001F6727" w:rsidRDefault="00336C4C">
      <w:pPr>
        <w:pStyle w:val="TOC3"/>
        <w:rPr>
          <w:rFonts w:ascii="Calibri" w:hAnsi="Calibri"/>
          <w:noProof/>
          <w:kern w:val="2"/>
          <w:sz w:val="22"/>
          <w:lang/>
        </w:rPr>
      </w:pPr>
      <w:hyperlink w:anchor="_Toc133912518" w:history="1">
        <w:r w:rsidRPr="00E37528">
          <w:rPr>
            <w:rStyle w:val="Hyperlink"/>
            <w:noProof/>
          </w:rPr>
          <w:t>1.3.1 Broad Objective</w:t>
        </w:r>
        <w:r>
          <w:rPr>
            <w:noProof/>
            <w:webHidden/>
          </w:rPr>
          <w:tab/>
        </w:r>
        <w:r>
          <w:rPr>
            <w:noProof/>
            <w:webHidden/>
          </w:rPr>
          <w:fldChar w:fldCharType="begin"/>
        </w:r>
        <w:r>
          <w:rPr>
            <w:noProof/>
            <w:webHidden/>
          </w:rPr>
          <w:instrText xml:space="preserve"> PAGEREF _Toc133912518 \h </w:instrText>
        </w:r>
        <w:r>
          <w:rPr>
            <w:noProof/>
            <w:webHidden/>
          </w:rPr>
        </w:r>
        <w:r>
          <w:rPr>
            <w:noProof/>
            <w:webHidden/>
          </w:rPr>
          <w:fldChar w:fldCharType="separate"/>
        </w:r>
        <w:r w:rsidR="00D85E78">
          <w:rPr>
            <w:noProof/>
            <w:webHidden/>
          </w:rPr>
          <w:t>6</w:t>
        </w:r>
        <w:r>
          <w:rPr>
            <w:noProof/>
            <w:webHidden/>
          </w:rPr>
          <w:fldChar w:fldCharType="end"/>
        </w:r>
      </w:hyperlink>
    </w:p>
    <w:p w:rsidR="00336C4C" w:rsidRPr="001F6727" w:rsidRDefault="00336C4C">
      <w:pPr>
        <w:pStyle w:val="TOC3"/>
        <w:rPr>
          <w:rFonts w:ascii="Calibri" w:hAnsi="Calibri"/>
          <w:noProof/>
          <w:kern w:val="2"/>
          <w:sz w:val="22"/>
          <w:lang/>
        </w:rPr>
      </w:pPr>
      <w:hyperlink w:anchor="_Toc133912519" w:history="1">
        <w:r w:rsidRPr="00E37528">
          <w:rPr>
            <w:rStyle w:val="Hyperlink"/>
            <w:noProof/>
          </w:rPr>
          <w:t>1.3.2 Specific Objectives</w:t>
        </w:r>
        <w:r>
          <w:rPr>
            <w:noProof/>
            <w:webHidden/>
          </w:rPr>
          <w:tab/>
        </w:r>
        <w:r>
          <w:rPr>
            <w:noProof/>
            <w:webHidden/>
          </w:rPr>
          <w:fldChar w:fldCharType="begin"/>
        </w:r>
        <w:r>
          <w:rPr>
            <w:noProof/>
            <w:webHidden/>
          </w:rPr>
          <w:instrText xml:space="preserve"> PAGEREF _Toc133912519 \h </w:instrText>
        </w:r>
        <w:r>
          <w:rPr>
            <w:noProof/>
            <w:webHidden/>
          </w:rPr>
        </w:r>
        <w:r>
          <w:rPr>
            <w:noProof/>
            <w:webHidden/>
          </w:rPr>
          <w:fldChar w:fldCharType="separate"/>
        </w:r>
        <w:r w:rsidR="00D85E78">
          <w:rPr>
            <w:noProof/>
            <w:webHidden/>
          </w:rPr>
          <w:t>6</w:t>
        </w:r>
        <w:r>
          <w:rPr>
            <w:noProof/>
            <w:webHidden/>
          </w:rPr>
          <w:fldChar w:fldCharType="end"/>
        </w:r>
      </w:hyperlink>
    </w:p>
    <w:p w:rsidR="00336C4C" w:rsidRPr="001F6727" w:rsidRDefault="00336C4C">
      <w:pPr>
        <w:pStyle w:val="TOC3"/>
        <w:rPr>
          <w:rFonts w:ascii="Calibri" w:hAnsi="Calibri"/>
          <w:noProof/>
          <w:kern w:val="2"/>
          <w:sz w:val="22"/>
          <w:lang/>
        </w:rPr>
      </w:pPr>
      <w:hyperlink w:anchor="_Toc133912520" w:history="1">
        <w:r w:rsidRPr="00E37528">
          <w:rPr>
            <w:rStyle w:val="Hyperlink"/>
            <w:noProof/>
          </w:rPr>
          <w:t>1.3.3 Research Questions</w:t>
        </w:r>
        <w:r>
          <w:rPr>
            <w:noProof/>
            <w:webHidden/>
          </w:rPr>
          <w:tab/>
        </w:r>
        <w:r>
          <w:rPr>
            <w:noProof/>
            <w:webHidden/>
          </w:rPr>
          <w:fldChar w:fldCharType="begin"/>
        </w:r>
        <w:r>
          <w:rPr>
            <w:noProof/>
            <w:webHidden/>
          </w:rPr>
          <w:instrText xml:space="preserve"> PAGEREF _Toc133912520 \h </w:instrText>
        </w:r>
        <w:r>
          <w:rPr>
            <w:noProof/>
            <w:webHidden/>
          </w:rPr>
        </w:r>
        <w:r>
          <w:rPr>
            <w:noProof/>
            <w:webHidden/>
          </w:rPr>
          <w:fldChar w:fldCharType="separate"/>
        </w:r>
        <w:r w:rsidR="00D85E78">
          <w:rPr>
            <w:noProof/>
            <w:webHidden/>
          </w:rPr>
          <w:t>6</w:t>
        </w:r>
        <w:r>
          <w:rPr>
            <w:noProof/>
            <w:webHidden/>
          </w:rPr>
          <w:fldChar w:fldCharType="end"/>
        </w:r>
      </w:hyperlink>
    </w:p>
    <w:p w:rsidR="00336C4C" w:rsidRPr="001F6727" w:rsidRDefault="00336C4C">
      <w:pPr>
        <w:pStyle w:val="TOC2"/>
        <w:rPr>
          <w:rFonts w:ascii="Calibri" w:hAnsi="Calibri"/>
          <w:noProof/>
          <w:kern w:val="2"/>
          <w:sz w:val="22"/>
          <w:lang/>
        </w:rPr>
      </w:pPr>
      <w:hyperlink w:anchor="_Toc133912521" w:history="1">
        <w:r w:rsidRPr="00E37528">
          <w:rPr>
            <w:rStyle w:val="Hyperlink"/>
            <w:noProof/>
          </w:rPr>
          <w:t>1.4 Justification/Rationale of the study</w:t>
        </w:r>
        <w:r>
          <w:rPr>
            <w:noProof/>
            <w:webHidden/>
          </w:rPr>
          <w:tab/>
        </w:r>
        <w:r>
          <w:rPr>
            <w:noProof/>
            <w:webHidden/>
          </w:rPr>
          <w:fldChar w:fldCharType="begin"/>
        </w:r>
        <w:r>
          <w:rPr>
            <w:noProof/>
            <w:webHidden/>
          </w:rPr>
          <w:instrText xml:space="preserve"> PAGEREF _Toc133912521 \h </w:instrText>
        </w:r>
        <w:r>
          <w:rPr>
            <w:noProof/>
            <w:webHidden/>
          </w:rPr>
        </w:r>
        <w:r>
          <w:rPr>
            <w:noProof/>
            <w:webHidden/>
          </w:rPr>
          <w:fldChar w:fldCharType="separate"/>
        </w:r>
        <w:r w:rsidR="00D85E78">
          <w:rPr>
            <w:noProof/>
            <w:webHidden/>
          </w:rPr>
          <w:t>7</w:t>
        </w:r>
        <w:r>
          <w:rPr>
            <w:noProof/>
            <w:webHidden/>
          </w:rPr>
          <w:fldChar w:fldCharType="end"/>
        </w:r>
      </w:hyperlink>
    </w:p>
    <w:p w:rsidR="00336C4C" w:rsidRPr="001F6727" w:rsidRDefault="00336C4C">
      <w:pPr>
        <w:pStyle w:val="TOC2"/>
        <w:rPr>
          <w:rFonts w:ascii="Calibri" w:hAnsi="Calibri"/>
          <w:noProof/>
          <w:kern w:val="2"/>
          <w:sz w:val="22"/>
          <w:lang/>
        </w:rPr>
      </w:pPr>
      <w:hyperlink w:anchor="_Toc133912522" w:history="1">
        <w:r w:rsidRPr="00E37528">
          <w:rPr>
            <w:rStyle w:val="Hyperlink"/>
            <w:noProof/>
          </w:rPr>
          <w:t>1.5 Significance</w:t>
        </w:r>
        <w:r>
          <w:rPr>
            <w:noProof/>
            <w:webHidden/>
          </w:rPr>
          <w:tab/>
        </w:r>
        <w:r>
          <w:rPr>
            <w:noProof/>
            <w:webHidden/>
          </w:rPr>
          <w:fldChar w:fldCharType="begin"/>
        </w:r>
        <w:r>
          <w:rPr>
            <w:noProof/>
            <w:webHidden/>
          </w:rPr>
          <w:instrText xml:space="preserve"> PAGEREF _Toc133912522 \h </w:instrText>
        </w:r>
        <w:r>
          <w:rPr>
            <w:noProof/>
            <w:webHidden/>
          </w:rPr>
        </w:r>
        <w:r>
          <w:rPr>
            <w:noProof/>
            <w:webHidden/>
          </w:rPr>
          <w:fldChar w:fldCharType="separate"/>
        </w:r>
        <w:r w:rsidR="00D85E78">
          <w:rPr>
            <w:noProof/>
            <w:webHidden/>
          </w:rPr>
          <w:t>7</w:t>
        </w:r>
        <w:r>
          <w:rPr>
            <w:noProof/>
            <w:webHidden/>
          </w:rPr>
          <w:fldChar w:fldCharType="end"/>
        </w:r>
      </w:hyperlink>
    </w:p>
    <w:p w:rsidR="00336C4C" w:rsidRPr="001F6727" w:rsidRDefault="00336C4C">
      <w:pPr>
        <w:pStyle w:val="TOC2"/>
        <w:rPr>
          <w:rFonts w:ascii="Calibri" w:hAnsi="Calibri"/>
          <w:noProof/>
          <w:kern w:val="2"/>
          <w:sz w:val="22"/>
          <w:lang/>
        </w:rPr>
      </w:pPr>
      <w:hyperlink w:anchor="_Toc133912523" w:history="1">
        <w:r w:rsidRPr="00E37528">
          <w:rPr>
            <w:rStyle w:val="Hyperlink"/>
            <w:noProof/>
          </w:rPr>
          <w:t>1.6 Scope of the study</w:t>
        </w:r>
        <w:r>
          <w:rPr>
            <w:noProof/>
            <w:webHidden/>
          </w:rPr>
          <w:tab/>
        </w:r>
        <w:r>
          <w:rPr>
            <w:noProof/>
            <w:webHidden/>
          </w:rPr>
          <w:fldChar w:fldCharType="begin"/>
        </w:r>
        <w:r>
          <w:rPr>
            <w:noProof/>
            <w:webHidden/>
          </w:rPr>
          <w:instrText xml:space="preserve"> PAGEREF _Toc133912523 \h </w:instrText>
        </w:r>
        <w:r>
          <w:rPr>
            <w:noProof/>
            <w:webHidden/>
          </w:rPr>
        </w:r>
        <w:r>
          <w:rPr>
            <w:noProof/>
            <w:webHidden/>
          </w:rPr>
          <w:fldChar w:fldCharType="separate"/>
        </w:r>
        <w:r w:rsidR="00D85E78">
          <w:rPr>
            <w:noProof/>
            <w:webHidden/>
          </w:rPr>
          <w:t>8</w:t>
        </w:r>
        <w:r>
          <w:rPr>
            <w:noProof/>
            <w:webHidden/>
          </w:rPr>
          <w:fldChar w:fldCharType="end"/>
        </w:r>
      </w:hyperlink>
    </w:p>
    <w:p w:rsidR="00336C4C" w:rsidRPr="001F6727" w:rsidRDefault="00336C4C">
      <w:pPr>
        <w:pStyle w:val="TOC3"/>
        <w:rPr>
          <w:rFonts w:ascii="Calibri" w:hAnsi="Calibri"/>
          <w:noProof/>
          <w:kern w:val="2"/>
          <w:sz w:val="22"/>
          <w:lang/>
        </w:rPr>
      </w:pPr>
      <w:hyperlink w:anchor="_Toc133912524" w:history="1">
        <w:r w:rsidRPr="00E37528">
          <w:rPr>
            <w:rStyle w:val="Hyperlink"/>
            <w:noProof/>
            <w:lang w:val="en-GB"/>
          </w:rPr>
          <w:t>1.6.1 Geographical scope</w:t>
        </w:r>
        <w:r>
          <w:rPr>
            <w:noProof/>
            <w:webHidden/>
          </w:rPr>
          <w:tab/>
        </w:r>
        <w:r>
          <w:rPr>
            <w:noProof/>
            <w:webHidden/>
          </w:rPr>
          <w:fldChar w:fldCharType="begin"/>
        </w:r>
        <w:r>
          <w:rPr>
            <w:noProof/>
            <w:webHidden/>
          </w:rPr>
          <w:instrText xml:space="preserve"> PAGEREF _Toc133912524 \h </w:instrText>
        </w:r>
        <w:r>
          <w:rPr>
            <w:noProof/>
            <w:webHidden/>
          </w:rPr>
        </w:r>
        <w:r>
          <w:rPr>
            <w:noProof/>
            <w:webHidden/>
          </w:rPr>
          <w:fldChar w:fldCharType="separate"/>
        </w:r>
        <w:r w:rsidR="00D85E78">
          <w:rPr>
            <w:noProof/>
            <w:webHidden/>
          </w:rPr>
          <w:t>8</w:t>
        </w:r>
        <w:r>
          <w:rPr>
            <w:noProof/>
            <w:webHidden/>
          </w:rPr>
          <w:fldChar w:fldCharType="end"/>
        </w:r>
      </w:hyperlink>
    </w:p>
    <w:p w:rsidR="00336C4C" w:rsidRPr="001F6727" w:rsidRDefault="00336C4C">
      <w:pPr>
        <w:pStyle w:val="TOC3"/>
        <w:rPr>
          <w:rFonts w:ascii="Calibri" w:hAnsi="Calibri"/>
          <w:noProof/>
          <w:kern w:val="2"/>
          <w:sz w:val="22"/>
          <w:lang/>
        </w:rPr>
      </w:pPr>
      <w:hyperlink w:anchor="_Toc133912525" w:history="1">
        <w:r w:rsidRPr="00E37528">
          <w:rPr>
            <w:rStyle w:val="Hyperlink"/>
            <w:noProof/>
            <w:lang w:val="en-GB"/>
          </w:rPr>
          <w:t>1.6.2 Content scope</w:t>
        </w:r>
        <w:r>
          <w:rPr>
            <w:noProof/>
            <w:webHidden/>
          </w:rPr>
          <w:tab/>
        </w:r>
        <w:r>
          <w:rPr>
            <w:noProof/>
            <w:webHidden/>
          </w:rPr>
          <w:fldChar w:fldCharType="begin"/>
        </w:r>
        <w:r>
          <w:rPr>
            <w:noProof/>
            <w:webHidden/>
          </w:rPr>
          <w:instrText xml:space="preserve"> PAGEREF _Toc133912525 \h </w:instrText>
        </w:r>
        <w:r>
          <w:rPr>
            <w:noProof/>
            <w:webHidden/>
          </w:rPr>
        </w:r>
        <w:r>
          <w:rPr>
            <w:noProof/>
            <w:webHidden/>
          </w:rPr>
          <w:fldChar w:fldCharType="separate"/>
        </w:r>
        <w:r w:rsidR="00D85E78">
          <w:rPr>
            <w:noProof/>
            <w:webHidden/>
          </w:rPr>
          <w:t>8</w:t>
        </w:r>
        <w:r>
          <w:rPr>
            <w:noProof/>
            <w:webHidden/>
          </w:rPr>
          <w:fldChar w:fldCharType="end"/>
        </w:r>
      </w:hyperlink>
    </w:p>
    <w:p w:rsidR="00336C4C" w:rsidRPr="001F6727" w:rsidRDefault="00336C4C">
      <w:pPr>
        <w:pStyle w:val="TOC3"/>
        <w:rPr>
          <w:rFonts w:ascii="Calibri" w:hAnsi="Calibri"/>
          <w:noProof/>
          <w:kern w:val="2"/>
          <w:sz w:val="22"/>
          <w:lang/>
        </w:rPr>
      </w:pPr>
      <w:hyperlink w:anchor="_Toc133912526" w:history="1">
        <w:r w:rsidRPr="00E37528">
          <w:rPr>
            <w:rStyle w:val="Hyperlink"/>
            <w:noProof/>
            <w:lang w:val="en-GB"/>
          </w:rPr>
          <w:t>1.6.3 Time scope</w:t>
        </w:r>
        <w:r>
          <w:rPr>
            <w:noProof/>
            <w:webHidden/>
          </w:rPr>
          <w:tab/>
        </w:r>
        <w:r>
          <w:rPr>
            <w:noProof/>
            <w:webHidden/>
          </w:rPr>
          <w:fldChar w:fldCharType="begin"/>
        </w:r>
        <w:r>
          <w:rPr>
            <w:noProof/>
            <w:webHidden/>
          </w:rPr>
          <w:instrText xml:space="preserve"> PAGEREF _Toc133912526 \h </w:instrText>
        </w:r>
        <w:r>
          <w:rPr>
            <w:noProof/>
            <w:webHidden/>
          </w:rPr>
        </w:r>
        <w:r>
          <w:rPr>
            <w:noProof/>
            <w:webHidden/>
          </w:rPr>
          <w:fldChar w:fldCharType="separate"/>
        </w:r>
        <w:r w:rsidR="00D85E78">
          <w:rPr>
            <w:noProof/>
            <w:webHidden/>
          </w:rPr>
          <w:t>9</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27" w:history="1">
        <w:r w:rsidRPr="00E37528">
          <w:rPr>
            <w:rStyle w:val="Hyperlink"/>
            <w:noProof/>
          </w:rPr>
          <w:t>CHAPTER TWO: LITERATURE REVIEW</w:t>
        </w:r>
        <w:r>
          <w:rPr>
            <w:noProof/>
            <w:webHidden/>
          </w:rPr>
          <w:tab/>
        </w:r>
        <w:r>
          <w:rPr>
            <w:noProof/>
            <w:webHidden/>
          </w:rPr>
          <w:fldChar w:fldCharType="begin"/>
        </w:r>
        <w:r>
          <w:rPr>
            <w:noProof/>
            <w:webHidden/>
          </w:rPr>
          <w:instrText xml:space="preserve"> PAGEREF _Toc133912527 \h </w:instrText>
        </w:r>
        <w:r>
          <w:rPr>
            <w:noProof/>
            <w:webHidden/>
          </w:rPr>
        </w:r>
        <w:r>
          <w:rPr>
            <w:noProof/>
            <w:webHidden/>
          </w:rPr>
          <w:fldChar w:fldCharType="separate"/>
        </w:r>
        <w:r w:rsidR="00D85E78">
          <w:rPr>
            <w:noProof/>
            <w:webHidden/>
          </w:rPr>
          <w:t>12</w:t>
        </w:r>
        <w:r>
          <w:rPr>
            <w:noProof/>
            <w:webHidden/>
          </w:rPr>
          <w:fldChar w:fldCharType="end"/>
        </w:r>
      </w:hyperlink>
    </w:p>
    <w:p w:rsidR="00336C4C" w:rsidRPr="001F6727" w:rsidRDefault="00336C4C">
      <w:pPr>
        <w:pStyle w:val="TOC2"/>
        <w:rPr>
          <w:rFonts w:ascii="Calibri" w:hAnsi="Calibri"/>
          <w:noProof/>
          <w:kern w:val="2"/>
          <w:sz w:val="22"/>
          <w:lang/>
        </w:rPr>
      </w:pPr>
      <w:hyperlink w:anchor="_Toc133912528" w:history="1">
        <w:r w:rsidRPr="00E37528">
          <w:rPr>
            <w:rStyle w:val="Hyperlink"/>
            <w:noProof/>
          </w:rPr>
          <w:t>2.0 Introduction</w:t>
        </w:r>
        <w:r>
          <w:rPr>
            <w:noProof/>
            <w:webHidden/>
          </w:rPr>
          <w:tab/>
        </w:r>
        <w:r>
          <w:rPr>
            <w:noProof/>
            <w:webHidden/>
          </w:rPr>
          <w:fldChar w:fldCharType="begin"/>
        </w:r>
        <w:r>
          <w:rPr>
            <w:noProof/>
            <w:webHidden/>
          </w:rPr>
          <w:instrText xml:space="preserve"> PAGEREF _Toc133912528 \h </w:instrText>
        </w:r>
        <w:r>
          <w:rPr>
            <w:noProof/>
            <w:webHidden/>
          </w:rPr>
        </w:r>
        <w:r>
          <w:rPr>
            <w:noProof/>
            <w:webHidden/>
          </w:rPr>
          <w:fldChar w:fldCharType="separate"/>
        </w:r>
        <w:r w:rsidR="00D85E78">
          <w:rPr>
            <w:noProof/>
            <w:webHidden/>
          </w:rPr>
          <w:t>12</w:t>
        </w:r>
        <w:r>
          <w:rPr>
            <w:noProof/>
            <w:webHidden/>
          </w:rPr>
          <w:fldChar w:fldCharType="end"/>
        </w:r>
      </w:hyperlink>
    </w:p>
    <w:p w:rsidR="00336C4C" w:rsidRPr="001F6727" w:rsidRDefault="00336C4C">
      <w:pPr>
        <w:pStyle w:val="TOC2"/>
        <w:rPr>
          <w:rFonts w:ascii="Calibri" w:hAnsi="Calibri"/>
          <w:noProof/>
          <w:kern w:val="2"/>
          <w:sz w:val="22"/>
          <w:lang/>
        </w:rPr>
      </w:pPr>
      <w:hyperlink w:anchor="_Toc133912529" w:history="1">
        <w:r w:rsidRPr="00E37528">
          <w:rPr>
            <w:rStyle w:val="Hyperlink"/>
            <w:noProof/>
          </w:rPr>
          <w:t>2.1 Knowledge of VHTs on Covid-19</w:t>
        </w:r>
        <w:r>
          <w:rPr>
            <w:noProof/>
            <w:webHidden/>
          </w:rPr>
          <w:tab/>
        </w:r>
        <w:r>
          <w:rPr>
            <w:noProof/>
            <w:webHidden/>
          </w:rPr>
          <w:fldChar w:fldCharType="begin"/>
        </w:r>
        <w:r>
          <w:rPr>
            <w:noProof/>
            <w:webHidden/>
          </w:rPr>
          <w:instrText xml:space="preserve"> PAGEREF _Toc133912529 \h </w:instrText>
        </w:r>
        <w:r>
          <w:rPr>
            <w:noProof/>
            <w:webHidden/>
          </w:rPr>
        </w:r>
        <w:r>
          <w:rPr>
            <w:noProof/>
            <w:webHidden/>
          </w:rPr>
          <w:fldChar w:fldCharType="separate"/>
        </w:r>
        <w:r w:rsidR="00D85E78">
          <w:rPr>
            <w:noProof/>
            <w:webHidden/>
          </w:rPr>
          <w:t>12</w:t>
        </w:r>
        <w:r>
          <w:rPr>
            <w:noProof/>
            <w:webHidden/>
          </w:rPr>
          <w:fldChar w:fldCharType="end"/>
        </w:r>
      </w:hyperlink>
    </w:p>
    <w:p w:rsidR="00336C4C" w:rsidRPr="001F6727" w:rsidRDefault="00336C4C">
      <w:pPr>
        <w:pStyle w:val="TOC2"/>
        <w:rPr>
          <w:rFonts w:ascii="Calibri" w:hAnsi="Calibri"/>
          <w:noProof/>
          <w:kern w:val="2"/>
          <w:sz w:val="22"/>
          <w:lang/>
        </w:rPr>
      </w:pPr>
      <w:hyperlink w:anchor="_Toc133912530" w:history="1">
        <w:r w:rsidRPr="00E37528">
          <w:rPr>
            <w:rStyle w:val="Hyperlink"/>
            <w:noProof/>
          </w:rPr>
          <w:t>2.2 Response activities of VHTs on Covid-19</w:t>
        </w:r>
        <w:r>
          <w:rPr>
            <w:noProof/>
            <w:webHidden/>
          </w:rPr>
          <w:tab/>
        </w:r>
        <w:r>
          <w:rPr>
            <w:noProof/>
            <w:webHidden/>
          </w:rPr>
          <w:fldChar w:fldCharType="begin"/>
        </w:r>
        <w:r>
          <w:rPr>
            <w:noProof/>
            <w:webHidden/>
          </w:rPr>
          <w:instrText xml:space="preserve"> PAGEREF _Toc133912530 \h </w:instrText>
        </w:r>
        <w:r>
          <w:rPr>
            <w:noProof/>
            <w:webHidden/>
          </w:rPr>
        </w:r>
        <w:r>
          <w:rPr>
            <w:noProof/>
            <w:webHidden/>
          </w:rPr>
          <w:fldChar w:fldCharType="separate"/>
        </w:r>
        <w:r w:rsidR="00D85E78">
          <w:rPr>
            <w:noProof/>
            <w:webHidden/>
          </w:rPr>
          <w:t>13</w:t>
        </w:r>
        <w:r>
          <w:rPr>
            <w:noProof/>
            <w:webHidden/>
          </w:rPr>
          <w:fldChar w:fldCharType="end"/>
        </w:r>
      </w:hyperlink>
    </w:p>
    <w:p w:rsidR="00336C4C" w:rsidRPr="001F6727" w:rsidRDefault="00336C4C">
      <w:pPr>
        <w:pStyle w:val="TOC2"/>
        <w:rPr>
          <w:rFonts w:ascii="Calibri" w:hAnsi="Calibri"/>
          <w:noProof/>
          <w:kern w:val="2"/>
          <w:sz w:val="22"/>
          <w:lang/>
        </w:rPr>
      </w:pPr>
      <w:hyperlink w:anchor="_Toc133912531" w:history="1">
        <w:r w:rsidRPr="00E37528">
          <w:rPr>
            <w:rStyle w:val="Hyperlink"/>
            <w:noProof/>
          </w:rPr>
          <w:t>2.3 Perceived risk factors towards COVID-19 response among VHTs</w:t>
        </w:r>
        <w:r>
          <w:rPr>
            <w:noProof/>
            <w:webHidden/>
          </w:rPr>
          <w:tab/>
        </w:r>
        <w:r>
          <w:rPr>
            <w:noProof/>
            <w:webHidden/>
          </w:rPr>
          <w:fldChar w:fldCharType="begin"/>
        </w:r>
        <w:r>
          <w:rPr>
            <w:noProof/>
            <w:webHidden/>
          </w:rPr>
          <w:instrText xml:space="preserve"> PAGEREF _Toc133912531 \h </w:instrText>
        </w:r>
        <w:r>
          <w:rPr>
            <w:noProof/>
            <w:webHidden/>
          </w:rPr>
        </w:r>
        <w:r>
          <w:rPr>
            <w:noProof/>
            <w:webHidden/>
          </w:rPr>
          <w:fldChar w:fldCharType="separate"/>
        </w:r>
        <w:r w:rsidR="00D85E78">
          <w:rPr>
            <w:noProof/>
            <w:webHidden/>
          </w:rPr>
          <w:t>17</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32" w:history="1">
        <w:r w:rsidRPr="00E37528">
          <w:rPr>
            <w:rStyle w:val="Hyperlink"/>
            <w:noProof/>
          </w:rPr>
          <w:t>CHAPTER THREE: METHODOLOGY</w:t>
        </w:r>
        <w:r>
          <w:rPr>
            <w:noProof/>
            <w:webHidden/>
          </w:rPr>
          <w:tab/>
        </w:r>
        <w:r>
          <w:rPr>
            <w:noProof/>
            <w:webHidden/>
          </w:rPr>
          <w:fldChar w:fldCharType="begin"/>
        </w:r>
        <w:r>
          <w:rPr>
            <w:noProof/>
            <w:webHidden/>
          </w:rPr>
          <w:instrText xml:space="preserve"> PAGEREF _Toc133912532 \h </w:instrText>
        </w:r>
        <w:r>
          <w:rPr>
            <w:noProof/>
            <w:webHidden/>
          </w:rPr>
        </w:r>
        <w:r>
          <w:rPr>
            <w:noProof/>
            <w:webHidden/>
          </w:rPr>
          <w:fldChar w:fldCharType="separate"/>
        </w:r>
        <w:r w:rsidR="00D85E78">
          <w:rPr>
            <w:noProof/>
            <w:webHidden/>
          </w:rPr>
          <w:t>20</w:t>
        </w:r>
        <w:r>
          <w:rPr>
            <w:noProof/>
            <w:webHidden/>
          </w:rPr>
          <w:fldChar w:fldCharType="end"/>
        </w:r>
      </w:hyperlink>
    </w:p>
    <w:p w:rsidR="00336C4C" w:rsidRPr="001F6727" w:rsidRDefault="00336C4C">
      <w:pPr>
        <w:pStyle w:val="TOC2"/>
        <w:rPr>
          <w:rFonts w:ascii="Calibri" w:hAnsi="Calibri"/>
          <w:noProof/>
          <w:kern w:val="2"/>
          <w:sz w:val="22"/>
          <w:lang/>
        </w:rPr>
      </w:pPr>
      <w:hyperlink w:anchor="_Toc133912533" w:history="1">
        <w:r w:rsidRPr="00E37528">
          <w:rPr>
            <w:rStyle w:val="Hyperlink"/>
            <w:noProof/>
          </w:rPr>
          <w:t>3.1 Study design</w:t>
        </w:r>
        <w:r>
          <w:rPr>
            <w:noProof/>
            <w:webHidden/>
          </w:rPr>
          <w:tab/>
        </w:r>
        <w:r>
          <w:rPr>
            <w:noProof/>
            <w:webHidden/>
          </w:rPr>
          <w:fldChar w:fldCharType="begin"/>
        </w:r>
        <w:r>
          <w:rPr>
            <w:noProof/>
            <w:webHidden/>
          </w:rPr>
          <w:instrText xml:space="preserve"> PAGEREF _Toc133912533 \h </w:instrText>
        </w:r>
        <w:r>
          <w:rPr>
            <w:noProof/>
            <w:webHidden/>
          </w:rPr>
        </w:r>
        <w:r>
          <w:rPr>
            <w:noProof/>
            <w:webHidden/>
          </w:rPr>
          <w:fldChar w:fldCharType="separate"/>
        </w:r>
        <w:r w:rsidR="00D85E78">
          <w:rPr>
            <w:noProof/>
            <w:webHidden/>
          </w:rPr>
          <w:t>20</w:t>
        </w:r>
        <w:r>
          <w:rPr>
            <w:noProof/>
            <w:webHidden/>
          </w:rPr>
          <w:fldChar w:fldCharType="end"/>
        </w:r>
      </w:hyperlink>
    </w:p>
    <w:p w:rsidR="00336C4C" w:rsidRPr="001F6727" w:rsidRDefault="00336C4C">
      <w:pPr>
        <w:pStyle w:val="TOC2"/>
        <w:rPr>
          <w:rFonts w:ascii="Calibri" w:hAnsi="Calibri"/>
          <w:noProof/>
          <w:kern w:val="2"/>
          <w:sz w:val="22"/>
          <w:lang/>
        </w:rPr>
      </w:pPr>
      <w:hyperlink w:anchor="_Toc133912534" w:history="1">
        <w:r w:rsidRPr="00E37528">
          <w:rPr>
            <w:rStyle w:val="Hyperlink"/>
            <w:noProof/>
          </w:rPr>
          <w:t>3.2 Study area</w:t>
        </w:r>
        <w:r>
          <w:rPr>
            <w:noProof/>
            <w:webHidden/>
          </w:rPr>
          <w:tab/>
        </w:r>
        <w:r>
          <w:rPr>
            <w:noProof/>
            <w:webHidden/>
          </w:rPr>
          <w:fldChar w:fldCharType="begin"/>
        </w:r>
        <w:r>
          <w:rPr>
            <w:noProof/>
            <w:webHidden/>
          </w:rPr>
          <w:instrText xml:space="preserve"> PAGEREF _Toc133912534 \h </w:instrText>
        </w:r>
        <w:r>
          <w:rPr>
            <w:noProof/>
            <w:webHidden/>
          </w:rPr>
        </w:r>
        <w:r>
          <w:rPr>
            <w:noProof/>
            <w:webHidden/>
          </w:rPr>
          <w:fldChar w:fldCharType="separate"/>
        </w:r>
        <w:r w:rsidR="00D85E78">
          <w:rPr>
            <w:noProof/>
            <w:webHidden/>
          </w:rPr>
          <w:t>20</w:t>
        </w:r>
        <w:r>
          <w:rPr>
            <w:noProof/>
            <w:webHidden/>
          </w:rPr>
          <w:fldChar w:fldCharType="end"/>
        </w:r>
      </w:hyperlink>
    </w:p>
    <w:p w:rsidR="00336C4C" w:rsidRPr="001F6727" w:rsidRDefault="00336C4C">
      <w:pPr>
        <w:pStyle w:val="TOC2"/>
        <w:rPr>
          <w:rFonts w:ascii="Calibri" w:hAnsi="Calibri"/>
          <w:noProof/>
          <w:kern w:val="2"/>
          <w:sz w:val="22"/>
          <w:lang/>
        </w:rPr>
      </w:pPr>
      <w:hyperlink w:anchor="_Toc133912535" w:history="1">
        <w:r w:rsidRPr="00E37528">
          <w:rPr>
            <w:rStyle w:val="Hyperlink"/>
            <w:noProof/>
          </w:rPr>
          <w:t>3.3 Study population</w:t>
        </w:r>
        <w:r>
          <w:rPr>
            <w:noProof/>
            <w:webHidden/>
          </w:rPr>
          <w:tab/>
        </w:r>
        <w:r>
          <w:rPr>
            <w:noProof/>
            <w:webHidden/>
          </w:rPr>
          <w:fldChar w:fldCharType="begin"/>
        </w:r>
        <w:r>
          <w:rPr>
            <w:noProof/>
            <w:webHidden/>
          </w:rPr>
          <w:instrText xml:space="preserve"> PAGEREF _Toc133912535 \h </w:instrText>
        </w:r>
        <w:r>
          <w:rPr>
            <w:noProof/>
            <w:webHidden/>
          </w:rPr>
        </w:r>
        <w:r>
          <w:rPr>
            <w:noProof/>
            <w:webHidden/>
          </w:rPr>
          <w:fldChar w:fldCharType="separate"/>
        </w:r>
        <w:r w:rsidR="00D85E78">
          <w:rPr>
            <w:noProof/>
            <w:webHidden/>
          </w:rPr>
          <w:t>21</w:t>
        </w:r>
        <w:r>
          <w:rPr>
            <w:noProof/>
            <w:webHidden/>
          </w:rPr>
          <w:fldChar w:fldCharType="end"/>
        </w:r>
      </w:hyperlink>
    </w:p>
    <w:p w:rsidR="00336C4C" w:rsidRPr="001F6727" w:rsidRDefault="00336C4C">
      <w:pPr>
        <w:pStyle w:val="TOC2"/>
        <w:rPr>
          <w:rFonts w:ascii="Calibri" w:hAnsi="Calibri"/>
          <w:noProof/>
          <w:kern w:val="2"/>
          <w:sz w:val="22"/>
          <w:lang/>
        </w:rPr>
      </w:pPr>
      <w:hyperlink w:anchor="_Toc133912536" w:history="1">
        <w:r w:rsidRPr="00E37528">
          <w:rPr>
            <w:rStyle w:val="Hyperlink"/>
            <w:noProof/>
          </w:rPr>
          <w:t>3.4 Sample size determination</w:t>
        </w:r>
        <w:r>
          <w:rPr>
            <w:noProof/>
            <w:webHidden/>
          </w:rPr>
          <w:tab/>
        </w:r>
        <w:r>
          <w:rPr>
            <w:noProof/>
            <w:webHidden/>
          </w:rPr>
          <w:fldChar w:fldCharType="begin"/>
        </w:r>
        <w:r>
          <w:rPr>
            <w:noProof/>
            <w:webHidden/>
          </w:rPr>
          <w:instrText xml:space="preserve"> PAGEREF _Toc133912536 \h </w:instrText>
        </w:r>
        <w:r>
          <w:rPr>
            <w:noProof/>
            <w:webHidden/>
          </w:rPr>
        </w:r>
        <w:r>
          <w:rPr>
            <w:noProof/>
            <w:webHidden/>
          </w:rPr>
          <w:fldChar w:fldCharType="separate"/>
        </w:r>
        <w:r w:rsidR="00D85E78">
          <w:rPr>
            <w:noProof/>
            <w:webHidden/>
          </w:rPr>
          <w:t>22</w:t>
        </w:r>
        <w:r>
          <w:rPr>
            <w:noProof/>
            <w:webHidden/>
          </w:rPr>
          <w:fldChar w:fldCharType="end"/>
        </w:r>
      </w:hyperlink>
    </w:p>
    <w:p w:rsidR="00336C4C" w:rsidRPr="001F6727" w:rsidRDefault="00336C4C">
      <w:pPr>
        <w:pStyle w:val="TOC2"/>
        <w:rPr>
          <w:rFonts w:ascii="Calibri" w:hAnsi="Calibri"/>
          <w:noProof/>
          <w:kern w:val="2"/>
          <w:sz w:val="22"/>
          <w:lang/>
        </w:rPr>
      </w:pPr>
      <w:hyperlink w:anchor="_Toc133912537" w:history="1">
        <w:r w:rsidRPr="00E37528">
          <w:rPr>
            <w:rStyle w:val="Hyperlink"/>
            <w:noProof/>
          </w:rPr>
          <w:t>3.5 Sampling procedure</w:t>
        </w:r>
        <w:r>
          <w:rPr>
            <w:noProof/>
            <w:webHidden/>
          </w:rPr>
          <w:tab/>
        </w:r>
        <w:r>
          <w:rPr>
            <w:noProof/>
            <w:webHidden/>
          </w:rPr>
          <w:fldChar w:fldCharType="begin"/>
        </w:r>
        <w:r>
          <w:rPr>
            <w:noProof/>
            <w:webHidden/>
          </w:rPr>
          <w:instrText xml:space="preserve"> PAGEREF _Toc133912537 \h </w:instrText>
        </w:r>
        <w:r>
          <w:rPr>
            <w:noProof/>
            <w:webHidden/>
          </w:rPr>
        </w:r>
        <w:r>
          <w:rPr>
            <w:noProof/>
            <w:webHidden/>
          </w:rPr>
          <w:fldChar w:fldCharType="separate"/>
        </w:r>
        <w:r w:rsidR="00D85E78">
          <w:rPr>
            <w:noProof/>
            <w:webHidden/>
          </w:rPr>
          <w:t>23</w:t>
        </w:r>
        <w:r>
          <w:rPr>
            <w:noProof/>
            <w:webHidden/>
          </w:rPr>
          <w:fldChar w:fldCharType="end"/>
        </w:r>
      </w:hyperlink>
    </w:p>
    <w:p w:rsidR="00336C4C" w:rsidRPr="001F6727" w:rsidRDefault="00336C4C">
      <w:pPr>
        <w:pStyle w:val="TOC2"/>
        <w:rPr>
          <w:rFonts w:ascii="Calibri" w:hAnsi="Calibri"/>
          <w:noProof/>
          <w:kern w:val="2"/>
          <w:sz w:val="22"/>
          <w:lang/>
        </w:rPr>
      </w:pPr>
      <w:hyperlink w:anchor="_Toc133912538" w:history="1">
        <w:r w:rsidRPr="00E37528">
          <w:rPr>
            <w:rStyle w:val="Hyperlink"/>
            <w:noProof/>
          </w:rPr>
          <w:t>3.6 Data collection procedures.</w:t>
        </w:r>
        <w:r>
          <w:rPr>
            <w:noProof/>
            <w:webHidden/>
          </w:rPr>
          <w:tab/>
        </w:r>
        <w:r>
          <w:rPr>
            <w:noProof/>
            <w:webHidden/>
          </w:rPr>
          <w:fldChar w:fldCharType="begin"/>
        </w:r>
        <w:r>
          <w:rPr>
            <w:noProof/>
            <w:webHidden/>
          </w:rPr>
          <w:instrText xml:space="preserve"> PAGEREF _Toc133912538 \h </w:instrText>
        </w:r>
        <w:r>
          <w:rPr>
            <w:noProof/>
            <w:webHidden/>
          </w:rPr>
        </w:r>
        <w:r>
          <w:rPr>
            <w:noProof/>
            <w:webHidden/>
          </w:rPr>
          <w:fldChar w:fldCharType="separate"/>
        </w:r>
        <w:r w:rsidR="00D85E78">
          <w:rPr>
            <w:noProof/>
            <w:webHidden/>
          </w:rPr>
          <w:t>23</w:t>
        </w:r>
        <w:r>
          <w:rPr>
            <w:noProof/>
            <w:webHidden/>
          </w:rPr>
          <w:fldChar w:fldCharType="end"/>
        </w:r>
      </w:hyperlink>
    </w:p>
    <w:p w:rsidR="00336C4C" w:rsidRPr="001F6727" w:rsidRDefault="00336C4C">
      <w:pPr>
        <w:pStyle w:val="TOC3"/>
        <w:rPr>
          <w:rFonts w:ascii="Calibri" w:hAnsi="Calibri"/>
          <w:noProof/>
          <w:kern w:val="2"/>
          <w:sz w:val="22"/>
          <w:lang/>
        </w:rPr>
      </w:pPr>
      <w:hyperlink w:anchor="_Toc133912539" w:history="1">
        <w:r w:rsidRPr="00E37528">
          <w:rPr>
            <w:rStyle w:val="Hyperlink"/>
            <w:noProof/>
          </w:rPr>
          <w:t>a) Quantitative data collection procedures</w:t>
        </w:r>
        <w:r>
          <w:rPr>
            <w:noProof/>
            <w:webHidden/>
          </w:rPr>
          <w:tab/>
        </w:r>
        <w:r>
          <w:rPr>
            <w:noProof/>
            <w:webHidden/>
          </w:rPr>
          <w:fldChar w:fldCharType="begin"/>
        </w:r>
        <w:r>
          <w:rPr>
            <w:noProof/>
            <w:webHidden/>
          </w:rPr>
          <w:instrText xml:space="preserve"> PAGEREF _Toc133912539 \h </w:instrText>
        </w:r>
        <w:r>
          <w:rPr>
            <w:noProof/>
            <w:webHidden/>
          </w:rPr>
        </w:r>
        <w:r>
          <w:rPr>
            <w:noProof/>
            <w:webHidden/>
          </w:rPr>
          <w:fldChar w:fldCharType="separate"/>
        </w:r>
        <w:r w:rsidR="00D85E78">
          <w:rPr>
            <w:noProof/>
            <w:webHidden/>
          </w:rPr>
          <w:t>23</w:t>
        </w:r>
        <w:r>
          <w:rPr>
            <w:noProof/>
            <w:webHidden/>
          </w:rPr>
          <w:fldChar w:fldCharType="end"/>
        </w:r>
      </w:hyperlink>
    </w:p>
    <w:p w:rsidR="00336C4C" w:rsidRPr="001F6727" w:rsidRDefault="00336C4C">
      <w:pPr>
        <w:pStyle w:val="TOC3"/>
        <w:rPr>
          <w:rFonts w:ascii="Calibri" w:hAnsi="Calibri"/>
          <w:noProof/>
          <w:kern w:val="2"/>
          <w:sz w:val="22"/>
          <w:lang/>
        </w:rPr>
      </w:pPr>
      <w:hyperlink w:anchor="_Toc133912540" w:history="1">
        <w:r w:rsidRPr="00E37528">
          <w:rPr>
            <w:rStyle w:val="Hyperlink"/>
            <w:noProof/>
          </w:rPr>
          <w:t>b) Qualitative data collection procedures</w:t>
        </w:r>
        <w:r>
          <w:rPr>
            <w:noProof/>
            <w:webHidden/>
          </w:rPr>
          <w:tab/>
        </w:r>
        <w:r>
          <w:rPr>
            <w:noProof/>
            <w:webHidden/>
          </w:rPr>
          <w:fldChar w:fldCharType="begin"/>
        </w:r>
        <w:r>
          <w:rPr>
            <w:noProof/>
            <w:webHidden/>
          </w:rPr>
          <w:instrText xml:space="preserve"> PAGEREF _Toc133912540 \h </w:instrText>
        </w:r>
        <w:r>
          <w:rPr>
            <w:noProof/>
            <w:webHidden/>
          </w:rPr>
        </w:r>
        <w:r>
          <w:rPr>
            <w:noProof/>
            <w:webHidden/>
          </w:rPr>
          <w:fldChar w:fldCharType="separate"/>
        </w:r>
        <w:r w:rsidR="00D85E78">
          <w:rPr>
            <w:noProof/>
            <w:webHidden/>
          </w:rPr>
          <w:t>23</w:t>
        </w:r>
        <w:r>
          <w:rPr>
            <w:noProof/>
            <w:webHidden/>
          </w:rPr>
          <w:fldChar w:fldCharType="end"/>
        </w:r>
      </w:hyperlink>
    </w:p>
    <w:p w:rsidR="00336C4C" w:rsidRPr="001F6727" w:rsidRDefault="00336C4C">
      <w:pPr>
        <w:pStyle w:val="TOC2"/>
        <w:rPr>
          <w:rFonts w:ascii="Calibri" w:hAnsi="Calibri"/>
          <w:noProof/>
          <w:kern w:val="2"/>
          <w:sz w:val="22"/>
          <w:lang/>
        </w:rPr>
      </w:pPr>
      <w:hyperlink w:anchor="_Toc133912541" w:history="1">
        <w:r w:rsidRPr="00E37528">
          <w:rPr>
            <w:rStyle w:val="Hyperlink"/>
            <w:noProof/>
          </w:rPr>
          <w:t>3.7 Data collection tools</w:t>
        </w:r>
        <w:r>
          <w:rPr>
            <w:noProof/>
            <w:webHidden/>
          </w:rPr>
          <w:tab/>
        </w:r>
        <w:r>
          <w:rPr>
            <w:noProof/>
            <w:webHidden/>
          </w:rPr>
          <w:fldChar w:fldCharType="begin"/>
        </w:r>
        <w:r>
          <w:rPr>
            <w:noProof/>
            <w:webHidden/>
          </w:rPr>
          <w:instrText xml:space="preserve"> PAGEREF _Toc133912541 \h </w:instrText>
        </w:r>
        <w:r>
          <w:rPr>
            <w:noProof/>
            <w:webHidden/>
          </w:rPr>
        </w:r>
        <w:r>
          <w:rPr>
            <w:noProof/>
            <w:webHidden/>
          </w:rPr>
          <w:fldChar w:fldCharType="separate"/>
        </w:r>
        <w:r w:rsidR="00D85E78">
          <w:rPr>
            <w:noProof/>
            <w:webHidden/>
          </w:rPr>
          <w:t>24</w:t>
        </w:r>
        <w:r>
          <w:rPr>
            <w:noProof/>
            <w:webHidden/>
          </w:rPr>
          <w:fldChar w:fldCharType="end"/>
        </w:r>
      </w:hyperlink>
    </w:p>
    <w:p w:rsidR="00336C4C" w:rsidRPr="001F6727" w:rsidRDefault="00336C4C">
      <w:pPr>
        <w:pStyle w:val="TOC2"/>
        <w:rPr>
          <w:rFonts w:ascii="Calibri" w:hAnsi="Calibri"/>
          <w:noProof/>
          <w:kern w:val="2"/>
          <w:sz w:val="22"/>
          <w:lang/>
        </w:rPr>
      </w:pPr>
      <w:hyperlink w:anchor="_Toc133912544" w:history="1">
        <w:r w:rsidRPr="00E37528">
          <w:rPr>
            <w:rStyle w:val="Hyperlink"/>
            <w:noProof/>
          </w:rPr>
          <w:t>3.8 Study Criteria</w:t>
        </w:r>
        <w:r>
          <w:rPr>
            <w:noProof/>
            <w:webHidden/>
          </w:rPr>
          <w:tab/>
        </w:r>
        <w:r>
          <w:rPr>
            <w:noProof/>
            <w:webHidden/>
          </w:rPr>
          <w:fldChar w:fldCharType="begin"/>
        </w:r>
        <w:r>
          <w:rPr>
            <w:noProof/>
            <w:webHidden/>
          </w:rPr>
          <w:instrText xml:space="preserve"> PAGEREF _Toc133912544 \h </w:instrText>
        </w:r>
        <w:r>
          <w:rPr>
            <w:noProof/>
            <w:webHidden/>
          </w:rPr>
        </w:r>
        <w:r>
          <w:rPr>
            <w:noProof/>
            <w:webHidden/>
          </w:rPr>
          <w:fldChar w:fldCharType="separate"/>
        </w:r>
        <w:r w:rsidR="00D85E78">
          <w:rPr>
            <w:noProof/>
            <w:webHidden/>
          </w:rPr>
          <w:t>24</w:t>
        </w:r>
        <w:r>
          <w:rPr>
            <w:noProof/>
            <w:webHidden/>
          </w:rPr>
          <w:fldChar w:fldCharType="end"/>
        </w:r>
      </w:hyperlink>
    </w:p>
    <w:p w:rsidR="00336C4C" w:rsidRPr="001F6727" w:rsidRDefault="00336C4C">
      <w:pPr>
        <w:pStyle w:val="TOC2"/>
        <w:rPr>
          <w:rFonts w:ascii="Calibri" w:hAnsi="Calibri"/>
          <w:noProof/>
          <w:kern w:val="2"/>
          <w:sz w:val="22"/>
          <w:lang/>
        </w:rPr>
      </w:pPr>
      <w:hyperlink w:anchor="_Toc133912545" w:history="1">
        <w:r w:rsidRPr="00E37528">
          <w:rPr>
            <w:rStyle w:val="Hyperlink"/>
            <w:noProof/>
          </w:rPr>
          <w:t>3.8.1 Inclusion criteria</w:t>
        </w:r>
        <w:r>
          <w:rPr>
            <w:noProof/>
            <w:webHidden/>
          </w:rPr>
          <w:tab/>
        </w:r>
        <w:r>
          <w:rPr>
            <w:noProof/>
            <w:webHidden/>
          </w:rPr>
          <w:fldChar w:fldCharType="begin"/>
        </w:r>
        <w:r>
          <w:rPr>
            <w:noProof/>
            <w:webHidden/>
          </w:rPr>
          <w:instrText xml:space="preserve"> PAGEREF _Toc133912545 \h </w:instrText>
        </w:r>
        <w:r>
          <w:rPr>
            <w:noProof/>
            <w:webHidden/>
          </w:rPr>
        </w:r>
        <w:r>
          <w:rPr>
            <w:noProof/>
            <w:webHidden/>
          </w:rPr>
          <w:fldChar w:fldCharType="separate"/>
        </w:r>
        <w:r w:rsidR="00D85E78">
          <w:rPr>
            <w:noProof/>
            <w:webHidden/>
          </w:rPr>
          <w:t>24</w:t>
        </w:r>
        <w:r>
          <w:rPr>
            <w:noProof/>
            <w:webHidden/>
          </w:rPr>
          <w:fldChar w:fldCharType="end"/>
        </w:r>
      </w:hyperlink>
    </w:p>
    <w:p w:rsidR="00336C4C" w:rsidRPr="001F6727" w:rsidRDefault="00336C4C">
      <w:pPr>
        <w:pStyle w:val="TOC2"/>
        <w:rPr>
          <w:rFonts w:ascii="Calibri" w:hAnsi="Calibri"/>
          <w:noProof/>
          <w:kern w:val="2"/>
          <w:sz w:val="22"/>
          <w:lang/>
        </w:rPr>
      </w:pPr>
      <w:hyperlink w:anchor="_Toc133912546" w:history="1">
        <w:r w:rsidRPr="00E37528">
          <w:rPr>
            <w:rStyle w:val="Hyperlink"/>
            <w:noProof/>
          </w:rPr>
          <w:t>3.8.2Exclusion criteria</w:t>
        </w:r>
        <w:r>
          <w:rPr>
            <w:noProof/>
            <w:webHidden/>
          </w:rPr>
          <w:tab/>
        </w:r>
        <w:r>
          <w:rPr>
            <w:noProof/>
            <w:webHidden/>
          </w:rPr>
          <w:fldChar w:fldCharType="begin"/>
        </w:r>
        <w:r>
          <w:rPr>
            <w:noProof/>
            <w:webHidden/>
          </w:rPr>
          <w:instrText xml:space="preserve"> PAGEREF _Toc133912546 \h </w:instrText>
        </w:r>
        <w:r>
          <w:rPr>
            <w:noProof/>
            <w:webHidden/>
          </w:rPr>
        </w:r>
        <w:r>
          <w:rPr>
            <w:noProof/>
            <w:webHidden/>
          </w:rPr>
          <w:fldChar w:fldCharType="separate"/>
        </w:r>
        <w:r w:rsidR="00D85E78">
          <w:rPr>
            <w:noProof/>
            <w:webHidden/>
          </w:rPr>
          <w:t>24</w:t>
        </w:r>
        <w:r>
          <w:rPr>
            <w:noProof/>
            <w:webHidden/>
          </w:rPr>
          <w:fldChar w:fldCharType="end"/>
        </w:r>
      </w:hyperlink>
    </w:p>
    <w:p w:rsidR="00336C4C" w:rsidRPr="001F6727" w:rsidRDefault="00336C4C">
      <w:pPr>
        <w:pStyle w:val="TOC2"/>
        <w:tabs>
          <w:tab w:val="left" w:pos="660"/>
        </w:tabs>
        <w:rPr>
          <w:rFonts w:ascii="Calibri" w:hAnsi="Calibri"/>
          <w:noProof/>
          <w:kern w:val="2"/>
          <w:sz w:val="22"/>
          <w:lang/>
        </w:rPr>
      </w:pPr>
      <w:hyperlink w:anchor="_Toc133912547" w:history="1">
        <w:r w:rsidRPr="00E37528">
          <w:rPr>
            <w:rStyle w:val="Hyperlink"/>
            <w:noProof/>
          </w:rPr>
          <w:t>3.9</w:t>
        </w:r>
        <w:r w:rsidRPr="001F6727">
          <w:rPr>
            <w:rFonts w:ascii="Calibri" w:hAnsi="Calibri"/>
            <w:noProof/>
            <w:kern w:val="2"/>
            <w:sz w:val="22"/>
            <w:lang/>
          </w:rPr>
          <w:tab/>
        </w:r>
        <w:r w:rsidRPr="00E37528">
          <w:rPr>
            <w:rStyle w:val="Hyperlink"/>
            <w:noProof/>
          </w:rPr>
          <w:t>Study variables</w:t>
        </w:r>
        <w:r>
          <w:rPr>
            <w:noProof/>
            <w:webHidden/>
          </w:rPr>
          <w:tab/>
        </w:r>
        <w:r>
          <w:rPr>
            <w:noProof/>
            <w:webHidden/>
          </w:rPr>
          <w:fldChar w:fldCharType="begin"/>
        </w:r>
        <w:r>
          <w:rPr>
            <w:noProof/>
            <w:webHidden/>
          </w:rPr>
          <w:instrText xml:space="preserve"> PAGEREF _Toc133912547 \h </w:instrText>
        </w:r>
        <w:r>
          <w:rPr>
            <w:noProof/>
            <w:webHidden/>
          </w:rPr>
        </w:r>
        <w:r>
          <w:rPr>
            <w:noProof/>
            <w:webHidden/>
          </w:rPr>
          <w:fldChar w:fldCharType="separate"/>
        </w:r>
        <w:r w:rsidR="00D85E78">
          <w:rPr>
            <w:noProof/>
            <w:webHidden/>
          </w:rPr>
          <w:t>24</w:t>
        </w:r>
        <w:r>
          <w:rPr>
            <w:noProof/>
            <w:webHidden/>
          </w:rPr>
          <w:fldChar w:fldCharType="end"/>
        </w:r>
      </w:hyperlink>
    </w:p>
    <w:p w:rsidR="00336C4C" w:rsidRPr="001F6727" w:rsidRDefault="00336C4C">
      <w:pPr>
        <w:pStyle w:val="TOC3"/>
        <w:tabs>
          <w:tab w:val="left" w:pos="1320"/>
        </w:tabs>
        <w:rPr>
          <w:rFonts w:ascii="Calibri" w:hAnsi="Calibri"/>
          <w:noProof/>
          <w:kern w:val="2"/>
          <w:sz w:val="22"/>
          <w:lang/>
        </w:rPr>
      </w:pPr>
      <w:hyperlink w:anchor="_Toc133912548" w:history="1">
        <w:r w:rsidRPr="00E37528">
          <w:rPr>
            <w:rStyle w:val="Hyperlink"/>
            <w:noProof/>
          </w:rPr>
          <w:t>3.9.1</w:t>
        </w:r>
        <w:r w:rsidRPr="001F6727">
          <w:rPr>
            <w:rFonts w:ascii="Calibri" w:hAnsi="Calibri"/>
            <w:noProof/>
            <w:kern w:val="2"/>
            <w:sz w:val="22"/>
            <w:lang/>
          </w:rPr>
          <w:tab/>
        </w:r>
        <w:r w:rsidRPr="00E37528">
          <w:rPr>
            <w:rStyle w:val="Hyperlink"/>
            <w:noProof/>
          </w:rPr>
          <w:t>Dependent variables</w:t>
        </w:r>
        <w:r>
          <w:rPr>
            <w:noProof/>
            <w:webHidden/>
          </w:rPr>
          <w:tab/>
        </w:r>
        <w:r>
          <w:rPr>
            <w:noProof/>
            <w:webHidden/>
          </w:rPr>
          <w:fldChar w:fldCharType="begin"/>
        </w:r>
        <w:r>
          <w:rPr>
            <w:noProof/>
            <w:webHidden/>
          </w:rPr>
          <w:instrText xml:space="preserve"> PAGEREF _Toc133912548 \h </w:instrText>
        </w:r>
        <w:r>
          <w:rPr>
            <w:noProof/>
            <w:webHidden/>
          </w:rPr>
        </w:r>
        <w:r>
          <w:rPr>
            <w:noProof/>
            <w:webHidden/>
          </w:rPr>
          <w:fldChar w:fldCharType="separate"/>
        </w:r>
        <w:r w:rsidR="00D85E78">
          <w:rPr>
            <w:noProof/>
            <w:webHidden/>
          </w:rPr>
          <w:t>24</w:t>
        </w:r>
        <w:r>
          <w:rPr>
            <w:noProof/>
            <w:webHidden/>
          </w:rPr>
          <w:fldChar w:fldCharType="end"/>
        </w:r>
      </w:hyperlink>
    </w:p>
    <w:p w:rsidR="00336C4C" w:rsidRPr="001F6727" w:rsidRDefault="00336C4C">
      <w:pPr>
        <w:pStyle w:val="TOC3"/>
        <w:tabs>
          <w:tab w:val="left" w:pos="1320"/>
        </w:tabs>
        <w:rPr>
          <w:rFonts w:ascii="Calibri" w:hAnsi="Calibri"/>
          <w:noProof/>
          <w:kern w:val="2"/>
          <w:sz w:val="22"/>
          <w:lang/>
        </w:rPr>
      </w:pPr>
      <w:hyperlink w:anchor="_Toc133912549" w:history="1">
        <w:r w:rsidRPr="00E37528">
          <w:rPr>
            <w:rStyle w:val="Hyperlink"/>
            <w:noProof/>
          </w:rPr>
          <w:t>3.9.2</w:t>
        </w:r>
        <w:r w:rsidRPr="001F6727">
          <w:rPr>
            <w:rFonts w:ascii="Calibri" w:hAnsi="Calibri"/>
            <w:noProof/>
            <w:kern w:val="2"/>
            <w:sz w:val="22"/>
            <w:lang/>
          </w:rPr>
          <w:tab/>
        </w:r>
        <w:r w:rsidRPr="00E37528">
          <w:rPr>
            <w:rStyle w:val="Hyperlink"/>
            <w:noProof/>
          </w:rPr>
          <w:t>Independent variables</w:t>
        </w:r>
        <w:r>
          <w:rPr>
            <w:noProof/>
            <w:webHidden/>
          </w:rPr>
          <w:tab/>
        </w:r>
        <w:r>
          <w:rPr>
            <w:noProof/>
            <w:webHidden/>
          </w:rPr>
          <w:fldChar w:fldCharType="begin"/>
        </w:r>
        <w:r>
          <w:rPr>
            <w:noProof/>
            <w:webHidden/>
          </w:rPr>
          <w:instrText xml:space="preserve"> PAGEREF _Toc133912549 \h </w:instrText>
        </w:r>
        <w:r>
          <w:rPr>
            <w:noProof/>
            <w:webHidden/>
          </w:rPr>
        </w:r>
        <w:r>
          <w:rPr>
            <w:noProof/>
            <w:webHidden/>
          </w:rPr>
          <w:fldChar w:fldCharType="separate"/>
        </w:r>
        <w:r w:rsidR="00D85E78">
          <w:rPr>
            <w:noProof/>
            <w:webHidden/>
          </w:rPr>
          <w:t>25</w:t>
        </w:r>
        <w:r>
          <w:rPr>
            <w:noProof/>
            <w:webHidden/>
          </w:rPr>
          <w:fldChar w:fldCharType="end"/>
        </w:r>
      </w:hyperlink>
    </w:p>
    <w:p w:rsidR="00336C4C" w:rsidRPr="001F6727" w:rsidRDefault="00336C4C">
      <w:pPr>
        <w:pStyle w:val="TOC2"/>
        <w:tabs>
          <w:tab w:val="left" w:pos="880"/>
        </w:tabs>
        <w:rPr>
          <w:rFonts w:ascii="Calibri" w:hAnsi="Calibri"/>
          <w:noProof/>
          <w:kern w:val="2"/>
          <w:sz w:val="22"/>
          <w:lang/>
        </w:rPr>
      </w:pPr>
      <w:hyperlink w:anchor="_Toc133912550" w:history="1">
        <w:r w:rsidRPr="00E37528">
          <w:rPr>
            <w:rStyle w:val="Hyperlink"/>
            <w:noProof/>
          </w:rPr>
          <w:t>3.10</w:t>
        </w:r>
        <w:r w:rsidRPr="001F6727">
          <w:rPr>
            <w:rFonts w:ascii="Calibri" w:hAnsi="Calibri"/>
            <w:noProof/>
            <w:kern w:val="2"/>
            <w:sz w:val="22"/>
            <w:lang/>
          </w:rPr>
          <w:tab/>
        </w:r>
        <w:r w:rsidRPr="00E37528">
          <w:rPr>
            <w:rStyle w:val="Hyperlink"/>
            <w:noProof/>
          </w:rPr>
          <w:t>Quality control and quality assurance of data</w:t>
        </w:r>
        <w:r>
          <w:rPr>
            <w:noProof/>
            <w:webHidden/>
          </w:rPr>
          <w:tab/>
        </w:r>
        <w:r>
          <w:rPr>
            <w:noProof/>
            <w:webHidden/>
          </w:rPr>
          <w:fldChar w:fldCharType="begin"/>
        </w:r>
        <w:r>
          <w:rPr>
            <w:noProof/>
            <w:webHidden/>
          </w:rPr>
          <w:instrText xml:space="preserve"> PAGEREF _Toc133912550 \h </w:instrText>
        </w:r>
        <w:r>
          <w:rPr>
            <w:noProof/>
            <w:webHidden/>
          </w:rPr>
        </w:r>
        <w:r>
          <w:rPr>
            <w:noProof/>
            <w:webHidden/>
          </w:rPr>
          <w:fldChar w:fldCharType="separate"/>
        </w:r>
        <w:r w:rsidR="00D85E78">
          <w:rPr>
            <w:noProof/>
            <w:webHidden/>
          </w:rPr>
          <w:t>25</w:t>
        </w:r>
        <w:r>
          <w:rPr>
            <w:noProof/>
            <w:webHidden/>
          </w:rPr>
          <w:fldChar w:fldCharType="end"/>
        </w:r>
      </w:hyperlink>
    </w:p>
    <w:p w:rsidR="00336C4C" w:rsidRPr="001F6727" w:rsidRDefault="00336C4C">
      <w:pPr>
        <w:pStyle w:val="TOC2"/>
        <w:tabs>
          <w:tab w:val="left" w:pos="880"/>
        </w:tabs>
        <w:rPr>
          <w:rFonts w:ascii="Calibri" w:hAnsi="Calibri"/>
          <w:noProof/>
          <w:kern w:val="2"/>
          <w:sz w:val="22"/>
          <w:lang/>
        </w:rPr>
      </w:pPr>
      <w:hyperlink w:anchor="_Toc133912551" w:history="1">
        <w:r w:rsidRPr="00E37528">
          <w:rPr>
            <w:rStyle w:val="Hyperlink"/>
            <w:noProof/>
          </w:rPr>
          <w:t>3.11</w:t>
        </w:r>
        <w:r w:rsidRPr="001F6727">
          <w:rPr>
            <w:rFonts w:ascii="Calibri" w:hAnsi="Calibri"/>
            <w:noProof/>
            <w:kern w:val="2"/>
            <w:sz w:val="22"/>
            <w:lang/>
          </w:rPr>
          <w:tab/>
        </w:r>
        <w:r w:rsidRPr="00E37528">
          <w:rPr>
            <w:rStyle w:val="Hyperlink"/>
            <w:noProof/>
          </w:rPr>
          <w:t>Data management and analysis</w:t>
        </w:r>
        <w:r>
          <w:rPr>
            <w:noProof/>
            <w:webHidden/>
          </w:rPr>
          <w:tab/>
        </w:r>
        <w:r>
          <w:rPr>
            <w:noProof/>
            <w:webHidden/>
          </w:rPr>
          <w:fldChar w:fldCharType="begin"/>
        </w:r>
        <w:r>
          <w:rPr>
            <w:noProof/>
            <w:webHidden/>
          </w:rPr>
          <w:instrText xml:space="preserve"> PAGEREF _Toc133912551 \h </w:instrText>
        </w:r>
        <w:r>
          <w:rPr>
            <w:noProof/>
            <w:webHidden/>
          </w:rPr>
        </w:r>
        <w:r>
          <w:rPr>
            <w:noProof/>
            <w:webHidden/>
          </w:rPr>
          <w:fldChar w:fldCharType="separate"/>
        </w:r>
        <w:r w:rsidR="00D85E78">
          <w:rPr>
            <w:noProof/>
            <w:webHidden/>
          </w:rPr>
          <w:t>25</w:t>
        </w:r>
        <w:r>
          <w:rPr>
            <w:noProof/>
            <w:webHidden/>
          </w:rPr>
          <w:fldChar w:fldCharType="end"/>
        </w:r>
      </w:hyperlink>
    </w:p>
    <w:p w:rsidR="00336C4C" w:rsidRPr="001F6727" w:rsidRDefault="00336C4C">
      <w:pPr>
        <w:pStyle w:val="TOC2"/>
        <w:tabs>
          <w:tab w:val="left" w:pos="880"/>
        </w:tabs>
        <w:rPr>
          <w:rFonts w:ascii="Calibri" w:hAnsi="Calibri"/>
          <w:noProof/>
          <w:kern w:val="2"/>
          <w:sz w:val="22"/>
          <w:lang/>
        </w:rPr>
      </w:pPr>
      <w:hyperlink w:anchor="_Toc133912554" w:history="1">
        <w:r w:rsidRPr="00E37528">
          <w:rPr>
            <w:rStyle w:val="Hyperlink"/>
            <w:noProof/>
          </w:rPr>
          <w:t>3.12</w:t>
        </w:r>
        <w:r w:rsidRPr="001F6727">
          <w:rPr>
            <w:rFonts w:ascii="Calibri" w:hAnsi="Calibri"/>
            <w:noProof/>
            <w:kern w:val="2"/>
            <w:sz w:val="22"/>
            <w:lang/>
          </w:rPr>
          <w:tab/>
        </w:r>
        <w:r w:rsidRPr="00E37528">
          <w:rPr>
            <w:rStyle w:val="Hyperlink"/>
            <w:noProof/>
          </w:rPr>
          <w:t>Ethical considerations</w:t>
        </w:r>
        <w:r>
          <w:rPr>
            <w:noProof/>
            <w:webHidden/>
          </w:rPr>
          <w:tab/>
        </w:r>
        <w:r>
          <w:rPr>
            <w:noProof/>
            <w:webHidden/>
          </w:rPr>
          <w:fldChar w:fldCharType="begin"/>
        </w:r>
        <w:r>
          <w:rPr>
            <w:noProof/>
            <w:webHidden/>
          </w:rPr>
          <w:instrText xml:space="preserve"> PAGEREF _Toc133912554 \h </w:instrText>
        </w:r>
        <w:r>
          <w:rPr>
            <w:noProof/>
            <w:webHidden/>
          </w:rPr>
        </w:r>
        <w:r>
          <w:rPr>
            <w:noProof/>
            <w:webHidden/>
          </w:rPr>
          <w:fldChar w:fldCharType="separate"/>
        </w:r>
        <w:r w:rsidR="00D85E78">
          <w:rPr>
            <w:noProof/>
            <w:webHidden/>
          </w:rPr>
          <w:t>30</w:t>
        </w:r>
        <w:r>
          <w:rPr>
            <w:noProof/>
            <w:webHidden/>
          </w:rPr>
          <w:fldChar w:fldCharType="end"/>
        </w:r>
      </w:hyperlink>
    </w:p>
    <w:p w:rsidR="00336C4C" w:rsidRPr="001F6727" w:rsidRDefault="00336C4C">
      <w:pPr>
        <w:pStyle w:val="TOC2"/>
        <w:rPr>
          <w:rFonts w:ascii="Calibri" w:hAnsi="Calibri"/>
          <w:noProof/>
          <w:kern w:val="2"/>
          <w:sz w:val="22"/>
          <w:lang/>
        </w:rPr>
      </w:pPr>
      <w:hyperlink w:anchor="_Toc133912555" w:history="1">
        <w:r w:rsidRPr="00E37528">
          <w:rPr>
            <w:rStyle w:val="Hyperlink"/>
            <w:noProof/>
          </w:rPr>
          <w:t>3.14 Dissemination of findings</w:t>
        </w:r>
        <w:r>
          <w:rPr>
            <w:noProof/>
            <w:webHidden/>
          </w:rPr>
          <w:tab/>
        </w:r>
        <w:r>
          <w:rPr>
            <w:noProof/>
            <w:webHidden/>
          </w:rPr>
          <w:fldChar w:fldCharType="begin"/>
        </w:r>
        <w:r>
          <w:rPr>
            <w:noProof/>
            <w:webHidden/>
          </w:rPr>
          <w:instrText xml:space="preserve"> PAGEREF _Toc133912555 \h </w:instrText>
        </w:r>
        <w:r>
          <w:rPr>
            <w:noProof/>
            <w:webHidden/>
          </w:rPr>
        </w:r>
        <w:r>
          <w:rPr>
            <w:noProof/>
            <w:webHidden/>
          </w:rPr>
          <w:fldChar w:fldCharType="separate"/>
        </w:r>
        <w:r w:rsidR="00D85E78">
          <w:rPr>
            <w:noProof/>
            <w:webHidden/>
          </w:rPr>
          <w:t>31</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56" w:history="1">
        <w:r w:rsidRPr="00E37528">
          <w:rPr>
            <w:rStyle w:val="Hyperlink"/>
            <w:noProof/>
          </w:rPr>
          <w:t>CHAPTER FOUR: RESULTS</w:t>
        </w:r>
        <w:r>
          <w:rPr>
            <w:noProof/>
            <w:webHidden/>
          </w:rPr>
          <w:tab/>
        </w:r>
        <w:r>
          <w:rPr>
            <w:noProof/>
            <w:webHidden/>
          </w:rPr>
          <w:fldChar w:fldCharType="begin"/>
        </w:r>
        <w:r>
          <w:rPr>
            <w:noProof/>
            <w:webHidden/>
          </w:rPr>
          <w:instrText xml:space="preserve"> PAGEREF _Toc133912556 \h </w:instrText>
        </w:r>
        <w:r>
          <w:rPr>
            <w:noProof/>
            <w:webHidden/>
          </w:rPr>
        </w:r>
        <w:r>
          <w:rPr>
            <w:noProof/>
            <w:webHidden/>
          </w:rPr>
          <w:fldChar w:fldCharType="separate"/>
        </w:r>
        <w:r w:rsidR="00D85E78">
          <w:rPr>
            <w:noProof/>
            <w:webHidden/>
          </w:rPr>
          <w:t>32</w:t>
        </w:r>
        <w:r>
          <w:rPr>
            <w:noProof/>
            <w:webHidden/>
          </w:rPr>
          <w:fldChar w:fldCharType="end"/>
        </w:r>
      </w:hyperlink>
    </w:p>
    <w:p w:rsidR="00336C4C" w:rsidRPr="001F6727" w:rsidRDefault="00336C4C">
      <w:pPr>
        <w:pStyle w:val="TOC2"/>
        <w:rPr>
          <w:rFonts w:ascii="Calibri" w:hAnsi="Calibri"/>
          <w:noProof/>
          <w:kern w:val="2"/>
          <w:sz w:val="22"/>
          <w:lang/>
        </w:rPr>
      </w:pPr>
      <w:hyperlink w:anchor="_Toc133912557" w:history="1">
        <w:r w:rsidRPr="00E37528">
          <w:rPr>
            <w:rStyle w:val="Hyperlink"/>
            <w:noProof/>
          </w:rPr>
          <w:t>4.1 Socio-demographic characteristics of the study participants</w:t>
        </w:r>
        <w:r>
          <w:rPr>
            <w:noProof/>
            <w:webHidden/>
          </w:rPr>
          <w:tab/>
        </w:r>
        <w:r>
          <w:rPr>
            <w:noProof/>
            <w:webHidden/>
          </w:rPr>
          <w:fldChar w:fldCharType="begin"/>
        </w:r>
        <w:r>
          <w:rPr>
            <w:noProof/>
            <w:webHidden/>
          </w:rPr>
          <w:instrText xml:space="preserve"> PAGEREF _Toc133912557 \h </w:instrText>
        </w:r>
        <w:r>
          <w:rPr>
            <w:noProof/>
            <w:webHidden/>
          </w:rPr>
        </w:r>
        <w:r>
          <w:rPr>
            <w:noProof/>
            <w:webHidden/>
          </w:rPr>
          <w:fldChar w:fldCharType="separate"/>
        </w:r>
        <w:r w:rsidR="00D85E78">
          <w:rPr>
            <w:noProof/>
            <w:webHidden/>
          </w:rPr>
          <w:t>32</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58" w:history="1">
        <w:r w:rsidRPr="00E37528">
          <w:rPr>
            <w:rStyle w:val="Hyperlink"/>
            <w:noProof/>
          </w:rPr>
          <w:t>4.2 Level of Knowledge of Village Health Teams (VHTs) on COVID-19 in Kassanda</w:t>
        </w:r>
        <w:r>
          <w:rPr>
            <w:noProof/>
            <w:webHidden/>
          </w:rPr>
          <w:tab/>
        </w:r>
        <w:r>
          <w:rPr>
            <w:noProof/>
            <w:webHidden/>
          </w:rPr>
          <w:fldChar w:fldCharType="begin"/>
        </w:r>
        <w:r>
          <w:rPr>
            <w:noProof/>
            <w:webHidden/>
          </w:rPr>
          <w:instrText xml:space="preserve"> PAGEREF _Toc133912558 \h </w:instrText>
        </w:r>
        <w:r>
          <w:rPr>
            <w:noProof/>
            <w:webHidden/>
          </w:rPr>
        </w:r>
        <w:r>
          <w:rPr>
            <w:noProof/>
            <w:webHidden/>
          </w:rPr>
          <w:fldChar w:fldCharType="separate"/>
        </w:r>
        <w:r w:rsidR="00D85E78">
          <w:rPr>
            <w:noProof/>
            <w:webHidden/>
          </w:rPr>
          <w:t>33</w:t>
        </w:r>
        <w:r>
          <w:rPr>
            <w:noProof/>
            <w:webHidden/>
          </w:rPr>
          <w:fldChar w:fldCharType="end"/>
        </w:r>
      </w:hyperlink>
    </w:p>
    <w:p w:rsidR="00336C4C" w:rsidRPr="001F6727" w:rsidRDefault="00336C4C">
      <w:pPr>
        <w:pStyle w:val="TOC2"/>
        <w:rPr>
          <w:rFonts w:ascii="Calibri" w:hAnsi="Calibri"/>
          <w:noProof/>
          <w:kern w:val="2"/>
          <w:sz w:val="22"/>
          <w:lang/>
        </w:rPr>
      </w:pPr>
      <w:hyperlink w:anchor="_Toc133912559" w:history="1">
        <w:r w:rsidRPr="00E37528">
          <w:rPr>
            <w:rStyle w:val="Hyperlink"/>
            <w:noProof/>
          </w:rPr>
          <w:t>Knowledge of Village Health Teams (VHTs) on COVID-19</w:t>
        </w:r>
        <w:r>
          <w:rPr>
            <w:noProof/>
            <w:webHidden/>
          </w:rPr>
          <w:tab/>
        </w:r>
        <w:r>
          <w:rPr>
            <w:noProof/>
            <w:webHidden/>
          </w:rPr>
          <w:fldChar w:fldCharType="begin"/>
        </w:r>
        <w:r>
          <w:rPr>
            <w:noProof/>
            <w:webHidden/>
          </w:rPr>
          <w:instrText xml:space="preserve"> PAGEREF _Toc133912559 \h </w:instrText>
        </w:r>
        <w:r>
          <w:rPr>
            <w:noProof/>
            <w:webHidden/>
          </w:rPr>
        </w:r>
        <w:r>
          <w:rPr>
            <w:noProof/>
            <w:webHidden/>
          </w:rPr>
          <w:fldChar w:fldCharType="separate"/>
        </w:r>
        <w:r w:rsidR="00D85E78">
          <w:rPr>
            <w:noProof/>
            <w:webHidden/>
          </w:rPr>
          <w:t>34</w:t>
        </w:r>
        <w:r>
          <w:rPr>
            <w:noProof/>
            <w:webHidden/>
          </w:rPr>
          <w:fldChar w:fldCharType="end"/>
        </w:r>
      </w:hyperlink>
    </w:p>
    <w:p w:rsidR="00336C4C" w:rsidRPr="001F6727" w:rsidRDefault="00336C4C">
      <w:pPr>
        <w:pStyle w:val="TOC2"/>
        <w:rPr>
          <w:rFonts w:ascii="Calibri" w:hAnsi="Calibri"/>
          <w:noProof/>
          <w:kern w:val="2"/>
          <w:sz w:val="22"/>
          <w:lang/>
        </w:rPr>
      </w:pPr>
      <w:hyperlink w:anchor="_Toc133912560" w:history="1">
        <w:r w:rsidRPr="00E37528">
          <w:rPr>
            <w:rStyle w:val="Hyperlink"/>
            <w:noProof/>
          </w:rPr>
          <w:t xml:space="preserve">4.3 Factors associated with level of knowledge of </w:t>
        </w:r>
        <w:r w:rsidRPr="00E37528">
          <w:rPr>
            <w:rStyle w:val="Hyperlink"/>
            <w:bCs/>
            <w:noProof/>
          </w:rPr>
          <w:t xml:space="preserve">Village Health Teams </w:t>
        </w:r>
        <w:r w:rsidRPr="00E37528">
          <w:rPr>
            <w:rStyle w:val="Hyperlink"/>
            <w:noProof/>
          </w:rPr>
          <w:t>on COVID-19</w:t>
        </w:r>
        <w:r>
          <w:rPr>
            <w:noProof/>
            <w:webHidden/>
          </w:rPr>
          <w:tab/>
        </w:r>
        <w:r>
          <w:rPr>
            <w:noProof/>
            <w:webHidden/>
          </w:rPr>
          <w:fldChar w:fldCharType="begin"/>
        </w:r>
        <w:r>
          <w:rPr>
            <w:noProof/>
            <w:webHidden/>
          </w:rPr>
          <w:instrText xml:space="preserve"> PAGEREF _Toc133912560 \h </w:instrText>
        </w:r>
        <w:r>
          <w:rPr>
            <w:noProof/>
            <w:webHidden/>
          </w:rPr>
        </w:r>
        <w:r>
          <w:rPr>
            <w:noProof/>
            <w:webHidden/>
          </w:rPr>
          <w:fldChar w:fldCharType="separate"/>
        </w:r>
        <w:r w:rsidR="00D85E78">
          <w:rPr>
            <w:noProof/>
            <w:webHidden/>
          </w:rPr>
          <w:t>38</w:t>
        </w:r>
        <w:r>
          <w:rPr>
            <w:noProof/>
            <w:webHidden/>
          </w:rPr>
          <w:fldChar w:fldCharType="end"/>
        </w:r>
      </w:hyperlink>
    </w:p>
    <w:p w:rsidR="00336C4C" w:rsidRPr="001F6727" w:rsidRDefault="00336C4C">
      <w:pPr>
        <w:pStyle w:val="TOC2"/>
        <w:rPr>
          <w:rFonts w:ascii="Calibri" w:hAnsi="Calibri"/>
          <w:noProof/>
          <w:kern w:val="2"/>
          <w:sz w:val="22"/>
          <w:lang/>
        </w:rPr>
      </w:pPr>
      <w:hyperlink w:anchor="_Toc133912561" w:history="1">
        <w:r w:rsidRPr="00E37528">
          <w:rPr>
            <w:rStyle w:val="Hyperlink"/>
            <w:noProof/>
          </w:rPr>
          <w:t>4.4 The response activities of Village Health Teams in COVID-19 response among in Kassanda district.</w:t>
        </w:r>
        <w:r>
          <w:rPr>
            <w:noProof/>
            <w:webHidden/>
          </w:rPr>
          <w:tab/>
        </w:r>
        <w:r>
          <w:rPr>
            <w:noProof/>
            <w:webHidden/>
          </w:rPr>
          <w:fldChar w:fldCharType="begin"/>
        </w:r>
        <w:r>
          <w:rPr>
            <w:noProof/>
            <w:webHidden/>
          </w:rPr>
          <w:instrText xml:space="preserve"> PAGEREF _Toc133912561 \h </w:instrText>
        </w:r>
        <w:r>
          <w:rPr>
            <w:noProof/>
            <w:webHidden/>
          </w:rPr>
        </w:r>
        <w:r>
          <w:rPr>
            <w:noProof/>
            <w:webHidden/>
          </w:rPr>
          <w:fldChar w:fldCharType="separate"/>
        </w:r>
        <w:r w:rsidR="00D85E78">
          <w:rPr>
            <w:noProof/>
            <w:webHidden/>
          </w:rPr>
          <w:t>39</w:t>
        </w:r>
        <w:r>
          <w:rPr>
            <w:noProof/>
            <w:webHidden/>
          </w:rPr>
          <w:fldChar w:fldCharType="end"/>
        </w:r>
      </w:hyperlink>
    </w:p>
    <w:p w:rsidR="00336C4C" w:rsidRPr="001F6727" w:rsidRDefault="00336C4C">
      <w:pPr>
        <w:pStyle w:val="TOC2"/>
        <w:rPr>
          <w:rFonts w:ascii="Calibri" w:hAnsi="Calibri"/>
          <w:noProof/>
          <w:kern w:val="2"/>
          <w:sz w:val="22"/>
          <w:lang/>
        </w:rPr>
      </w:pPr>
      <w:hyperlink w:anchor="_Toc133912562" w:history="1">
        <w:r w:rsidRPr="00E37528">
          <w:rPr>
            <w:rStyle w:val="Hyperlink"/>
            <w:noProof/>
          </w:rPr>
          <w:t>4.5 the perceived risk of Village Health teams in response to COVID 19 in Kassanda district.</w:t>
        </w:r>
        <w:r>
          <w:rPr>
            <w:noProof/>
            <w:webHidden/>
          </w:rPr>
          <w:tab/>
        </w:r>
        <w:r>
          <w:rPr>
            <w:noProof/>
            <w:webHidden/>
          </w:rPr>
          <w:fldChar w:fldCharType="begin"/>
        </w:r>
        <w:r>
          <w:rPr>
            <w:noProof/>
            <w:webHidden/>
          </w:rPr>
          <w:instrText xml:space="preserve"> PAGEREF _Toc133912562 \h </w:instrText>
        </w:r>
        <w:r>
          <w:rPr>
            <w:noProof/>
            <w:webHidden/>
          </w:rPr>
        </w:r>
        <w:r>
          <w:rPr>
            <w:noProof/>
            <w:webHidden/>
          </w:rPr>
          <w:fldChar w:fldCharType="separate"/>
        </w:r>
        <w:r w:rsidR="00D85E78">
          <w:rPr>
            <w:noProof/>
            <w:webHidden/>
          </w:rPr>
          <w:t>41</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63" w:history="1">
        <w:r w:rsidRPr="00E37528">
          <w:rPr>
            <w:rStyle w:val="Hyperlink"/>
            <w:noProof/>
          </w:rPr>
          <w:t>CHAPTER FIVE: DISCUSSION</w:t>
        </w:r>
        <w:r>
          <w:rPr>
            <w:noProof/>
            <w:webHidden/>
          </w:rPr>
          <w:tab/>
        </w:r>
        <w:r>
          <w:rPr>
            <w:noProof/>
            <w:webHidden/>
          </w:rPr>
          <w:fldChar w:fldCharType="begin"/>
        </w:r>
        <w:r>
          <w:rPr>
            <w:noProof/>
            <w:webHidden/>
          </w:rPr>
          <w:instrText xml:space="preserve"> PAGEREF _Toc133912563 \h </w:instrText>
        </w:r>
        <w:r>
          <w:rPr>
            <w:noProof/>
            <w:webHidden/>
          </w:rPr>
        </w:r>
        <w:r>
          <w:rPr>
            <w:noProof/>
            <w:webHidden/>
          </w:rPr>
          <w:fldChar w:fldCharType="separate"/>
        </w:r>
        <w:r w:rsidR="00D85E78">
          <w:rPr>
            <w:noProof/>
            <w:webHidden/>
          </w:rPr>
          <w:t>42</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64" w:history="1">
        <w:r w:rsidRPr="00E37528">
          <w:rPr>
            <w:rStyle w:val="Hyperlink"/>
            <w:noProof/>
          </w:rPr>
          <w:t>5.1 The level of knowledge of Village Health Teams on COVID-19 in Kassanda</w:t>
        </w:r>
        <w:r>
          <w:rPr>
            <w:noProof/>
            <w:webHidden/>
          </w:rPr>
          <w:tab/>
        </w:r>
        <w:r>
          <w:rPr>
            <w:noProof/>
            <w:webHidden/>
          </w:rPr>
          <w:fldChar w:fldCharType="begin"/>
        </w:r>
        <w:r>
          <w:rPr>
            <w:noProof/>
            <w:webHidden/>
          </w:rPr>
          <w:instrText xml:space="preserve"> PAGEREF _Toc133912564 \h </w:instrText>
        </w:r>
        <w:r>
          <w:rPr>
            <w:noProof/>
            <w:webHidden/>
          </w:rPr>
        </w:r>
        <w:r>
          <w:rPr>
            <w:noProof/>
            <w:webHidden/>
          </w:rPr>
          <w:fldChar w:fldCharType="separate"/>
        </w:r>
        <w:r w:rsidR="00D85E78">
          <w:rPr>
            <w:noProof/>
            <w:webHidden/>
          </w:rPr>
          <w:t>42</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65" w:history="1">
        <w:r w:rsidRPr="00E37528">
          <w:rPr>
            <w:rStyle w:val="Hyperlink"/>
            <w:noProof/>
          </w:rPr>
          <w:t>5.2 The factors associated with level of knowledge of Village Health Teams on</w:t>
        </w:r>
        <w:r>
          <w:rPr>
            <w:noProof/>
            <w:webHidden/>
          </w:rPr>
          <w:tab/>
        </w:r>
        <w:r>
          <w:rPr>
            <w:noProof/>
            <w:webHidden/>
          </w:rPr>
          <w:fldChar w:fldCharType="begin"/>
        </w:r>
        <w:r>
          <w:rPr>
            <w:noProof/>
            <w:webHidden/>
          </w:rPr>
          <w:instrText xml:space="preserve"> PAGEREF _Toc133912565 \h </w:instrText>
        </w:r>
        <w:r>
          <w:rPr>
            <w:noProof/>
            <w:webHidden/>
          </w:rPr>
        </w:r>
        <w:r>
          <w:rPr>
            <w:noProof/>
            <w:webHidden/>
          </w:rPr>
          <w:fldChar w:fldCharType="separate"/>
        </w:r>
        <w:r w:rsidR="00D85E78">
          <w:rPr>
            <w:noProof/>
            <w:webHidden/>
          </w:rPr>
          <w:t>43</w:t>
        </w:r>
        <w:r>
          <w:rPr>
            <w:noProof/>
            <w:webHidden/>
          </w:rPr>
          <w:fldChar w:fldCharType="end"/>
        </w:r>
      </w:hyperlink>
    </w:p>
    <w:p w:rsidR="00336C4C" w:rsidRPr="001F6727" w:rsidRDefault="00336C4C">
      <w:pPr>
        <w:pStyle w:val="TOC2"/>
        <w:rPr>
          <w:rFonts w:ascii="Calibri" w:hAnsi="Calibri"/>
          <w:noProof/>
          <w:kern w:val="2"/>
          <w:sz w:val="22"/>
          <w:lang/>
        </w:rPr>
      </w:pPr>
      <w:hyperlink w:anchor="_Toc133912566" w:history="1">
        <w:r w:rsidRPr="00E37528">
          <w:rPr>
            <w:rStyle w:val="Hyperlink"/>
            <w:noProof/>
          </w:rPr>
          <w:t>5.3 The response activities of Village Health Teams in COVID-19 response among in Kassanda district.</w:t>
        </w:r>
        <w:r>
          <w:rPr>
            <w:noProof/>
            <w:webHidden/>
          </w:rPr>
          <w:tab/>
        </w:r>
        <w:r>
          <w:rPr>
            <w:noProof/>
            <w:webHidden/>
          </w:rPr>
          <w:fldChar w:fldCharType="begin"/>
        </w:r>
        <w:r>
          <w:rPr>
            <w:noProof/>
            <w:webHidden/>
          </w:rPr>
          <w:instrText xml:space="preserve"> PAGEREF _Toc133912566 \h </w:instrText>
        </w:r>
        <w:r>
          <w:rPr>
            <w:noProof/>
            <w:webHidden/>
          </w:rPr>
        </w:r>
        <w:r>
          <w:rPr>
            <w:noProof/>
            <w:webHidden/>
          </w:rPr>
          <w:fldChar w:fldCharType="separate"/>
        </w:r>
        <w:r w:rsidR="00D85E78">
          <w:rPr>
            <w:noProof/>
            <w:webHidden/>
          </w:rPr>
          <w:t>44</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67" w:history="1">
        <w:r w:rsidRPr="00E37528">
          <w:rPr>
            <w:rStyle w:val="Hyperlink"/>
            <w:noProof/>
          </w:rPr>
          <w:t>5.4 The perceived risk of Village Health Teams in response to COVID-19 in</w:t>
        </w:r>
        <w:r>
          <w:rPr>
            <w:noProof/>
            <w:webHidden/>
          </w:rPr>
          <w:tab/>
        </w:r>
        <w:r>
          <w:rPr>
            <w:noProof/>
            <w:webHidden/>
          </w:rPr>
          <w:fldChar w:fldCharType="begin"/>
        </w:r>
        <w:r>
          <w:rPr>
            <w:noProof/>
            <w:webHidden/>
          </w:rPr>
          <w:instrText xml:space="preserve"> PAGEREF _Toc133912567 \h </w:instrText>
        </w:r>
        <w:r>
          <w:rPr>
            <w:noProof/>
            <w:webHidden/>
          </w:rPr>
        </w:r>
        <w:r>
          <w:rPr>
            <w:noProof/>
            <w:webHidden/>
          </w:rPr>
          <w:fldChar w:fldCharType="separate"/>
        </w:r>
        <w:r w:rsidR="00D85E78">
          <w:rPr>
            <w:noProof/>
            <w:webHidden/>
          </w:rPr>
          <w:t>45</w:t>
        </w:r>
        <w:r>
          <w:rPr>
            <w:noProof/>
            <w:webHidden/>
          </w:rPr>
          <w:fldChar w:fldCharType="end"/>
        </w:r>
      </w:hyperlink>
    </w:p>
    <w:p w:rsidR="00336C4C" w:rsidRPr="001F6727" w:rsidRDefault="00336C4C">
      <w:pPr>
        <w:pStyle w:val="TOC2"/>
        <w:rPr>
          <w:rFonts w:ascii="Calibri" w:hAnsi="Calibri"/>
          <w:noProof/>
          <w:kern w:val="2"/>
          <w:sz w:val="22"/>
          <w:lang/>
        </w:rPr>
      </w:pPr>
      <w:hyperlink w:anchor="_Toc133912568" w:history="1">
        <w:r w:rsidRPr="00E37528">
          <w:rPr>
            <w:rStyle w:val="Hyperlink"/>
            <w:noProof/>
          </w:rPr>
          <w:t>CONCLUSIONS AND RECOMMENDATIONS</w:t>
        </w:r>
        <w:r>
          <w:rPr>
            <w:noProof/>
            <w:webHidden/>
          </w:rPr>
          <w:tab/>
        </w:r>
        <w:r>
          <w:rPr>
            <w:noProof/>
            <w:webHidden/>
          </w:rPr>
          <w:fldChar w:fldCharType="begin"/>
        </w:r>
        <w:r>
          <w:rPr>
            <w:noProof/>
            <w:webHidden/>
          </w:rPr>
          <w:instrText xml:space="preserve"> PAGEREF _Toc133912568 \h </w:instrText>
        </w:r>
        <w:r>
          <w:rPr>
            <w:noProof/>
            <w:webHidden/>
          </w:rPr>
        </w:r>
        <w:r>
          <w:rPr>
            <w:noProof/>
            <w:webHidden/>
          </w:rPr>
          <w:fldChar w:fldCharType="separate"/>
        </w:r>
        <w:r w:rsidR="00D85E78">
          <w:rPr>
            <w:noProof/>
            <w:webHidden/>
          </w:rPr>
          <w:t>46</w:t>
        </w:r>
        <w:r>
          <w:rPr>
            <w:noProof/>
            <w:webHidden/>
          </w:rPr>
          <w:fldChar w:fldCharType="end"/>
        </w:r>
      </w:hyperlink>
    </w:p>
    <w:p w:rsidR="00336C4C" w:rsidRPr="001F6727" w:rsidRDefault="00336C4C">
      <w:pPr>
        <w:pStyle w:val="TOC2"/>
        <w:rPr>
          <w:rFonts w:ascii="Calibri" w:hAnsi="Calibri"/>
          <w:noProof/>
          <w:kern w:val="2"/>
          <w:sz w:val="22"/>
          <w:lang/>
        </w:rPr>
      </w:pPr>
      <w:hyperlink w:anchor="_Toc133912569" w:history="1">
        <w:r w:rsidRPr="00E37528">
          <w:rPr>
            <w:rStyle w:val="Hyperlink"/>
            <w:noProof/>
          </w:rPr>
          <w:t>Conclusions</w:t>
        </w:r>
        <w:r>
          <w:rPr>
            <w:noProof/>
            <w:webHidden/>
          </w:rPr>
          <w:tab/>
        </w:r>
        <w:r>
          <w:rPr>
            <w:noProof/>
            <w:webHidden/>
          </w:rPr>
          <w:fldChar w:fldCharType="begin"/>
        </w:r>
        <w:r>
          <w:rPr>
            <w:noProof/>
            <w:webHidden/>
          </w:rPr>
          <w:instrText xml:space="preserve"> PAGEREF _Toc133912569 \h </w:instrText>
        </w:r>
        <w:r>
          <w:rPr>
            <w:noProof/>
            <w:webHidden/>
          </w:rPr>
        </w:r>
        <w:r>
          <w:rPr>
            <w:noProof/>
            <w:webHidden/>
          </w:rPr>
          <w:fldChar w:fldCharType="separate"/>
        </w:r>
        <w:r w:rsidR="00D85E78">
          <w:rPr>
            <w:noProof/>
            <w:webHidden/>
          </w:rPr>
          <w:t>46</w:t>
        </w:r>
        <w:r>
          <w:rPr>
            <w:noProof/>
            <w:webHidden/>
          </w:rPr>
          <w:fldChar w:fldCharType="end"/>
        </w:r>
      </w:hyperlink>
    </w:p>
    <w:p w:rsidR="00336C4C" w:rsidRPr="001F6727" w:rsidRDefault="00336C4C">
      <w:pPr>
        <w:pStyle w:val="TOC2"/>
        <w:rPr>
          <w:rFonts w:ascii="Calibri" w:hAnsi="Calibri"/>
          <w:noProof/>
          <w:kern w:val="2"/>
          <w:sz w:val="22"/>
          <w:lang/>
        </w:rPr>
      </w:pPr>
      <w:hyperlink w:anchor="_Toc133912570" w:history="1">
        <w:r w:rsidRPr="00E37528">
          <w:rPr>
            <w:rStyle w:val="Hyperlink"/>
            <w:noProof/>
          </w:rPr>
          <w:t>Recommendations</w:t>
        </w:r>
        <w:r>
          <w:rPr>
            <w:noProof/>
            <w:webHidden/>
          </w:rPr>
          <w:tab/>
        </w:r>
        <w:r>
          <w:rPr>
            <w:noProof/>
            <w:webHidden/>
          </w:rPr>
          <w:fldChar w:fldCharType="begin"/>
        </w:r>
        <w:r>
          <w:rPr>
            <w:noProof/>
            <w:webHidden/>
          </w:rPr>
          <w:instrText xml:space="preserve"> PAGEREF _Toc133912570 \h </w:instrText>
        </w:r>
        <w:r>
          <w:rPr>
            <w:noProof/>
            <w:webHidden/>
          </w:rPr>
        </w:r>
        <w:r>
          <w:rPr>
            <w:noProof/>
            <w:webHidden/>
          </w:rPr>
          <w:fldChar w:fldCharType="separate"/>
        </w:r>
        <w:r w:rsidR="00D85E78">
          <w:rPr>
            <w:noProof/>
            <w:webHidden/>
          </w:rPr>
          <w:t>46</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71" w:history="1">
        <w:r w:rsidRPr="00E37528">
          <w:rPr>
            <w:rStyle w:val="Hyperlink"/>
            <w:noProof/>
          </w:rPr>
          <w:t>REFERENCES</w:t>
        </w:r>
        <w:r>
          <w:rPr>
            <w:noProof/>
            <w:webHidden/>
          </w:rPr>
          <w:tab/>
        </w:r>
        <w:r>
          <w:rPr>
            <w:noProof/>
            <w:webHidden/>
          </w:rPr>
          <w:fldChar w:fldCharType="begin"/>
        </w:r>
        <w:r>
          <w:rPr>
            <w:noProof/>
            <w:webHidden/>
          </w:rPr>
          <w:instrText xml:space="preserve"> PAGEREF _Toc133912571 \h </w:instrText>
        </w:r>
        <w:r>
          <w:rPr>
            <w:noProof/>
            <w:webHidden/>
          </w:rPr>
        </w:r>
        <w:r>
          <w:rPr>
            <w:noProof/>
            <w:webHidden/>
          </w:rPr>
          <w:fldChar w:fldCharType="separate"/>
        </w:r>
        <w:r w:rsidR="00D85E78">
          <w:rPr>
            <w:noProof/>
            <w:webHidden/>
          </w:rPr>
          <w:t>47</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72" w:history="1">
        <w:r w:rsidRPr="00E37528">
          <w:rPr>
            <w:rStyle w:val="Hyperlink"/>
            <w:noProof/>
          </w:rPr>
          <w:t>APPENDICES</w:t>
        </w:r>
        <w:r>
          <w:rPr>
            <w:noProof/>
            <w:webHidden/>
          </w:rPr>
          <w:tab/>
        </w:r>
        <w:r>
          <w:rPr>
            <w:noProof/>
            <w:webHidden/>
          </w:rPr>
          <w:fldChar w:fldCharType="begin"/>
        </w:r>
        <w:r>
          <w:rPr>
            <w:noProof/>
            <w:webHidden/>
          </w:rPr>
          <w:instrText xml:space="preserve"> PAGEREF _Toc133912572 \h </w:instrText>
        </w:r>
        <w:r>
          <w:rPr>
            <w:noProof/>
            <w:webHidden/>
          </w:rPr>
        </w:r>
        <w:r>
          <w:rPr>
            <w:noProof/>
            <w:webHidden/>
          </w:rPr>
          <w:fldChar w:fldCharType="separate"/>
        </w:r>
        <w:r w:rsidR="00D85E78">
          <w:rPr>
            <w:noProof/>
            <w:webHidden/>
          </w:rPr>
          <w:t>52</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73" w:history="1">
        <w:r w:rsidRPr="00E37528">
          <w:rPr>
            <w:rStyle w:val="Hyperlink"/>
            <w:noProof/>
          </w:rPr>
          <w:t>Appendix I: Quantitative Data collection tool</w:t>
        </w:r>
        <w:r>
          <w:rPr>
            <w:noProof/>
            <w:webHidden/>
          </w:rPr>
          <w:tab/>
        </w:r>
        <w:r>
          <w:rPr>
            <w:noProof/>
            <w:webHidden/>
          </w:rPr>
          <w:fldChar w:fldCharType="begin"/>
        </w:r>
        <w:r>
          <w:rPr>
            <w:noProof/>
            <w:webHidden/>
          </w:rPr>
          <w:instrText xml:space="preserve"> PAGEREF _Toc133912573 \h </w:instrText>
        </w:r>
        <w:r>
          <w:rPr>
            <w:noProof/>
            <w:webHidden/>
          </w:rPr>
        </w:r>
        <w:r>
          <w:rPr>
            <w:noProof/>
            <w:webHidden/>
          </w:rPr>
          <w:fldChar w:fldCharType="separate"/>
        </w:r>
        <w:r w:rsidR="00D85E78">
          <w:rPr>
            <w:noProof/>
            <w:webHidden/>
          </w:rPr>
          <w:t>52</w:t>
        </w:r>
        <w:r>
          <w:rPr>
            <w:noProof/>
            <w:webHidden/>
          </w:rPr>
          <w:fldChar w:fldCharType="end"/>
        </w:r>
      </w:hyperlink>
    </w:p>
    <w:p w:rsidR="00336C4C" w:rsidRPr="001F6727" w:rsidRDefault="00336C4C">
      <w:pPr>
        <w:pStyle w:val="TOC2"/>
        <w:rPr>
          <w:rFonts w:ascii="Calibri" w:hAnsi="Calibri"/>
          <w:noProof/>
          <w:kern w:val="2"/>
          <w:sz w:val="22"/>
          <w:lang/>
        </w:rPr>
      </w:pPr>
      <w:hyperlink w:anchor="_Toc133912574" w:history="1">
        <w:r w:rsidRPr="00E37528">
          <w:rPr>
            <w:rStyle w:val="Hyperlink"/>
            <w:noProof/>
          </w:rPr>
          <w:t>Appendix II: Key Informant Interview Guide</w:t>
        </w:r>
        <w:r>
          <w:rPr>
            <w:noProof/>
            <w:webHidden/>
          </w:rPr>
          <w:tab/>
        </w:r>
        <w:r>
          <w:rPr>
            <w:noProof/>
            <w:webHidden/>
          </w:rPr>
          <w:fldChar w:fldCharType="begin"/>
        </w:r>
        <w:r>
          <w:rPr>
            <w:noProof/>
            <w:webHidden/>
          </w:rPr>
          <w:instrText xml:space="preserve"> PAGEREF _Toc133912574 \h </w:instrText>
        </w:r>
        <w:r>
          <w:rPr>
            <w:noProof/>
            <w:webHidden/>
          </w:rPr>
        </w:r>
        <w:r>
          <w:rPr>
            <w:noProof/>
            <w:webHidden/>
          </w:rPr>
          <w:fldChar w:fldCharType="separate"/>
        </w:r>
        <w:r w:rsidR="00D85E78">
          <w:rPr>
            <w:noProof/>
            <w:webHidden/>
          </w:rPr>
          <w:t>56</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75" w:history="1">
        <w:r w:rsidRPr="00E37528">
          <w:rPr>
            <w:rStyle w:val="Hyperlink"/>
            <w:noProof/>
          </w:rPr>
          <w:t xml:space="preserve">APPENDIX III: </w:t>
        </w:r>
        <w:r w:rsidRPr="00E37528">
          <w:rPr>
            <w:rStyle w:val="Hyperlink"/>
            <w:rFonts w:eastAsia="Trebuchet MS"/>
            <w:noProof/>
          </w:rPr>
          <w:t xml:space="preserve">Respondent </w:t>
        </w:r>
        <w:r w:rsidRPr="00E37528">
          <w:rPr>
            <w:rStyle w:val="Hyperlink"/>
            <w:rFonts w:eastAsia="Trebuchet MS"/>
            <w:noProof/>
            <w:spacing w:val="-1"/>
          </w:rPr>
          <w:t>Co</w:t>
        </w:r>
        <w:r w:rsidRPr="00E37528">
          <w:rPr>
            <w:rStyle w:val="Hyperlink"/>
            <w:rFonts w:eastAsia="Trebuchet MS"/>
            <w:noProof/>
          </w:rPr>
          <w:t xml:space="preserve">nsent </w:t>
        </w:r>
        <w:r w:rsidRPr="00E37528">
          <w:rPr>
            <w:rStyle w:val="Hyperlink"/>
            <w:rFonts w:eastAsia="Trebuchet MS"/>
            <w:noProof/>
            <w:spacing w:val="-2"/>
          </w:rPr>
          <w:t>F</w:t>
        </w:r>
        <w:r w:rsidRPr="00E37528">
          <w:rPr>
            <w:rStyle w:val="Hyperlink"/>
            <w:rFonts w:eastAsia="Trebuchet MS"/>
            <w:noProof/>
            <w:spacing w:val="-1"/>
          </w:rPr>
          <w:t>o</w:t>
        </w:r>
        <w:r w:rsidRPr="00E37528">
          <w:rPr>
            <w:rStyle w:val="Hyperlink"/>
            <w:rFonts w:eastAsia="Trebuchet MS"/>
            <w:noProof/>
          </w:rPr>
          <w:t>rm</w:t>
        </w:r>
        <w:r>
          <w:rPr>
            <w:noProof/>
            <w:webHidden/>
          </w:rPr>
          <w:tab/>
        </w:r>
        <w:r>
          <w:rPr>
            <w:noProof/>
            <w:webHidden/>
          </w:rPr>
          <w:fldChar w:fldCharType="begin"/>
        </w:r>
        <w:r>
          <w:rPr>
            <w:noProof/>
            <w:webHidden/>
          </w:rPr>
          <w:instrText xml:space="preserve"> PAGEREF _Toc133912575 \h </w:instrText>
        </w:r>
        <w:r>
          <w:rPr>
            <w:noProof/>
            <w:webHidden/>
          </w:rPr>
        </w:r>
        <w:r>
          <w:rPr>
            <w:noProof/>
            <w:webHidden/>
          </w:rPr>
          <w:fldChar w:fldCharType="separate"/>
        </w:r>
        <w:r w:rsidR="00D85E78">
          <w:rPr>
            <w:noProof/>
            <w:webHidden/>
          </w:rPr>
          <w:t>58</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76" w:history="1">
        <w:r w:rsidRPr="00E37528">
          <w:rPr>
            <w:rStyle w:val="Hyperlink"/>
            <w:rFonts w:eastAsia="Trebuchet MS"/>
            <w:noProof/>
          </w:rPr>
          <w:t>AP</w:t>
        </w:r>
        <w:r w:rsidRPr="00E37528">
          <w:rPr>
            <w:rStyle w:val="Hyperlink"/>
            <w:rFonts w:eastAsia="Trebuchet MS"/>
            <w:noProof/>
            <w:spacing w:val="-1"/>
          </w:rPr>
          <w:t>P</w:t>
        </w:r>
        <w:r w:rsidRPr="00E37528">
          <w:rPr>
            <w:rStyle w:val="Hyperlink"/>
            <w:rFonts w:eastAsia="Trebuchet MS"/>
            <w:noProof/>
          </w:rPr>
          <w:t>ENDIX</w:t>
        </w:r>
        <w:r w:rsidRPr="00E37528">
          <w:rPr>
            <w:rStyle w:val="Hyperlink"/>
            <w:rFonts w:eastAsia="Trebuchet MS"/>
            <w:noProof/>
            <w:spacing w:val="-2"/>
          </w:rPr>
          <w:t xml:space="preserve"> </w:t>
        </w:r>
        <w:r w:rsidRPr="00E37528">
          <w:rPr>
            <w:rStyle w:val="Hyperlink"/>
            <w:rFonts w:eastAsia="Trebuchet MS"/>
            <w:noProof/>
            <w:spacing w:val="1"/>
          </w:rPr>
          <w:t>I</w:t>
        </w:r>
        <w:r w:rsidRPr="00E37528">
          <w:rPr>
            <w:rStyle w:val="Hyperlink"/>
            <w:rFonts w:eastAsia="Trebuchet MS"/>
            <w:noProof/>
          </w:rPr>
          <w:t xml:space="preserve">V: </w:t>
        </w:r>
        <w:r w:rsidRPr="00E37528">
          <w:rPr>
            <w:rStyle w:val="Hyperlink"/>
            <w:rFonts w:eastAsia="Trebuchet MS"/>
            <w:noProof/>
            <w:spacing w:val="-1"/>
          </w:rPr>
          <w:t>T</w:t>
        </w:r>
        <w:r w:rsidRPr="00E37528">
          <w:rPr>
            <w:rStyle w:val="Hyperlink"/>
            <w:rFonts w:eastAsia="Trebuchet MS"/>
            <w:noProof/>
          </w:rPr>
          <w:t>ran</w:t>
        </w:r>
        <w:r w:rsidRPr="00E37528">
          <w:rPr>
            <w:rStyle w:val="Hyperlink"/>
            <w:rFonts w:eastAsia="Trebuchet MS"/>
            <w:noProof/>
            <w:spacing w:val="-4"/>
          </w:rPr>
          <w:t>s</w:t>
        </w:r>
        <w:r w:rsidRPr="00E37528">
          <w:rPr>
            <w:rStyle w:val="Hyperlink"/>
            <w:rFonts w:eastAsia="Trebuchet MS"/>
            <w:noProof/>
            <w:spacing w:val="1"/>
          </w:rPr>
          <w:t>l</w:t>
        </w:r>
        <w:r w:rsidRPr="00E37528">
          <w:rPr>
            <w:rStyle w:val="Hyperlink"/>
            <w:rFonts w:eastAsia="Trebuchet MS"/>
            <w:noProof/>
            <w:spacing w:val="-1"/>
          </w:rPr>
          <w:t>a</w:t>
        </w:r>
        <w:r w:rsidRPr="00E37528">
          <w:rPr>
            <w:rStyle w:val="Hyperlink"/>
            <w:rFonts w:eastAsia="Trebuchet MS"/>
            <w:noProof/>
          </w:rPr>
          <w:t>t</w:t>
        </w:r>
        <w:r w:rsidRPr="00E37528">
          <w:rPr>
            <w:rStyle w:val="Hyperlink"/>
            <w:rFonts w:eastAsia="Trebuchet MS"/>
            <w:noProof/>
            <w:spacing w:val="-1"/>
          </w:rPr>
          <w:t>e</w:t>
        </w:r>
        <w:r w:rsidRPr="00E37528">
          <w:rPr>
            <w:rStyle w:val="Hyperlink"/>
            <w:rFonts w:eastAsia="Trebuchet MS"/>
            <w:noProof/>
          </w:rPr>
          <w:t>d Respondent Con</w:t>
        </w:r>
        <w:r w:rsidRPr="00E37528">
          <w:rPr>
            <w:rStyle w:val="Hyperlink"/>
            <w:rFonts w:eastAsia="Trebuchet MS"/>
            <w:noProof/>
            <w:spacing w:val="-2"/>
          </w:rPr>
          <w:t>s</w:t>
        </w:r>
        <w:r w:rsidRPr="00E37528">
          <w:rPr>
            <w:rStyle w:val="Hyperlink"/>
            <w:rFonts w:eastAsia="Trebuchet MS"/>
            <w:noProof/>
          </w:rPr>
          <w:t>ent</w:t>
        </w:r>
        <w:r w:rsidRPr="00E37528">
          <w:rPr>
            <w:rStyle w:val="Hyperlink"/>
            <w:rFonts w:eastAsia="Trebuchet MS"/>
            <w:noProof/>
            <w:spacing w:val="-1"/>
          </w:rPr>
          <w:t xml:space="preserve"> F</w:t>
        </w:r>
        <w:r w:rsidRPr="00E37528">
          <w:rPr>
            <w:rStyle w:val="Hyperlink"/>
            <w:rFonts w:eastAsia="Trebuchet MS"/>
            <w:noProof/>
          </w:rPr>
          <w:t>orm</w:t>
        </w:r>
        <w:r>
          <w:rPr>
            <w:noProof/>
            <w:webHidden/>
          </w:rPr>
          <w:tab/>
        </w:r>
        <w:r>
          <w:rPr>
            <w:noProof/>
            <w:webHidden/>
          </w:rPr>
          <w:fldChar w:fldCharType="begin"/>
        </w:r>
        <w:r>
          <w:rPr>
            <w:noProof/>
            <w:webHidden/>
          </w:rPr>
          <w:instrText xml:space="preserve"> PAGEREF _Toc133912576 \h </w:instrText>
        </w:r>
        <w:r>
          <w:rPr>
            <w:noProof/>
            <w:webHidden/>
          </w:rPr>
        </w:r>
        <w:r>
          <w:rPr>
            <w:noProof/>
            <w:webHidden/>
          </w:rPr>
          <w:fldChar w:fldCharType="separate"/>
        </w:r>
        <w:r w:rsidR="00D85E78">
          <w:rPr>
            <w:noProof/>
            <w:webHidden/>
          </w:rPr>
          <w:t>59</w:t>
        </w:r>
        <w:r>
          <w:rPr>
            <w:noProof/>
            <w:webHidden/>
          </w:rPr>
          <w:fldChar w:fldCharType="end"/>
        </w:r>
      </w:hyperlink>
    </w:p>
    <w:p w:rsidR="00336C4C" w:rsidRPr="001F6727" w:rsidRDefault="00336C4C" w:rsidP="00BB35C5">
      <w:pPr>
        <w:pStyle w:val="TOC1"/>
        <w:rPr>
          <w:rFonts w:ascii="Calibri" w:hAnsi="Calibri"/>
          <w:noProof/>
          <w:kern w:val="2"/>
          <w:sz w:val="22"/>
          <w:lang/>
        </w:rPr>
      </w:pPr>
      <w:hyperlink w:anchor="_Toc133912577" w:history="1">
        <w:r w:rsidRPr="00E37528">
          <w:rPr>
            <w:rStyle w:val="Hyperlink"/>
            <w:noProof/>
          </w:rPr>
          <w:t>APPENDIX V: Uganda Christian University Institutional Review Board Clearance Letter</w:t>
        </w:r>
        <w:r>
          <w:rPr>
            <w:noProof/>
            <w:webHidden/>
          </w:rPr>
          <w:tab/>
        </w:r>
        <w:r>
          <w:rPr>
            <w:noProof/>
            <w:webHidden/>
          </w:rPr>
          <w:fldChar w:fldCharType="begin"/>
        </w:r>
        <w:r>
          <w:rPr>
            <w:noProof/>
            <w:webHidden/>
          </w:rPr>
          <w:instrText xml:space="preserve"> PAGEREF _Toc133912577 \h </w:instrText>
        </w:r>
        <w:r>
          <w:rPr>
            <w:noProof/>
            <w:webHidden/>
          </w:rPr>
        </w:r>
        <w:r>
          <w:rPr>
            <w:noProof/>
            <w:webHidden/>
          </w:rPr>
          <w:fldChar w:fldCharType="separate"/>
        </w:r>
        <w:r w:rsidR="00D85E78">
          <w:rPr>
            <w:noProof/>
            <w:webHidden/>
          </w:rPr>
          <w:t>61</w:t>
        </w:r>
        <w:r>
          <w:rPr>
            <w:noProof/>
            <w:webHidden/>
          </w:rPr>
          <w:fldChar w:fldCharType="end"/>
        </w:r>
      </w:hyperlink>
    </w:p>
    <w:p w:rsidR="00336C4C" w:rsidRPr="00743846" w:rsidRDefault="00336C4C" w:rsidP="00743846">
      <w:pPr>
        <w:pStyle w:val="TOC1"/>
        <w:jc w:val="center"/>
        <w:rPr>
          <w:rFonts w:ascii="Calibri" w:hAnsi="Calibri"/>
          <w:b/>
          <w:bCs/>
          <w:noProof/>
          <w:kern w:val="2"/>
          <w:sz w:val="22"/>
          <w:lang/>
        </w:rPr>
      </w:pPr>
      <w:r>
        <w:fldChar w:fldCharType="end"/>
      </w:r>
      <w:r w:rsidR="007820E7" w:rsidRPr="00743846">
        <w:rPr>
          <w:b/>
          <w:bCs/>
        </w:rPr>
        <w:fldChar w:fldCharType="begin"/>
      </w:r>
      <w:r w:rsidR="007820E7" w:rsidRPr="00743846">
        <w:rPr>
          <w:b/>
          <w:bCs/>
        </w:rPr>
        <w:instrText xml:space="preserve"> TOC \o "1-3" \h \z \u </w:instrText>
      </w:r>
      <w:r w:rsidR="007820E7" w:rsidRPr="00743846">
        <w:rPr>
          <w:b/>
          <w:bCs/>
        </w:rPr>
        <w:fldChar w:fldCharType="separate"/>
      </w:r>
    </w:p>
    <w:p w:rsidR="00594CC4" w:rsidRPr="00743846" w:rsidRDefault="007820E7" w:rsidP="00743846">
      <w:pPr>
        <w:pStyle w:val="TOC1"/>
        <w:jc w:val="center"/>
        <w:rPr>
          <w:b/>
          <w:bCs/>
        </w:rPr>
      </w:pPr>
      <w:r w:rsidRPr="00743846">
        <w:rPr>
          <w:b/>
          <w:bCs/>
        </w:rPr>
        <w:fldChar w:fldCharType="end"/>
      </w:r>
      <w:bookmarkStart w:id="38" w:name="_Toc133912511"/>
      <w:r w:rsidRPr="00743846">
        <w:rPr>
          <w:b/>
          <w:bCs/>
        </w:rPr>
        <w:t>LIST OF TABLES</w:t>
      </w:r>
      <w:bookmarkEnd w:id="38"/>
    </w:p>
    <w:p w:rsidR="00BB35C5" w:rsidRDefault="00BB35C5">
      <w:pPr>
        <w:pStyle w:val="TableofFigures"/>
        <w:tabs>
          <w:tab w:val="right" w:leader="dot" w:pos="9350"/>
        </w:tabs>
        <w:rPr>
          <w:rFonts w:ascii="Calibri" w:hAnsi="Calibri"/>
          <w:noProof/>
          <w:kern w:val="2"/>
          <w:sz w:val="22"/>
          <w:lang/>
        </w:rPr>
      </w:pPr>
      <w:r w:rsidRPr="00BB35C5">
        <w:fldChar w:fldCharType="begin"/>
      </w:r>
      <w:r w:rsidRPr="00BB35C5">
        <w:instrText xml:space="preserve"> TOC \h \z \t "Heading 4,1" \c "Table" </w:instrText>
      </w:r>
      <w:r w:rsidRPr="00BB35C5">
        <w:fldChar w:fldCharType="separate"/>
      </w:r>
      <w:hyperlink w:anchor="_Toc143633017" w:history="1">
        <w:r w:rsidRPr="00BB35C5">
          <w:rPr>
            <w:rStyle w:val="Hyperlink"/>
            <w:rFonts w:eastAsia="SimSun"/>
            <w:noProof/>
          </w:rPr>
          <w:t>Table 1: Summary of Data Analysis plan</w:t>
        </w:r>
        <w:r w:rsidRPr="00BB35C5">
          <w:rPr>
            <w:noProof/>
            <w:webHidden/>
          </w:rPr>
          <w:tab/>
        </w:r>
        <w:r w:rsidRPr="00BB35C5">
          <w:rPr>
            <w:noProof/>
            <w:webHidden/>
          </w:rPr>
          <w:fldChar w:fldCharType="begin"/>
        </w:r>
        <w:r w:rsidRPr="00BB35C5">
          <w:rPr>
            <w:noProof/>
            <w:webHidden/>
          </w:rPr>
          <w:instrText xml:space="preserve"> PAGEREF _Toc143633017 \h </w:instrText>
        </w:r>
        <w:r w:rsidRPr="00BB35C5">
          <w:rPr>
            <w:noProof/>
            <w:webHidden/>
          </w:rPr>
        </w:r>
        <w:r w:rsidRPr="00BB35C5">
          <w:rPr>
            <w:noProof/>
            <w:webHidden/>
          </w:rPr>
          <w:fldChar w:fldCharType="separate"/>
        </w:r>
        <w:r w:rsidR="00D85E78">
          <w:rPr>
            <w:noProof/>
            <w:webHidden/>
          </w:rPr>
          <w:t>30</w:t>
        </w:r>
        <w:r w:rsidRPr="00BB35C5">
          <w:rPr>
            <w:noProof/>
            <w:webHidden/>
          </w:rPr>
          <w:fldChar w:fldCharType="end"/>
        </w:r>
      </w:hyperlink>
    </w:p>
    <w:p w:rsidR="00BB35C5" w:rsidRDefault="00BB35C5">
      <w:pPr>
        <w:pStyle w:val="TableofFigures"/>
        <w:tabs>
          <w:tab w:val="right" w:leader="dot" w:pos="9350"/>
        </w:tabs>
        <w:rPr>
          <w:rFonts w:ascii="Calibri" w:hAnsi="Calibri"/>
          <w:noProof/>
          <w:kern w:val="2"/>
          <w:sz w:val="22"/>
          <w:lang/>
        </w:rPr>
      </w:pPr>
      <w:hyperlink w:anchor="_Toc143633018" w:history="1">
        <w:r w:rsidRPr="00BB35C5">
          <w:rPr>
            <w:rStyle w:val="Hyperlink"/>
            <w:noProof/>
          </w:rPr>
          <w:t>Table 2: Sociodemographic characteristics of the participants</w:t>
        </w:r>
        <w:r w:rsidRPr="00BB35C5">
          <w:rPr>
            <w:noProof/>
            <w:webHidden/>
          </w:rPr>
          <w:tab/>
        </w:r>
        <w:r w:rsidRPr="00BB35C5">
          <w:rPr>
            <w:noProof/>
            <w:webHidden/>
          </w:rPr>
          <w:fldChar w:fldCharType="begin"/>
        </w:r>
        <w:r w:rsidRPr="00BB35C5">
          <w:rPr>
            <w:noProof/>
            <w:webHidden/>
          </w:rPr>
          <w:instrText xml:space="preserve"> PAGEREF _Toc143633018 \h </w:instrText>
        </w:r>
        <w:r w:rsidRPr="00BB35C5">
          <w:rPr>
            <w:noProof/>
            <w:webHidden/>
          </w:rPr>
        </w:r>
        <w:r w:rsidRPr="00BB35C5">
          <w:rPr>
            <w:noProof/>
            <w:webHidden/>
          </w:rPr>
          <w:fldChar w:fldCharType="separate"/>
        </w:r>
        <w:r w:rsidR="00D85E78">
          <w:rPr>
            <w:noProof/>
            <w:webHidden/>
          </w:rPr>
          <w:t>32</w:t>
        </w:r>
        <w:r w:rsidRPr="00BB35C5">
          <w:rPr>
            <w:noProof/>
            <w:webHidden/>
          </w:rPr>
          <w:fldChar w:fldCharType="end"/>
        </w:r>
      </w:hyperlink>
    </w:p>
    <w:p w:rsidR="00BB35C5" w:rsidRDefault="00BB35C5">
      <w:pPr>
        <w:pStyle w:val="TableofFigures"/>
        <w:tabs>
          <w:tab w:val="right" w:leader="dot" w:pos="9350"/>
        </w:tabs>
        <w:rPr>
          <w:rFonts w:ascii="Calibri" w:hAnsi="Calibri"/>
          <w:noProof/>
          <w:kern w:val="2"/>
          <w:sz w:val="22"/>
          <w:lang/>
        </w:rPr>
      </w:pPr>
      <w:hyperlink w:anchor="_Toc143633020" w:history="1">
        <w:r w:rsidRPr="00BB35C5">
          <w:rPr>
            <w:rStyle w:val="Hyperlink"/>
            <w:noProof/>
          </w:rPr>
          <w:t>Table 3: Descriptive summary of knowledge of Village Health Teams (VHTs) on COVID-19</w:t>
        </w:r>
        <w:r w:rsidRPr="00BB35C5">
          <w:rPr>
            <w:noProof/>
            <w:webHidden/>
          </w:rPr>
          <w:tab/>
        </w:r>
        <w:r w:rsidRPr="00BB35C5">
          <w:rPr>
            <w:noProof/>
            <w:webHidden/>
          </w:rPr>
          <w:fldChar w:fldCharType="begin"/>
        </w:r>
        <w:r w:rsidRPr="00BB35C5">
          <w:rPr>
            <w:noProof/>
            <w:webHidden/>
          </w:rPr>
          <w:instrText xml:space="preserve"> PAGEREF _Toc143633020 \h </w:instrText>
        </w:r>
        <w:r w:rsidRPr="00BB35C5">
          <w:rPr>
            <w:noProof/>
            <w:webHidden/>
          </w:rPr>
        </w:r>
        <w:r w:rsidRPr="00BB35C5">
          <w:rPr>
            <w:noProof/>
            <w:webHidden/>
          </w:rPr>
          <w:fldChar w:fldCharType="separate"/>
        </w:r>
        <w:r w:rsidR="00D85E78">
          <w:rPr>
            <w:noProof/>
            <w:webHidden/>
          </w:rPr>
          <w:t>35</w:t>
        </w:r>
        <w:r w:rsidRPr="00BB35C5">
          <w:rPr>
            <w:noProof/>
            <w:webHidden/>
          </w:rPr>
          <w:fldChar w:fldCharType="end"/>
        </w:r>
      </w:hyperlink>
    </w:p>
    <w:p w:rsidR="00BB35C5" w:rsidRDefault="00BB35C5">
      <w:pPr>
        <w:pStyle w:val="TableofFigures"/>
        <w:tabs>
          <w:tab w:val="right" w:leader="dot" w:pos="9350"/>
        </w:tabs>
        <w:rPr>
          <w:rFonts w:ascii="Calibri" w:hAnsi="Calibri"/>
          <w:noProof/>
          <w:kern w:val="2"/>
          <w:sz w:val="22"/>
          <w:lang/>
        </w:rPr>
      </w:pPr>
      <w:hyperlink w:anchor="_Toc143633021" w:history="1">
        <w:r w:rsidRPr="00BB35C5">
          <w:rPr>
            <w:rStyle w:val="Hyperlink"/>
            <w:noProof/>
          </w:rPr>
          <w:t>Table 4: Factors associated with level of knowledge of VHTs on COVID-19</w:t>
        </w:r>
        <w:r w:rsidRPr="00BB35C5">
          <w:rPr>
            <w:noProof/>
            <w:webHidden/>
          </w:rPr>
          <w:tab/>
        </w:r>
        <w:r w:rsidRPr="00BB35C5">
          <w:rPr>
            <w:noProof/>
            <w:webHidden/>
          </w:rPr>
          <w:fldChar w:fldCharType="begin"/>
        </w:r>
        <w:r w:rsidRPr="00BB35C5">
          <w:rPr>
            <w:noProof/>
            <w:webHidden/>
          </w:rPr>
          <w:instrText xml:space="preserve"> PAGEREF _Toc143633021 \h </w:instrText>
        </w:r>
        <w:r w:rsidRPr="00BB35C5">
          <w:rPr>
            <w:noProof/>
            <w:webHidden/>
          </w:rPr>
        </w:r>
        <w:r w:rsidRPr="00BB35C5">
          <w:rPr>
            <w:noProof/>
            <w:webHidden/>
          </w:rPr>
          <w:fldChar w:fldCharType="separate"/>
        </w:r>
        <w:r w:rsidR="00D85E78">
          <w:rPr>
            <w:noProof/>
            <w:webHidden/>
          </w:rPr>
          <w:t>38</w:t>
        </w:r>
        <w:r w:rsidRPr="00BB35C5">
          <w:rPr>
            <w:noProof/>
            <w:webHidden/>
          </w:rPr>
          <w:fldChar w:fldCharType="end"/>
        </w:r>
      </w:hyperlink>
    </w:p>
    <w:p w:rsidR="00594CC4" w:rsidRPr="00D23112" w:rsidRDefault="00BB35C5" w:rsidP="00BB35C5">
      <w:pPr>
        <w:pStyle w:val="TOC1"/>
        <w:rPr>
          <w:noProof/>
        </w:rPr>
      </w:pPr>
      <w:r w:rsidRPr="00BB35C5">
        <w:fldChar w:fldCharType="end"/>
      </w:r>
      <w:r w:rsidR="00594CC4" w:rsidRPr="00D23112">
        <w:fldChar w:fldCharType="begin"/>
      </w:r>
      <w:r w:rsidR="00594CC4" w:rsidRPr="00D23112">
        <w:instrText xml:space="preserve"> TOC \h \z \u \t "Heading 4,1" </w:instrText>
      </w:r>
      <w:r w:rsidR="00594CC4" w:rsidRPr="00D23112">
        <w:fldChar w:fldCharType="separate"/>
      </w:r>
    </w:p>
    <w:p w:rsidR="00706389" w:rsidRDefault="00594CC4" w:rsidP="00D23112">
      <w:pPr>
        <w:pStyle w:val="TableofFigures"/>
        <w:tabs>
          <w:tab w:val="right" w:leader="dot" w:pos="9350"/>
        </w:tabs>
        <w:spacing w:before="0" w:beforeAutospacing="0" w:afterAutospacing="0" w:line="360" w:lineRule="auto"/>
        <w:rPr>
          <w:szCs w:val="24"/>
        </w:rPr>
      </w:pPr>
      <w:r w:rsidRPr="00D23112">
        <w:rPr>
          <w:szCs w:val="24"/>
        </w:rPr>
        <w:fldChar w:fldCharType="end"/>
      </w:r>
    </w:p>
    <w:p w:rsidR="00594CC4" w:rsidRPr="004F7EEA" w:rsidRDefault="00D23112" w:rsidP="004F7EEA">
      <w:pPr>
        <w:pStyle w:val="Heading1"/>
        <w:spacing w:before="0" w:beforeAutospacing="0" w:afterAutospacing="0"/>
        <w:jc w:val="center"/>
        <w:rPr>
          <w:rFonts w:ascii="Trebuchet MS" w:hAnsi="Trebuchet MS"/>
        </w:rPr>
      </w:pPr>
      <w:r>
        <w:br w:type="page"/>
      </w:r>
      <w:bookmarkStart w:id="39" w:name="_Toc133870750"/>
      <w:bookmarkStart w:id="40" w:name="_Toc133912512"/>
      <w:r w:rsidR="007820E7" w:rsidRPr="004F7EEA">
        <w:rPr>
          <w:rFonts w:ascii="Trebuchet MS" w:hAnsi="Trebuchet MS"/>
        </w:rPr>
        <w:t>LIST OF FIGURES</w:t>
      </w:r>
      <w:bookmarkEnd w:id="39"/>
      <w:bookmarkEnd w:id="40"/>
    </w:p>
    <w:p w:rsidR="00594CC4" w:rsidRPr="00D23112" w:rsidRDefault="00594CC4" w:rsidP="00BB35C5">
      <w:pPr>
        <w:pStyle w:val="TOC1"/>
        <w:rPr>
          <w:noProof/>
        </w:rPr>
      </w:pPr>
      <w:r w:rsidRPr="00D23112">
        <w:fldChar w:fldCharType="begin"/>
      </w:r>
      <w:r w:rsidRPr="00D23112">
        <w:instrText xml:space="preserve"> TOC \h \z \t "Title,1" </w:instrText>
      </w:r>
      <w:r w:rsidRPr="00D23112">
        <w:fldChar w:fldCharType="separate"/>
      </w:r>
      <w:hyperlink w:anchor="_Toc129078300" w:history="1">
        <w:r w:rsidRPr="00D23112">
          <w:rPr>
            <w:rStyle w:val="Hyperlink"/>
            <w:noProof/>
            <w:color w:val="auto"/>
            <w:szCs w:val="24"/>
          </w:rPr>
          <w:t>Figure 1: Conceptual fr</w:t>
        </w:r>
        <w:r w:rsidRPr="00D23112">
          <w:rPr>
            <w:rStyle w:val="Hyperlink"/>
            <w:noProof/>
            <w:color w:val="auto"/>
            <w:szCs w:val="24"/>
          </w:rPr>
          <w:t>a</w:t>
        </w:r>
        <w:r w:rsidRPr="00D23112">
          <w:rPr>
            <w:rStyle w:val="Hyperlink"/>
            <w:noProof/>
            <w:color w:val="auto"/>
            <w:szCs w:val="24"/>
          </w:rPr>
          <w:t>mework showing knowledge of VHTs on COVID-19, practices of COVID-19 response, and associated factors that affect response</w:t>
        </w:r>
        <w:r w:rsidRPr="00D23112">
          <w:rPr>
            <w:noProof/>
            <w:webHidden/>
          </w:rPr>
          <w:tab/>
        </w:r>
        <w:r w:rsidRPr="00D23112">
          <w:rPr>
            <w:noProof/>
            <w:webHidden/>
          </w:rPr>
          <w:fldChar w:fldCharType="begin"/>
        </w:r>
        <w:r w:rsidRPr="00D23112">
          <w:rPr>
            <w:noProof/>
            <w:webHidden/>
          </w:rPr>
          <w:instrText xml:space="preserve"> PAGEREF _Toc129078300 \h </w:instrText>
        </w:r>
        <w:r w:rsidRPr="00D23112">
          <w:rPr>
            <w:noProof/>
            <w:webHidden/>
          </w:rPr>
        </w:r>
        <w:r w:rsidRPr="00D23112">
          <w:rPr>
            <w:noProof/>
            <w:webHidden/>
          </w:rPr>
          <w:fldChar w:fldCharType="separate"/>
        </w:r>
        <w:r w:rsidR="00D85E78">
          <w:rPr>
            <w:noProof/>
            <w:webHidden/>
          </w:rPr>
          <w:t>10</w:t>
        </w:r>
        <w:r w:rsidRPr="00D23112">
          <w:rPr>
            <w:noProof/>
            <w:webHidden/>
          </w:rPr>
          <w:fldChar w:fldCharType="end"/>
        </w:r>
      </w:hyperlink>
    </w:p>
    <w:p w:rsidR="00594CC4" w:rsidRPr="00D23112" w:rsidRDefault="00594CC4" w:rsidP="00BB35C5">
      <w:pPr>
        <w:pStyle w:val="TOC1"/>
        <w:rPr>
          <w:noProof/>
        </w:rPr>
      </w:pPr>
      <w:hyperlink w:anchor="_Toc129078301" w:history="1">
        <w:r w:rsidRPr="00D23112">
          <w:rPr>
            <w:rStyle w:val="Hyperlink"/>
            <w:noProof/>
            <w:color w:val="auto"/>
            <w:szCs w:val="24"/>
          </w:rPr>
          <w:t>Figure 2: A map showing Kassanda District</w:t>
        </w:r>
        <w:r w:rsidRPr="00D23112">
          <w:rPr>
            <w:noProof/>
            <w:webHidden/>
          </w:rPr>
          <w:tab/>
        </w:r>
        <w:r w:rsidRPr="00D23112">
          <w:rPr>
            <w:noProof/>
            <w:webHidden/>
          </w:rPr>
          <w:fldChar w:fldCharType="begin"/>
        </w:r>
        <w:r w:rsidRPr="00D23112">
          <w:rPr>
            <w:noProof/>
            <w:webHidden/>
          </w:rPr>
          <w:instrText xml:space="preserve"> PAGEREF _Toc129078301 \h </w:instrText>
        </w:r>
        <w:r w:rsidRPr="00D23112">
          <w:rPr>
            <w:noProof/>
            <w:webHidden/>
          </w:rPr>
        </w:r>
        <w:r w:rsidRPr="00D23112">
          <w:rPr>
            <w:noProof/>
            <w:webHidden/>
          </w:rPr>
          <w:fldChar w:fldCharType="separate"/>
        </w:r>
        <w:r w:rsidR="00D85E78">
          <w:rPr>
            <w:noProof/>
            <w:webHidden/>
          </w:rPr>
          <w:t>21</w:t>
        </w:r>
        <w:r w:rsidRPr="00D23112">
          <w:rPr>
            <w:noProof/>
            <w:webHidden/>
          </w:rPr>
          <w:fldChar w:fldCharType="end"/>
        </w:r>
      </w:hyperlink>
    </w:p>
    <w:p w:rsidR="00594CC4" w:rsidRPr="00D23112" w:rsidRDefault="00594CC4" w:rsidP="00BB35C5">
      <w:pPr>
        <w:pStyle w:val="TOC1"/>
        <w:rPr>
          <w:noProof/>
        </w:rPr>
      </w:pPr>
      <w:hyperlink w:anchor="_Toc129078302" w:history="1">
        <w:r w:rsidRPr="00D23112">
          <w:rPr>
            <w:rStyle w:val="Hyperlink"/>
            <w:noProof/>
            <w:color w:val="auto"/>
            <w:szCs w:val="24"/>
          </w:rPr>
          <w:t>Figure 3: Level of</w:t>
        </w:r>
        <w:r w:rsidRPr="00D23112">
          <w:rPr>
            <w:rStyle w:val="Hyperlink"/>
            <w:noProof/>
            <w:color w:val="auto"/>
            <w:szCs w:val="24"/>
          </w:rPr>
          <w:t xml:space="preserve"> </w:t>
        </w:r>
        <w:r w:rsidRPr="00D23112">
          <w:rPr>
            <w:rStyle w:val="Hyperlink"/>
            <w:noProof/>
            <w:color w:val="auto"/>
            <w:szCs w:val="24"/>
          </w:rPr>
          <w:t>Knowledge of Village Health Teams (VHTs) on COVID-19</w:t>
        </w:r>
        <w:r w:rsidRPr="00D23112">
          <w:rPr>
            <w:noProof/>
            <w:webHidden/>
          </w:rPr>
          <w:tab/>
        </w:r>
        <w:r w:rsidRPr="00D23112">
          <w:rPr>
            <w:noProof/>
            <w:webHidden/>
          </w:rPr>
          <w:fldChar w:fldCharType="begin"/>
        </w:r>
        <w:r w:rsidRPr="00D23112">
          <w:rPr>
            <w:noProof/>
            <w:webHidden/>
          </w:rPr>
          <w:instrText xml:space="preserve"> PAGEREF _Toc129078302 \h </w:instrText>
        </w:r>
        <w:r w:rsidRPr="00D23112">
          <w:rPr>
            <w:noProof/>
            <w:webHidden/>
          </w:rPr>
        </w:r>
        <w:r w:rsidRPr="00D23112">
          <w:rPr>
            <w:noProof/>
            <w:webHidden/>
          </w:rPr>
          <w:fldChar w:fldCharType="separate"/>
        </w:r>
        <w:r w:rsidR="00D85E78">
          <w:rPr>
            <w:noProof/>
            <w:webHidden/>
          </w:rPr>
          <w:t>34</w:t>
        </w:r>
        <w:r w:rsidRPr="00D23112">
          <w:rPr>
            <w:noProof/>
            <w:webHidden/>
          </w:rPr>
          <w:fldChar w:fldCharType="end"/>
        </w:r>
      </w:hyperlink>
    </w:p>
    <w:p w:rsidR="00594CC4" w:rsidRPr="00D23112" w:rsidRDefault="00594CC4" w:rsidP="00D23112">
      <w:pPr>
        <w:spacing w:before="0" w:beforeAutospacing="0" w:after="0" w:afterAutospacing="0" w:line="360" w:lineRule="auto"/>
        <w:rPr>
          <w:szCs w:val="24"/>
        </w:rPr>
      </w:pPr>
      <w:r w:rsidRPr="00D23112">
        <w:rPr>
          <w:szCs w:val="24"/>
        </w:rPr>
        <w:fldChar w:fldCharType="end"/>
      </w:r>
    </w:p>
    <w:p w:rsidR="00E7775E" w:rsidRPr="00F67870" w:rsidRDefault="00D23112" w:rsidP="004F7EEA">
      <w:pPr>
        <w:pStyle w:val="Heading1"/>
        <w:spacing w:before="0" w:beforeAutospacing="0" w:afterAutospacing="0"/>
        <w:jc w:val="center"/>
        <w:rPr>
          <w:rFonts w:ascii="Trebuchet MS" w:hAnsi="Trebuchet MS"/>
          <w:noProof/>
          <w:kern w:val="2"/>
          <w:sz w:val="22"/>
          <w:lang/>
        </w:rPr>
      </w:pPr>
      <w:r>
        <w:br w:type="page"/>
      </w:r>
      <w:bookmarkStart w:id="41" w:name="_Toc133870751"/>
      <w:bookmarkStart w:id="42" w:name="_Toc133912513"/>
      <w:r w:rsidR="00594CC4" w:rsidRPr="004F7EEA">
        <w:rPr>
          <w:rFonts w:ascii="Trebuchet MS" w:hAnsi="Trebuchet MS"/>
        </w:rPr>
        <w:t>LIST OF APPENDICES</w:t>
      </w:r>
      <w:bookmarkEnd w:id="41"/>
      <w:bookmarkEnd w:id="42"/>
      <w:r w:rsidR="001661C4" w:rsidRPr="004F7EEA">
        <w:rPr>
          <w:rFonts w:ascii="Trebuchet MS" w:hAnsi="Trebuchet MS"/>
        </w:rPr>
        <w:fldChar w:fldCharType="begin"/>
      </w:r>
      <w:r w:rsidR="001661C4" w:rsidRPr="004F7EEA">
        <w:rPr>
          <w:rFonts w:ascii="Trebuchet MS" w:hAnsi="Trebuchet MS"/>
        </w:rPr>
        <w:instrText xml:space="preserve"> TOC \o "1-3" \h \z \u </w:instrText>
      </w:r>
      <w:r w:rsidR="001661C4" w:rsidRPr="004F7EEA">
        <w:rPr>
          <w:rFonts w:ascii="Trebuchet MS" w:hAnsi="Trebuchet MS"/>
        </w:rPr>
        <w:fldChar w:fldCharType="separate"/>
      </w:r>
    </w:p>
    <w:p w:rsidR="00E7775E" w:rsidRPr="00F67870" w:rsidRDefault="00E7775E" w:rsidP="007765AC">
      <w:pPr>
        <w:pStyle w:val="TOC2"/>
        <w:rPr>
          <w:rFonts w:ascii="Calibri" w:hAnsi="Calibri"/>
          <w:noProof/>
          <w:kern w:val="2"/>
          <w:sz w:val="22"/>
          <w:lang/>
        </w:rPr>
      </w:pPr>
      <w:hyperlink w:anchor="_Toc133867280" w:history="1">
        <w:r w:rsidRPr="00272D84">
          <w:rPr>
            <w:rStyle w:val="Hyperlink"/>
            <w:noProof/>
          </w:rPr>
          <w:t>Appendix I: Quantitative Data collection tool</w:t>
        </w:r>
        <w:r>
          <w:rPr>
            <w:noProof/>
            <w:webHidden/>
          </w:rPr>
          <w:tab/>
        </w:r>
        <w:r>
          <w:rPr>
            <w:noProof/>
            <w:webHidden/>
          </w:rPr>
          <w:fldChar w:fldCharType="begin"/>
        </w:r>
        <w:r>
          <w:rPr>
            <w:noProof/>
            <w:webHidden/>
          </w:rPr>
          <w:instrText xml:space="preserve"> PAGEREF _Toc133867280 \h </w:instrText>
        </w:r>
        <w:r>
          <w:rPr>
            <w:noProof/>
            <w:webHidden/>
          </w:rPr>
        </w:r>
        <w:r>
          <w:rPr>
            <w:noProof/>
            <w:webHidden/>
          </w:rPr>
          <w:fldChar w:fldCharType="separate"/>
        </w:r>
        <w:r w:rsidR="00D85E78">
          <w:rPr>
            <w:noProof/>
            <w:webHidden/>
          </w:rPr>
          <w:t>52</w:t>
        </w:r>
        <w:r>
          <w:rPr>
            <w:noProof/>
            <w:webHidden/>
          </w:rPr>
          <w:fldChar w:fldCharType="end"/>
        </w:r>
      </w:hyperlink>
    </w:p>
    <w:p w:rsidR="00E7775E" w:rsidRPr="00F67870" w:rsidRDefault="00E7775E" w:rsidP="007765AC">
      <w:pPr>
        <w:pStyle w:val="TOC2"/>
        <w:rPr>
          <w:rFonts w:ascii="Calibri" w:hAnsi="Calibri"/>
          <w:noProof/>
          <w:kern w:val="2"/>
          <w:sz w:val="22"/>
          <w:lang/>
        </w:rPr>
      </w:pPr>
      <w:hyperlink w:anchor="_Toc133867281" w:history="1">
        <w:r w:rsidRPr="00272D84">
          <w:rPr>
            <w:rStyle w:val="Hyperlink"/>
            <w:noProof/>
          </w:rPr>
          <w:t>Appendix II: Key Informant Interview Guide</w:t>
        </w:r>
        <w:r>
          <w:rPr>
            <w:noProof/>
            <w:webHidden/>
          </w:rPr>
          <w:tab/>
        </w:r>
        <w:r>
          <w:rPr>
            <w:noProof/>
            <w:webHidden/>
          </w:rPr>
          <w:fldChar w:fldCharType="begin"/>
        </w:r>
        <w:r>
          <w:rPr>
            <w:noProof/>
            <w:webHidden/>
          </w:rPr>
          <w:instrText xml:space="preserve"> PAGEREF _Toc133867281 \h </w:instrText>
        </w:r>
        <w:r>
          <w:rPr>
            <w:noProof/>
            <w:webHidden/>
          </w:rPr>
        </w:r>
        <w:r>
          <w:rPr>
            <w:noProof/>
            <w:webHidden/>
          </w:rPr>
          <w:fldChar w:fldCharType="separate"/>
        </w:r>
        <w:r w:rsidR="00D85E78">
          <w:rPr>
            <w:noProof/>
            <w:webHidden/>
          </w:rPr>
          <w:t>56</w:t>
        </w:r>
        <w:r>
          <w:rPr>
            <w:noProof/>
            <w:webHidden/>
          </w:rPr>
          <w:fldChar w:fldCharType="end"/>
        </w:r>
      </w:hyperlink>
    </w:p>
    <w:p w:rsidR="00E7775E" w:rsidRPr="00F67870" w:rsidRDefault="00E7775E" w:rsidP="00BB35C5">
      <w:pPr>
        <w:pStyle w:val="TOC1"/>
        <w:rPr>
          <w:rFonts w:ascii="Calibri" w:hAnsi="Calibri"/>
          <w:noProof/>
          <w:kern w:val="2"/>
          <w:sz w:val="22"/>
          <w:lang/>
        </w:rPr>
      </w:pPr>
      <w:hyperlink w:anchor="_Toc133867282" w:history="1">
        <w:r w:rsidRPr="00272D84">
          <w:rPr>
            <w:rStyle w:val="Hyperlink"/>
            <w:noProof/>
          </w:rPr>
          <w:t xml:space="preserve">APPENDIX III: </w:t>
        </w:r>
        <w:r w:rsidRPr="00272D84">
          <w:rPr>
            <w:rStyle w:val="Hyperlink"/>
            <w:rFonts w:eastAsia="Trebuchet MS"/>
            <w:noProof/>
          </w:rPr>
          <w:t xml:space="preserve">Respondent </w:t>
        </w:r>
        <w:r w:rsidRPr="00272D84">
          <w:rPr>
            <w:rStyle w:val="Hyperlink"/>
            <w:rFonts w:eastAsia="Trebuchet MS"/>
            <w:noProof/>
            <w:spacing w:val="-1"/>
          </w:rPr>
          <w:t>Co</w:t>
        </w:r>
        <w:r w:rsidRPr="00272D84">
          <w:rPr>
            <w:rStyle w:val="Hyperlink"/>
            <w:rFonts w:eastAsia="Trebuchet MS"/>
            <w:noProof/>
          </w:rPr>
          <w:t xml:space="preserve">nsent </w:t>
        </w:r>
        <w:r w:rsidRPr="00272D84">
          <w:rPr>
            <w:rStyle w:val="Hyperlink"/>
            <w:rFonts w:eastAsia="Trebuchet MS"/>
            <w:noProof/>
            <w:spacing w:val="-2"/>
          </w:rPr>
          <w:t>F</w:t>
        </w:r>
        <w:r w:rsidRPr="00272D84">
          <w:rPr>
            <w:rStyle w:val="Hyperlink"/>
            <w:rFonts w:eastAsia="Trebuchet MS"/>
            <w:noProof/>
            <w:spacing w:val="-1"/>
          </w:rPr>
          <w:t>o</w:t>
        </w:r>
        <w:r w:rsidRPr="00272D84">
          <w:rPr>
            <w:rStyle w:val="Hyperlink"/>
            <w:rFonts w:eastAsia="Trebuchet MS"/>
            <w:noProof/>
          </w:rPr>
          <w:t>rm</w:t>
        </w:r>
        <w:r>
          <w:rPr>
            <w:noProof/>
            <w:webHidden/>
          </w:rPr>
          <w:tab/>
        </w:r>
        <w:r>
          <w:rPr>
            <w:noProof/>
            <w:webHidden/>
          </w:rPr>
          <w:fldChar w:fldCharType="begin"/>
        </w:r>
        <w:r>
          <w:rPr>
            <w:noProof/>
            <w:webHidden/>
          </w:rPr>
          <w:instrText xml:space="preserve"> PAGEREF _Toc133867282 \h </w:instrText>
        </w:r>
        <w:r>
          <w:rPr>
            <w:noProof/>
            <w:webHidden/>
          </w:rPr>
        </w:r>
        <w:r>
          <w:rPr>
            <w:noProof/>
            <w:webHidden/>
          </w:rPr>
          <w:fldChar w:fldCharType="separate"/>
        </w:r>
        <w:r w:rsidR="00D85E78">
          <w:rPr>
            <w:noProof/>
            <w:webHidden/>
          </w:rPr>
          <w:t>58</w:t>
        </w:r>
        <w:r>
          <w:rPr>
            <w:noProof/>
            <w:webHidden/>
          </w:rPr>
          <w:fldChar w:fldCharType="end"/>
        </w:r>
      </w:hyperlink>
    </w:p>
    <w:p w:rsidR="00E7775E" w:rsidRPr="00F67870" w:rsidRDefault="00E7775E" w:rsidP="00BB35C5">
      <w:pPr>
        <w:pStyle w:val="TOC1"/>
        <w:rPr>
          <w:rFonts w:ascii="Calibri" w:hAnsi="Calibri"/>
          <w:noProof/>
          <w:kern w:val="2"/>
          <w:sz w:val="22"/>
          <w:lang/>
        </w:rPr>
      </w:pPr>
      <w:hyperlink w:anchor="_Toc133867283" w:history="1">
        <w:r w:rsidRPr="00272D84">
          <w:rPr>
            <w:rStyle w:val="Hyperlink"/>
            <w:rFonts w:eastAsia="Trebuchet MS"/>
            <w:noProof/>
          </w:rPr>
          <w:t>AP</w:t>
        </w:r>
        <w:r w:rsidRPr="00272D84">
          <w:rPr>
            <w:rStyle w:val="Hyperlink"/>
            <w:rFonts w:eastAsia="Trebuchet MS"/>
            <w:noProof/>
            <w:spacing w:val="-1"/>
          </w:rPr>
          <w:t>P</w:t>
        </w:r>
        <w:r w:rsidRPr="00272D84">
          <w:rPr>
            <w:rStyle w:val="Hyperlink"/>
            <w:rFonts w:eastAsia="Trebuchet MS"/>
            <w:noProof/>
          </w:rPr>
          <w:t>ENDIX</w:t>
        </w:r>
        <w:r w:rsidRPr="00272D84">
          <w:rPr>
            <w:rStyle w:val="Hyperlink"/>
            <w:rFonts w:eastAsia="Trebuchet MS"/>
            <w:noProof/>
            <w:spacing w:val="-2"/>
          </w:rPr>
          <w:t xml:space="preserve"> </w:t>
        </w:r>
        <w:r w:rsidRPr="00272D84">
          <w:rPr>
            <w:rStyle w:val="Hyperlink"/>
            <w:rFonts w:eastAsia="Trebuchet MS"/>
            <w:noProof/>
            <w:spacing w:val="1"/>
          </w:rPr>
          <w:t>I</w:t>
        </w:r>
        <w:r w:rsidRPr="00272D84">
          <w:rPr>
            <w:rStyle w:val="Hyperlink"/>
            <w:rFonts w:eastAsia="Trebuchet MS"/>
            <w:noProof/>
          </w:rPr>
          <w:t xml:space="preserve">V: </w:t>
        </w:r>
        <w:r w:rsidRPr="00272D84">
          <w:rPr>
            <w:rStyle w:val="Hyperlink"/>
            <w:rFonts w:eastAsia="Trebuchet MS"/>
            <w:noProof/>
            <w:spacing w:val="-1"/>
          </w:rPr>
          <w:t>T</w:t>
        </w:r>
        <w:r w:rsidRPr="00272D84">
          <w:rPr>
            <w:rStyle w:val="Hyperlink"/>
            <w:rFonts w:eastAsia="Trebuchet MS"/>
            <w:noProof/>
          </w:rPr>
          <w:t>ran</w:t>
        </w:r>
        <w:r w:rsidRPr="00272D84">
          <w:rPr>
            <w:rStyle w:val="Hyperlink"/>
            <w:rFonts w:eastAsia="Trebuchet MS"/>
            <w:noProof/>
            <w:spacing w:val="-4"/>
          </w:rPr>
          <w:t>s</w:t>
        </w:r>
        <w:r w:rsidRPr="00272D84">
          <w:rPr>
            <w:rStyle w:val="Hyperlink"/>
            <w:rFonts w:eastAsia="Trebuchet MS"/>
            <w:noProof/>
            <w:spacing w:val="1"/>
          </w:rPr>
          <w:t>l</w:t>
        </w:r>
        <w:r w:rsidRPr="00272D84">
          <w:rPr>
            <w:rStyle w:val="Hyperlink"/>
            <w:rFonts w:eastAsia="Trebuchet MS"/>
            <w:noProof/>
            <w:spacing w:val="-1"/>
          </w:rPr>
          <w:t>a</w:t>
        </w:r>
        <w:r w:rsidRPr="00272D84">
          <w:rPr>
            <w:rStyle w:val="Hyperlink"/>
            <w:rFonts w:eastAsia="Trebuchet MS"/>
            <w:noProof/>
          </w:rPr>
          <w:t>t</w:t>
        </w:r>
        <w:r w:rsidRPr="00272D84">
          <w:rPr>
            <w:rStyle w:val="Hyperlink"/>
            <w:rFonts w:eastAsia="Trebuchet MS"/>
            <w:noProof/>
            <w:spacing w:val="-1"/>
          </w:rPr>
          <w:t>e</w:t>
        </w:r>
        <w:r w:rsidRPr="00272D84">
          <w:rPr>
            <w:rStyle w:val="Hyperlink"/>
            <w:rFonts w:eastAsia="Trebuchet MS"/>
            <w:noProof/>
          </w:rPr>
          <w:t>d Respondent Con</w:t>
        </w:r>
        <w:r w:rsidRPr="00272D84">
          <w:rPr>
            <w:rStyle w:val="Hyperlink"/>
            <w:rFonts w:eastAsia="Trebuchet MS"/>
            <w:noProof/>
            <w:spacing w:val="-2"/>
          </w:rPr>
          <w:t>s</w:t>
        </w:r>
        <w:r w:rsidRPr="00272D84">
          <w:rPr>
            <w:rStyle w:val="Hyperlink"/>
            <w:rFonts w:eastAsia="Trebuchet MS"/>
            <w:noProof/>
          </w:rPr>
          <w:t>ent</w:t>
        </w:r>
        <w:r w:rsidRPr="00272D84">
          <w:rPr>
            <w:rStyle w:val="Hyperlink"/>
            <w:rFonts w:eastAsia="Trebuchet MS"/>
            <w:noProof/>
            <w:spacing w:val="-1"/>
          </w:rPr>
          <w:t xml:space="preserve"> F</w:t>
        </w:r>
        <w:r w:rsidRPr="00272D84">
          <w:rPr>
            <w:rStyle w:val="Hyperlink"/>
            <w:rFonts w:eastAsia="Trebuchet MS"/>
            <w:noProof/>
          </w:rPr>
          <w:t>orm</w:t>
        </w:r>
        <w:r>
          <w:rPr>
            <w:noProof/>
            <w:webHidden/>
          </w:rPr>
          <w:tab/>
        </w:r>
        <w:r>
          <w:rPr>
            <w:noProof/>
            <w:webHidden/>
          </w:rPr>
          <w:fldChar w:fldCharType="begin"/>
        </w:r>
        <w:r>
          <w:rPr>
            <w:noProof/>
            <w:webHidden/>
          </w:rPr>
          <w:instrText xml:space="preserve"> PAGEREF _Toc133867283 \h </w:instrText>
        </w:r>
        <w:r>
          <w:rPr>
            <w:noProof/>
            <w:webHidden/>
          </w:rPr>
        </w:r>
        <w:r>
          <w:rPr>
            <w:noProof/>
            <w:webHidden/>
          </w:rPr>
          <w:fldChar w:fldCharType="separate"/>
        </w:r>
        <w:r w:rsidR="00D85E78">
          <w:rPr>
            <w:noProof/>
            <w:webHidden/>
          </w:rPr>
          <w:t>59</w:t>
        </w:r>
        <w:r>
          <w:rPr>
            <w:noProof/>
            <w:webHidden/>
          </w:rPr>
          <w:fldChar w:fldCharType="end"/>
        </w:r>
      </w:hyperlink>
    </w:p>
    <w:p w:rsidR="00E7775E" w:rsidRPr="00F67870" w:rsidRDefault="00E7775E" w:rsidP="00BB35C5">
      <w:pPr>
        <w:pStyle w:val="TOC1"/>
        <w:rPr>
          <w:rFonts w:ascii="Calibri" w:hAnsi="Calibri"/>
          <w:noProof/>
          <w:kern w:val="2"/>
          <w:sz w:val="22"/>
          <w:lang/>
        </w:rPr>
      </w:pPr>
      <w:hyperlink w:anchor="_Toc133867284" w:history="1">
        <w:r w:rsidRPr="00272D84">
          <w:rPr>
            <w:rStyle w:val="Hyperlink"/>
            <w:noProof/>
          </w:rPr>
          <w:t>APPENDIX V: Uganda Christian University Institutional Review Board Clearance Letter</w:t>
        </w:r>
        <w:r>
          <w:rPr>
            <w:noProof/>
            <w:webHidden/>
          </w:rPr>
          <w:tab/>
        </w:r>
        <w:r>
          <w:rPr>
            <w:noProof/>
            <w:webHidden/>
          </w:rPr>
          <w:fldChar w:fldCharType="begin"/>
        </w:r>
        <w:r>
          <w:rPr>
            <w:noProof/>
            <w:webHidden/>
          </w:rPr>
          <w:instrText xml:space="preserve"> PAGEREF _Toc133867284 \h </w:instrText>
        </w:r>
        <w:r>
          <w:rPr>
            <w:noProof/>
            <w:webHidden/>
          </w:rPr>
        </w:r>
        <w:r>
          <w:rPr>
            <w:noProof/>
            <w:webHidden/>
          </w:rPr>
          <w:fldChar w:fldCharType="separate"/>
        </w:r>
        <w:r w:rsidR="00D85E78">
          <w:rPr>
            <w:noProof/>
            <w:webHidden/>
          </w:rPr>
          <w:t>61</w:t>
        </w:r>
        <w:r>
          <w:rPr>
            <w:noProof/>
            <w:webHidden/>
          </w:rPr>
          <w:fldChar w:fldCharType="end"/>
        </w:r>
      </w:hyperlink>
    </w:p>
    <w:p w:rsidR="00706389" w:rsidRPr="00D23112" w:rsidRDefault="001661C4" w:rsidP="007765AC">
      <w:pPr>
        <w:spacing w:before="0" w:beforeAutospacing="0" w:after="0" w:afterAutospacing="0" w:line="360" w:lineRule="auto"/>
        <w:rPr>
          <w:b/>
          <w:szCs w:val="24"/>
        </w:rPr>
      </w:pPr>
      <w:r>
        <w:fldChar w:fldCharType="end"/>
      </w:r>
      <w:r w:rsidR="00706389">
        <w:fldChar w:fldCharType="begin"/>
      </w:r>
      <w:r w:rsidR="00706389">
        <w:instrText xml:space="preserve"> TOC \o "1-3" \h \z \u </w:instrText>
      </w:r>
      <w:r w:rsidR="00706389">
        <w:fldChar w:fldCharType="separate"/>
      </w:r>
      <w:r w:rsidR="00706389">
        <w:fldChar w:fldCharType="end"/>
      </w:r>
    </w:p>
    <w:p w:rsidR="00594CC4" w:rsidRDefault="00594CC4" w:rsidP="00594CC4">
      <w:pPr>
        <w:spacing w:line="360" w:lineRule="auto"/>
        <w:rPr>
          <w:rFonts w:ascii="Times New Roman" w:hAnsi="Times New Roman"/>
          <w:b/>
          <w:szCs w:val="24"/>
        </w:rPr>
      </w:pPr>
    </w:p>
    <w:p w:rsidR="00594CC4" w:rsidRPr="00D23112" w:rsidRDefault="00594CC4" w:rsidP="00594CC4">
      <w:pPr>
        <w:spacing w:line="360" w:lineRule="auto"/>
        <w:rPr>
          <w:rFonts w:ascii="Times New Roman" w:hAnsi="Times New Roman"/>
          <w:b/>
          <w:szCs w:val="24"/>
        </w:rPr>
      </w:pPr>
    </w:p>
    <w:p w:rsidR="00D013F8" w:rsidRPr="00D23112" w:rsidRDefault="00D013F8" w:rsidP="00F238C4">
      <w:pPr>
        <w:spacing w:line="360" w:lineRule="auto"/>
        <w:rPr>
          <w:rFonts w:ascii="Times New Roman" w:hAnsi="Times New Roman"/>
        </w:rPr>
      </w:pPr>
      <w:bookmarkStart w:id="43" w:name="_Toc90030148"/>
    </w:p>
    <w:p w:rsidR="00D013F8" w:rsidRPr="00D23112" w:rsidRDefault="00D013F8" w:rsidP="00F238C4">
      <w:pPr>
        <w:spacing w:line="360" w:lineRule="auto"/>
        <w:rPr>
          <w:rFonts w:ascii="Times New Roman" w:hAnsi="Times New Roman"/>
          <w:szCs w:val="24"/>
        </w:rPr>
      </w:pPr>
    </w:p>
    <w:p w:rsidR="00D013F8" w:rsidRPr="00D23112" w:rsidRDefault="00D013F8" w:rsidP="00F238C4">
      <w:pPr>
        <w:spacing w:line="360" w:lineRule="auto"/>
        <w:rPr>
          <w:rFonts w:ascii="Times New Roman" w:hAnsi="Times New Roman"/>
          <w:szCs w:val="24"/>
        </w:rPr>
      </w:pPr>
    </w:p>
    <w:p w:rsidR="00D013F8" w:rsidRPr="00D23112" w:rsidRDefault="00D013F8" w:rsidP="00F238C4">
      <w:pPr>
        <w:spacing w:line="360" w:lineRule="auto"/>
        <w:rPr>
          <w:rFonts w:ascii="Times New Roman" w:hAnsi="Times New Roman"/>
          <w:szCs w:val="24"/>
        </w:rPr>
      </w:pPr>
    </w:p>
    <w:p w:rsidR="00D013F8" w:rsidRPr="00D23112" w:rsidRDefault="00D013F8" w:rsidP="00F238C4">
      <w:pPr>
        <w:spacing w:line="360" w:lineRule="auto"/>
        <w:rPr>
          <w:rFonts w:ascii="Times New Roman" w:hAnsi="Times New Roman"/>
          <w:szCs w:val="24"/>
        </w:rPr>
      </w:pPr>
    </w:p>
    <w:p w:rsidR="00D013F8" w:rsidRPr="00D23112" w:rsidRDefault="00D013F8" w:rsidP="00F238C4">
      <w:pPr>
        <w:spacing w:line="360" w:lineRule="auto"/>
        <w:rPr>
          <w:rFonts w:ascii="Times New Roman" w:hAnsi="Times New Roman"/>
          <w:szCs w:val="24"/>
        </w:rPr>
      </w:pPr>
    </w:p>
    <w:p w:rsidR="00D013F8" w:rsidRPr="00D23112" w:rsidRDefault="00D013F8" w:rsidP="00F238C4">
      <w:pPr>
        <w:spacing w:line="360" w:lineRule="auto"/>
        <w:rPr>
          <w:rFonts w:ascii="Times New Roman" w:hAnsi="Times New Roman"/>
          <w:szCs w:val="24"/>
        </w:rPr>
        <w:sectPr w:rsidR="00D013F8" w:rsidRPr="00D23112" w:rsidSect="00706389">
          <w:footerReference w:type="default" r:id="rId11"/>
          <w:pgSz w:w="12240" w:h="15840"/>
          <w:pgMar w:top="1440" w:right="1440" w:bottom="1440" w:left="1440" w:header="720" w:footer="720" w:gutter="0"/>
          <w:pgNumType w:fmt="lowerRoman" w:start="1"/>
          <w:cols w:space="720"/>
          <w:docGrid w:linePitch="360"/>
        </w:sectPr>
      </w:pPr>
    </w:p>
    <w:p w:rsidR="00743DB2" w:rsidRPr="004F7EEA" w:rsidRDefault="007344DF" w:rsidP="004F7EEA">
      <w:pPr>
        <w:pStyle w:val="Heading1"/>
        <w:spacing w:before="0" w:beforeAutospacing="0" w:afterAutospacing="0"/>
        <w:jc w:val="center"/>
        <w:rPr>
          <w:rFonts w:ascii="Trebuchet MS" w:hAnsi="Trebuchet MS"/>
        </w:rPr>
      </w:pPr>
      <w:bookmarkStart w:id="44" w:name="_Toc93356767"/>
      <w:bookmarkStart w:id="45" w:name="_Toc133830582"/>
      <w:bookmarkStart w:id="46" w:name="_Toc133830681"/>
      <w:bookmarkStart w:id="47" w:name="_Toc133833742"/>
      <w:bookmarkStart w:id="48" w:name="_Toc133867226"/>
      <w:bookmarkStart w:id="49" w:name="_Toc133869170"/>
      <w:bookmarkStart w:id="50" w:name="_Toc133870752"/>
      <w:bookmarkStart w:id="51" w:name="_Toc133912514"/>
      <w:r w:rsidRPr="004F7EEA">
        <w:rPr>
          <w:rFonts w:ascii="Trebuchet MS" w:hAnsi="Trebuchet MS"/>
        </w:rPr>
        <w:t>LIST OF ACRONYMS</w:t>
      </w:r>
      <w:bookmarkEnd w:id="43"/>
      <w:bookmarkEnd w:id="44"/>
      <w:bookmarkEnd w:id="45"/>
      <w:bookmarkEnd w:id="46"/>
      <w:bookmarkEnd w:id="47"/>
      <w:bookmarkEnd w:id="48"/>
      <w:bookmarkEnd w:id="49"/>
      <w:bookmarkEnd w:id="50"/>
      <w:bookmarkEnd w:id="51"/>
    </w:p>
    <w:p w:rsidR="0090123F" w:rsidRPr="0090123F" w:rsidRDefault="0090123F" w:rsidP="0090123F">
      <w:pPr>
        <w:spacing w:before="0" w:beforeAutospacing="0" w:after="0" w:afterAutospacing="0" w:line="480" w:lineRule="auto"/>
        <w:rPr>
          <w:bCs/>
          <w:szCs w:val="24"/>
        </w:rPr>
      </w:pPr>
      <w:r w:rsidRPr="0090123F">
        <w:rPr>
          <w:bCs/>
          <w:szCs w:val="24"/>
        </w:rPr>
        <w:t>CHW:</w:t>
      </w:r>
      <w:r w:rsidRPr="0090123F">
        <w:rPr>
          <w:bCs/>
          <w:szCs w:val="24"/>
        </w:rPr>
        <w:tab/>
      </w:r>
      <w:r w:rsidRPr="0090123F">
        <w:rPr>
          <w:bCs/>
          <w:szCs w:val="24"/>
        </w:rPr>
        <w:tab/>
      </w:r>
      <w:r w:rsidRPr="0090123F">
        <w:rPr>
          <w:bCs/>
          <w:szCs w:val="24"/>
        </w:rPr>
        <w:tab/>
      </w:r>
      <w:r w:rsidRPr="0090123F">
        <w:rPr>
          <w:bCs/>
          <w:szCs w:val="24"/>
        </w:rPr>
        <w:tab/>
        <w:t>Community Health Worker</w:t>
      </w:r>
    </w:p>
    <w:p w:rsidR="0090123F" w:rsidRPr="0090123F" w:rsidRDefault="0090123F" w:rsidP="0090123F">
      <w:pPr>
        <w:spacing w:before="0" w:beforeAutospacing="0" w:after="0" w:afterAutospacing="0" w:line="480" w:lineRule="auto"/>
        <w:rPr>
          <w:bCs/>
          <w:szCs w:val="24"/>
        </w:rPr>
      </w:pPr>
      <w:r w:rsidRPr="0090123F">
        <w:rPr>
          <w:bCs/>
          <w:szCs w:val="24"/>
        </w:rPr>
        <w:t xml:space="preserve">COVID-19: </w:t>
      </w:r>
      <w:r w:rsidRPr="0090123F">
        <w:rPr>
          <w:bCs/>
          <w:szCs w:val="24"/>
        </w:rPr>
        <w:tab/>
      </w:r>
      <w:r w:rsidRPr="0090123F">
        <w:rPr>
          <w:bCs/>
          <w:szCs w:val="24"/>
        </w:rPr>
        <w:tab/>
      </w:r>
      <w:r w:rsidRPr="0090123F">
        <w:rPr>
          <w:bCs/>
          <w:szCs w:val="24"/>
        </w:rPr>
        <w:tab/>
        <w:t>Corona Virus Disease 2019</w:t>
      </w:r>
    </w:p>
    <w:p w:rsidR="0090123F" w:rsidRPr="0090123F" w:rsidRDefault="0090123F" w:rsidP="0090123F">
      <w:pPr>
        <w:spacing w:before="0" w:beforeAutospacing="0" w:after="0" w:afterAutospacing="0" w:line="480" w:lineRule="auto"/>
        <w:rPr>
          <w:bCs/>
          <w:szCs w:val="24"/>
        </w:rPr>
      </w:pPr>
      <w:r w:rsidRPr="0090123F">
        <w:rPr>
          <w:bCs/>
          <w:szCs w:val="24"/>
        </w:rPr>
        <w:t>GoU:</w:t>
      </w:r>
      <w:r w:rsidRPr="0090123F">
        <w:rPr>
          <w:bCs/>
          <w:szCs w:val="24"/>
        </w:rPr>
        <w:tab/>
      </w:r>
      <w:r w:rsidRPr="0090123F">
        <w:rPr>
          <w:bCs/>
          <w:szCs w:val="24"/>
        </w:rPr>
        <w:tab/>
      </w:r>
      <w:r w:rsidRPr="0090123F">
        <w:rPr>
          <w:bCs/>
          <w:szCs w:val="24"/>
        </w:rPr>
        <w:tab/>
      </w:r>
      <w:r w:rsidRPr="0090123F">
        <w:rPr>
          <w:bCs/>
          <w:szCs w:val="24"/>
        </w:rPr>
        <w:tab/>
        <w:t>Government of Uganda</w:t>
      </w:r>
    </w:p>
    <w:p w:rsidR="0090123F" w:rsidRPr="0090123F" w:rsidRDefault="0090123F" w:rsidP="0090123F">
      <w:pPr>
        <w:spacing w:before="0" w:beforeAutospacing="0" w:after="0" w:afterAutospacing="0" w:line="480" w:lineRule="auto"/>
        <w:rPr>
          <w:bCs/>
          <w:szCs w:val="24"/>
        </w:rPr>
      </w:pPr>
      <w:r w:rsidRPr="0090123F">
        <w:rPr>
          <w:bCs/>
          <w:szCs w:val="24"/>
        </w:rPr>
        <w:t>IPC:</w:t>
      </w:r>
      <w:r w:rsidRPr="0090123F">
        <w:rPr>
          <w:bCs/>
          <w:szCs w:val="24"/>
        </w:rPr>
        <w:tab/>
      </w:r>
      <w:r w:rsidRPr="0090123F">
        <w:rPr>
          <w:bCs/>
          <w:szCs w:val="24"/>
        </w:rPr>
        <w:tab/>
      </w:r>
      <w:r w:rsidRPr="0090123F">
        <w:rPr>
          <w:bCs/>
          <w:szCs w:val="24"/>
        </w:rPr>
        <w:tab/>
      </w:r>
      <w:r w:rsidRPr="0090123F">
        <w:rPr>
          <w:bCs/>
          <w:szCs w:val="24"/>
        </w:rPr>
        <w:tab/>
        <w:t>Infection Prevention and Control</w:t>
      </w:r>
    </w:p>
    <w:p w:rsidR="0067207E" w:rsidRDefault="0035777B" w:rsidP="0090123F">
      <w:pPr>
        <w:spacing w:before="0" w:beforeAutospacing="0" w:after="0" w:afterAutospacing="0" w:line="480" w:lineRule="auto"/>
        <w:rPr>
          <w:bCs/>
          <w:szCs w:val="24"/>
        </w:rPr>
      </w:pPr>
      <w:r>
        <w:rPr>
          <w:bCs/>
          <w:szCs w:val="24"/>
        </w:rPr>
        <w:t>MakSPH:</w:t>
      </w:r>
      <w:r>
        <w:rPr>
          <w:bCs/>
          <w:szCs w:val="24"/>
        </w:rPr>
        <w:tab/>
      </w:r>
      <w:r>
        <w:rPr>
          <w:bCs/>
          <w:szCs w:val="24"/>
        </w:rPr>
        <w:tab/>
      </w:r>
      <w:r>
        <w:rPr>
          <w:bCs/>
          <w:szCs w:val="24"/>
        </w:rPr>
        <w:tab/>
        <w:t>Makerere U</w:t>
      </w:r>
      <w:r w:rsidR="0067207E">
        <w:rPr>
          <w:bCs/>
          <w:szCs w:val="24"/>
        </w:rPr>
        <w:t>niversity School of Public Health</w:t>
      </w:r>
    </w:p>
    <w:p w:rsidR="0090123F" w:rsidRPr="0090123F" w:rsidRDefault="0090123F" w:rsidP="0090123F">
      <w:pPr>
        <w:spacing w:before="0" w:beforeAutospacing="0" w:after="0" w:afterAutospacing="0" w:line="480" w:lineRule="auto"/>
        <w:rPr>
          <w:bCs/>
          <w:szCs w:val="24"/>
        </w:rPr>
      </w:pPr>
      <w:r w:rsidRPr="0090123F">
        <w:rPr>
          <w:bCs/>
          <w:szCs w:val="24"/>
        </w:rPr>
        <w:t>MoH:</w:t>
      </w:r>
      <w:r w:rsidRPr="0090123F">
        <w:rPr>
          <w:bCs/>
          <w:szCs w:val="24"/>
        </w:rPr>
        <w:tab/>
      </w:r>
      <w:r w:rsidRPr="0090123F">
        <w:rPr>
          <w:bCs/>
          <w:szCs w:val="24"/>
        </w:rPr>
        <w:tab/>
      </w:r>
      <w:r w:rsidRPr="0090123F">
        <w:rPr>
          <w:bCs/>
          <w:szCs w:val="24"/>
        </w:rPr>
        <w:tab/>
      </w:r>
      <w:r w:rsidRPr="0090123F">
        <w:rPr>
          <w:bCs/>
          <w:szCs w:val="24"/>
        </w:rPr>
        <w:tab/>
        <w:t>Ministry of Health</w:t>
      </w:r>
    </w:p>
    <w:p w:rsidR="0090123F" w:rsidRPr="0090123F" w:rsidRDefault="0090123F" w:rsidP="0090123F">
      <w:pPr>
        <w:spacing w:before="0" w:beforeAutospacing="0" w:after="0" w:afterAutospacing="0" w:line="480" w:lineRule="auto"/>
        <w:rPr>
          <w:bCs/>
          <w:szCs w:val="24"/>
        </w:rPr>
      </w:pPr>
      <w:r w:rsidRPr="0090123F">
        <w:rPr>
          <w:bCs/>
          <w:szCs w:val="24"/>
        </w:rPr>
        <w:t>NGO:</w:t>
      </w:r>
      <w:r w:rsidRPr="0090123F">
        <w:rPr>
          <w:bCs/>
          <w:szCs w:val="24"/>
        </w:rPr>
        <w:tab/>
      </w:r>
      <w:r w:rsidRPr="0090123F">
        <w:rPr>
          <w:bCs/>
          <w:szCs w:val="24"/>
        </w:rPr>
        <w:tab/>
      </w:r>
      <w:r w:rsidRPr="0090123F">
        <w:rPr>
          <w:bCs/>
          <w:szCs w:val="24"/>
        </w:rPr>
        <w:tab/>
      </w:r>
      <w:r w:rsidRPr="0090123F">
        <w:rPr>
          <w:bCs/>
          <w:szCs w:val="24"/>
        </w:rPr>
        <w:tab/>
        <w:t>Non-Government Organization</w:t>
      </w:r>
    </w:p>
    <w:p w:rsidR="00695A4D" w:rsidRDefault="00695A4D" w:rsidP="0090123F">
      <w:pPr>
        <w:spacing w:before="0" w:beforeAutospacing="0" w:after="0" w:afterAutospacing="0" w:line="480" w:lineRule="auto"/>
        <w:rPr>
          <w:bCs/>
          <w:szCs w:val="24"/>
        </w:rPr>
      </w:pPr>
      <w:r>
        <w:rPr>
          <w:bCs/>
          <w:szCs w:val="24"/>
        </w:rPr>
        <w:t>UNCDF:</w:t>
      </w:r>
      <w:r>
        <w:rPr>
          <w:bCs/>
          <w:szCs w:val="24"/>
        </w:rPr>
        <w:tab/>
      </w:r>
      <w:r>
        <w:rPr>
          <w:bCs/>
          <w:szCs w:val="24"/>
        </w:rPr>
        <w:tab/>
      </w:r>
      <w:r>
        <w:rPr>
          <w:bCs/>
          <w:szCs w:val="24"/>
        </w:rPr>
        <w:tab/>
      </w:r>
      <w:r w:rsidRPr="00695A4D">
        <w:rPr>
          <w:bCs/>
          <w:szCs w:val="24"/>
        </w:rPr>
        <w:t xml:space="preserve">UN Capital Development Fund </w:t>
      </w:r>
    </w:p>
    <w:p w:rsidR="0090123F" w:rsidRPr="0090123F" w:rsidRDefault="0090123F" w:rsidP="0090123F">
      <w:pPr>
        <w:spacing w:before="0" w:beforeAutospacing="0" w:after="0" w:afterAutospacing="0" w:line="480" w:lineRule="auto"/>
        <w:rPr>
          <w:bCs/>
          <w:szCs w:val="24"/>
        </w:rPr>
      </w:pPr>
      <w:r w:rsidRPr="0090123F">
        <w:rPr>
          <w:bCs/>
          <w:szCs w:val="24"/>
        </w:rPr>
        <w:t xml:space="preserve">UNICEF: </w:t>
      </w:r>
      <w:r w:rsidRPr="0090123F">
        <w:rPr>
          <w:bCs/>
          <w:szCs w:val="24"/>
        </w:rPr>
        <w:tab/>
      </w:r>
      <w:r w:rsidRPr="0090123F">
        <w:rPr>
          <w:bCs/>
          <w:szCs w:val="24"/>
        </w:rPr>
        <w:tab/>
      </w:r>
      <w:r w:rsidRPr="0090123F">
        <w:rPr>
          <w:bCs/>
          <w:szCs w:val="24"/>
        </w:rPr>
        <w:tab/>
        <w:t>United Nations Children’s Fund</w:t>
      </w:r>
    </w:p>
    <w:p w:rsidR="0090123F" w:rsidRPr="0090123F" w:rsidRDefault="0090123F" w:rsidP="0090123F">
      <w:pPr>
        <w:spacing w:before="0" w:beforeAutospacing="0" w:after="0" w:afterAutospacing="0" w:line="480" w:lineRule="auto"/>
        <w:rPr>
          <w:bCs/>
          <w:szCs w:val="24"/>
        </w:rPr>
      </w:pPr>
      <w:r w:rsidRPr="0090123F">
        <w:rPr>
          <w:bCs/>
          <w:szCs w:val="24"/>
        </w:rPr>
        <w:t>USA:</w:t>
      </w:r>
      <w:r w:rsidRPr="0090123F">
        <w:rPr>
          <w:bCs/>
          <w:szCs w:val="24"/>
        </w:rPr>
        <w:tab/>
      </w:r>
      <w:r w:rsidRPr="0090123F">
        <w:rPr>
          <w:bCs/>
          <w:szCs w:val="24"/>
        </w:rPr>
        <w:tab/>
      </w:r>
      <w:r w:rsidRPr="0090123F">
        <w:rPr>
          <w:bCs/>
          <w:szCs w:val="24"/>
        </w:rPr>
        <w:tab/>
      </w:r>
      <w:r w:rsidRPr="0090123F">
        <w:rPr>
          <w:bCs/>
          <w:szCs w:val="24"/>
        </w:rPr>
        <w:tab/>
        <w:t>United States of America</w:t>
      </w:r>
    </w:p>
    <w:p w:rsidR="0090123F" w:rsidRPr="0090123F" w:rsidRDefault="0090123F" w:rsidP="0090123F">
      <w:pPr>
        <w:spacing w:before="0" w:beforeAutospacing="0" w:after="0" w:afterAutospacing="0" w:line="480" w:lineRule="auto"/>
        <w:rPr>
          <w:bCs/>
          <w:szCs w:val="24"/>
        </w:rPr>
      </w:pPr>
      <w:r w:rsidRPr="0090123F">
        <w:rPr>
          <w:bCs/>
          <w:szCs w:val="24"/>
        </w:rPr>
        <w:t>VHTs:</w:t>
      </w:r>
      <w:r w:rsidRPr="0090123F">
        <w:rPr>
          <w:bCs/>
          <w:szCs w:val="24"/>
        </w:rPr>
        <w:tab/>
      </w:r>
      <w:r w:rsidRPr="0090123F">
        <w:rPr>
          <w:bCs/>
          <w:szCs w:val="24"/>
        </w:rPr>
        <w:tab/>
      </w:r>
      <w:r w:rsidRPr="0090123F">
        <w:rPr>
          <w:bCs/>
          <w:szCs w:val="24"/>
        </w:rPr>
        <w:tab/>
      </w:r>
      <w:r w:rsidRPr="0090123F">
        <w:rPr>
          <w:bCs/>
          <w:szCs w:val="24"/>
        </w:rPr>
        <w:tab/>
        <w:t>Village Health Teams</w:t>
      </w:r>
    </w:p>
    <w:p w:rsidR="0090123F" w:rsidRDefault="0090123F" w:rsidP="0090123F">
      <w:pPr>
        <w:spacing w:before="0" w:beforeAutospacing="0" w:after="0" w:afterAutospacing="0" w:line="480" w:lineRule="auto"/>
        <w:rPr>
          <w:bCs/>
          <w:szCs w:val="24"/>
        </w:rPr>
      </w:pPr>
      <w:r w:rsidRPr="0090123F">
        <w:rPr>
          <w:bCs/>
          <w:szCs w:val="24"/>
        </w:rPr>
        <w:t xml:space="preserve">WHO: </w:t>
      </w:r>
      <w:r w:rsidRPr="0090123F">
        <w:rPr>
          <w:bCs/>
          <w:szCs w:val="24"/>
        </w:rPr>
        <w:tab/>
      </w:r>
      <w:r w:rsidRPr="0090123F">
        <w:rPr>
          <w:bCs/>
          <w:szCs w:val="24"/>
        </w:rPr>
        <w:tab/>
      </w:r>
      <w:r w:rsidRPr="0090123F">
        <w:rPr>
          <w:bCs/>
          <w:szCs w:val="24"/>
        </w:rPr>
        <w:tab/>
      </w:r>
      <w:r w:rsidRPr="0090123F">
        <w:rPr>
          <w:bCs/>
          <w:szCs w:val="24"/>
        </w:rPr>
        <w:tab/>
        <w:t>World Health Organization</w:t>
      </w:r>
    </w:p>
    <w:p w:rsidR="00695A4D" w:rsidRPr="001661C4" w:rsidRDefault="00695A4D" w:rsidP="0090123F">
      <w:pPr>
        <w:spacing w:before="0" w:beforeAutospacing="0" w:after="0" w:afterAutospacing="0" w:line="480" w:lineRule="auto"/>
        <w:rPr>
          <w:bCs/>
          <w:szCs w:val="24"/>
        </w:rPr>
      </w:pPr>
    </w:p>
    <w:p w:rsidR="004A7009" w:rsidRPr="007765AC" w:rsidRDefault="00743DB2" w:rsidP="00D26A79">
      <w:pPr>
        <w:spacing w:before="0" w:beforeAutospacing="0" w:after="160" w:afterAutospacing="0" w:line="259" w:lineRule="auto"/>
        <w:jc w:val="center"/>
        <w:rPr>
          <w:b/>
          <w:bCs/>
        </w:rPr>
      </w:pPr>
      <w:r w:rsidRPr="001661C4">
        <w:rPr>
          <w:rFonts w:ascii="Times New Roman" w:hAnsi="Times New Roman"/>
          <w:szCs w:val="24"/>
        </w:rPr>
        <w:br w:type="page"/>
      </w:r>
      <w:bookmarkStart w:id="52" w:name="_Toc93356768"/>
      <w:bookmarkStart w:id="53" w:name="_Toc133830583"/>
      <w:bookmarkStart w:id="54" w:name="_Toc133830682"/>
      <w:bookmarkStart w:id="55" w:name="_Toc133833743"/>
      <w:r w:rsidR="00227C92" w:rsidRPr="007765AC">
        <w:rPr>
          <w:b/>
          <w:bCs/>
        </w:rPr>
        <w:t>CHAPTER ONE</w:t>
      </w:r>
      <w:r w:rsidR="00FF50B4" w:rsidRPr="007765AC">
        <w:rPr>
          <w:b/>
          <w:bCs/>
        </w:rPr>
        <w:t>:</w:t>
      </w:r>
      <w:bookmarkEnd w:id="52"/>
      <w:bookmarkEnd w:id="53"/>
      <w:bookmarkEnd w:id="54"/>
      <w:bookmarkEnd w:id="55"/>
    </w:p>
    <w:p w:rsidR="00C82C5C" w:rsidRPr="001661C4" w:rsidRDefault="000B3970" w:rsidP="001661C4">
      <w:pPr>
        <w:pStyle w:val="Heading2"/>
        <w:numPr>
          <w:ilvl w:val="1"/>
          <w:numId w:val="20"/>
        </w:numPr>
        <w:spacing w:line="480" w:lineRule="auto"/>
        <w:ind w:left="0" w:firstLine="0"/>
        <w:rPr>
          <w:rFonts w:ascii="Trebuchet MS" w:hAnsi="Trebuchet MS"/>
        </w:rPr>
      </w:pPr>
      <w:bookmarkStart w:id="56" w:name="_Toc93356769"/>
      <w:bookmarkStart w:id="57" w:name="_Toc133830584"/>
      <w:bookmarkStart w:id="58" w:name="_Toc133830683"/>
      <w:bookmarkStart w:id="59" w:name="_Toc133833744"/>
      <w:bookmarkStart w:id="60" w:name="_Toc133867227"/>
      <w:bookmarkStart w:id="61" w:name="_Toc133869171"/>
      <w:bookmarkStart w:id="62" w:name="_Toc133870753"/>
      <w:bookmarkStart w:id="63" w:name="_Toc133912515"/>
      <w:r w:rsidRPr="001661C4">
        <w:rPr>
          <w:rFonts w:ascii="Trebuchet MS" w:hAnsi="Trebuchet MS"/>
        </w:rPr>
        <w:t>I</w:t>
      </w:r>
      <w:r w:rsidR="00C82C5C" w:rsidRPr="001661C4">
        <w:rPr>
          <w:rFonts w:ascii="Trebuchet MS" w:hAnsi="Trebuchet MS"/>
        </w:rPr>
        <w:t>ntroduction</w:t>
      </w:r>
      <w:r w:rsidR="00560CB5" w:rsidRPr="001661C4">
        <w:rPr>
          <w:rFonts w:ascii="Trebuchet MS" w:hAnsi="Trebuchet MS"/>
        </w:rPr>
        <w:t xml:space="preserve"> and Background</w:t>
      </w:r>
      <w:bookmarkEnd w:id="56"/>
      <w:bookmarkEnd w:id="57"/>
      <w:bookmarkEnd w:id="58"/>
      <w:bookmarkEnd w:id="59"/>
      <w:bookmarkEnd w:id="60"/>
      <w:bookmarkEnd w:id="61"/>
      <w:bookmarkEnd w:id="62"/>
      <w:bookmarkEnd w:id="63"/>
      <w:r w:rsidR="00C82C5C" w:rsidRPr="001661C4">
        <w:rPr>
          <w:rFonts w:ascii="Trebuchet MS" w:hAnsi="Trebuchet MS"/>
        </w:rPr>
        <w:t xml:space="preserve"> </w:t>
      </w:r>
    </w:p>
    <w:p w:rsidR="00851E87" w:rsidRPr="001661C4" w:rsidRDefault="004718EE" w:rsidP="00446252">
      <w:pPr>
        <w:spacing w:before="0" w:beforeAutospacing="0" w:after="0" w:afterAutospacing="0" w:line="480" w:lineRule="auto"/>
        <w:rPr>
          <w:szCs w:val="24"/>
        </w:rPr>
      </w:pPr>
      <w:r w:rsidRPr="001661C4">
        <w:rPr>
          <w:szCs w:val="24"/>
          <w:shd w:val="clear" w:color="auto" w:fill="FFFFFF"/>
        </w:rPr>
        <w:t>Despite the recent progress in COVID-19 vaccine development and implementation, SARS-CoV-2, the virus which causes COVID-19, remains a threat to the global health care systems</w:t>
      </w:r>
      <w:r w:rsidRPr="001661C4">
        <w:rPr>
          <w:szCs w:val="24"/>
        </w:rPr>
        <w:t xml:space="preserve"> </w:t>
      </w:r>
      <w:r w:rsidR="007F6C27" w:rsidRPr="001661C4">
        <w:rPr>
          <w:szCs w:val="24"/>
        </w:rPr>
        <w:fldChar w:fldCharType="begin"/>
      </w:r>
      <w:r w:rsidR="007F6C27" w:rsidRPr="001661C4">
        <w:rPr>
          <w:szCs w:val="24"/>
        </w:rPr>
        <w:instrText xml:space="preserve"> ADDIN EN.CITE &lt;EndNote&gt;&lt;Cite&gt;&lt;Author&gt;Mofijur&lt;/Author&gt;&lt;Year&gt;2021&lt;/Year&gt;&lt;RecNum&gt;44&lt;/RecNum&gt;&lt;DisplayText&gt;(Mofijur et al., 2021, WHO, 2004)&lt;/DisplayText&gt;&lt;record&gt;&lt;rec-number&gt;44&lt;/rec-number&gt;&lt;foreign-keys&gt;&lt;key app="EN" db-id="ee5d2texi9espfe2d2nprdfqrrsptda2ez5x" timestamp="1642275288"&gt;44&lt;/key&gt;&lt;/foreign-keys&gt;&lt;ref-type name="Generic"&gt;13&lt;/ref-type&gt;&lt;contributors&gt;&lt;authors&gt;&lt;author&gt;Mofijur, M&lt;/author&gt;&lt;author&gt;Fattah, IR&lt;/author&gt;&lt;author&gt;Alam, MA&lt;/author&gt;&lt;author&gt;Islam, AS&lt;/author&gt;&lt;author&gt;Ong, HC&lt;/author&gt;&lt;author&gt;Rahman, SA&lt;/author&gt;&lt;author&gt;Najafi, G&lt;/author&gt;&lt;author&gt;Ahmed, SF&lt;/author&gt;&lt;author&gt;Uddin, MA&lt;/author&gt;&lt;author&gt;Mahlia, T&lt;/author&gt;&lt;/authors&gt;&lt;/contributors&gt;&lt;titles&gt;&lt;title&gt;Impact of COVID-19 on the social, economic, environmental and energy domains: Lessons learnt from a global pandemic. Sustainable Production and Consumption, 26, 343–359&lt;/title&gt;&lt;/titles&gt;&lt;dates&gt;&lt;year&gt;2021&lt;/year&gt;&lt;/dates&gt;&lt;urls&gt;&lt;/urls&gt;&lt;/record&gt;&lt;/Cite&gt;&lt;Cite&gt;&lt;Author&gt;WHO&lt;/Author&gt;&lt;Year&gt;2004&lt;/Year&gt;&lt;RecNum&gt;45&lt;/RecNum&gt;&lt;record&gt;&lt;rec-number&gt;45&lt;/rec-number&gt;&lt;foreign-keys&gt;&lt;key app="EN" db-id="ee5d2texi9espfe2d2nprdfqrrsptda2ez5x" timestamp="1642275374"&gt;45&lt;/key&gt;&lt;/foreign-keys&gt;&lt;ref-type name="Book"&gt;6&lt;/ref-type&gt;&lt;contributors&gt;&lt;authors&gt;&lt;author&gt;WHO,&lt;/author&gt;&lt;/authors&gt;&lt;/contributors&gt;&lt;titles&gt;&lt;title&gt;Promoting mental health: Concepts, emerging evidence, practice: Summary report&lt;/title&gt;&lt;/titles&gt;&lt;dates&gt;&lt;year&gt;2004&lt;/year&gt;&lt;/dates&gt;&lt;publisher&gt;World Health Organization&lt;/publisher&gt;&lt;isbn&gt;9241591595&lt;/isbn&gt;&lt;urls&gt;&lt;/urls&gt;&lt;/record&gt;&lt;/Cite&gt;&lt;Cite&gt;&lt;Author&gt;WHO&lt;/Author&gt;&lt;Year&gt;2004&lt;/Year&gt;&lt;RecNum&gt;45&lt;/RecNum&gt;&lt;record&gt;&lt;rec-number&gt;45&lt;/rec-number&gt;&lt;foreign-keys&gt;&lt;key app="EN" db-id="ee5d2texi9espfe2d2nprdfqrrsptda2ez5x" timestamp="1642275374"&gt;45&lt;/key&gt;&lt;/foreign-keys&gt;&lt;ref-type name="Book"&gt;6&lt;/ref-type&gt;&lt;contributors&gt;&lt;authors&gt;&lt;author&gt;WHO,&lt;/author&gt;&lt;/authors&gt;&lt;/contributors&gt;&lt;titles&gt;&lt;title&gt;Promoting mental health: Concepts, emerging evidence, practice: Summary report&lt;/title&gt;&lt;/titles&gt;&lt;dates&gt;&lt;year&gt;2004&lt;/year&gt;&lt;/dates&gt;&lt;publisher&gt;World Health Organization&lt;/publisher&gt;&lt;isbn&gt;9241591595&lt;/isbn&gt;&lt;urls&gt;&lt;/urls&gt;&lt;/record&gt;&lt;/Cite&gt;&lt;/EndNote&gt;</w:instrText>
      </w:r>
      <w:r w:rsidR="007F6C27" w:rsidRPr="001661C4">
        <w:rPr>
          <w:szCs w:val="24"/>
        </w:rPr>
        <w:fldChar w:fldCharType="separate"/>
      </w:r>
      <w:r w:rsidR="007F6C27" w:rsidRPr="001661C4">
        <w:rPr>
          <w:noProof/>
          <w:szCs w:val="24"/>
        </w:rPr>
        <w:t>(Mofijur et al., 2021, WHO, 2004)</w:t>
      </w:r>
      <w:r w:rsidR="007F6C27" w:rsidRPr="001661C4">
        <w:rPr>
          <w:szCs w:val="24"/>
        </w:rPr>
        <w:fldChar w:fldCharType="end"/>
      </w:r>
      <w:r w:rsidR="007F6C27" w:rsidRPr="001661C4">
        <w:rPr>
          <w:szCs w:val="24"/>
        </w:rPr>
        <w:t>.</w:t>
      </w:r>
      <w:r w:rsidR="00681632" w:rsidRPr="001661C4">
        <w:rPr>
          <w:szCs w:val="24"/>
        </w:rPr>
        <w:t xml:space="preserve"> </w:t>
      </w:r>
      <w:r w:rsidR="001746C3" w:rsidRPr="001661C4">
        <w:rPr>
          <w:szCs w:val="24"/>
        </w:rPr>
        <w:t xml:space="preserve">Currently, there </w:t>
      </w:r>
      <w:r w:rsidR="00A10461" w:rsidRPr="001661C4">
        <w:rPr>
          <w:szCs w:val="24"/>
        </w:rPr>
        <w:t>are approximately</w:t>
      </w:r>
      <w:r w:rsidR="001746C3" w:rsidRPr="001661C4">
        <w:rPr>
          <w:szCs w:val="24"/>
        </w:rPr>
        <w:t xml:space="preserve"> </w:t>
      </w:r>
      <w:r w:rsidR="0071478F" w:rsidRPr="001661C4">
        <w:rPr>
          <w:rStyle w:val="sc-provx"/>
          <w:bCs/>
          <w:szCs w:val="24"/>
        </w:rPr>
        <w:t>318,648,834 </w:t>
      </w:r>
      <w:r w:rsidR="0071478F" w:rsidRPr="001661C4">
        <w:rPr>
          <w:szCs w:val="24"/>
        </w:rPr>
        <w:t>confirmed</w:t>
      </w:r>
      <w:r w:rsidR="001746C3" w:rsidRPr="001661C4">
        <w:rPr>
          <w:szCs w:val="24"/>
        </w:rPr>
        <w:t xml:space="preserve"> COVID-19 cases globally, with over </w:t>
      </w:r>
      <w:r w:rsidR="0071478F" w:rsidRPr="001661C4">
        <w:rPr>
          <w:rStyle w:val="sc-provx"/>
          <w:bCs/>
          <w:szCs w:val="24"/>
        </w:rPr>
        <w:t>5,518,343 </w:t>
      </w:r>
      <w:r w:rsidR="001746C3" w:rsidRPr="001661C4">
        <w:rPr>
          <w:szCs w:val="24"/>
        </w:rPr>
        <w:t>deaths</w:t>
      </w:r>
      <w:r w:rsidR="00A10461" w:rsidRPr="001661C4">
        <w:rPr>
          <w:szCs w:val="24"/>
        </w:rPr>
        <w:t xml:space="preserve"> reported as of 14</w:t>
      </w:r>
      <w:r w:rsidR="00A10461" w:rsidRPr="001661C4">
        <w:rPr>
          <w:szCs w:val="24"/>
          <w:vertAlign w:val="superscript"/>
        </w:rPr>
        <w:t>th</w:t>
      </w:r>
      <w:r w:rsidR="00A10461" w:rsidRPr="001661C4">
        <w:rPr>
          <w:szCs w:val="24"/>
        </w:rPr>
        <w:t xml:space="preserve"> January 2022</w:t>
      </w:r>
      <w:r w:rsidR="0071478F" w:rsidRPr="001661C4">
        <w:rPr>
          <w:szCs w:val="24"/>
        </w:rPr>
        <w:t xml:space="preserve"> </w:t>
      </w:r>
      <w:r w:rsidR="0071478F" w:rsidRPr="001661C4">
        <w:rPr>
          <w:szCs w:val="24"/>
        </w:rPr>
        <w:fldChar w:fldCharType="begin"/>
      </w:r>
      <w:r w:rsidR="0071478F" w:rsidRPr="001661C4">
        <w:rPr>
          <w:szCs w:val="24"/>
        </w:rPr>
        <w:instrText xml:space="preserve"> ADDIN EN.CITE &lt;EndNote&gt;&lt;Cite&gt;&lt;Author&gt;WHO&lt;/Author&gt;&lt;Year&gt;2022&lt;/Year&gt;&lt;RecNum&gt;38&lt;/RecNum&gt;&lt;DisplayText&gt;(WHO, 2022a)&lt;/DisplayText&gt;&lt;record&gt;&lt;rec-number&gt;38&lt;/rec-number&gt;&lt;foreign-keys&gt;&lt;key app="EN" db-id="ee5d2texi9espfe2d2nprdfqrrsptda2ez5x" timestamp="1642239749"&gt;38&lt;/key&gt;&lt;/foreign-keys&gt;&lt;ref-type name="Web Page"&gt;12&lt;/ref-type&gt;&lt;contributors&gt;&lt;authors&gt;&lt;author&gt;WHO,&lt;/author&gt;&lt;/authors&gt;&lt;/contributors&gt;&lt;titles&gt;&lt;title&gt;WHO Coronavirus (COVID-19) Dashboard&lt;/title&gt;&lt;/titles&gt;&lt;dates&gt;&lt;year&gt;2022&lt;/year&gt;&lt;/dates&gt;&lt;urls&gt;&lt;related-urls&gt;&lt;url&gt;https://covid19.who.int/&lt;/url&gt;&lt;/related-urls&gt;&lt;/urls&gt;&lt;/record&gt;&lt;/Cite&gt;&lt;/EndNote&gt;</w:instrText>
      </w:r>
      <w:r w:rsidR="0071478F" w:rsidRPr="001661C4">
        <w:rPr>
          <w:szCs w:val="24"/>
        </w:rPr>
        <w:fldChar w:fldCharType="separate"/>
      </w:r>
      <w:r w:rsidR="0071478F" w:rsidRPr="001661C4">
        <w:rPr>
          <w:noProof/>
          <w:szCs w:val="24"/>
        </w:rPr>
        <w:t>(WHO, 2022a)</w:t>
      </w:r>
      <w:r w:rsidR="0071478F" w:rsidRPr="001661C4">
        <w:rPr>
          <w:szCs w:val="24"/>
        </w:rPr>
        <w:fldChar w:fldCharType="end"/>
      </w:r>
      <w:r w:rsidR="0071478F" w:rsidRPr="001661C4">
        <w:rPr>
          <w:szCs w:val="24"/>
        </w:rPr>
        <w:t>.</w:t>
      </w:r>
      <w:r w:rsidR="00A10461" w:rsidRPr="001661C4">
        <w:rPr>
          <w:szCs w:val="24"/>
        </w:rPr>
        <w:t xml:space="preserve"> Sub-Saharan Africa has been disproportionately affected, with </w:t>
      </w:r>
      <w:r w:rsidR="008D26D5" w:rsidRPr="001661C4">
        <w:rPr>
          <w:szCs w:val="24"/>
        </w:rPr>
        <w:t xml:space="preserve">about </w:t>
      </w:r>
      <w:r w:rsidR="008D26D5" w:rsidRPr="001661C4">
        <w:rPr>
          <w:bCs/>
          <w:szCs w:val="24"/>
          <w:shd w:val="clear" w:color="auto" w:fill="FFFFFF"/>
        </w:rPr>
        <w:t>10,201,488 confirmed cases and 232,770</w:t>
      </w:r>
      <w:r w:rsidR="008D26D5" w:rsidRPr="001661C4">
        <w:rPr>
          <w:szCs w:val="24"/>
        </w:rPr>
        <w:t xml:space="preserve"> deaths as of 14</w:t>
      </w:r>
      <w:r w:rsidR="008D26D5" w:rsidRPr="001661C4">
        <w:rPr>
          <w:szCs w:val="24"/>
          <w:vertAlign w:val="superscript"/>
        </w:rPr>
        <w:t>th</w:t>
      </w:r>
      <w:r w:rsidR="008D26D5" w:rsidRPr="001661C4">
        <w:rPr>
          <w:szCs w:val="24"/>
        </w:rPr>
        <w:t xml:space="preserve"> January 2022 </w:t>
      </w:r>
      <w:r w:rsidR="008D26D5" w:rsidRPr="001661C4">
        <w:rPr>
          <w:szCs w:val="24"/>
        </w:rPr>
        <w:fldChar w:fldCharType="begin"/>
      </w:r>
      <w:r w:rsidR="008D26D5" w:rsidRPr="001661C4">
        <w:rPr>
          <w:szCs w:val="24"/>
        </w:rPr>
        <w:instrText xml:space="preserve"> ADDIN EN.CITE &lt;EndNote&gt;&lt;Cite&gt;&lt;Author&gt;Africa CDC&lt;/Author&gt;&lt;Year&gt;2022&lt;/Year&gt;&lt;RecNum&gt;40&lt;/RecNum&gt;&lt;DisplayText&gt;(Africa CDC, 2022)&lt;/DisplayText&gt;&lt;record&gt;&lt;rec-number&gt;40&lt;/rec-number&gt;&lt;foreign-keys&gt;&lt;key app="EN" db-id="ee5d2texi9espfe2d2nprdfqrrsptda2ez5x" timestamp="1642241126"&gt;40&lt;/key&gt;&lt;/foreign-keys&gt;&lt;ref-type name="Web Page"&gt;12&lt;/ref-type&gt;&lt;contributors&gt;&lt;authors&gt;&lt;author&gt;Africa CDC,&lt;/author&gt;&lt;/authors&gt;&lt;/contributors&gt;&lt;titles&gt;&lt;title&gt;Coronavirus Disease 2019 (COVID-19)&lt;/title&gt;&lt;/titles&gt;&lt;dates&gt;&lt;year&gt;2022&lt;/year&gt;&lt;/dates&gt;&lt;urls&gt;&lt;related-urls&gt;&lt;url&gt;https://africacdc.org/covid-19/&lt;/url&gt;&lt;/related-urls&gt;&lt;/urls&gt;&lt;/record&gt;&lt;/Cite&gt;&lt;/EndNote&gt;</w:instrText>
      </w:r>
      <w:r w:rsidR="008D26D5" w:rsidRPr="001661C4">
        <w:rPr>
          <w:szCs w:val="24"/>
        </w:rPr>
        <w:fldChar w:fldCharType="separate"/>
      </w:r>
      <w:r w:rsidR="008D26D5" w:rsidRPr="001661C4">
        <w:rPr>
          <w:noProof/>
          <w:szCs w:val="24"/>
        </w:rPr>
        <w:t>(Africa CDC, 2022)</w:t>
      </w:r>
      <w:r w:rsidR="008D26D5" w:rsidRPr="001661C4">
        <w:rPr>
          <w:szCs w:val="24"/>
        </w:rPr>
        <w:fldChar w:fldCharType="end"/>
      </w:r>
      <w:r w:rsidR="008D26D5" w:rsidRPr="001661C4">
        <w:rPr>
          <w:szCs w:val="24"/>
        </w:rPr>
        <w:t>.</w:t>
      </w:r>
      <w:r w:rsidR="0071478F" w:rsidRPr="001661C4">
        <w:rPr>
          <w:szCs w:val="24"/>
        </w:rPr>
        <w:t xml:space="preserve"> </w:t>
      </w:r>
      <w:r w:rsidR="00AB3DE6" w:rsidRPr="001661C4">
        <w:rPr>
          <w:szCs w:val="24"/>
        </w:rPr>
        <w:t>Uganda announced its first COVID-19 cases on 20th March</w:t>
      </w:r>
      <w:r w:rsidR="007779DE">
        <w:rPr>
          <w:szCs w:val="24"/>
        </w:rPr>
        <w:t xml:space="preserve">, 2020 </w:t>
      </w:r>
      <w:r w:rsidR="00AB3DE6" w:rsidRPr="001661C4">
        <w:rPr>
          <w:szCs w:val="24"/>
        </w:rPr>
        <w:t xml:space="preserve">and an increase in cases has been observed since then with approximately </w:t>
      </w:r>
      <w:r w:rsidR="0071478F" w:rsidRPr="001661C4">
        <w:rPr>
          <w:rStyle w:val="sc-provx"/>
          <w:bCs/>
          <w:szCs w:val="24"/>
        </w:rPr>
        <w:t>157,227 confirmed cases</w:t>
      </w:r>
      <w:r w:rsidR="0071478F" w:rsidRPr="001661C4">
        <w:rPr>
          <w:szCs w:val="24"/>
        </w:rPr>
        <w:t xml:space="preserve"> of COVID-19 </w:t>
      </w:r>
      <w:r w:rsidR="00AB3DE6" w:rsidRPr="001661C4">
        <w:rPr>
          <w:szCs w:val="24"/>
        </w:rPr>
        <w:t xml:space="preserve">and </w:t>
      </w:r>
      <w:r w:rsidR="0071478F" w:rsidRPr="001661C4">
        <w:rPr>
          <w:rStyle w:val="sc-provx"/>
          <w:bCs/>
          <w:szCs w:val="24"/>
        </w:rPr>
        <w:t>3,385 deaths</w:t>
      </w:r>
      <w:r w:rsidR="00AB3DE6" w:rsidRPr="001661C4">
        <w:rPr>
          <w:rStyle w:val="sc-provx"/>
          <w:bCs/>
          <w:szCs w:val="24"/>
        </w:rPr>
        <w:t xml:space="preserve"> reported as of 14</w:t>
      </w:r>
      <w:r w:rsidR="00AB3DE6" w:rsidRPr="001661C4">
        <w:rPr>
          <w:rStyle w:val="sc-provx"/>
          <w:bCs/>
          <w:szCs w:val="24"/>
          <w:vertAlign w:val="superscript"/>
        </w:rPr>
        <w:t>th</w:t>
      </w:r>
      <w:r w:rsidR="00AB3DE6" w:rsidRPr="001661C4">
        <w:rPr>
          <w:rStyle w:val="sc-provx"/>
          <w:bCs/>
          <w:szCs w:val="24"/>
        </w:rPr>
        <w:t xml:space="preserve"> January 2022</w:t>
      </w:r>
      <w:r w:rsidR="0071478F" w:rsidRPr="001661C4">
        <w:rPr>
          <w:szCs w:val="24"/>
        </w:rPr>
        <w:t xml:space="preserve"> </w:t>
      </w:r>
      <w:r w:rsidR="0071478F" w:rsidRPr="001661C4">
        <w:rPr>
          <w:szCs w:val="24"/>
        </w:rPr>
        <w:fldChar w:fldCharType="begin"/>
      </w:r>
      <w:r w:rsidR="0071478F" w:rsidRPr="001661C4">
        <w:rPr>
          <w:szCs w:val="24"/>
        </w:rPr>
        <w:instrText xml:space="preserve"> ADDIN EN.CITE &lt;EndNote&gt;&lt;Cite&gt;&lt;Author&gt;WHO&lt;/Author&gt;&lt;Year&gt;2022&lt;/Year&gt;&lt;RecNum&gt;39&lt;/RecNum&gt;&lt;DisplayText&gt;(WHO, 2022b)&lt;/DisplayText&gt;&lt;record&gt;&lt;rec-number&gt;39&lt;/rec-number&gt;&lt;foreign-keys&gt;&lt;key app="EN" db-id="ee5d2texi9espfe2d2nprdfqrrsptda2ez5x" timestamp="1642240011"&gt;39&lt;/key&gt;&lt;/foreign-keys&gt;&lt;ref-type name="Web Page"&gt;12&lt;/ref-type&gt;&lt;contributors&gt;&lt;authors&gt;&lt;author&gt;WHO,&lt;/author&gt;&lt;/authors&gt;&lt;/contributors&gt;&lt;titles&gt;&lt;title&gt;WHO Coronavirus (COVID-19) Dashboard, Uganda&lt;/title&gt;&lt;/titles&gt;&lt;dates&gt;&lt;year&gt;2022&lt;/year&gt;&lt;/dates&gt;&lt;urls&gt;&lt;related-urls&gt;&lt;url&gt;https://covid19.who.int/region/afro/country/ug&lt;/url&gt;&lt;/related-urls&gt;&lt;/urls&gt;&lt;/record&gt;&lt;/Cite&gt;&lt;/EndNote&gt;</w:instrText>
      </w:r>
      <w:r w:rsidR="0071478F" w:rsidRPr="001661C4">
        <w:rPr>
          <w:szCs w:val="24"/>
        </w:rPr>
        <w:fldChar w:fldCharType="separate"/>
      </w:r>
      <w:r w:rsidR="0071478F" w:rsidRPr="001661C4">
        <w:rPr>
          <w:noProof/>
          <w:szCs w:val="24"/>
        </w:rPr>
        <w:t>(WHO, 2022b)</w:t>
      </w:r>
      <w:r w:rsidR="0071478F" w:rsidRPr="001661C4">
        <w:rPr>
          <w:szCs w:val="24"/>
        </w:rPr>
        <w:fldChar w:fldCharType="end"/>
      </w:r>
      <w:r w:rsidR="0071478F" w:rsidRPr="001661C4">
        <w:rPr>
          <w:szCs w:val="24"/>
        </w:rPr>
        <w:t>.</w:t>
      </w:r>
      <w:r w:rsidR="008D26D5" w:rsidRPr="001661C4">
        <w:rPr>
          <w:szCs w:val="24"/>
        </w:rPr>
        <w:t xml:space="preserve"> Certainly, </w:t>
      </w:r>
      <w:r w:rsidR="00923F4E" w:rsidRPr="001661C4">
        <w:rPr>
          <w:szCs w:val="24"/>
        </w:rPr>
        <w:t>there has</w:t>
      </w:r>
      <w:r w:rsidR="008D26D5" w:rsidRPr="001661C4">
        <w:rPr>
          <w:szCs w:val="24"/>
        </w:rPr>
        <w:t xml:space="preserve"> been a disruption in the social and economic structures of service delivery with significant consequences on lives, livelihoods</w:t>
      </w:r>
      <w:r w:rsidR="007C421B" w:rsidRPr="001661C4">
        <w:rPr>
          <w:szCs w:val="24"/>
        </w:rPr>
        <w:t>,</w:t>
      </w:r>
      <w:r w:rsidR="008D26D5" w:rsidRPr="001661C4">
        <w:rPr>
          <w:szCs w:val="24"/>
        </w:rPr>
        <w:t xml:space="preserve"> and general economic development</w:t>
      </w:r>
      <w:r w:rsidR="001612C4">
        <w:rPr>
          <w:szCs w:val="24"/>
        </w:rPr>
        <w:t xml:space="preserve"> following </w:t>
      </w:r>
      <w:r w:rsidR="008D26D5" w:rsidRPr="001661C4">
        <w:rPr>
          <w:szCs w:val="24"/>
        </w:rPr>
        <w:t>COVID-19 pandemic</w:t>
      </w:r>
      <w:r w:rsidR="00695A4D">
        <w:rPr>
          <w:szCs w:val="24"/>
        </w:rPr>
        <w:t xml:space="preserve"> </w:t>
      </w:r>
      <w:r w:rsidR="00695A4D">
        <w:rPr>
          <w:szCs w:val="24"/>
        </w:rPr>
        <w:fldChar w:fldCharType="begin"/>
      </w:r>
      <w:r w:rsidR="00695A4D">
        <w:rPr>
          <w:szCs w:val="24"/>
        </w:rPr>
        <w:instrText xml:space="preserve"> ADDIN EN.CITE &lt;EndNote&gt;&lt;Cite&gt;&lt;Author&gt;UNCDF&lt;/Author&gt;&lt;Year&gt;2023&lt;/Year&gt;&lt;RecNum&gt;51&lt;/RecNum&gt;&lt;DisplayText&gt;(UNCDF, 2023)&lt;/DisplayText&gt;&lt;record&gt;&lt;rec-number&gt;51&lt;/rec-number&gt;&lt;foreign-keys&gt;&lt;key app="EN" db-id="pwxwwvvzz0dxtie0fd5x0a5vaz2tr5wszv2a" timestamp="1683348064"&gt;51&lt;/key&gt;&lt;/foreign-keys&gt;&lt;ref-type name="Online Database"&gt;45&lt;/ref-type&gt;&lt;contributors&gt;&lt;authors&gt;&lt;author&gt;UNCDF&lt;/author&gt;&lt;/authors&gt;&lt;/contributors&gt;&lt;titles&gt;&lt;title&gt;Impact of COVID-19 on LGs and Service Delivery in Uganda&lt;/title&gt;&lt;/titles&gt;&lt;pages&gt;44&lt;/pages&gt;&lt;edition&gt;2/06/2020&lt;/edition&gt;&lt;dates&gt;&lt;year&gt;2023&lt;/year&gt;&lt;pub-dates&gt;&lt;date&gt;6/05/2023&lt;/date&gt;&lt;/pub-dates&gt;&lt;/dates&gt;&lt;pub-location&gt;online&lt;/pub-location&gt;&lt;urls&gt;&lt;related-urls&gt;&lt;url&gt;https://www.uncdf.org/article/5665/impact-of-covid-19-on-lgs-and-service-delivery-in-uganda&lt;/url&gt;&lt;/related-urls&gt;&lt;/urls&gt;&lt;/record&gt;&lt;/Cite&gt;&lt;/EndNote&gt;</w:instrText>
      </w:r>
      <w:r w:rsidR="00695A4D">
        <w:rPr>
          <w:szCs w:val="24"/>
        </w:rPr>
        <w:fldChar w:fldCharType="separate"/>
      </w:r>
      <w:r w:rsidR="00695A4D">
        <w:rPr>
          <w:noProof/>
          <w:szCs w:val="24"/>
        </w:rPr>
        <w:t>(UNCDF, 2023)</w:t>
      </w:r>
      <w:r w:rsidR="00695A4D">
        <w:rPr>
          <w:szCs w:val="24"/>
        </w:rPr>
        <w:fldChar w:fldCharType="end"/>
      </w:r>
      <w:r w:rsidR="00695A4D">
        <w:rPr>
          <w:szCs w:val="24"/>
        </w:rPr>
        <w:t xml:space="preserve">. </w:t>
      </w:r>
      <w:r w:rsidR="001612C4">
        <w:rPr>
          <w:szCs w:val="24"/>
        </w:rPr>
        <w:t xml:space="preserve">In order to end </w:t>
      </w:r>
      <w:r w:rsidR="00851E87" w:rsidRPr="001661C4">
        <w:rPr>
          <w:szCs w:val="24"/>
        </w:rPr>
        <w:t xml:space="preserve">the COVID-19 </w:t>
      </w:r>
      <w:r w:rsidR="001612C4">
        <w:rPr>
          <w:szCs w:val="24"/>
        </w:rPr>
        <w:t>disease outbreak</w:t>
      </w:r>
      <w:r w:rsidR="00851E87" w:rsidRPr="001661C4">
        <w:rPr>
          <w:szCs w:val="24"/>
        </w:rPr>
        <w:t xml:space="preserve">, </w:t>
      </w:r>
      <w:r w:rsidR="00295AC4" w:rsidRPr="001661C4">
        <w:rPr>
          <w:szCs w:val="24"/>
        </w:rPr>
        <w:t>the Government of Uganda</w:t>
      </w:r>
      <w:r w:rsidR="00851E87" w:rsidRPr="001661C4">
        <w:rPr>
          <w:szCs w:val="24"/>
        </w:rPr>
        <w:t xml:space="preserve"> </w:t>
      </w:r>
      <w:r w:rsidR="0035338F" w:rsidRPr="001661C4">
        <w:rPr>
          <w:szCs w:val="24"/>
        </w:rPr>
        <w:t xml:space="preserve">(GoU) </w:t>
      </w:r>
      <w:r w:rsidR="00851E87" w:rsidRPr="001661C4">
        <w:rPr>
          <w:szCs w:val="24"/>
        </w:rPr>
        <w:t xml:space="preserve">instituted national and sub-national COVID-19 Task Forces to implement the COVID-19 containment measures and manage </w:t>
      </w:r>
      <w:r w:rsidR="007C421B" w:rsidRPr="001661C4">
        <w:rPr>
          <w:szCs w:val="24"/>
        </w:rPr>
        <w:t xml:space="preserve">the </w:t>
      </w:r>
      <w:r w:rsidR="00851E87" w:rsidRPr="001661C4">
        <w:rPr>
          <w:szCs w:val="24"/>
        </w:rPr>
        <w:t xml:space="preserve">recovery </w:t>
      </w:r>
      <w:r w:rsidR="007C421B" w:rsidRPr="001661C4">
        <w:rPr>
          <w:szCs w:val="24"/>
        </w:rPr>
        <w:t>from</w:t>
      </w:r>
      <w:r w:rsidR="00851E87" w:rsidRPr="001661C4">
        <w:rPr>
          <w:szCs w:val="24"/>
        </w:rPr>
        <w:t xml:space="preserve"> the pandemic </w:t>
      </w:r>
      <w:r w:rsidR="00851E87" w:rsidRPr="001661C4">
        <w:rPr>
          <w:szCs w:val="24"/>
        </w:rPr>
        <w:fldChar w:fldCharType="begin"/>
      </w:r>
      <w:r w:rsidR="006E2CE8">
        <w:rPr>
          <w:szCs w:val="24"/>
        </w:rPr>
        <w:instrText xml:space="preserve"> ADDIN EN.CITE &lt;EndNote&gt;&lt;Cite&gt;&lt;Author&gt;Muhwezi&lt;/Author&gt;&lt;Year&gt;2020&lt;/Year&gt;&lt;RecNum&gt;41&lt;/RecNum&gt;&lt;DisplayText&gt;(Muhwezi et al., 2020b)&lt;/DisplayText&gt;&lt;record&gt;&lt;rec-number&gt;41&lt;/rec-number&gt;&lt;foreign-keys&gt;&lt;key app="EN" db-id="ee5d2texi9espfe2d2nprdfqrrsptda2ez5x" timestamp="1642241296"&gt;41&lt;/key&gt;&lt;/foreign-keys&gt;&lt;ref-type name="Journal Article"&gt;17&lt;/ref-type&gt;&lt;contributors&gt;&lt;authors&gt;&lt;author&gt;Muhwezi, Winstons W&lt;/author&gt;&lt;author&gt;Mbabazi, Jonas&lt;/author&gt;&lt;author&gt;Kasalirwe, Fred&lt;/author&gt;&lt;author&gt;Kirungyi, Phoebe Atukunda&lt;/author&gt;&lt;author&gt;Ssemakula, Eugene Gerald&lt;/author&gt;&lt;author&gt;Otile, Oscord Mark&lt;/author&gt;&lt;author&gt;Mukwaya, Rebecca Nalwoga&lt;/author&gt;&lt;author&gt;Akena, Walter&lt;/author&gt;&lt;/authors&gt;&lt;/contributors&gt;&lt;titles&gt;&lt;title&gt;The Performance of the COVID-19 District Task Forces in Uganda: Understanding the Dynamics and Functionality-Report&lt;/title&gt;&lt;/titles&gt;&lt;dates&gt;&lt;year&gt;2020&lt;/year&gt;&lt;/dates&gt;&lt;urls&gt;&lt;/urls&gt;&lt;/record&gt;&lt;/Cite&gt;&lt;/EndNote&gt;</w:instrText>
      </w:r>
      <w:r w:rsidR="00851E87" w:rsidRPr="001661C4">
        <w:rPr>
          <w:szCs w:val="24"/>
        </w:rPr>
        <w:fldChar w:fldCharType="separate"/>
      </w:r>
      <w:r w:rsidR="006E2CE8">
        <w:rPr>
          <w:noProof/>
          <w:szCs w:val="24"/>
        </w:rPr>
        <w:t>(Muhwezi et al., 2020b)</w:t>
      </w:r>
      <w:r w:rsidR="00851E87" w:rsidRPr="001661C4">
        <w:rPr>
          <w:szCs w:val="24"/>
        </w:rPr>
        <w:fldChar w:fldCharType="end"/>
      </w:r>
      <w:r w:rsidR="00851E87" w:rsidRPr="001661C4">
        <w:rPr>
          <w:szCs w:val="24"/>
        </w:rPr>
        <w:t>.</w:t>
      </w:r>
      <w:r w:rsidR="00E80DA9" w:rsidRPr="001661C4">
        <w:rPr>
          <w:szCs w:val="24"/>
        </w:rPr>
        <w:t xml:space="preserve"> </w:t>
      </w:r>
      <w:r w:rsidR="00851E87" w:rsidRPr="001661C4">
        <w:rPr>
          <w:szCs w:val="24"/>
        </w:rPr>
        <w:t xml:space="preserve">Stringent measures including institutional and self-quarantine, restricted access </w:t>
      </w:r>
      <w:r w:rsidR="00573316" w:rsidRPr="001661C4">
        <w:rPr>
          <w:szCs w:val="24"/>
        </w:rPr>
        <w:t xml:space="preserve">to </w:t>
      </w:r>
      <w:r w:rsidR="00851E87" w:rsidRPr="001661C4">
        <w:rPr>
          <w:szCs w:val="24"/>
        </w:rPr>
        <w:t xml:space="preserve">borders, closure of learning institutions, </w:t>
      </w:r>
      <w:r w:rsidR="00573316" w:rsidRPr="001661C4">
        <w:rPr>
          <w:szCs w:val="24"/>
        </w:rPr>
        <w:t xml:space="preserve">and </w:t>
      </w:r>
      <w:r w:rsidR="00851E87" w:rsidRPr="001661C4">
        <w:rPr>
          <w:szCs w:val="24"/>
        </w:rPr>
        <w:t xml:space="preserve">banning of public transport and gatherings, among others were established to curb COVID-19 </w:t>
      </w:r>
      <w:r w:rsidR="00851E87" w:rsidRPr="001661C4">
        <w:rPr>
          <w:szCs w:val="24"/>
        </w:rPr>
        <w:fldChar w:fldCharType="begin"/>
      </w:r>
      <w:r w:rsidR="00851E87" w:rsidRPr="001661C4">
        <w:rPr>
          <w:szCs w:val="24"/>
        </w:rPr>
        <w:instrText xml:space="preserve"> ADDIN EN.CITE &lt;EndNote&gt;&lt;Cite&gt;&lt;Author&gt;Aruhomukama&lt;/Author&gt;&lt;Year&gt;2020&lt;/Year&gt;&lt;RecNum&gt;13&lt;/RecNum&gt;&lt;DisplayText&gt;(Aruhomukama et al., 2020)&lt;/DisplayText&gt;&lt;record&gt;&lt;rec-number&gt;13&lt;/rec-number&gt;&lt;foreign-keys&gt;&lt;key app="EN" db-id="ff5frae9b5wsa3edf245vptasadv9zespz5z" timestamp="1227480052"&gt;13&lt;/key&gt;&lt;/foreign-keys&gt;&lt;ref-type name="Journal Article"&gt;17&lt;/ref-type&gt;&lt;contributors&gt;&lt;authors&gt;&lt;author&gt;Aruhomukama, Dickson&lt;/author&gt;&lt;author&gt;Mboowa, Gerald&lt;/author&gt;&lt;author&gt;Musoke, David&lt;/author&gt;&lt;author&gt;Bulafu, Douglas&lt;/author&gt;&lt;/authors&gt;&lt;/contributors&gt;&lt;titles&gt;&lt;title&gt;Face-masking, an acceptable protective measure against COVID-19: Findings of Ugandan high-risk groups&lt;/title&gt;&lt;secondary-title&gt;medRxiv&lt;/secondary-title&gt;&lt;/titles&gt;&lt;periodical&gt;&lt;full-title&gt;medRxiv&lt;/full-title&gt;&lt;/periodical&gt;&lt;pages&gt;2020.08.29.20184325&lt;/pages&gt;&lt;dates&gt;&lt;year&gt;2020&lt;/year&gt;&lt;/dates&gt;&lt;urls&gt;&lt;related-urls&gt;&lt;url&gt;https://www.medrxiv.org/content/medrxiv/early/2020/09/03/2020.08.29.20184325.full.pdf&lt;/url&gt;&lt;/related-urls&gt;&lt;/urls&gt;&lt;electronic-resource-num&gt;10.1101/2020.08.29.20184325&lt;/electronic-resource-num&gt;&lt;/record&gt;&lt;/Cite&gt;&lt;/EndNote&gt;</w:instrText>
      </w:r>
      <w:r w:rsidR="00851E87" w:rsidRPr="001661C4">
        <w:rPr>
          <w:szCs w:val="24"/>
        </w:rPr>
        <w:fldChar w:fldCharType="separate"/>
      </w:r>
      <w:r w:rsidR="00851E87" w:rsidRPr="001661C4">
        <w:rPr>
          <w:noProof/>
          <w:szCs w:val="24"/>
        </w:rPr>
        <w:t>(Aruhomukama et al., 2020)</w:t>
      </w:r>
      <w:r w:rsidR="00851E87" w:rsidRPr="001661C4">
        <w:rPr>
          <w:szCs w:val="24"/>
        </w:rPr>
        <w:fldChar w:fldCharType="end"/>
      </w:r>
      <w:r w:rsidR="00851E87" w:rsidRPr="001661C4">
        <w:rPr>
          <w:szCs w:val="24"/>
        </w:rPr>
        <w:t>.</w:t>
      </w:r>
    </w:p>
    <w:p w:rsidR="00C82C5C" w:rsidRPr="00FC3A88" w:rsidRDefault="000A25A8" w:rsidP="00446252">
      <w:pPr>
        <w:spacing w:before="0" w:beforeAutospacing="0" w:after="0" w:afterAutospacing="0" w:line="480" w:lineRule="auto"/>
        <w:rPr>
          <w:szCs w:val="24"/>
          <w:shd w:val="clear" w:color="auto" w:fill="FFFFFF"/>
        </w:rPr>
      </w:pPr>
      <w:r w:rsidRPr="001661C4">
        <w:rPr>
          <w:szCs w:val="24"/>
          <w:shd w:val="clear" w:color="auto" w:fill="FFFFFF"/>
        </w:rPr>
        <w:t xml:space="preserve">Gravely, </w:t>
      </w:r>
      <w:r w:rsidR="00F00322">
        <w:rPr>
          <w:szCs w:val="24"/>
          <w:shd w:val="clear" w:color="auto" w:fill="FFFFFF"/>
        </w:rPr>
        <w:t>more than</w:t>
      </w:r>
      <w:r w:rsidRPr="001661C4">
        <w:rPr>
          <w:szCs w:val="24"/>
          <w:shd w:val="clear" w:color="auto" w:fill="FFFFFF"/>
        </w:rPr>
        <w:t xml:space="preserve"> 40 million Uganda</w:t>
      </w:r>
      <w:r w:rsidR="00F00322">
        <w:rPr>
          <w:szCs w:val="24"/>
          <w:shd w:val="clear" w:color="auto" w:fill="FFFFFF"/>
        </w:rPr>
        <w:t>ns</w:t>
      </w:r>
      <w:r w:rsidRPr="001661C4">
        <w:rPr>
          <w:szCs w:val="24"/>
          <w:shd w:val="clear" w:color="auto" w:fill="FFFFFF"/>
        </w:rPr>
        <w:t xml:space="preserve"> </w:t>
      </w:r>
      <w:r w:rsidR="00F00322">
        <w:rPr>
          <w:szCs w:val="24"/>
          <w:shd w:val="clear" w:color="auto" w:fill="FFFFFF"/>
        </w:rPr>
        <w:t>relied</w:t>
      </w:r>
      <w:r w:rsidRPr="001661C4">
        <w:rPr>
          <w:szCs w:val="24"/>
          <w:shd w:val="clear" w:color="auto" w:fill="FFFFFF"/>
        </w:rPr>
        <w:t xml:space="preserve"> on </w:t>
      </w:r>
      <w:r w:rsidR="00F00322" w:rsidRPr="001661C4">
        <w:rPr>
          <w:szCs w:val="24"/>
          <w:shd w:val="clear" w:color="auto" w:fill="FFFFFF"/>
        </w:rPr>
        <w:t>inadequate</w:t>
      </w:r>
      <w:r w:rsidRPr="001661C4">
        <w:rPr>
          <w:szCs w:val="24"/>
          <w:shd w:val="clear" w:color="auto" w:fill="FFFFFF"/>
        </w:rPr>
        <w:t xml:space="preserve"> number of health </w:t>
      </w:r>
      <w:r w:rsidR="00F00322">
        <w:rPr>
          <w:szCs w:val="24"/>
          <w:shd w:val="clear" w:color="auto" w:fill="FFFFFF"/>
        </w:rPr>
        <w:t xml:space="preserve">workers that where available </w:t>
      </w:r>
      <w:r w:rsidRPr="001661C4">
        <w:rPr>
          <w:szCs w:val="24"/>
          <w:shd w:val="clear" w:color="auto" w:fill="FFFFFF"/>
        </w:rPr>
        <w:t>during th</w:t>
      </w:r>
      <w:r w:rsidR="00F00322">
        <w:rPr>
          <w:szCs w:val="24"/>
          <w:shd w:val="clear" w:color="auto" w:fill="FFFFFF"/>
        </w:rPr>
        <w:t>e Covid 19</w:t>
      </w:r>
      <w:r w:rsidRPr="001661C4">
        <w:rPr>
          <w:szCs w:val="24"/>
          <w:shd w:val="clear" w:color="auto" w:fill="FFFFFF"/>
        </w:rPr>
        <w:t xml:space="preserve"> pandemic </w:t>
      </w:r>
      <w:r w:rsidRPr="001661C4">
        <w:rPr>
          <w:szCs w:val="24"/>
          <w:shd w:val="clear" w:color="auto" w:fill="FFFFFF"/>
        </w:rPr>
        <w:fldChar w:fldCharType="begin"/>
      </w:r>
      <w:r w:rsidRPr="001661C4">
        <w:rPr>
          <w:szCs w:val="24"/>
          <w:shd w:val="clear" w:color="auto" w:fill="FFFFFF"/>
        </w:rPr>
        <w:instrText xml:space="preserve"> ADDIN EN.CITE &lt;EndNote&gt;&lt;Cite&gt;&lt;Author&gt;Gonza&lt;/Author&gt;&lt;Year&gt;2020&lt;/Year&gt;&lt;RecNum&gt;42&lt;/RecNum&gt;&lt;DisplayText&gt;(Gonza et al., 2020)&lt;/DisplayText&gt;&lt;record&gt;&lt;rec-number&gt;42&lt;/rec-number&gt;&lt;foreign-keys&gt;&lt;key app="EN" db-id="ee5d2texi9espfe2d2nprdfqrrsptda2ez5x" timestamp="1642242363"&gt;42&lt;/key&gt;&lt;/foreign-keys&gt;&lt;ref-type name="Magazine Article"&gt;19&lt;/ref-type&gt;&lt;contributors&gt;&lt;authors&gt;&lt;author&gt;Gonza, Jovia&lt;/author&gt;&lt;author&gt;Biyinzika, Lubega G&lt;/author&gt;&lt;author&gt;Niyongabo, Filimin&lt;/author&gt;&lt;/authors&gt;&lt;/contributors&gt;&lt;titles&gt;&lt;title&gt;How Community Health Workers are contributing to the COVID-19 response in Uganda&lt;/title&gt;&lt;/titles&gt;&lt;dates&gt;&lt;year&gt;2020&lt;/year&gt;&lt;/dates&gt;&lt;urls&gt;&lt;related-urls&gt;&lt;url&gt;https://sph.mak.ac.ug/news/how-community-health-workers-are-contributing-covid-19-response-uganda&lt;/url&gt;&lt;/related-urls&gt;&lt;/urls&gt;&lt;/record&gt;&lt;/Cite&gt;&lt;Cite&gt;&lt;Author&gt;Gonza&lt;/Author&gt;&lt;Year&gt;2020&lt;/Year&gt;&lt;RecNum&gt;42&lt;/RecNum&gt;&lt;record&gt;&lt;rec-number&gt;42&lt;/rec-number&gt;&lt;foreign-keys&gt;&lt;key app="EN" db-id="ee5d2texi9espfe2d2nprdfqrrsptda2ez5x" timestamp="1642242363"&gt;42&lt;/key&gt;&lt;/foreign-keys&gt;&lt;ref-type name="Magazine Article"&gt;19&lt;/ref-type&gt;&lt;contributors&gt;&lt;authors&gt;&lt;author&gt;Gonza, Jovia&lt;/author&gt;&lt;author&gt;Biyinzika, Lubega G&lt;/author&gt;&lt;author&gt;Niyongabo, Filimin&lt;/author&gt;&lt;/authors&gt;&lt;/contributors&gt;&lt;titles&gt;&lt;title&gt;How Community Health Workers are contributing to the COVID-19 response in Uganda&lt;/title&gt;&lt;/titles&gt;&lt;dates&gt;&lt;year&gt;2020&lt;/year&gt;&lt;/dates&gt;&lt;urls&gt;&lt;related-urls&gt;&lt;url&gt;https://sph.mak.ac.ug/news/how-community-health-workers-are-contributing-covid-19-response-uganda&lt;/url&gt;&lt;/related-urls&gt;&lt;/urls&gt;&lt;/record&gt;&lt;/Cite&gt;&lt;/EndNote&gt;</w:instrText>
      </w:r>
      <w:r w:rsidRPr="001661C4">
        <w:rPr>
          <w:szCs w:val="24"/>
          <w:shd w:val="clear" w:color="auto" w:fill="FFFFFF"/>
        </w:rPr>
        <w:fldChar w:fldCharType="separate"/>
      </w:r>
      <w:r w:rsidRPr="001661C4">
        <w:rPr>
          <w:noProof/>
          <w:szCs w:val="24"/>
          <w:shd w:val="clear" w:color="auto" w:fill="FFFFFF"/>
        </w:rPr>
        <w:t>(Gonza et al., 2020)</w:t>
      </w:r>
      <w:r w:rsidRPr="001661C4">
        <w:rPr>
          <w:szCs w:val="24"/>
          <w:shd w:val="clear" w:color="auto" w:fill="FFFFFF"/>
        </w:rPr>
        <w:fldChar w:fldCharType="end"/>
      </w:r>
      <w:r w:rsidRPr="001661C4">
        <w:rPr>
          <w:szCs w:val="24"/>
          <w:shd w:val="clear" w:color="auto" w:fill="FFFFFF"/>
        </w:rPr>
        <w:t>.</w:t>
      </w:r>
      <w:r w:rsidR="007C421B" w:rsidRPr="001661C4">
        <w:rPr>
          <w:szCs w:val="24"/>
          <w:shd w:val="clear" w:color="auto" w:fill="FFFFFF"/>
        </w:rPr>
        <w:t xml:space="preserve"> </w:t>
      </w:r>
      <w:r w:rsidR="003373F1" w:rsidRPr="00FC3A88">
        <w:rPr>
          <w:szCs w:val="24"/>
          <w:shd w:val="clear" w:color="auto" w:fill="FFFFFF"/>
        </w:rPr>
        <w:t>Thus</w:t>
      </w:r>
      <w:r w:rsidR="00126994" w:rsidRPr="00FC3A88">
        <w:rPr>
          <w:szCs w:val="24"/>
          <w:shd w:val="clear" w:color="auto" w:fill="FFFFFF"/>
        </w:rPr>
        <w:t xml:space="preserve">, village health teams (VHTs), </w:t>
      </w:r>
      <w:r w:rsidR="00FE342D" w:rsidRPr="00FC3A88">
        <w:rPr>
          <w:szCs w:val="24"/>
          <w:shd w:val="clear" w:color="auto" w:fill="FFFFFF"/>
        </w:rPr>
        <w:t xml:space="preserve">equivalent of health center one play a contributory role </w:t>
      </w:r>
      <w:r w:rsidR="00126994" w:rsidRPr="00FC3A88">
        <w:rPr>
          <w:szCs w:val="24"/>
          <w:shd w:val="clear" w:color="auto" w:fill="FFFFFF"/>
        </w:rPr>
        <w:t>in the fight against</w:t>
      </w:r>
      <w:r w:rsidR="00FE342D" w:rsidRPr="00FC3A88">
        <w:rPr>
          <w:szCs w:val="24"/>
          <w:shd w:val="clear" w:color="auto" w:fill="FFFFFF"/>
        </w:rPr>
        <w:t xml:space="preserve"> disease outbreaks such as</w:t>
      </w:r>
      <w:r w:rsidR="00126994" w:rsidRPr="00FC3A88">
        <w:rPr>
          <w:szCs w:val="24"/>
          <w:shd w:val="clear" w:color="auto" w:fill="FFFFFF"/>
        </w:rPr>
        <w:t xml:space="preserve"> </w:t>
      </w:r>
      <w:r w:rsidR="00126994" w:rsidRPr="0051357E">
        <w:rPr>
          <w:szCs w:val="24"/>
          <w:shd w:val="clear" w:color="auto" w:fill="FFFFFF"/>
        </w:rPr>
        <w:t>COVID-19</w:t>
      </w:r>
      <w:r w:rsidR="00FE342D" w:rsidRPr="0051357E">
        <w:rPr>
          <w:szCs w:val="24"/>
          <w:shd w:val="clear" w:color="auto" w:fill="FFFFFF"/>
        </w:rPr>
        <w:t xml:space="preserve"> among others</w:t>
      </w:r>
      <w:r w:rsidR="00695A4D">
        <w:rPr>
          <w:szCs w:val="24"/>
          <w:shd w:val="clear" w:color="auto" w:fill="FFFFFF"/>
        </w:rPr>
        <w:t xml:space="preserve"> </w:t>
      </w:r>
      <w:r w:rsidR="00695A4D">
        <w:rPr>
          <w:szCs w:val="24"/>
          <w:shd w:val="clear" w:color="auto" w:fill="FFFFFF"/>
        </w:rPr>
        <w:fldChar w:fldCharType="begin"/>
      </w:r>
      <w:r w:rsidR="0051357E">
        <w:rPr>
          <w:szCs w:val="24"/>
          <w:shd w:val="clear" w:color="auto" w:fill="FFFFFF"/>
        </w:rPr>
        <w:instrText xml:space="preserve"> ADDIN EN.CITE &lt;EndNote&gt;&lt;Cite&gt;&lt;Author&gt;Gonza&lt;/Author&gt;&lt;Year&gt;2022&lt;/Year&gt;&lt;RecNum&gt;50&lt;/RecNum&gt;&lt;DisplayText&gt;(Gonza et al., 2022, Musoke et al., 2020)&lt;/DisplayText&gt;&lt;record&gt;&lt;rec-number&gt;50&lt;/rec-number&gt;&lt;foreign-keys&gt;&lt;key app="EN" db-id="pwxwwvvzz0dxtie0fd5x0a5vaz2tr5wszv2a" timestamp="1683276997"&gt;50&lt;/key&gt;&lt;/foreign-keys&gt;&lt;ref-type name="Online Database"&gt;45&lt;/ref-type&gt;&lt;contributors&gt;&lt;authors&gt;&lt;author&gt;Gonza, Joviah,&lt;/author&gt;&lt;author&gt;Grace, Biyinzika Lubega, &lt;/author&gt;&lt;author&gt;Filimin, Niyongabo.&lt;/author&gt;&lt;/authors&gt;&lt;/contributors&gt;&lt;titles&gt;&lt;title&gt;How Community Health Workers are contributing to the COVID-19 response in Uganda&lt;/title&gt;&lt;/titles&gt;&lt;edition&gt;April 2, 2020&lt;/edition&gt;&lt;dates&gt;&lt;year&gt;2022&lt;/year&gt;&lt;pub-dates&gt;&lt;date&gt;5/5/2023&lt;/date&gt;&lt;/pub-dates&gt;&lt;/dates&gt;&lt;pub-location&gt;Makerere University School of Public Health online web https://sph.mak.ac.ug/news/how-community-health-workers-are-contributing-covid-19-response-uganda&lt;/pub-location&gt;&lt;urls&gt;&lt;/urls&gt;&lt;/record&gt;&lt;/Cite&gt;&lt;Cite&gt;&lt;Author&gt;Musoke&lt;/Author&gt;&lt;Year&gt;2020&lt;/Year&gt;&lt;RecNum&gt;53&lt;/RecNum&gt;&lt;record&gt;&lt;rec-number&gt;53&lt;/rec-number&gt;&lt;foreign-keys&gt;&lt;key app="EN" db-id="pwxwwvvzz0dxtie0fd5x0a5vaz2tr5wszv2a" timestamp="1683351417"&gt;53&lt;/key&gt;&lt;/foreign-keys&gt;&lt;ref-type name="Journal Article"&gt;17&lt;/ref-type&gt;&lt;contributors&gt;&lt;authors&gt;&lt;author&gt;Musoke, David&lt;/author&gt;&lt;author&gt;Ndejjo, Rawlance&lt;/author&gt;&lt;author&gt;Atusingwize, Edwinah&lt;/author&gt;&lt;author&gt;Ssemugabo, Charles&lt;/author&gt;&lt;author&gt;Ottosson, Amanda&lt;/author&gt;&lt;author&gt;Gibson, Linda&lt;/author&gt;&lt;author&gt;Waiswa, Peter&lt;/author&gt;&lt;/authors&gt;&lt;/contributors&gt;&lt;titles&gt;&lt;title&gt;Panacea or pitfall? The introduction of community health extension workers in Uganda&lt;/title&gt;&lt;secondary-title&gt;BMJ Global Health&lt;/secondary-title&gt;&lt;/titles&gt;&lt;periodical&gt;&lt;full-title&gt;BMJ Global Health&lt;/full-title&gt;&lt;/periodical&gt;&lt;pages&gt;e002445&lt;/pages&gt;&lt;volume&gt;5&lt;/volume&gt;&lt;number&gt;8&lt;/number&gt;&lt;dates&gt;&lt;year&gt;2020&lt;/year&gt;&lt;/dates&gt;&lt;isbn&gt;2059-7908&lt;/isbn&gt;&lt;urls&gt;&lt;/urls&gt;&lt;/record&gt;&lt;/Cite&gt;&lt;/EndNote&gt;</w:instrText>
      </w:r>
      <w:r w:rsidR="00695A4D">
        <w:rPr>
          <w:szCs w:val="24"/>
          <w:shd w:val="clear" w:color="auto" w:fill="FFFFFF"/>
        </w:rPr>
        <w:fldChar w:fldCharType="separate"/>
      </w:r>
      <w:r w:rsidR="0051357E">
        <w:rPr>
          <w:noProof/>
          <w:szCs w:val="24"/>
          <w:shd w:val="clear" w:color="auto" w:fill="FFFFFF"/>
        </w:rPr>
        <w:t>(Gonza et al., 2022, Musoke et al., 2020)</w:t>
      </w:r>
      <w:r w:rsidR="00695A4D">
        <w:rPr>
          <w:szCs w:val="24"/>
          <w:shd w:val="clear" w:color="auto" w:fill="FFFFFF"/>
        </w:rPr>
        <w:fldChar w:fldCharType="end"/>
      </w:r>
      <w:r w:rsidR="003373F1" w:rsidRPr="00FC3A88">
        <w:rPr>
          <w:szCs w:val="24"/>
          <w:shd w:val="clear" w:color="auto" w:fill="FFFFFF"/>
        </w:rPr>
        <w:t>.</w:t>
      </w:r>
      <w:r w:rsidR="00FE342D" w:rsidRPr="00FC3A88">
        <w:rPr>
          <w:szCs w:val="24"/>
          <w:shd w:val="clear" w:color="auto" w:fill="FFFFFF"/>
        </w:rPr>
        <w:t xml:space="preserve"> </w:t>
      </w:r>
      <w:r w:rsidR="000823D2" w:rsidRPr="00FC3A88">
        <w:rPr>
          <w:szCs w:val="24"/>
          <w:shd w:val="clear" w:color="auto" w:fill="FFFFFF"/>
        </w:rPr>
        <w:t>VHTs</w:t>
      </w:r>
      <w:r w:rsidR="006B2B4C" w:rsidRPr="00FC3A88">
        <w:rPr>
          <w:szCs w:val="24"/>
          <w:shd w:val="clear" w:color="auto" w:fill="FFFFFF"/>
        </w:rPr>
        <w:t xml:space="preserve"> were </w:t>
      </w:r>
      <w:r w:rsidR="00423CA6" w:rsidRPr="00FC3A88">
        <w:rPr>
          <w:szCs w:val="24"/>
          <w:shd w:val="clear" w:color="auto" w:fill="FFFFFF"/>
        </w:rPr>
        <w:t>formed</w:t>
      </w:r>
      <w:r w:rsidR="006B2B4C" w:rsidRPr="00FC3A88">
        <w:rPr>
          <w:szCs w:val="24"/>
          <w:shd w:val="clear" w:color="auto" w:fill="FFFFFF"/>
        </w:rPr>
        <w:t xml:space="preserve"> by the Ministry of Health</w:t>
      </w:r>
      <w:r w:rsidR="000823D2" w:rsidRPr="00FC3A88">
        <w:rPr>
          <w:szCs w:val="24"/>
          <w:shd w:val="clear" w:color="auto" w:fill="FFFFFF"/>
        </w:rPr>
        <w:t xml:space="preserve"> (MOH)</w:t>
      </w:r>
      <w:r w:rsidR="006B2B4C" w:rsidRPr="00FC3A88">
        <w:rPr>
          <w:szCs w:val="24"/>
          <w:shd w:val="clear" w:color="auto" w:fill="FFFFFF"/>
        </w:rPr>
        <w:t xml:space="preserve"> to empower communities to take part in the decisions that affect their health; mobilize communities for health programs, and strengthen the delivery of health services at </w:t>
      </w:r>
      <w:r w:rsidR="007C421B" w:rsidRPr="00FC3A88">
        <w:rPr>
          <w:szCs w:val="24"/>
          <w:shd w:val="clear" w:color="auto" w:fill="FFFFFF"/>
        </w:rPr>
        <w:t xml:space="preserve">the </w:t>
      </w:r>
      <w:r w:rsidR="006B2B4C" w:rsidRPr="00FC3A88">
        <w:rPr>
          <w:szCs w:val="24"/>
          <w:shd w:val="clear" w:color="auto" w:fill="FFFFFF"/>
        </w:rPr>
        <w:t xml:space="preserve">household level </w:t>
      </w:r>
      <w:r w:rsidR="006B2B4C" w:rsidRPr="00FC3A88">
        <w:rPr>
          <w:szCs w:val="24"/>
          <w:shd w:val="clear" w:color="auto" w:fill="FFFFFF"/>
        </w:rPr>
        <w:fldChar w:fldCharType="begin">
          <w:fldData xml:space="preserve">PEVuZE5vdGU+PENpdGU+PEF1dGhvcj5NbzwvQXV0aG9yPjxZZWFyPjIwMTA8L1llYXI+PFJlY051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</w:fldData>
        </w:fldChar>
      </w:r>
      <w:r w:rsidR="0038349A">
        <w:rPr>
          <w:szCs w:val="24"/>
          <w:shd w:val="clear" w:color="auto" w:fill="FFFFFF"/>
        </w:rPr>
        <w:instrText xml:space="preserve"> ADDIN EN.CITE </w:instrText>
      </w:r>
      <w:r w:rsidR="0038349A">
        <w:rPr>
          <w:szCs w:val="24"/>
          <w:shd w:val="clear" w:color="auto" w:fill="FFFFFF"/>
        </w:rPr>
        <w:fldChar w:fldCharType="begin">
          <w:fldData xml:space="preserve">PEVuZE5vdGU+PENpdGU+PEF1dGhvcj5NbzwvQXV0aG9yPjxZZWFyPjIwMTA8L1llYXI+PFJlY051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</w:fldData>
        </w:fldChar>
      </w:r>
      <w:r w:rsidR="0038349A">
        <w:rPr>
          <w:szCs w:val="24"/>
          <w:shd w:val="clear" w:color="auto" w:fill="FFFFFF"/>
        </w:rPr>
        <w:instrText xml:space="preserve"> ADDIN EN.CITE.DATA </w:instrText>
      </w:r>
      <w:r w:rsidR="0038349A">
        <w:rPr>
          <w:szCs w:val="24"/>
          <w:shd w:val="clear" w:color="auto" w:fill="FFFFFF"/>
        </w:rPr>
      </w:r>
      <w:r w:rsidR="0038349A">
        <w:rPr>
          <w:szCs w:val="24"/>
          <w:shd w:val="clear" w:color="auto" w:fill="FFFFFF"/>
        </w:rPr>
        <w:fldChar w:fldCharType="end"/>
      </w:r>
      <w:r w:rsidR="006B2B4C" w:rsidRPr="00FC3A88">
        <w:rPr>
          <w:szCs w:val="24"/>
          <w:shd w:val="clear" w:color="auto" w:fill="FFFFFF"/>
        </w:rPr>
        <w:fldChar w:fldCharType="separate"/>
      </w:r>
      <w:r w:rsidR="0038349A">
        <w:rPr>
          <w:noProof/>
          <w:szCs w:val="24"/>
          <w:shd w:val="clear" w:color="auto" w:fill="FFFFFF"/>
        </w:rPr>
        <w:t>(MoH, 2010, Mays et al., 2017a, New Vision, 2022)</w:t>
      </w:r>
      <w:r w:rsidR="006B2B4C" w:rsidRPr="00FC3A88">
        <w:rPr>
          <w:szCs w:val="24"/>
          <w:shd w:val="clear" w:color="auto" w:fill="FFFFFF"/>
        </w:rPr>
        <w:fldChar w:fldCharType="end"/>
      </w:r>
      <w:r w:rsidR="006B2B4C" w:rsidRPr="00FC3A88">
        <w:rPr>
          <w:szCs w:val="24"/>
          <w:shd w:val="clear" w:color="auto" w:fill="FFFFFF"/>
        </w:rPr>
        <w:t>.</w:t>
      </w:r>
    </w:p>
    <w:p w:rsidR="00B23136" w:rsidRPr="001661C4" w:rsidRDefault="00143A34" w:rsidP="00446252">
      <w:pPr>
        <w:spacing w:before="0" w:beforeAutospacing="0" w:after="0" w:afterAutospacing="0" w:line="480" w:lineRule="auto"/>
        <w:rPr>
          <w:szCs w:val="24"/>
        </w:rPr>
      </w:pPr>
      <w:r w:rsidRPr="00FC3A88">
        <w:rPr>
          <w:szCs w:val="24"/>
        </w:rPr>
        <w:t xml:space="preserve">According to United Nations Children’s Fund (UNICEF), VHTs carried out community health education and </w:t>
      </w:r>
      <w:r w:rsidR="007C421B" w:rsidRPr="00FC3A88">
        <w:rPr>
          <w:szCs w:val="24"/>
        </w:rPr>
        <w:t xml:space="preserve">delivered </w:t>
      </w:r>
      <w:r w:rsidRPr="00FC3A88">
        <w:rPr>
          <w:szCs w:val="24"/>
        </w:rPr>
        <w:t>integrated  COVID-19 messages on causes, spread</w:t>
      </w:r>
      <w:r w:rsidR="007C421B" w:rsidRPr="00FC3A88">
        <w:rPr>
          <w:szCs w:val="24"/>
        </w:rPr>
        <w:t>,</w:t>
      </w:r>
      <w:r w:rsidRPr="00FC3A88">
        <w:rPr>
          <w:szCs w:val="24"/>
        </w:rPr>
        <w:t xml:space="preserve"> and prevention during the outbreak </w:t>
      </w:r>
      <w:r w:rsidRPr="00FC3A88">
        <w:rPr>
          <w:szCs w:val="24"/>
        </w:rPr>
        <w:fldChar w:fldCharType="begin"/>
      </w:r>
      <w:r w:rsidRPr="00FC3A88">
        <w:rPr>
          <w:szCs w:val="24"/>
        </w:rPr>
        <w:instrText xml:space="preserve"> ADDIN EN.CITE &lt;EndNote&gt;&lt;Cite&gt;&lt;Author&gt;Unicef Uganda&lt;/Author&gt;&lt;Year&gt;2020&lt;/Year&gt;&lt;RecNum&gt;17&lt;/RecNum&gt;&lt;DisplayText&gt;(Unicef Uganda, 2020)&lt;/DisplayText&gt;&lt;record&gt;&lt;rec-number&gt;17&lt;/rec-number&gt;&lt;foreign-keys&gt;&lt;key app="EN" db-id="ff5frae9b5wsa3edf245vptasadv9zespz5z" timestamp="1227480053"&gt;17&lt;/key&gt;&lt;/foreign-keys&gt;&lt;ref-type name="Web Page"&gt;12&lt;/ref-type&gt;&lt;contributors&gt;&lt;authors&gt;&lt;author&gt;Unicef Uganda,&lt;/author&gt;&lt;/authors&gt;&lt;/contributors&gt;&lt;titles&gt;&lt;title&gt;Unicef Uganda; A day in the life of an essential worker &lt;/title&gt;&lt;/titles&gt;&lt;dates&gt;&lt;year&gt;2020&lt;/year&gt;&lt;/dates&gt;&lt;urls&gt;&lt;related-urls&gt;&lt;url&gt;&lt;style face="underline" font="default" size="100%"&gt;https://www.unicef.org/uganda/stories/day-life-essential-worker&lt;/style&gt;&lt;/url&gt;&lt;/related-urls&gt;&lt;/urls&gt;&lt;/record&gt;&lt;/Cite&gt;&lt;/EndNote&gt;</w:instrText>
      </w:r>
      <w:r w:rsidRPr="00FC3A88">
        <w:rPr>
          <w:szCs w:val="24"/>
        </w:rPr>
        <w:fldChar w:fldCharType="separate"/>
      </w:r>
      <w:r w:rsidRPr="00FC3A88">
        <w:rPr>
          <w:noProof/>
          <w:szCs w:val="24"/>
        </w:rPr>
        <w:t>(Unicef Uganda, 2020)</w:t>
      </w:r>
      <w:r w:rsidRPr="00FC3A88">
        <w:rPr>
          <w:szCs w:val="24"/>
        </w:rPr>
        <w:fldChar w:fldCharType="end"/>
      </w:r>
      <w:r w:rsidRPr="00FC3A88">
        <w:rPr>
          <w:szCs w:val="24"/>
          <w:shd w:val="clear" w:color="auto" w:fill="FFFFFF"/>
        </w:rPr>
        <w:t xml:space="preserve">. Furthermore, </w:t>
      </w:r>
      <w:r w:rsidR="008A233C" w:rsidRPr="00FC3A88">
        <w:rPr>
          <w:szCs w:val="24"/>
          <w:shd w:val="clear" w:color="auto" w:fill="FFFFFF"/>
        </w:rPr>
        <w:t xml:space="preserve">VHTs in several </w:t>
      </w:r>
      <w:r w:rsidR="006717C9" w:rsidRPr="00FC3A88">
        <w:rPr>
          <w:szCs w:val="24"/>
          <w:shd w:val="clear" w:color="auto" w:fill="FFFFFF"/>
        </w:rPr>
        <w:t xml:space="preserve">UBOS </w:t>
      </w:r>
      <w:r w:rsidR="008A233C" w:rsidRPr="00FC3A88">
        <w:rPr>
          <w:szCs w:val="24"/>
          <w:shd w:val="clear" w:color="auto" w:fill="FFFFFF"/>
        </w:rPr>
        <w:t xml:space="preserve">regions in Uganda </w:t>
      </w:r>
      <w:r w:rsidR="004D4531" w:rsidRPr="00FC3A88">
        <w:rPr>
          <w:szCs w:val="24"/>
          <w:shd w:val="clear" w:color="auto" w:fill="FFFFFF"/>
        </w:rPr>
        <w:t>are volunteer</w:t>
      </w:r>
      <w:r w:rsidR="006717C9" w:rsidRPr="00FC3A88">
        <w:rPr>
          <w:szCs w:val="24"/>
          <w:shd w:val="clear" w:color="auto" w:fill="FFFFFF"/>
        </w:rPr>
        <w:t>s that support</w:t>
      </w:r>
      <w:r w:rsidR="004D4531" w:rsidRPr="00FC3A88">
        <w:rPr>
          <w:szCs w:val="24"/>
          <w:shd w:val="clear" w:color="auto" w:fill="FFFFFF"/>
        </w:rPr>
        <w:t xml:space="preserve"> community surveillance</w:t>
      </w:r>
      <w:r w:rsidR="006717C9" w:rsidRPr="00FC3A88">
        <w:rPr>
          <w:szCs w:val="24"/>
          <w:shd w:val="clear" w:color="auto" w:fill="FFFFFF"/>
        </w:rPr>
        <w:t>,</w:t>
      </w:r>
      <w:r w:rsidR="004D4531" w:rsidRPr="00FC3A88">
        <w:rPr>
          <w:szCs w:val="24"/>
          <w:shd w:val="clear" w:color="auto" w:fill="FFFFFF"/>
        </w:rPr>
        <w:t xml:space="preserve"> contact tracing as well as </w:t>
      </w:r>
      <w:r w:rsidR="007C421B" w:rsidRPr="00FC3A88">
        <w:rPr>
          <w:szCs w:val="24"/>
          <w:shd w:val="clear" w:color="auto" w:fill="FFFFFF"/>
        </w:rPr>
        <w:t xml:space="preserve">promote </w:t>
      </w:r>
      <w:r w:rsidR="004D4531" w:rsidRPr="00FC3A88">
        <w:rPr>
          <w:szCs w:val="24"/>
          <w:shd w:val="clear" w:color="auto" w:fill="FFFFFF"/>
        </w:rPr>
        <w:t>sanitation and hygie</w:t>
      </w:r>
      <w:r w:rsidRPr="00FC3A88">
        <w:rPr>
          <w:szCs w:val="24"/>
          <w:shd w:val="clear" w:color="auto" w:fill="FFFFFF"/>
        </w:rPr>
        <w:t xml:space="preserve">ne within their </w:t>
      </w:r>
      <w:r w:rsidR="00222BAC" w:rsidRPr="00FC3A88">
        <w:rPr>
          <w:szCs w:val="24"/>
          <w:shd w:val="clear" w:color="auto" w:fill="FFFFFF"/>
        </w:rPr>
        <w:t>communities</w:t>
      </w:r>
      <w:r w:rsidRPr="00FC3A88">
        <w:rPr>
          <w:szCs w:val="24"/>
          <w:shd w:val="clear" w:color="auto" w:fill="FFFFFF"/>
        </w:rPr>
        <w:t xml:space="preserve"> </w:t>
      </w:r>
      <w:r w:rsidR="008A233C" w:rsidRPr="00FC3A88">
        <w:rPr>
          <w:szCs w:val="24"/>
          <w:shd w:val="clear" w:color="auto" w:fill="FFFFFF"/>
        </w:rPr>
        <w:fldChar w:fldCharType="begin"/>
      </w:r>
      <w:r w:rsidR="008A233C" w:rsidRPr="00FC3A88">
        <w:rPr>
          <w:szCs w:val="24"/>
          <w:shd w:val="clear" w:color="auto" w:fill="FFFFFF"/>
        </w:rPr>
        <w:instrText xml:space="preserve"> ADDIN EN.CITE &lt;EndNote&gt;&lt;Cite&gt;&lt;Author&gt;Gonza&lt;/Author&gt;&lt;Year&gt;2020&lt;/Year&gt;&lt;RecNum&gt;42&lt;/RecNum&gt;&lt;DisplayText&gt;(Gonza et al., 2020)&lt;/DisplayText&gt;&lt;record&gt;&lt;rec-number&gt;42&lt;/rec-number&gt;&lt;foreign-keys&gt;&lt;key app="EN" db-id="ee5d2texi9espfe2d2nprdfqrrsptda2ez5x" timestamp="1642242363"&gt;42&lt;/key&gt;&lt;/foreign-keys&gt;&lt;ref-type name="Magazine Article"&gt;19&lt;/ref-type&gt;&lt;contributors&gt;&lt;authors&gt;&lt;author&gt;Gonza, Jovia&lt;/author&gt;&lt;author&gt;Biyinzika, Lubega G&lt;/author&gt;&lt;author&gt;Niyongabo, Filimin&lt;/author&gt;&lt;/authors&gt;&lt;/contributors&gt;&lt;titles&gt;&lt;title&gt;How Community Health Workers are contributing to the COVID-19 response in Uganda&lt;/title&gt;&lt;/titles&gt;&lt;dates&gt;&lt;year&gt;2020&lt;/year&gt;&lt;/dates&gt;&lt;urls&gt;&lt;related-urls&gt;&lt;url&gt;https://sph.mak.ac.ug/news/how-community-health-workers-are-contributing-covid-19-response-uganda&lt;/url&gt;&lt;/related-urls&gt;&lt;/urls&gt;&lt;/record&gt;&lt;/Cite&gt;&lt;/EndNote&gt;</w:instrText>
      </w:r>
      <w:r w:rsidR="008A233C" w:rsidRPr="00FC3A88">
        <w:rPr>
          <w:szCs w:val="24"/>
          <w:shd w:val="clear" w:color="auto" w:fill="FFFFFF"/>
        </w:rPr>
        <w:fldChar w:fldCharType="separate"/>
      </w:r>
      <w:r w:rsidR="008A233C" w:rsidRPr="00FC3A88">
        <w:rPr>
          <w:noProof/>
          <w:szCs w:val="24"/>
          <w:shd w:val="clear" w:color="auto" w:fill="FFFFFF"/>
        </w:rPr>
        <w:t>(Gonza et al., 2020)</w:t>
      </w:r>
      <w:r w:rsidR="008A233C" w:rsidRPr="00FC3A88">
        <w:rPr>
          <w:szCs w:val="24"/>
          <w:shd w:val="clear" w:color="auto" w:fill="FFFFFF"/>
        </w:rPr>
        <w:fldChar w:fldCharType="end"/>
      </w:r>
      <w:r w:rsidR="008A233C" w:rsidRPr="00FC3A88">
        <w:rPr>
          <w:szCs w:val="24"/>
          <w:shd w:val="clear" w:color="auto" w:fill="FFFFFF"/>
        </w:rPr>
        <w:t>.</w:t>
      </w:r>
      <w:r w:rsidR="00B23136" w:rsidRPr="00FC3A88">
        <w:rPr>
          <w:szCs w:val="24"/>
          <w:shd w:val="clear" w:color="auto" w:fill="FFFFFF"/>
        </w:rPr>
        <w:t xml:space="preserve"> With this, it is </w:t>
      </w:r>
      <w:r w:rsidR="00B23136" w:rsidRPr="00FC3A88">
        <w:rPr>
          <w:szCs w:val="24"/>
        </w:rPr>
        <w:t>therefore important to assess</w:t>
      </w:r>
      <w:r w:rsidR="00F7794D" w:rsidRPr="00FC3A88">
        <w:rPr>
          <w:szCs w:val="24"/>
        </w:rPr>
        <w:t xml:space="preserve"> their knowledge level in regard to the information they deliver to community members, their perceptions</w:t>
      </w:r>
      <w:r w:rsidR="007C421B" w:rsidRPr="00FC3A88">
        <w:rPr>
          <w:szCs w:val="24"/>
        </w:rPr>
        <w:t>,</w:t>
      </w:r>
      <w:r w:rsidR="00F7794D" w:rsidRPr="00FC3A88">
        <w:rPr>
          <w:szCs w:val="24"/>
        </w:rPr>
        <w:t xml:space="preserve"> and</w:t>
      </w:r>
      <w:r w:rsidR="00F7794D" w:rsidRPr="001661C4">
        <w:rPr>
          <w:szCs w:val="24"/>
        </w:rPr>
        <w:t xml:space="preserve"> </w:t>
      </w:r>
      <w:r w:rsidR="00573316" w:rsidRPr="001661C4">
        <w:rPr>
          <w:szCs w:val="24"/>
        </w:rPr>
        <w:t xml:space="preserve">their </w:t>
      </w:r>
      <w:r w:rsidR="00F7794D" w:rsidRPr="001661C4">
        <w:rPr>
          <w:szCs w:val="24"/>
        </w:rPr>
        <w:t>roles in terms of COVID-19 response.</w:t>
      </w:r>
    </w:p>
    <w:p w:rsidR="00227C92" w:rsidRPr="001661C4" w:rsidRDefault="007E1810" w:rsidP="00446252">
      <w:pPr>
        <w:spacing w:before="0" w:beforeAutospacing="0" w:after="0" w:afterAutospacing="0" w:line="480" w:lineRule="auto"/>
        <w:rPr>
          <w:szCs w:val="24"/>
        </w:rPr>
      </w:pPr>
      <w:r w:rsidRPr="001661C4">
        <w:rPr>
          <w:szCs w:val="24"/>
        </w:rPr>
        <w:t xml:space="preserve">Despite VHTs having a key role in </w:t>
      </w:r>
      <w:r w:rsidR="007C421B" w:rsidRPr="001661C4">
        <w:rPr>
          <w:szCs w:val="24"/>
        </w:rPr>
        <w:t xml:space="preserve">the </w:t>
      </w:r>
      <w:r w:rsidRPr="001661C4">
        <w:rPr>
          <w:szCs w:val="24"/>
        </w:rPr>
        <w:t xml:space="preserve">covid-19 response, they face challenges that hinder </w:t>
      </w:r>
      <w:r w:rsidR="007C421B" w:rsidRPr="001661C4">
        <w:rPr>
          <w:szCs w:val="24"/>
        </w:rPr>
        <w:t xml:space="preserve">the </w:t>
      </w:r>
      <w:r w:rsidRPr="001661C4">
        <w:rPr>
          <w:szCs w:val="24"/>
        </w:rPr>
        <w:t xml:space="preserve">efficient delivery of information as required by the </w:t>
      </w:r>
      <w:r w:rsidR="00A73753" w:rsidRPr="001661C4">
        <w:rPr>
          <w:szCs w:val="24"/>
        </w:rPr>
        <w:t xml:space="preserve">MOH </w:t>
      </w:r>
      <w:r w:rsidRPr="001661C4">
        <w:rPr>
          <w:szCs w:val="24"/>
        </w:rPr>
        <w:t>and hence affect the sustainability of health interventions. As they conduct their activities, VHTs experience difficult working conditions for example working in rainy conditions without logistics like rubber boots, they are disrespected by the community members and some health workers</w:t>
      </w:r>
      <w:r w:rsidR="007C421B" w:rsidRPr="001661C4">
        <w:rPr>
          <w:szCs w:val="24"/>
        </w:rPr>
        <w:t>,</w:t>
      </w:r>
      <w:r w:rsidRPr="001661C4">
        <w:rPr>
          <w:szCs w:val="24"/>
        </w:rPr>
        <w:t xml:space="preserve"> and their longevity in the VHT role is associated with positive relationships with local leaders and ease of home visits </w:t>
      </w:r>
      <w:r w:rsidRPr="001661C4">
        <w:rPr>
          <w:szCs w:val="24"/>
        </w:rPr>
        <w:fldChar w:fldCharType="begin"/>
      </w:r>
      <w:r w:rsidR="000A573B">
        <w:rPr>
          <w:szCs w:val="24"/>
        </w:rPr>
        <w:instrText xml:space="preserve"> ADDIN EN.CITE &lt;EndNote&gt;&lt;Cite&gt;&lt;Author&gt;Mays&lt;/Author&gt;&lt;Year&gt;2017&lt;/Year&gt;&lt;RecNum&gt;4&lt;/RecNum&gt;&lt;DisplayText&gt;(Mays et al., 2017b)&lt;/DisplayText&gt;&lt;record&gt;&lt;rec-number&gt;4&lt;/rec-number&gt;&lt;foreign-keys&gt;&lt;key app="EN" db-id="ff5frae9b5wsa3edf245vptasadv9zespz5z" timestamp="1638173546"&gt;4&lt;/key&gt;&lt;/foreign-keys&gt;&lt;ref-type name="Journal Article"&gt;17&lt;/ref-type&gt;&lt;contributors&gt;&lt;authors&gt;&lt;author&gt;Mays, Daniel C.&lt;/author&gt;&lt;author&gt;O’Neil, Edward J.&lt;/author&gt;&lt;author&gt;Mworozi, Edison A.&lt;/author&gt;&lt;author&gt;Lough, Benjamin J.&lt;/author&gt;&lt;author&gt;Tabb, Zachary J.&lt;/author&gt;&lt;author&gt;Whitlock, Ashlyn E.&lt;/author&gt;&lt;author&gt;Mutimba, Edward M.&lt;/author&gt;&lt;author&gt;Talib, Zohray M.&lt;/author&gt;&lt;/authors&gt;&lt;/contributors&gt;&lt;titles&gt;&lt;title&gt;Supporting and retaining Village Health Teams: an assessment of a community health worker program in two Ugandan districts&lt;/title&gt;&lt;secondary-title&gt;International Journal for Equity in Health&lt;/secondary-title&gt;&lt;/titles&gt;&lt;periodical&gt;&lt;full-title&gt;International Journal for Equity in Health&lt;/full-title&gt;&lt;/periodical&gt;&lt;pages&gt;129&lt;/pages&gt;&lt;volume&gt;16&lt;/volume&gt;&lt;number&gt;1&lt;/number&gt;&lt;dates&gt;&lt;year&gt;2017&lt;/year&gt;&lt;pub-dates&gt;&lt;date&gt;2017/07/20&lt;/date&gt;&lt;/pub-dates&gt;&lt;/dates&gt;&lt;isbn&gt;1475-9276&lt;/isbn&gt;&lt;urls&gt;&lt;related-urls&gt;&lt;url&gt;https://doi.org/10.1186/s12939-017-0619-6&lt;/url&gt;&lt;/related-urls&gt;&lt;/urls&gt;&lt;electronic-resource-num&gt;10.1186/s12939-017-0619-6&lt;/electronic-resource-num&gt;&lt;/record&gt;&lt;/Cite&gt;&lt;/EndNote&gt;</w:instrText>
      </w:r>
      <w:r w:rsidRPr="001661C4">
        <w:rPr>
          <w:szCs w:val="24"/>
        </w:rPr>
        <w:fldChar w:fldCharType="separate"/>
      </w:r>
      <w:r w:rsidR="000A573B">
        <w:rPr>
          <w:noProof/>
          <w:szCs w:val="24"/>
        </w:rPr>
        <w:t>(Mays et al., 2017b)</w:t>
      </w:r>
      <w:r w:rsidRPr="001661C4">
        <w:rPr>
          <w:szCs w:val="24"/>
        </w:rPr>
        <w:fldChar w:fldCharType="end"/>
      </w:r>
      <w:r w:rsidRPr="001661C4">
        <w:rPr>
          <w:szCs w:val="24"/>
        </w:rPr>
        <w:t>.</w:t>
      </w:r>
      <w:r w:rsidR="00295AC4" w:rsidRPr="001661C4">
        <w:rPr>
          <w:szCs w:val="24"/>
        </w:rPr>
        <w:t xml:space="preserve"> </w:t>
      </w:r>
      <w:r w:rsidR="00A73753" w:rsidRPr="001661C4">
        <w:rPr>
          <w:szCs w:val="24"/>
        </w:rPr>
        <w:t>There is limited information on the awareness, response</w:t>
      </w:r>
      <w:r w:rsidR="007C421B" w:rsidRPr="001661C4">
        <w:rPr>
          <w:szCs w:val="24"/>
        </w:rPr>
        <w:t>,</w:t>
      </w:r>
      <w:r w:rsidR="00A73753" w:rsidRPr="001661C4">
        <w:rPr>
          <w:szCs w:val="24"/>
        </w:rPr>
        <w:t xml:space="preserve"> and perceived risk towards COVID-19 among VHTs</w:t>
      </w:r>
      <w:r w:rsidR="00EF183E" w:rsidRPr="001661C4">
        <w:rPr>
          <w:szCs w:val="24"/>
        </w:rPr>
        <w:t xml:space="preserve"> in K</w:t>
      </w:r>
      <w:r w:rsidR="00A73753" w:rsidRPr="001661C4">
        <w:rPr>
          <w:szCs w:val="24"/>
        </w:rPr>
        <w:t>assand</w:t>
      </w:r>
      <w:r w:rsidR="007C421B" w:rsidRPr="001661C4">
        <w:rPr>
          <w:szCs w:val="24"/>
        </w:rPr>
        <w:t>r</w:t>
      </w:r>
      <w:r w:rsidR="00A73753" w:rsidRPr="001661C4">
        <w:rPr>
          <w:szCs w:val="24"/>
        </w:rPr>
        <w:t>a district, Uganda</w:t>
      </w:r>
      <w:r w:rsidR="00075E8D" w:rsidRPr="001661C4">
        <w:rPr>
          <w:szCs w:val="24"/>
        </w:rPr>
        <w:t xml:space="preserve"> therefore this study seeks to assess this.</w:t>
      </w:r>
    </w:p>
    <w:p w:rsidR="002B6762" w:rsidRDefault="002B6762" w:rsidP="00446252">
      <w:pPr>
        <w:spacing w:before="0" w:beforeAutospacing="0" w:after="0" w:afterAutospacing="0" w:line="480" w:lineRule="auto"/>
        <w:rPr>
          <w:szCs w:val="24"/>
        </w:rPr>
      </w:pPr>
    </w:p>
    <w:p w:rsidR="00227C92" w:rsidRPr="007765AC" w:rsidRDefault="00227C92" w:rsidP="007765AC">
      <w:pPr>
        <w:pStyle w:val="Heading2"/>
        <w:numPr>
          <w:ilvl w:val="1"/>
          <w:numId w:val="20"/>
        </w:numPr>
        <w:spacing w:line="480" w:lineRule="auto"/>
        <w:ind w:left="0" w:firstLine="0"/>
        <w:rPr>
          <w:rFonts w:ascii="Trebuchet MS" w:hAnsi="Trebuchet MS"/>
        </w:rPr>
      </w:pPr>
      <w:bookmarkStart w:id="64" w:name="_Toc93356770"/>
      <w:bookmarkStart w:id="65" w:name="_Toc133830585"/>
      <w:bookmarkStart w:id="66" w:name="_Toc133830684"/>
      <w:bookmarkStart w:id="67" w:name="_Toc133833745"/>
      <w:bookmarkStart w:id="68" w:name="_Toc133867228"/>
      <w:bookmarkStart w:id="69" w:name="_Toc133869172"/>
      <w:bookmarkStart w:id="70" w:name="_Toc133870754"/>
      <w:bookmarkStart w:id="71" w:name="_Toc133912516"/>
      <w:r w:rsidRPr="007765AC">
        <w:rPr>
          <w:rFonts w:ascii="Trebuchet MS" w:hAnsi="Trebuchet MS"/>
        </w:rPr>
        <w:t>Problem statement</w:t>
      </w:r>
      <w:bookmarkEnd w:id="64"/>
      <w:bookmarkEnd w:id="65"/>
      <w:bookmarkEnd w:id="66"/>
      <w:bookmarkEnd w:id="67"/>
      <w:bookmarkEnd w:id="68"/>
      <w:bookmarkEnd w:id="69"/>
      <w:bookmarkEnd w:id="70"/>
      <w:bookmarkEnd w:id="71"/>
    </w:p>
    <w:p w:rsidR="001A3261" w:rsidRPr="007765AC" w:rsidRDefault="001A3261" w:rsidP="007765AC">
      <w:pPr>
        <w:spacing w:before="0" w:beforeAutospacing="0" w:after="0" w:afterAutospacing="0" w:line="480" w:lineRule="auto"/>
        <w:rPr>
          <w:szCs w:val="24"/>
          <w:shd w:val="clear" w:color="auto" w:fill="FFFFFF"/>
        </w:rPr>
      </w:pPr>
      <w:r w:rsidRPr="007765AC">
        <w:rPr>
          <w:szCs w:val="24"/>
          <w:shd w:val="clear" w:color="auto" w:fill="FFFFFF"/>
        </w:rPr>
        <w:t>Generally, COVID-19 negative impacts</w:t>
      </w:r>
      <w:r w:rsidR="00001CFD">
        <w:rPr>
          <w:szCs w:val="24"/>
          <w:shd w:val="clear" w:color="auto" w:fill="FFFFFF"/>
        </w:rPr>
        <w:t xml:space="preserve"> on Ugandans helped</w:t>
      </w:r>
      <w:r w:rsidRPr="007765AC">
        <w:rPr>
          <w:szCs w:val="24"/>
          <w:shd w:val="clear" w:color="auto" w:fill="FFFFFF"/>
        </w:rPr>
        <w:t xml:space="preserve"> </w:t>
      </w:r>
      <w:r w:rsidR="00001CFD">
        <w:rPr>
          <w:szCs w:val="24"/>
          <w:shd w:val="clear" w:color="auto" w:fill="FFFFFF"/>
        </w:rPr>
        <w:t>to</w:t>
      </w:r>
      <w:r w:rsidRPr="007765AC">
        <w:rPr>
          <w:szCs w:val="24"/>
          <w:shd w:val="clear" w:color="auto" w:fill="FFFFFF"/>
        </w:rPr>
        <w:t xml:space="preserve"> raise critical questions on health system preparedness and resilience, especially in resource-limited settings including Uganda </w:t>
      </w:r>
      <w:r w:rsidRPr="00446252">
        <w:rPr>
          <w:szCs w:val="24"/>
          <w:shd w:val="clear" w:color="auto" w:fill="FFFFFF"/>
        </w:rPr>
        <w:fldChar w:fldCharType="begin">
          <w:fldData xml:space="preserve">PEVuZE5vdGU+PENpdGU+PEF1dGhvcj5TZXJ1d2FnaTwvQXV0aG9yPjxZZWFyPjIwMjE8L1llYXI+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</w:fldData>
        </w:fldChar>
      </w:r>
      <w:r w:rsidR="00034107">
        <w:rPr>
          <w:szCs w:val="24"/>
          <w:shd w:val="clear" w:color="auto" w:fill="FFFFFF"/>
        </w:rPr>
        <w:instrText xml:space="preserve"> ADDIN EN.CITE </w:instrText>
      </w:r>
      <w:r w:rsidR="00034107">
        <w:rPr>
          <w:szCs w:val="24"/>
          <w:shd w:val="clear" w:color="auto" w:fill="FFFFFF"/>
        </w:rPr>
        <w:fldChar w:fldCharType="begin">
          <w:fldData xml:space="preserve">PEVuZE5vdGU+PENpdGU+PEF1dGhvcj5TZXJ1d2FnaTwvQXV0aG9yPjxZZWFyPjIwMjE8L1llYXI+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</w:fldData>
        </w:fldChar>
      </w:r>
      <w:r w:rsidR="00034107">
        <w:rPr>
          <w:szCs w:val="24"/>
          <w:shd w:val="clear" w:color="auto" w:fill="FFFFFF"/>
        </w:rPr>
        <w:instrText xml:space="preserve"> ADDIN EN.CITE.DATA </w:instrText>
      </w:r>
      <w:r w:rsidR="00034107">
        <w:rPr>
          <w:szCs w:val="24"/>
          <w:shd w:val="clear" w:color="auto" w:fill="FFFFFF"/>
        </w:rPr>
      </w:r>
      <w:r w:rsidR="00034107">
        <w:rPr>
          <w:szCs w:val="24"/>
          <w:shd w:val="clear" w:color="auto" w:fill="FFFFFF"/>
        </w:rPr>
        <w:fldChar w:fldCharType="end"/>
      </w:r>
      <w:r w:rsidRPr="00446252">
        <w:rPr>
          <w:szCs w:val="24"/>
          <w:shd w:val="clear" w:color="auto" w:fill="FFFFFF"/>
        </w:rPr>
        <w:fldChar w:fldCharType="separate"/>
      </w:r>
      <w:r w:rsidR="00034107">
        <w:rPr>
          <w:noProof/>
          <w:szCs w:val="24"/>
          <w:shd w:val="clear" w:color="auto" w:fill="FFFFFF"/>
        </w:rPr>
        <w:t>(Seruwagi et al., 2021)</w:t>
      </w:r>
      <w:r w:rsidRPr="00446252">
        <w:rPr>
          <w:szCs w:val="24"/>
          <w:shd w:val="clear" w:color="auto" w:fill="FFFFFF"/>
        </w:rPr>
        <w:fldChar w:fldCharType="end"/>
      </w:r>
      <w:r w:rsidRPr="007765AC">
        <w:rPr>
          <w:szCs w:val="24"/>
          <w:shd w:val="clear" w:color="auto" w:fill="FFFFFF"/>
        </w:rPr>
        <w:t xml:space="preserve">. Hence, </w:t>
      </w:r>
      <w:r w:rsidRPr="007765AC">
        <w:rPr>
          <w:bCs/>
          <w:szCs w:val="24"/>
        </w:rPr>
        <w:t>the GoU</w:t>
      </w:r>
      <w:r w:rsidRPr="007765AC">
        <w:rPr>
          <w:szCs w:val="24"/>
          <w:shd w:val="clear" w:color="auto" w:fill="FFFFFF"/>
        </w:rPr>
        <w:t xml:space="preserve"> </w:t>
      </w:r>
      <w:r w:rsidRPr="007765AC">
        <w:rPr>
          <w:szCs w:val="24"/>
        </w:rPr>
        <w:t xml:space="preserve">put up stringent measures to curtail the spread and impact of COVID-19 in the country </w:t>
      </w:r>
      <w:r w:rsidRPr="00446252">
        <w:rPr>
          <w:szCs w:val="24"/>
        </w:rPr>
        <w:fldChar w:fldCharType="begin"/>
      </w:r>
      <w:r w:rsidRPr="007765AC">
        <w:rPr>
          <w:szCs w:val="24"/>
        </w:rPr>
        <w:instrText xml:space="preserve"> ADDIN EN.CITE &lt;EndNote&gt;&lt;Cite&gt;&lt;Author&gt;Aruhomukama&lt;/Author&gt;&lt;Year&gt;2020&lt;/Year&gt;&lt;RecNum&gt;13&lt;/RecNum&gt;&lt;DisplayText&gt;(Aruhomukama et al., 2020)&lt;/DisplayText&gt;&lt;record&gt;&lt;rec-number&gt;13&lt;/rec-number&gt;&lt;foreign-keys&gt;&lt;key app="EN" db-id="ff5frae9b5wsa3edf245vptasadv9zespz5z" timestamp="1227480052"&gt;13&lt;/key&gt;&lt;/foreign-keys&gt;&lt;ref-type name="Journal Article"&gt;17&lt;/ref-type&gt;&lt;contributors&gt;&lt;authors&gt;&lt;author&gt;Aruhomukama, Dickson&lt;/author&gt;&lt;author&gt;Mboowa, Gerald&lt;/author&gt;&lt;author&gt;Musoke, David&lt;/author&gt;&lt;author&gt;Bulafu, Douglas&lt;/author&gt;&lt;/authors&gt;&lt;/contributors&gt;&lt;titles&gt;&lt;title&gt;Face-masking, an acceptable protective measure against COVID-19: Findings of Ugandan high-risk groups&lt;/title&gt;&lt;secondary-title&gt;medRxiv&lt;/secondary-title&gt;&lt;/titles&gt;&lt;periodical&gt;&lt;full-title&gt;medRxiv&lt;/full-title&gt;&lt;/periodical&gt;&lt;pages&gt;2020.08.29.20184325&lt;/pages&gt;&lt;dates&gt;&lt;year&gt;2020&lt;/year&gt;&lt;/dates&gt;&lt;urls&gt;&lt;related-urls&gt;&lt;url&gt;https://www.medrxiv.org/content/medrxiv/early/2020/09/03/2020.08.29.20184325.full.pdf&lt;/url&gt;&lt;/related-urls&gt;&lt;/urls&gt;&lt;electronic-resource-num&gt;10.1101/2020.08.29.20184325&lt;/electronic-resource-num&gt;&lt;/record&gt;&lt;/Cite&gt;&lt;/EndNote&gt;</w:instrText>
      </w:r>
      <w:r w:rsidRPr="00446252">
        <w:rPr>
          <w:szCs w:val="24"/>
        </w:rPr>
        <w:fldChar w:fldCharType="separate"/>
      </w:r>
      <w:r w:rsidRPr="007765AC">
        <w:rPr>
          <w:noProof/>
          <w:szCs w:val="24"/>
        </w:rPr>
        <w:t>(Aruhomukama et al., 2020)</w:t>
      </w:r>
      <w:r w:rsidRPr="00446252">
        <w:rPr>
          <w:szCs w:val="24"/>
        </w:rPr>
        <w:fldChar w:fldCharType="end"/>
      </w:r>
      <w:r w:rsidRPr="007765AC">
        <w:rPr>
          <w:szCs w:val="24"/>
        </w:rPr>
        <w:t>.</w:t>
      </w:r>
      <w:r w:rsidRPr="007765AC">
        <w:rPr>
          <w:szCs w:val="24"/>
          <w:shd w:val="clear" w:color="auto" w:fill="FFFFFF"/>
        </w:rPr>
        <w:t xml:space="preserve"> Notably, the health workforce availability in certain cases is less than 10% of what is estimated to be desirable when delivering essential primary health care services </w:t>
      </w:r>
      <w:r w:rsidRPr="00446252">
        <w:rPr>
          <w:szCs w:val="24"/>
          <w:shd w:val="clear" w:color="auto" w:fill="FFFFFF"/>
        </w:rPr>
        <w:fldChar w:fldCharType="begin"/>
      </w:r>
      <w:r w:rsidRPr="007765AC">
        <w:rPr>
          <w:szCs w:val="24"/>
          <w:shd w:val="clear" w:color="auto" w:fill="FFFFFF"/>
        </w:rPr>
        <w:instrText xml:space="preserve"> ADDIN EN.CITE &lt;EndNote&gt;&lt;Cite&gt;&lt;Author&gt;MoH&lt;/Author&gt;&lt;Year&gt;2020&lt;/Year&gt;&lt;RecNum&gt;37&lt;/RecNum&gt;&lt;DisplayText&gt;(MoH, 2020)&lt;/DisplayText&gt;&lt;record&gt;&lt;rec-number&gt;37&lt;/rec-number&gt;&lt;foreign-keys&gt;&lt;key app="EN" db-id="ee5d2texi9espfe2d2nprdfqrrsptda2ez5x" timestamp="1642238504"&gt;37&lt;/key&gt;&lt;/foreign-keys&gt;&lt;ref-type name="Journal Article"&gt;17&lt;/ref-type&gt;&lt;contributors&gt;&lt;authors&gt;&lt;author&gt;MoH,&lt;/author&gt;&lt;/authors&gt;&lt;/contributors&gt;&lt;titles&gt;&lt;title&gt;Operational Guidelines on COVID-19 for Village Health Teams (VHTs) &lt;/title&gt;&lt;/titles&gt;&lt;dates&gt;&lt;year&gt;2020&lt;/year&gt;&lt;/dates&gt;&lt;urls&gt;&lt;related-urls&gt;&lt;url&gt;https://covid19.gou.go.ug/uploads/document_repository/authors/ministry_of_health/document/OPERATIONAL_GUIDELINES_ON_COVID-19.pdf&lt;/url&gt;&lt;/related-urls&gt;&lt;/urls&gt;&lt;/record&gt;&lt;/Cite&gt;&lt;/EndNote&gt;</w:instrText>
      </w:r>
      <w:r w:rsidRPr="00446252">
        <w:rPr>
          <w:szCs w:val="24"/>
          <w:shd w:val="clear" w:color="auto" w:fill="FFFFFF"/>
        </w:rPr>
        <w:fldChar w:fldCharType="separate"/>
      </w:r>
      <w:r w:rsidRPr="007765AC">
        <w:rPr>
          <w:noProof/>
          <w:szCs w:val="24"/>
          <w:shd w:val="clear" w:color="auto" w:fill="FFFFFF"/>
        </w:rPr>
        <w:t>(MoH, 2020)</w:t>
      </w:r>
      <w:r w:rsidRPr="00446252">
        <w:rPr>
          <w:szCs w:val="24"/>
          <w:shd w:val="clear" w:color="auto" w:fill="FFFFFF"/>
        </w:rPr>
        <w:fldChar w:fldCharType="end"/>
      </w:r>
      <w:r w:rsidRPr="007765AC">
        <w:rPr>
          <w:szCs w:val="24"/>
          <w:shd w:val="clear" w:color="auto" w:fill="FFFFFF"/>
        </w:rPr>
        <w:t xml:space="preserve">. </w:t>
      </w:r>
      <w:r w:rsidRPr="007765AC">
        <w:rPr>
          <w:szCs w:val="24"/>
        </w:rPr>
        <w:t xml:space="preserve">Strategies to rapidly expand healthcare teams through CHWs locally known as VHTs </w:t>
      </w:r>
      <w:r w:rsidR="007C421B" w:rsidRPr="007765AC">
        <w:rPr>
          <w:szCs w:val="24"/>
        </w:rPr>
        <w:t xml:space="preserve">have </w:t>
      </w:r>
      <w:r w:rsidRPr="007765AC">
        <w:rPr>
          <w:szCs w:val="24"/>
        </w:rPr>
        <w:t xml:space="preserve">proven to be an effective response in previous epidemics </w:t>
      </w:r>
      <w:r w:rsidRPr="00446252">
        <w:rPr>
          <w:szCs w:val="24"/>
        </w:rPr>
        <w:fldChar w:fldCharType="begin"/>
      </w:r>
      <w:r w:rsidRPr="007765AC">
        <w:rPr>
          <w:szCs w:val="24"/>
        </w:rPr>
        <w:instrText xml:space="preserve"> ADDIN EN.CITE &lt;EndNote&gt;&lt;Cite&gt;&lt;Author&gt;MoH&lt;/Author&gt;&lt;Year&gt;2020&lt;/Year&gt;&lt;RecNum&gt;37&lt;/RecNum&gt;&lt;DisplayText&gt;(MoH, 2020)&lt;/DisplayText&gt;&lt;record&gt;&lt;rec-number&gt;37&lt;/rec-number&gt;&lt;foreign-keys&gt;&lt;key app="EN" db-id="ee5d2texi9espfe2d2nprdfqrrsptda2ez5x" timestamp="1642238504"&gt;37&lt;/key&gt;&lt;/foreign-keys&gt;&lt;ref-type name="Journal Article"&gt;17&lt;/ref-type&gt;&lt;contributors&gt;&lt;authors&gt;&lt;author&gt;MoH,&lt;/author&gt;&lt;/authors&gt;&lt;/contributors&gt;&lt;titles&gt;&lt;title&gt;Operational Guidelines on COVID-19 for Village Health Teams (VHTs) &lt;/title&gt;&lt;/titles&gt;&lt;dates&gt;&lt;year&gt;2020&lt;/year&gt;&lt;/dates&gt;&lt;urls&gt;&lt;related-urls&gt;&lt;url&gt;https://covid19.gou.go.ug/uploads/document_repository/authors/ministry_of_health/document/OPERATIONAL_GUIDELINES_ON_COVID-19.pdf&lt;/url&gt;&lt;/related-urls&gt;&lt;/urls&gt;&lt;/record&gt;&lt;/Cite&gt;&lt;/EndNote&gt;</w:instrText>
      </w:r>
      <w:r w:rsidRPr="00446252">
        <w:rPr>
          <w:szCs w:val="24"/>
        </w:rPr>
        <w:fldChar w:fldCharType="separate"/>
      </w:r>
      <w:r w:rsidRPr="007765AC">
        <w:rPr>
          <w:noProof/>
          <w:szCs w:val="24"/>
        </w:rPr>
        <w:t>(MoH, 2020)</w:t>
      </w:r>
      <w:r w:rsidRPr="00446252">
        <w:rPr>
          <w:szCs w:val="24"/>
        </w:rPr>
        <w:fldChar w:fldCharType="end"/>
      </w:r>
      <w:r w:rsidRPr="007765AC">
        <w:rPr>
          <w:szCs w:val="24"/>
        </w:rPr>
        <w:t xml:space="preserve">. However, according to </w:t>
      </w:r>
      <w:r w:rsidRPr="007765AC">
        <w:rPr>
          <w:noProof/>
          <w:szCs w:val="24"/>
        </w:rPr>
        <w:t>Muhwezi et al</w:t>
      </w:r>
      <w:r w:rsidRPr="007765AC">
        <w:rPr>
          <w:szCs w:val="24"/>
        </w:rPr>
        <w:t xml:space="preserve">, </w:t>
      </w:r>
      <w:r w:rsidR="007C421B" w:rsidRPr="007765AC">
        <w:rPr>
          <w:szCs w:val="24"/>
        </w:rPr>
        <w:t xml:space="preserve">the </w:t>
      </w:r>
      <w:r w:rsidRPr="007765AC">
        <w:rPr>
          <w:szCs w:val="24"/>
        </w:rPr>
        <w:t xml:space="preserve">COVID-19 task force has greatly ignored VHTs in </w:t>
      </w:r>
      <w:r w:rsidR="00573316" w:rsidRPr="007765AC">
        <w:rPr>
          <w:szCs w:val="24"/>
        </w:rPr>
        <w:t xml:space="preserve">the </w:t>
      </w:r>
      <w:r w:rsidRPr="007765AC">
        <w:rPr>
          <w:szCs w:val="24"/>
        </w:rPr>
        <w:t>COVID-19 response yet they are the ones with the capacity to reach every household and mobilize communities against COVID-19</w:t>
      </w:r>
      <w:r w:rsidR="006E2CE8">
        <w:rPr>
          <w:szCs w:val="24"/>
        </w:rPr>
        <w:t xml:space="preserve"> </w:t>
      </w:r>
      <w:r w:rsidR="006E2CE8">
        <w:rPr>
          <w:szCs w:val="24"/>
        </w:rPr>
        <w:fldChar w:fldCharType="begin"/>
      </w:r>
      <w:r w:rsidR="006E2CE8">
        <w:rPr>
          <w:szCs w:val="24"/>
        </w:rPr>
        <w:instrText xml:space="preserve"> ADDIN EN.CITE &lt;EndNote&gt;&lt;Cite&gt;&lt;Author&gt;Muhwezi&lt;/Author&gt;&lt;Year&gt;2020&lt;/Year&gt;&lt;RecNum&gt;52&lt;/RecNum&gt;&lt;DisplayText&gt;(Muhwezi et al., 2020a)&lt;/DisplayText&gt;&lt;record&gt;&lt;rec-number&gt;52&lt;/rec-number&gt;&lt;foreign-keys&gt;&lt;key app="EN" db-id="pwxwwvvzz0dxtie0fd5x0a5vaz2tr5wszv2a" timestamp="1683350769"&gt;52&lt;/key&gt;&lt;/foreign-keys&gt;&lt;ref-type name="Journal Article"&gt;17&lt;/ref-type&gt;&lt;contributors&gt;&lt;authors&gt;&lt;author&gt;Muhwezi, Wilson Winstons.,&lt;/author&gt;&lt;author&gt;Mbabazi, Jonas.,&lt;/author&gt;&lt;author&gt;Kasalirwe, Fred.,&lt;/author&gt;&lt;author&gt;Atukunda, Phoebe.,&lt;/author&gt;&lt;author&gt;Ssemakula, Eugene Gerald.,&lt;/author&gt;&lt;author&gt;Otile, Oscord Mark.,&lt;/author&gt;&lt;author&gt;Mukwaya, Rebecca Nalwoga.,&lt;/author&gt;&lt;author&gt;Akena, Walter,&lt;/author&gt;&lt;/authors&gt;&lt;/contributors&gt;&lt;titles&gt;&lt;title&gt;The performance of the Covid-19 District Task Forces in Uganda: Understanding the Dynamics and Functionality&lt;/title&gt;&lt;/titles&gt;&lt;pages&gt;159&lt;/pages&gt;&lt;dates&gt;&lt;year&gt;2020&lt;/year&gt;&lt;/dates&gt;&lt;urls&gt;&lt;related-urls&gt;&lt;url&gt;https://www.acode-u.org/uploadedFiles/PRS101.pdf&lt;/url&gt;&lt;/related-urls&gt;&lt;/urls&gt;&lt;access-date&gt;6/05/2023&lt;/access-date&gt;&lt;/record&gt;&lt;/Cite&gt;&lt;/EndNote&gt;</w:instrText>
      </w:r>
      <w:r w:rsidR="006E2CE8">
        <w:rPr>
          <w:szCs w:val="24"/>
        </w:rPr>
        <w:fldChar w:fldCharType="separate"/>
      </w:r>
      <w:r w:rsidR="006E2CE8">
        <w:rPr>
          <w:noProof/>
          <w:szCs w:val="24"/>
        </w:rPr>
        <w:t>(Muhwezi et al., 2020a)</w:t>
      </w:r>
      <w:r w:rsidR="006E2CE8">
        <w:rPr>
          <w:szCs w:val="24"/>
        </w:rPr>
        <w:fldChar w:fldCharType="end"/>
      </w:r>
      <w:r w:rsidRPr="007765AC">
        <w:rPr>
          <w:szCs w:val="24"/>
        </w:rPr>
        <w:t xml:space="preserve">. </w:t>
      </w:r>
    </w:p>
    <w:p w:rsidR="001A3261" w:rsidRPr="007765AC" w:rsidRDefault="001A3261" w:rsidP="007765AC">
      <w:pPr>
        <w:spacing w:before="0" w:beforeAutospacing="0" w:after="0" w:afterAutospacing="0" w:line="480" w:lineRule="auto"/>
        <w:rPr>
          <w:szCs w:val="24"/>
        </w:rPr>
      </w:pPr>
      <w:r w:rsidRPr="007765AC">
        <w:rPr>
          <w:szCs w:val="24"/>
        </w:rPr>
        <w:t xml:space="preserve">Moreover, </w:t>
      </w:r>
      <w:r w:rsidR="00573316" w:rsidRPr="007765AC">
        <w:rPr>
          <w:szCs w:val="24"/>
        </w:rPr>
        <w:t xml:space="preserve">the </w:t>
      </w:r>
      <w:r w:rsidRPr="007765AC">
        <w:rPr>
          <w:szCs w:val="24"/>
        </w:rPr>
        <w:t>response to COVID-19 in the community requires VHTs</w:t>
      </w:r>
      <w:r w:rsidR="00573316" w:rsidRPr="007765AC">
        <w:rPr>
          <w:szCs w:val="24"/>
        </w:rPr>
        <w:t>'</w:t>
      </w:r>
      <w:r w:rsidRPr="007765AC">
        <w:rPr>
          <w:szCs w:val="24"/>
        </w:rPr>
        <w:t xml:space="preserve"> involvement since they are the first line of health care to individuals, especially in areas distant </w:t>
      </w:r>
      <w:r w:rsidR="00573316" w:rsidRPr="007765AC">
        <w:rPr>
          <w:szCs w:val="24"/>
        </w:rPr>
        <w:t xml:space="preserve">from </w:t>
      </w:r>
      <w:r w:rsidRPr="007765AC">
        <w:rPr>
          <w:szCs w:val="24"/>
        </w:rPr>
        <w:t xml:space="preserve">health care facilities </w:t>
      </w:r>
      <w:r w:rsidRPr="00446252">
        <w:rPr>
          <w:szCs w:val="24"/>
        </w:rPr>
        <w:fldChar w:fldCharType="begin"/>
      </w:r>
      <w:r w:rsidRPr="007765AC">
        <w:rPr>
          <w:szCs w:val="24"/>
        </w:rPr>
        <w:instrText xml:space="preserve"> ADDIN EN.CITE &lt;EndNote&gt;&lt;Cite&gt;&lt;Author&gt;Lotta&lt;/Author&gt;&lt;Year&gt;2020&lt;/Year&gt;&lt;RecNum&gt;2&lt;/RecNum&gt;&lt;DisplayText&gt;(Lotta et al., 2020)&lt;/DisplayText&gt;&lt;record&gt;&lt;rec-number&gt;2&lt;/rec-number&gt;&lt;foreign-keys&gt;&lt;key app="EN" db-id="ff5frae9b5wsa3edf245vptasadv9zespz5z" timestamp="1638098992"&gt;2&lt;/key&gt;&lt;/foreign-keys&gt;&lt;ref-type name="Journal Article"&gt;17&lt;/ref-type&gt;&lt;contributors&gt;&lt;authors&gt;&lt;author&gt;Lotta, Gabriela&lt;/author&gt;&lt;author&gt;Wenham, Clare&lt;/author&gt;&lt;author&gt;Nunes, João&lt;/author&gt;&lt;author&gt;Pimenta, Denise Nacif&lt;/author&gt;&lt;/authors&gt;&lt;/contributors&gt;&lt;titles&gt;&lt;title&gt;Community health workers reveal COVID-19 disaster in Brazil&lt;/title&gt;&lt;secondary-title&gt;Lancet (London, England)&lt;/secondary-title&gt;&lt;alt-title&gt;Lancet&lt;/alt-title&gt;&lt;/titles&gt;&lt;periodical&gt;&lt;full-title&gt;Lancet (London, England)&lt;/full-title&gt;&lt;abbr-1&gt;Lancet&lt;/abbr-1&gt;&lt;/periodical&gt;&lt;alt-periodical&gt;&lt;full-title&gt;Lancet (London, England)&lt;/full-title&gt;&lt;abbr-1&gt;Lancet&lt;/abbr-1&gt;&lt;/alt-periodical&gt;&lt;pages&gt;365-366&lt;/pages&gt;&lt;volume&gt;396&lt;/volume&gt;&lt;number&gt;10248&lt;/number&gt;&lt;edition&gt;07/10&lt;/edition&gt;&lt;dates&gt;&lt;year&gt;2020&lt;/year&gt;&lt;/dates&gt;&lt;publisher&gt;Elsevier Ltd.&lt;/publisher&gt;&lt;isbn&gt;1474-547X&amp;#xD;0140-6736&lt;/isbn&gt;&lt;accession-num&gt;32659212&lt;/accession-num&gt;&lt;urls&gt;&lt;related-urls&gt;&lt;url&gt;https://pubmed.ncbi.nlm.nih.gov/32659212&lt;/url&gt;&lt;url&gt;https://www.ncbi.nlm.nih.gov/pmc/articles/PMC7351420/&lt;/url&gt;&lt;/related-urls&gt;&lt;/urls&gt;&lt;electronic-resource-num&gt;10.1016/S0140-6736(20)31521-X&lt;/electronic-resource-num&gt;&lt;remote-database-name&gt;PubMed&lt;/remote-database-name&gt;&lt;language&gt;eng&lt;/language&gt;&lt;/record&gt;&lt;/Cite&gt;&lt;/EndNote&gt;</w:instrText>
      </w:r>
      <w:r w:rsidRPr="00446252">
        <w:rPr>
          <w:szCs w:val="24"/>
        </w:rPr>
        <w:fldChar w:fldCharType="separate"/>
      </w:r>
      <w:r w:rsidRPr="007765AC">
        <w:rPr>
          <w:noProof/>
          <w:szCs w:val="24"/>
        </w:rPr>
        <w:t>(Lotta et al., 2020)</w:t>
      </w:r>
      <w:r w:rsidRPr="00446252">
        <w:rPr>
          <w:szCs w:val="24"/>
        </w:rPr>
        <w:fldChar w:fldCharType="end"/>
      </w:r>
      <w:r w:rsidRPr="007765AC">
        <w:rPr>
          <w:szCs w:val="24"/>
        </w:rPr>
        <w:t>. They conduct community health education and deliver integrated  COVID-19 messages on causes, spread</w:t>
      </w:r>
      <w:r w:rsidR="007C421B" w:rsidRPr="007765AC">
        <w:rPr>
          <w:szCs w:val="24"/>
        </w:rPr>
        <w:t>,</w:t>
      </w:r>
      <w:r w:rsidRPr="007765AC">
        <w:rPr>
          <w:szCs w:val="24"/>
        </w:rPr>
        <w:t xml:space="preserve"> and prevention during the outbreak </w:t>
      </w:r>
      <w:r w:rsidRPr="00446252">
        <w:rPr>
          <w:szCs w:val="24"/>
        </w:rPr>
        <w:fldChar w:fldCharType="begin"/>
      </w:r>
      <w:r w:rsidRPr="007765AC">
        <w:rPr>
          <w:szCs w:val="24"/>
        </w:rPr>
        <w:instrText xml:space="preserve"> ADDIN EN.CITE &lt;EndNote&gt;&lt;Cite&gt;&lt;Author&gt;Unicef Uganda&lt;/Author&gt;&lt;Year&gt;2020&lt;/Year&gt;&lt;RecNum&gt;17&lt;/RecNum&gt;&lt;DisplayText&gt;(Unicef Uganda, 2020)&lt;/DisplayText&gt;&lt;record&gt;&lt;rec-number&gt;17&lt;/rec-number&gt;&lt;foreign-keys&gt;&lt;key app="EN" db-id="ff5frae9b5wsa3edf245vptasadv9zespz5z" timestamp="1227480053"&gt;17&lt;/key&gt;&lt;/foreign-keys&gt;&lt;ref-type name="Web Page"&gt;12&lt;/ref-type&gt;&lt;contributors&gt;&lt;authors&gt;&lt;author&gt;Unicef Uganda,&lt;/author&gt;&lt;/authors&gt;&lt;/contributors&gt;&lt;titles&gt;&lt;title&gt;Unicef Uganda; A day in the life of an essential worker &lt;/title&gt;&lt;/titles&gt;&lt;dates&gt;&lt;year&gt;2020&lt;/year&gt;&lt;/dates&gt;&lt;urls&gt;&lt;related-urls&gt;&lt;url&gt;&lt;style face="underline" font="default" size="100%"&gt;https://www.unicef.org/uganda/stories/day-life-essential-worker&lt;/style&gt;&lt;/url&gt;&lt;/related-urls&gt;&lt;/urls&gt;&lt;/record&gt;&lt;/Cite&gt;&lt;/EndNote&gt;</w:instrText>
      </w:r>
      <w:r w:rsidRPr="00446252">
        <w:rPr>
          <w:szCs w:val="24"/>
        </w:rPr>
        <w:fldChar w:fldCharType="separate"/>
      </w:r>
      <w:r w:rsidRPr="007765AC">
        <w:rPr>
          <w:noProof/>
          <w:szCs w:val="24"/>
        </w:rPr>
        <w:t>(Unicef Uganda, 2020)</w:t>
      </w:r>
      <w:r w:rsidRPr="00446252">
        <w:rPr>
          <w:szCs w:val="24"/>
        </w:rPr>
        <w:fldChar w:fldCharType="end"/>
      </w:r>
      <w:r w:rsidRPr="007765AC">
        <w:rPr>
          <w:szCs w:val="24"/>
        </w:rPr>
        <w:t>. VHTs also make home visits, provide primary health care in the community and build a relation</w:t>
      </w:r>
      <w:r w:rsidR="007C421B" w:rsidRPr="007765AC">
        <w:rPr>
          <w:szCs w:val="24"/>
        </w:rPr>
        <w:t>ship</w:t>
      </w:r>
      <w:r w:rsidRPr="007765AC">
        <w:rPr>
          <w:szCs w:val="24"/>
        </w:rPr>
        <w:t xml:space="preserve"> of trust between the community and </w:t>
      </w:r>
      <w:r w:rsidR="007C421B" w:rsidRPr="007765AC">
        <w:rPr>
          <w:szCs w:val="24"/>
        </w:rPr>
        <w:t xml:space="preserve">the </w:t>
      </w:r>
      <w:r w:rsidRPr="007765AC">
        <w:rPr>
          <w:szCs w:val="24"/>
        </w:rPr>
        <w:t xml:space="preserve">health system </w:t>
      </w:r>
      <w:r w:rsidRPr="00446252">
        <w:rPr>
          <w:szCs w:val="24"/>
        </w:rPr>
        <w:fldChar w:fldCharType="begin"/>
      </w:r>
      <w:r w:rsidRPr="007765AC">
        <w:rPr>
          <w:szCs w:val="24"/>
        </w:rPr>
        <w:instrText xml:space="preserve"> ADDIN EN.CITE &lt;EndNote&gt;&lt;Cite&gt;&lt;Author&gt;Lotta&lt;/Author&gt;&lt;Year&gt;2020&lt;/Year&gt;&lt;RecNum&gt;2&lt;/RecNum&gt;&lt;DisplayText&gt;(Lotta et al., 2020)&lt;/DisplayText&gt;&lt;record&gt;&lt;rec-number&gt;2&lt;/rec-number&gt;&lt;foreign-keys&gt;&lt;key app="EN" db-id="ff5frae9b5wsa3edf245vptasadv9zespz5z" timestamp="1638098992"&gt;2&lt;/key&gt;&lt;/foreign-keys&gt;&lt;ref-type name="Journal Article"&gt;17&lt;/ref-type&gt;&lt;contributors&gt;&lt;authors&gt;&lt;author&gt;Lotta, Gabriela&lt;/author&gt;&lt;author&gt;Wenham, Clare&lt;/author&gt;&lt;author&gt;Nunes, João&lt;/author&gt;&lt;author&gt;Pimenta, Denise Nacif&lt;/author&gt;&lt;/authors&gt;&lt;/contributors&gt;&lt;titles&gt;&lt;title&gt;Community health workers reveal COVID-19 disaster in Brazil&lt;/title&gt;&lt;secondary-title&gt;Lancet (London, England)&lt;/secondary-title&gt;&lt;alt-title&gt;Lancet&lt;/alt-title&gt;&lt;/titles&gt;&lt;periodical&gt;&lt;full-title&gt;Lancet (London, England)&lt;/full-title&gt;&lt;abbr-1&gt;Lancet&lt;/abbr-1&gt;&lt;/periodical&gt;&lt;alt-periodical&gt;&lt;full-title&gt;Lancet (London, England)&lt;/full-title&gt;&lt;abbr-1&gt;Lancet&lt;/abbr-1&gt;&lt;/alt-periodical&gt;&lt;pages&gt;365-366&lt;/pages&gt;&lt;volume&gt;396&lt;/volume&gt;&lt;number&gt;10248&lt;/number&gt;&lt;edition&gt;07/10&lt;/edition&gt;&lt;dates&gt;&lt;year&gt;2020&lt;/year&gt;&lt;/dates&gt;&lt;publisher&gt;Elsevier Ltd.&lt;/publisher&gt;&lt;isbn&gt;1474-547X&amp;#xD;0140-6736&lt;/isbn&gt;&lt;accession-num&gt;32659212&lt;/accession-num&gt;&lt;urls&gt;&lt;related-urls&gt;&lt;url&gt;https://pubmed.ncbi.nlm.nih.gov/32659212&lt;/url&gt;&lt;url&gt;https://www.ncbi.nlm.nih.gov/pmc/articles/PMC7351420/&lt;/url&gt;&lt;/related-urls&gt;&lt;/urls&gt;&lt;electronic-resource-num&gt;10.1016/S0140-6736(20)31521-X&lt;/electronic-resource-num&gt;&lt;remote-database-name&gt;PubMed&lt;/remote-database-name&gt;&lt;language&gt;eng&lt;/language&gt;&lt;/record&gt;&lt;/Cite&gt;&lt;/EndNote&gt;</w:instrText>
      </w:r>
      <w:r w:rsidRPr="00446252">
        <w:rPr>
          <w:szCs w:val="24"/>
        </w:rPr>
        <w:fldChar w:fldCharType="separate"/>
      </w:r>
      <w:r w:rsidRPr="007765AC">
        <w:rPr>
          <w:noProof/>
          <w:szCs w:val="24"/>
        </w:rPr>
        <w:t>(Lotta et al., 2020)</w:t>
      </w:r>
      <w:r w:rsidRPr="00446252">
        <w:rPr>
          <w:szCs w:val="24"/>
        </w:rPr>
        <w:fldChar w:fldCharType="end"/>
      </w:r>
      <w:r w:rsidRPr="007765AC">
        <w:rPr>
          <w:szCs w:val="24"/>
        </w:rPr>
        <w:t>. Public adherence to COVID-19 prevention measures and response</w:t>
      </w:r>
      <w:r w:rsidR="007C421B" w:rsidRPr="007765AC">
        <w:rPr>
          <w:szCs w:val="24"/>
        </w:rPr>
        <w:t>s</w:t>
      </w:r>
      <w:r w:rsidRPr="007765AC">
        <w:rPr>
          <w:szCs w:val="24"/>
        </w:rPr>
        <w:t xml:space="preserve"> are therefore influenced by the VHTs </w:t>
      </w:r>
      <w:r w:rsidRPr="00446252">
        <w:rPr>
          <w:szCs w:val="24"/>
        </w:rPr>
        <w:fldChar w:fldCharType="begin"/>
      </w:r>
      <w:r w:rsidRPr="007765AC">
        <w:rPr>
          <w:szCs w:val="24"/>
        </w:rPr>
        <w:instrText xml:space="preserve"> ADDIN EN.CITE &lt;EndNote&gt;&lt;Cite&gt;&lt;Author&gt;Zulu&lt;/Author&gt;&lt;Year&gt;2021&lt;/Year&gt;&lt;RecNum&gt;3&lt;/RecNum&gt;&lt;DisplayText&gt;(Zulu et al., 2021)&lt;/DisplayText&gt;&lt;record&gt;&lt;rec-number&gt;3&lt;/rec-number&gt;&lt;foreign-keys&gt;&lt;key app="EN" db-id="ff5frae9b5wsa3edf245vptasadv9zespz5z" timestamp="1638100113"&gt;3&lt;/key&gt;&lt;/foreign-keys&gt;&lt;ref-type name="Journal Article"&gt;17&lt;/ref-type&gt;&lt;contributors&gt;&lt;authors&gt;&lt;author&gt;Zulu, Joseph Mumba&lt;/author&gt;&lt;author&gt;Mulubwa, Chama&lt;/author&gt;&lt;author&gt;Sirili, Nathanael&lt;/author&gt;&lt;author&gt;Silumbwe, Adam&lt;/author&gt;&lt;author&gt;Chavula, Malizgani Paul&lt;/author&gt;&lt;author&gt;Munakampe, Margarate&lt;/author&gt;&lt;author&gt;Zulu, Wanga&lt;/author&gt;&lt;author&gt;Michelo, Charles&lt;/author&gt;&lt;author&gt;Tetui, Moses&lt;/author&gt;&lt;/authors&gt;&lt;/contributors&gt;&lt;titles&gt;&lt;title&gt;The Potential Role of Community Actors in The Response Against COVID-19: Lessons From Three African Countries, Tanzania, Uganda and Zambia&lt;/title&gt;&lt;/titles&gt;&lt;dates&gt;&lt;year&gt;2021&lt;/year&gt;&lt;pub-dates&gt;&lt;date&gt;22 March 2021&lt;/date&gt;&lt;/pub-dates&gt;&lt;/dates&gt;&lt;urls&gt;&lt;related-urls&gt;&lt;url&gt;https://www.researchsquare.com/article/rs-322266/latest.pdf&lt;/url&gt;&lt;/related-urls&gt;&lt;/urls&gt;&lt;access-date&gt;28 Nov 2021&lt;/access-date&gt;&lt;/record&gt;&lt;/Cite&gt;&lt;/EndNote&gt;</w:instrText>
      </w:r>
      <w:r w:rsidRPr="00446252">
        <w:rPr>
          <w:szCs w:val="24"/>
        </w:rPr>
        <w:fldChar w:fldCharType="separate"/>
      </w:r>
      <w:r w:rsidRPr="007765AC">
        <w:rPr>
          <w:noProof/>
          <w:szCs w:val="24"/>
        </w:rPr>
        <w:t>(Zulu et al., 2021)</w:t>
      </w:r>
      <w:r w:rsidRPr="00446252">
        <w:rPr>
          <w:szCs w:val="24"/>
        </w:rPr>
        <w:fldChar w:fldCharType="end"/>
      </w:r>
      <w:r w:rsidRPr="007765AC">
        <w:rPr>
          <w:szCs w:val="24"/>
        </w:rPr>
        <w:t>. CHWs including VHTs</w:t>
      </w:r>
      <w:r w:rsidR="007C421B" w:rsidRPr="007765AC">
        <w:rPr>
          <w:szCs w:val="24"/>
        </w:rPr>
        <w:t xml:space="preserve"> </w:t>
      </w:r>
      <w:r w:rsidRPr="007765AC">
        <w:rPr>
          <w:szCs w:val="24"/>
        </w:rPr>
        <w:t xml:space="preserve">should have reliable information about COVID-19 symptoms, the burden of COVID-19, response strategies like; prevention, administering health care to COVID-19 patients in </w:t>
      </w:r>
      <w:r w:rsidR="007C421B" w:rsidRPr="007765AC">
        <w:rPr>
          <w:szCs w:val="24"/>
        </w:rPr>
        <w:t xml:space="preserve">the </w:t>
      </w:r>
      <w:r w:rsidRPr="007765AC">
        <w:rPr>
          <w:szCs w:val="24"/>
        </w:rPr>
        <w:t xml:space="preserve">community, </w:t>
      </w:r>
      <w:r w:rsidR="00573316" w:rsidRPr="007765AC">
        <w:rPr>
          <w:szCs w:val="24"/>
        </w:rPr>
        <w:t xml:space="preserve">and </w:t>
      </w:r>
      <w:r w:rsidRPr="007765AC">
        <w:rPr>
          <w:szCs w:val="24"/>
        </w:rPr>
        <w:t xml:space="preserve">risk communication among others to prevent further spread </w:t>
      </w:r>
      <w:r w:rsidRPr="00446252">
        <w:rPr>
          <w:szCs w:val="24"/>
        </w:rPr>
        <w:fldChar w:fldCharType="begin">
          <w:fldData xml:space="preserve">PEVuZE5vdGU+PENpdGU+PEF1dGhvcj5TZXJ1d2FnaTwvQXV0aG9yPjxZZWFyPjIwMjE8L1llYXI+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</w:fldData>
        </w:fldChar>
      </w:r>
      <w:r w:rsidR="00034107">
        <w:rPr>
          <w:szCs w:val="24"/>
        </w:rPr>
        <w:instrText xml:space="preserve"> ADDIN EN.CITE </w:instrText>
      </w:r>
      <w:r w:rsidR="00034107">
        <w:rPr>
          <w:szCs w:val="24"/>
        </w:rPr>
        <w:fldChar w:fldCharType="begin">
          <w:fldData xml:space="preserve">PEVuZE5vdGU+PENpdGU+PEF1dGhvcj5TZXJ1d2FnaTwvQXV0aG9yPjxZZWFyPjIwMjE8L1llYXI+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</w:fldData>
        </w:fldChar>
      </w:r>
      <w:r w:rsidR="00034107">
        <w:rPr>
          <w:szCs w:val="24"/>
        </w:rPr>
        <w:instrText xml:space="preserve"> ADDIN EN.CITE.DATA </w:instrText>
      </w:r>
      <w:r w:rsidR="00034107">
        <w:rPr>
          <w:szCs w:val="24"/>
        </w:rPr>
      </w:r>
      <w:r w:rsidR="00034107">
        <w:rPr>
          <w:szCs w:val="24"/>
        </w:rPr>
        <w:fldChar w:fldCharType="end"/>
      </w:r>
      <w:r w:rsidRPr="00446252">
        <w:rPr>
          <w:szCs w:val="24"/>
        </w:rPr>
        <w:fldChar w:fldCharType="separate"/>
      </w:r>
      <w:r w:rsidR="00034107">
        <w:rPr>
          <w:noProof/>
          <w:szCs w:val="24"/>
        </w:rPr>
        <w:t>(Seruwagi et al., 2021)</w:t>
      </w:r>
      <w:r w:rsidRPr="00446252">
        <w:rPr>
          <w:szCs w:val="24"/>
        </w:rPr>
        <w:fldChar w:fldCharType="end"/>
      </w:r>
      <w:r w:rsidRPr="007765AC">
        <w:rPr>
          <w:szCs w:val="24"/>
        </w:rPr>
        <w:t xml:space="preserve">. </w:t>
      </w:r>
    </w:p>
    <w:p w:rsidR="001A3261" w:rsidRDefault="001A3261" w:rsidP="00446252">
      <w:pPr>
        <w:spacing w:before="0" w:beforeAutospacing="0" w:after="0" w:afterAutospacing="0" w:line="480" w:lineRule="auto"/>
        <w:rPr>
          <w:szCs w:val="24"/>
        </w:rPr>
      </w:pPr>
      <w:r w:rsidRPr="007765AC">
        <w:rPr>
          <w:szCs w:val="24"/>
        </w:rPr>
        <w:t xml:space="preserve">Being the </w:t>
      </w:r>
      <w:r w:rsidR="007C421B" w:rsidRPr="007765AC">
        <w:rPr>
          <w:szCs w:val="24"/>
        </w:rPr>
        <w:t>go-</w:t>
      </w:r>
      <w:r w:rsidRPr="007765AC">
        <w:rPr>
          <w:szCs w:val="24"/>
        </w:rPr>
        <w:t xml:space="preserve">between of external health interventions and the community, the information they share about a health intervention has </w:t>
      </w:r>
      <w:r w:rsidR="007C421B" w:rsidRPr="007765AC">
        <w:rPr>
          <w:szCs w:val="24"/>
        </w:rPr>
        <w:t xml:space="preserve">an </w:t>
      </w:r>
      <w:r w:rsidRPr="007765AC">
        <w:rPr>
          <w:szCs w:val="24"/>
        </w:rPr>
        <w:t xml:space="preserve">impact on </w:t>
      </w:r>
      <w:r w:rsidR="007C421B" w:rsidRPr="007765AC">
        <w:rPr>
          <w:szCs w:val="24"/>
        </w:rPr>
        <w:t xml:space="preserve">the </w:t>
      </w:r>
      <w:r w:rsidRPr="007765AC">
        <w:rPr>
          <w:szCs w:val="24"/>
        </w:rPr>
        <w:t xml:space="preserve">community’s reception. Therefore, factors associated with their practice and beliefs about COVID-19 response impact the community. There is limited information on the awareness and perceived risks </w:t>
      </w:r>
      <w:r w:rsidR="007C421B" w:rsidRPr="007765AC">
        <w:rPr>
          <w:szCs w:val="24"/>
        </w:rPr>
        <w:t xml:space="preserve">of </w:t>
      </w:r>
      <w:r w:rsidRPr="007765AC">
        <w:rPr>
          <w:szCs w:val="24"/>
        </w:rPr>
        <w:t>COVID-19 among VHTs yet they are actively involved in Infection Control and Prevention (IPC) of the disease. And also research findings show that few VHTs could list the correct COVID-19 symptoms, transmission routes</w:t>
      </w:r>
      <w:r w:rsidR="007C421B" w:rsidRPr="007765AC">
        <w:rPr>
          <w:szCs w:val="24"/>
        </w:rPr>
        <w:t>,</w:t>
      </w:r>
      <w:r w:rsidRPr="007765AC">
        <w:rPr>
          <w:szCs w:val="24"/>
        </w:rPr>
        <w:t xml:space="preserve"> and appropriate prevention procedures </w:t>
      </w:r>
      <w:r w:rsidRPr="00446252">
        <w:rPr>
          <w:szCs w:val="24"/>
        </w:rPr>
        <w:fldChar w:fldCharType="begin"/>
      </w:r>
      <w:r w:rsidRPr="007765AC">
        <w:rPr>
          <w:szCs w:val="24"/>
        </w:rPr>
        <w:instrText xml:space="preserve"> ADDIN EN.CITE &lt;EndNote&gt;&lt;Cite&gt;&lt;Author&gt;Feldman&lt;/Author&gt;&lt;Year&gt;2021&lt;/Year&gt;&lt;RecNum&gt;1&lt;/RecNum&gt;&lt;DisplayText&gt;(Feldman et al., 2021b)&lt;/DisplayText&gt;&lt;record&gt;&lt;rec-number&gt;1&lt;/rec-number&gt;&lt;foreign-keys&gt;&lt;key app="EN" db-id="ff5frae9b5wsa3edf245vptasadv9zespz5z" timestamp="1638098430"&gt;1&lt;/key&gt;&lt;/foreign-keys&gt;&lt;ref-type name="Journal Article"&gt;17&lt;/ref-type&gt;&lt;contributors&gt;&lt;authors&gt;&lt;author&gt;Feldman, Mitra&lt;/author&gt;&lt;author&gt;Lacey Krylova, Vera&lt;/author&gt;&lt;author&gt;Farrow, Poppy&lt;/author&gt;&lt;author&gt;Donovan, Laura&lt;/author&gt;&lt;author&gt;Zandamela, Edson&lt;/author&gt;&lt;author&gt;Rebelo, Joaquim&lt;/author&gt;&lt;author&gt;Rodrigues, Maria&lt;/author&gt;&lt;author&gt;Bulo, Antonio&lt;/author&gt;&lt;author&gt;Ferraz, Carlos&lt;/author&gt;&lt;author&gt;Rodrigues, Humberto&lt;/author&gt;&lt;author&gt;Roca-Feltrer, Arantxa&lt;/author&gt;&lt;author&gt;Baker, Kevin&lt;/author&gt;&lt;/authors&gt;&lt;/contributors&gt;&lt;titles&gt;&lt;title&gt;Community health worker knowledge, attitudes and practices towards COVID-19: Learnings from an online cross-sectional survey using a digital health platform, UpSCALE, in Mozambique&lt;/title&gt;&lt;secondary-title&gt;PLOS ONE&lt;/secondary-title&gt;&lt;/titles&gt;&lt;periodical&gt;&lt;full-title&gt;PLOS ONE&lt;/full-title&gt;&lt;/periodical&gt;&lt;pages&gt;e0244924&lt;/pages&gt;&lt;volume&gt;16&lt;/volume&gt;&lt;number&gt;2&lt;/number&gt;&lt;dates&gt;&lt;year&gt;2021&lt;/year&gt;&lt;/dates&gt;&lt;publisher&gt;Public Library of Science&lt;/publisher&gt;&lt;urls&gt;&lt;related-urls&gt;&lt;url&gt;https://doi.org/10.1371/journal.pone.0244924&lt;/url&gt;&lt;/related-urls&gt;&lt;/urls&gt;&lt;electronic-resource-num&gt;10.1371/journal.pone.0244924&lt;/electronic-resource-num&gt;&lt;/record&gt;&lt;/Cite&gt;&lt;/EndNote&gt;</w:instrText>
      </w:r>
      <w:r w:rsidRPr="00446252">
        <w:rPr>
          <w:szCs w:val="24"/>
        </w:rPr>
        <w:fldChar w:fldCharType="separate"/>
      </w:r>
      <w:r w:rsidRPr="007765AC">
        <w:rPr>
          <w:noProof/>
          <w:szCs w:val="24"/>
        </w:rPr>
        <w:t>(Feldman et al., 2021b)</w:t>
      </w:r>
      <w:r w:rsidRPr="00446252">
        <w:rPr>
          <w:szCs w:val="24"/>
        </w:rPr>
        <w:fldChar w:fldCharType="end"/>
      </w:r>
      <w:r w:rsidRPr="007765AC">
        <w:rPr>
          <w:szCs w:val="24"/>
        </w:rPr>
        <w:t>. Therefore, this st</w:t>
      </w:r>
      <w:r w:rsidR="00F91C97" w:rsidRPr="007765AC">
        <w:rPr>
          <w:szCs w:val="24"/>
        </w:rPr>
        <w:t xml:space="preserve">udy </w:t>
      </w:r>
      <w:r w:rsidR="007C421B" w:rsidRPr="007765AC">
        <w:rPr>
          <w:szCs w:val="24"/>
        </w:rPr>
        <w:t xml:space="preserve"> </w:t>
      </w:r>
      <w:r w:rsidR="00F91C97" w:rsidRPr="007765AC">
        <w:rPr>
          <w:szCs w:val="24"/>
        </w:rPr>
        <w:t>assess</w:t>
      </w:r>
      <w:r w:rsidR="0089496B">
        <w:rPr>
          <w:szCs w:val="24"/>
        </w:rPr>
        <w:t>ed</w:t>
      </w:r>
      <w:r w:rsidR="00F91C97" w:rsidRPr="007765AC">
        <w:rPr>
          <w:szCs w:val="24"/>
        </w:rPr>
        <w:t xml:space="preserve"> the knowledge</w:t>
      </w:r>
      <w:r w:rsidRPr="007765AC">
        <w:rPr>
          <w:szCs w:val="24"/>
        </w:rPr>
        <w:t>, response</w:t>
      </w:r>
      <w:r w:rsidR="007C421B" w:rsidRPr="007765AC">
        <w:rPr>
          <w:szCs w:val="24"/>
        </w:rPr>
        <w:t>,</w:t>
      </w:r>
      <w:r w:rsidRPr="007765AC">
        <w:rPr>
          <w:szCs w:val="24"/>
        </w:rPr>
        <w:t xml:space="preserve"> and perceived risk towards COVID 19 among VHTs in Kassanda district, Uganda. </w:t>
      </w:r>
    </w:p>
    <w:p w:rsidR="00227C92" w:rsidRPr="007765AC" w:rsidRDefault="00446252" w:rsidP="007765AC">
      <w:pPr>
        <w:pStyle w:val="Heading2"/>
        <w:spacing w:line="480" w:lineRule="auto"/>
        <w:rPr>
          <w:rFonts w:ascii="Trebuchet MS" w:hAnsi="Trebuchet MS"/>
        </w:rPr>
      </w:pPr>
      <w:r>
        <w:br w:type="page"/>
      </w:r>
      <w:bookmarkStart w:id="72" w:name="_Toc93356771"/>
      <w:bookmarkStart w:id="73" w:name="_Toc133830586"/>
      <w:bookmarkStart w:id="74" w:name="_Toc133830685"/>
      <w:bookmarkStart w:id="75" w:name="_Toc133833746"/>
      <w:bookmarkStart w:id="76" w:name="_Toc133870755"/>
      <w:bookmarkStart w:id="77" w:name="_Toc133912517"/>
      <w:r w:rsidR="00414048" w:rsidRPr="007765AC">
        <w:rPr>
          <w:rFonts w:ascii="Trebuchet MS" w:hAnsi="Trebuchet MS"/>
        </w:rPr>
        <w:t xml:space="preserve">1.3 </w:t>
      </w:r>
      <w:r w:rsidR="00CE52DB" w:rsidRPr="007765AC">
        <w:rPr>
          <w:rFonts w:ascii="Trebuchet MS" w:hAnsi="Trebuchet MS"/>
        </w:rPr>
        <w:t xml:space="preserve">Study </w:t>
      </w:r>
      <w:r w:rsidR="00227C92" w:rsidRPr="007765AC">
        <w:rPr>
          <w:rFonts w:ascii="Trebuchet MS" w:hAnsi="Trebuchet MS"/>
        </w:rPr>
        <w:t>Objectives</w:t>
      </w:r>
      <w:bookmarkEnd w:id="72"/>
      <w:bookmarkEnd w:id="73"/>
      <w:bookmarkEnd w:id="74"/>
      <w:bookmarkEnd w:id="75"/>
      <w:bookmarkEnd w:id="76"/>
      <w:bookmarkEnd w:id="77"/>
    </w:p>
    <w:p w:rsidR="00227C92" w:rsidRPr="007765AC" w:rsidRDefault="00CE52DB" w:rsidP="007765AC">
      <w:pPr>
        <w:pStyle w:val="Heading3"/>
        <w:spacing w:before="0" w:beforeAutospacing="0" w:after="0" w:afterAutospacing="0" w:line="480" w:lineRule="auto"/>
        <w:rPr>
          <w:rFonts w:ascii="Trebuchet MS" w:hAnsi="Trebuchet MS"/>
        </w:rPr>
      </w:pPr>
      <w:bookmarkStart w:id="78" w:name="_Toc93356772"/>
      <w:bookmarkStart w:id="79" w:name="_Toc133830587"/>
      <w:bookmarkStart w:id="80" w:name="_Toc133830686"/>
      <w:bookmarkStart w:id="81" w:name="_Toc133833747"/>
      <w:bookmarkStart w:id="82" w:name="_Toc133867229"/>
      <w:bookmarkStart w:id="83" w:name="_Toc133869173"/>
      <w:bookmarkStart w:id="84" w:name="_Toc133870756"/>
      <w:bookmarkStart w:id="85" w:name="_Toc133912518"/>
      <w:r w:rsidRPr="007765AC">
        <w:rPr>
          <w:rFonts w:ascii="Trebuchet MS" w:hAnsi="Trebuchet MS"/>
        </w:rPr>
        <w:t xml:space="preserve">1.3.1 </w:t>
      </w:r>
      <w:r w:rsidR="00EE273E">
        <w:rPr>
          <w:rFonts w:ascii="Trebuchet MS" w:hAnsi="Trebuchet MS"/>
        </w:rPr>
        <w:t>General</w:t>
      </w:r>
      <w:r w:rsidR="00227C92" w:rsidRPr="007765AC">
        <w:rPr>
          <w:rFonts w:ascii="Trebuchet MS" w:hAnsi="Trebuchet MS"/>
        </w:rPr>
        <w:t xml:space="preserve"> Objective</w:t>
      </w:r>
      <w:bookmarkEnd w:id="78"/>
      <w:bookmarkEnd w:id="79"/>
      <w:bookmarkEnd w:id="80"/>
      <w:bookmarkEnd w:id="81"/>
      <w:bookmarkEnd w:id="82"/>
      <w:bookmarkEnd w:id="83"/>
      <w:bookmarkEnd w:id="84"/>
      <w:bookmarkEnd w:id="85"/>
    </w:p>
    <w:p w:rsidR="00D15B95" w:rsidRPr="007765AC" w:rsidRDefault="00D15B95" w:rsidP="007765AC">
      <w:pPr>
        <w:spacing w:before="0" w:beforeAutospacing="0" w:after="0" w:afterAutospacing="0" w:line="480" w:lineRule="auto"/>
        <w:rPr>
          <w:szCs w:val="24"/>
        </w:rPr>
      </w:pPr>
      <w:bookmarkStart w:id="86" w:name="_Hlk133832266"/>
      <w:r w:rsidRPr="007765AC">
        <w:rPr>
          <w:szCs w:val="24"/>
        </w:rPr>
        <w:t xml:space="preserve">To </w:t>
      </w:r>
      <w:r w:rsidR="005644B2" w:rsidRPr="007765AC">
        <w:rPr>
          <w:szCs w:val="24"/>
        </w:rPr>
        <w:t>assess</w:t>
      </w:r>
      <w:r w:rsidRPr="007765AC">
        <w:rPr>
          <w:szCs w:val="24"/>
        </w:rPr>
        <w:t xml:space="preserve"> the </w:t>
      </w:r>
      <w:r w:rsidR="00203184">
        <w:rPr>
          <w:szCs w:val="24"/>
        </w:rPr>
        <w:t xml:space="preserve">level of </w:t>
      </w:r>
      <w:r w:rsidRPr="007765AC">
        <w:rPr>
          <w:szCs w:val="24"/>
        </w:rPr>
        <w:t>knowledge</w:t>
      </w:r>
      <w:r w:rsidR="00203184">
        <w:rPr>
          <w:szCs w:val="24"/>
        </w:rPr>
        <w:t xml:space="preserve"> and associated factors</w:t>
      </w:r>
      <w:r w:rsidRPr="007765AC">
        <w:rPr>
          <w:szCs w:val="24"/>
        </w:rPr>
        <w:t>, response</w:t>
      </w:r>
      <w:r w:rsidR="00203184">
        <w:rPr>
          <w:szCs w:val="24"/>
        </w:rPr>
        <w:t xml:space="preserve"> activities</w:t>
      </w:r>
      <w:r w:rsidR="007C421B" w:rsidRPr="007765AC">
        <w:rPr>
          <w:szCs w:val="24"/>
        </w:rPr>
        <w:t>,</w:t>
      </w:r>
      <w:r w:rsidRPr="007765AC">
        <w:rPr>
          <w:szCs w:val="24"/>
        </w:rPr>
        <w:t xml:space="preserve"> and perceived risk </w:t>
      </w:r>
      <w:r w:rsidR="005644B2" w:rsidRPr="007765AC">
        <w:rPr>
          <w:szCs w:val="24"/>
        </w:rPr>
        <w:t>of</w:t>
      </w:r>
      <w:r w:rsidRPr="007765AC">
        <w:rPr>
          <w:szCs w:val="24"/>
        </w:rPr>
        <w:t xml:space="preserve"> COVID</w:t>
      </w:r>
      <w:r w:rsidR="005644B2" w:rsidRPr="007765AC">
        <w:rPr>
          <w:szCs w:val="24"/>
        </w:rPr>
        <w:t>-</w:t>
      </w:r>
      <w:r w:rsidRPr="007765AC">
        <w:rPr>
          <w:szCs w:val="24"/>
        </w:rPr>
        <w:t>19 among Village Health Teams in Kassanda district</w:t>
      </w:r>
      <w:bookmarkEnd w:id="86"/>
      <w:r w:rsidRPr="007765AC">
        <w:rPr>
          <w:szCs w:val="24"/>
        </w:rPr>
        <w:t>.</w:t>
      </w:r>
    </w:p>
    <w:p w:rsidR="00446252" w:rsidRDefault="00446252" w:rsidP="00446252">
      <w:pPr>
        <w:pStyle w:val="Heading3"/>
        <w:spacing w:before="0" w:beforeAutospacing="0" w:after="0" w:afterAutospacing="0" w:line="480" w:lineRule="auto"/>
        <w:rPr>
          <w:rFonts w:ascii="Trebuchet MS" w:hAnsi="Trebuchet MS"/>
        </w:rPr>
      </w:pPr>
      <w:bookmarkStart w:id="87" w:name="_Toc93356773"/>
      <w:bookmarkStart w:id="88" w:name="_Toc133830588"/>
      <w:bookmarkStart w:id="89" w:name="_Toc133830687"/>
      <w:bookmarkStart w:id="90" w:name="_Toc133833748"/>
    </w:p>
    <w:p w:rsidR="00227C92" w:rsidRPr="00446252" w:rsidRDefault="00CE52DB" w:rsidP="007765AC">
      <w:pPr>
        <w:pStyle w:val="Heading3"/>
        <w:spacing w:before="0" w:beforeAutospacing="0" w:after="0" w:afterAutospacing="0" w:line="480" w:lineRule="auto"/>
        <w:rPr>
          <w:rFonts w:ascii="Trebuchet MS" w:hAnsi="Trebuchet MS"/>
        </w:rPr>
      </w:pPr>
      <w:bookmarkStart w:id="91" w:name="_Toc133867230"/>
      <w:bookmarkStart w:id="92" w:name="_Toc133869174"/>
      <w:bookmarkStart w:id="93" w:name="_Toc133870757"/>
      <w:bookmarkStart w:id="94" w:name="_Toc133912519"/>
      <w:r w:rsidRPr="00446252">
        <w:rPr>
          <w:rFonts w:ascii="Trebuchet MS" w:hAnsi="Trebuchet MS"/>
        </w:rPr>
        <w:t xml:space="preserve">1.3.2 </w:t>
      </w:r>
      <w:r w:rsidR="00227C92" w:rsidRPr="00446252">
        <w:rPr>
          <w:rFonts w:ascii="Trebuchet MS" w:hAnsi="Trebuchet MS"/>
        </w:rPr>
        <w:t>Specific Objective</w:t>
      </w:r>
      <w:r w:rsidR="001A3261" w:rsidRPr="00446252">
        <w:rPr>
          <w:rFonts w:ascii="Trebuchet MS" w:hAnsi="Trebuchet MS"/>
        </w:rPr>
        <w:t>s</w:t>
      </w:r>
      <w:bookmarkEnd w:id="87"/>
      <w:bookmarkEnd w:id="88"/>
      <w:bookmarkEnd w:id="89"/>
      <w:bookmarkEnd w:id="90"/>
      <w:bookmarkEnd w:id="91"/>
      <w:bookmarkEnd w:id="92"/>
      <w:bookmarkEnd w:id="93"/>
      <w:bookmarkEnd w:id="94"/>
    </w:p>
    <w:p w:rsidR="00D15B95" w:rsidRPr="00446252" w:rsidRDefault="00D15B95" w:rsidP="00887CBD">
      <w:pPr>
        <w:pStyle w:val="ListParagraph"/>
        <w:numPr>
          <w:ilvl w:val="0"/>
          <w:numId w:val="27"/>
        </w:numPr>
        <w:spacing w:before="0" w:beforeAutospacing="0" w:after="0" w:afterAutospacing="0" w:line="480" w:lineRule="auto"/>
        <w:rPr>
          <w:rFonts w:ascii="Trebuchet MS" w:hAnsi="Trebuchet MS"/>
          <w:b w:val="0"/>
          <w:bCs w:val="0"/>
        </w:rPr>
      </w:pPr>
      <w:bookmarkStart w:id="95" w:name="_Hlk119764385"/>
      <w:r w:rsidRPr="00446252">
        <w:rPr>
          <w:rFonts w:ascii="Trebuchet MS" w:hAnsi="Trebuchet MS"/>
          <w:b w:val="0"/>
          <w:bCs w:val="0"/>
        </w:rPr>
        <w:t>To assess the level of knowledge of Village Health Teams on COVID-19 in Kassanda district.</w:t>
      </w:r>
    </w:p>
    <w:p w:rsidR="0076723A" w:rsidRPr="00446252" w:rsidRDefault="0076723A" w:rsidP="00887CBD">
      <w:pPr>
        <w:pStyle w:val="ListParagraph"/>
        <w:numPr>
          <w:ilvl w:val="0"/>
          <w:numId w:val="27"/>
        </w:numPr>
        <w:spacing w:before="0" w:beforeAutospacing="0" w:after="0" w:afterAutospacing="0" w:line="480" w:lineRule="auto"/>
        <w:rPr>
          <w:rFonts w:ascii="Trebuchet MS" w:hAnsi="Trebuchet MS"/>
          <w:b w:val="0"/>
          <w:bCs w:val="0"/>
        </w:rPr>
      </w:pPr>
      <w:r w:rsidRPr="00446252">
        <w:rPr>
          <w:rFonts w:ascii="Trebuchet MS" w:hAnsi="Trebuchet MS"/>
          <w:b w:val="0"/>
          <w:bCs w:val="0"/>
        </w:rPr>
        <w:t xml:space="preserve">To determine the factors associated with </w:t>
      </w:r>
      <w:r w:rsidR="00C5166B" w:rsidRPr="00446252">
        <w:rPr>
          <w:rFonts w:ascii="Trebuchet MS" w:hAnsi="Trebuchet MS"/>
          <w:b w:val="0"/>
          <w:bCs w:val="0"/>
        </w:rPr>
        <w:t xml:space="preserve">level of knowledge of Village Health Teams on COVID-19 </w:t>
      </w:r>
      <w:r w:rsidRPr="00446252">
        <w:rPr>
          <w:rFonts w:ascii="Trebuchet MS" w:hAnsi="Trebuchet MS"/>
          <w:b w:val="0"/>
          <w:bCs w:val="0"/>
        </w:rPr>
        <w:t>in Kassanda district.</w:t>
      </w:r>
    </w:p>
    <w:p w:rsidR="00D15B95" w:rsidRPr="00446252" w:rsidRDefault="00D15B95" w:rsidP="00887CBD">
      <w:pPr>
        <w:pStyle w:val="ListParagraph"/>
        <w:numPr>
          <w:ilvl w:val="0"/>
          <w:numId w:val="27"/>
        </w:numPr>
        <w:spacing w:before="0" w:beforeAutospacing="0" w:after="0" w:afterAutospacing="0" w:line="480" w:lineRule="auto"/>
        <w:rPr>
          <w:rFonts w:ascii="Trebuchet MS" w:hAnsi="Trebuchet MS"/>
          <w:b w:val="0"/>
          <w:bCs w:val="0"/>
        </w:rPr>
      </w:pPr>
      <w:r w:rsidRPr="00446252">
        <w:rPr>
          <w:rFonts w:ascii="Trebuchet MS" w:hAnsi="Trebuchet MS"/>
          <w:b w:val="0"/>
          <w:bCs w:val="0"/>
        </w:rPr>
        <w:t xml:space="preserve">To establish the response activities of Village Health Teams in </w:t>
      </w:r>
      <w:r w:rsidR="005644B2" w:rsidRPr="00446252">
        <w:rPr>
          <w:rFonts w:ascii="Trebuchet MS" w:hAnsi="Trebuchet MS"/>
          <w:b w:val="0"/>
          <w:bCs w:val="0"/>
        </w:rPr>
        <w:t xml:space="preserve">the </w:t>
      </w:r>
      <w:r w:rsidRPr="00446252">
        <w:rPr>
          <w:rFonts w:ascii="Trebuchet MS" w:hAnsi="Trebuchet MS"/>
          <w:b w:val="0"/>
          <w:bCs w:val="0"/>
        </w:rPr>
        <w:t>COVID-19 response in Kassanda district.</w:t>
      </w:r>
    </w:p>
    <w:p w:rsidR="00D15B95" w:rsidRPr="00446252" w:rsidRDefault="00D15B95" w:rsidP="00887CBD">
      <w:pPr>
        <w:pStyle w:val="ListParagraph"/>
        <w:numPr>
          <w:ilvl w:val="0"/>
          <w:numId w:val="27"/>
        </w:numPr>
        <w:spacing w:before="0" w:beforeAutospacing="0" w:after="0" w:afterAutospacing="0" w:line="480" w:lineRule="auto"/>
        <w:rPr>
          <w:rFonts w:ascii="Trebuchet MS" w:hAnsi="Trebuchet MS"/>
          <w:b w:val="0"/>
          <w:bCs w:val="0"/>
        </w:rPr>
      </w:pPr>
      <w:r w:rsidRPr="00446252">
        <w:rPr>
          <w:rFonts w:ascii="Trebuchet MS" w:hAnsi="Trebuchet MS"/>
          <w:b w:val="0"/>
          <w:bCs w:val="0"/>
        </w:rPr>
        <w:t xml:space="preserve">To establish the </w:t>
      </w:r>
      <w:bookmarkStart w:id="96" w:name="_Hlk133784405"/>
      <w:r w:rsidRPr="00446252">
        <w:rPr>
          <w:rFonts w:ascii="Trebuchet MS" w:hAnsi="Trebuchet MS"/>
          <w:b w:val="0"/>
          <w:bCs w:val="0"/>
        </w:rPr>
        <w:t xml:space="preserve">perceived risk of Village Health </w:t>
      </w:r>
      <w:r w:rsidR="00C5166B" w:rsidRPr="00446252">
        <w:rPr>
          <w:rFonts w:ascii="Trebuchet MS" w:hAnsi="Trebuchet MS"/>
          <w:b w:val="0"/>
          <w:bCs w:val="0"/>
        </w:rPr>
        <w:t>T</w:t>
      </w:r>
      <w:r w:rsidRPr="00446252">
        <w:rPr>
          <w:rFonts w:ascii="Trebuchet MS" w:hAnsi="Trebuchet MS"/>
          <w:b w:val="0"/>
          <w:bCs w:val="0"/>
        </w:rPr>
        <w:t>eams in response to COVID</w:t>
      </w:r>
      <w:r w:rsidR="005644B2" w:rsidRPr="00446252">
        <w:rPr>
          <w:rFonts w:ascii="Trebuchet MS" w:hAnsi="Trebuchet MS"/>
          <w:b w:val="0"/>
          <w:bCs w:val="0"/>
        </w:rPr>
        <w:t>-</w:t>
      </w:r>
      <w:r w:rsidRPr="00446252">
        <w:rPr>
          <w:rFonts w:ascii="Trebuchet MS" w:hAnsi="Trebuchet MS"/>
          <w:b w:val="0"/>
          <w:bCs w:val="0"/>
        </w:rPr>
        <w:t>19 in Kassanda district.</w:t>
      </w:r>
    </w:p>
    <w:p w:rsidR="00227C92" w:rsidRPr="0062096B" w:rsidRDefault="00CE52DB" w:rsidP="007765AC">
      <w:pPr>
        <w:pStyle w:val="Heading3"/>
        <w:spacing w:before="0" w:beforeAutospacing="0" w:after="0" w:afterAutospacing="0" w:line="480" w:lineRule="auto"/>
        <w:rPr>
          <w:rFonts w:ascii="Trebuchet MS" w:hAnsi="Trebuchet MS"/>
        </w:rPr>
      </w:pPr>
      <w:bookmarkStart w:id="97" w:name="_Toc93356774"/>
      <w:bookmarkStart w:id="98" w:name="_Toc133830589"/>
      <w:bookmarkStart w:id="99" w:name="_Toc133830688"/>
      <w:bookmarkStart w:id="100" w:name="_Toc133833749"/>
      <w:bookmarkStart w:id="101" w:name="_Toc133867231"/>
      <w:bookmarkStart w:id="102" w:name="_Toc133869175"/>
      <w:bookmarkStart w:id="103" w:name="_Toc133870758"/>
      <w:bookmarkStart w:id="104" w:name="_Toc133912520"/>
      <w:bookmarkEnd w:id="95"/>
      <w:bookmarkEnd w:id="96"/>
      <w:r w:rsidRPr="0062096B">
        <w:rPr>
          <w:rFonts w:ascii="Trebuchet MS" w:hAnsi="Trebuchet MS"/>
        </w:rPr>
        <w:t xml:space="preserve">1.3.3 </w:t>
      </w:r>
      <w:r w:rsidR="00227C92" w:rsidRPr="0062096B">
        <w:rPr>
          <w:rFonts w:ascii="Trebuchet MS" w:hAnsi="Trebuchet MS"/>
        </w:rPr>
        <w:t>Research Questions</w:t>
      </w:r>
      <w:bookmarkEnd w:id="97"/>
      <w:bookmarkEnd w:id="98"/>
      <w:bookmarkEnd w:id="99"/>
      <w:bookmarkEnd w:id="100"/>
      <w:bookmarkEnd w:id="101"/>
      <w:bookmarkEnd w:id="102"/>
      <w:bookmarkEnd w:id="103"/>
      <w:bookmarkEnd w:id="104"/>
    </w:p>
    <w:p w:rsidR="00005F5E" w:rsidRPr="0062096B" w:rsidRDefault="00005F5E" w:rsidP="00887CBD">
      <w:pPr>
        <w:pStyle w:val="ListParagraph"/>
        <w:numPr>
          <w:ilvl w:val="0"/>
          <w:numId w:val="28"/>
        </w:numPr>
        <w:spacing w:before="0" w:beforeAutospacing="0" w:after="0" w:afterAutospacing="0" w:line="480" w:lineRule="auto"/>
        <w:rPr>
          <w:rFonts w:ascii="Trebuchet MS" w:hAnsi="Trebuchet MS"/>
          <w:b w:val="0"/>
          <w:bCs w:val="0"/>
        </w:rPr>
      </w:pPr>
      <w:r w:rsidRPr="0062096B">
        <w:rPr>
          <w:rFonts w:ascii="Trebuchet MS" w:hAnsi="Trebuchet MS"/>
          <w:b w:val="0"/>
          <w:bCs w:val="0"/>
        </w:rPr>
        <w:t xml:space="preserve">What </w:t>
      </w:r>
      <w:r w:rsidR="006B5005">
        <w:rPr>
          <w:rFonts w:ascii="Trebuchet MS" w:hAnsi="Trebuchet MS"/>
          <w:b w:val="0"/>
          <w:bCs w:val="0"/>
        </w:rPr>
        <w:t>i</w:t>
      </w:r>
      <w:r w:rsidR="00C33C2A" w:rsidRPr="0062096B">
        <w:rPr>
          <w:rFonts w:ascii="Trebuchet MS" w:hAnsi="Trebuchet MS"/>
          <w:b w:val="0"/>
          <w:bCs w:val="0"/>
        </w:rPr>
        <w:t>s</w:t>
      </w:r>
      <w:r w:rsidRPr="0062096B">
        <w:rPr>
          <w:rFonts w:ascii="Trebuchet MS" w:hAnsi="Trebuchet MS"/>
          <w:b w:val="0"/>
          <w:bCs w:val="0"/>
        </w:rPr>
        <w:t xml:space="preserve"> the level of knowledge of Village Health Teams </w:t>
      </w:r>
      <w:r w:rsidR="005644B2" w:rsidRPr="0062096B">
        <w:rPr>
          <w:rFonts w:ascii="Trebuchet MS" w:hAnsi="Trebuchet MS"/>
          <w:b w:val="0"/>
          <w:bCs w:val="0"/>
        </w:rPr>
        <w:t>about</w:t>
      </w:r>
      <w:r w:rsidRPr="0062096B">
        <w:rPr>
          <w:rFonts w:ascii="Trebuchet MS" w:hAnsi="Trebuchet MS"/>
          <w:b w:val="0"/>
          <w:bCs w:val="0"/>
        </w:rPr>
        <w:t xml:space="preserve"> COVID-19 in Kassanda district?</w:t>
      </w:r>
    </w:p>
    <w:p w:rsidR="0076723A" w:rsidRPr="0062096B" w:rsidRDefault="0076723A" w:rsidP="00887CBD">
      <w:pPr>
        <w:pStyle w:val="ListParagraph"/>
        <w:numPr>
          <w:ilvl w:val="0"/>
          <w:numId w:val="28"/>
        </w:numPr>
        <w:spacing w:before="0" w:beforeAutospacing="0" w:after="0" w:afterAutospacing="0" w:line="480" w:lineRule="auto"/>
        <w:rPr>
          <w:rFonts w:ascii="Trebuchet MS" w:hAnsi="Trebuchet MS"/>
          <w:b w:val="0"/>
          <w:bCs w:val="0"/>
        </w:rPr>
      </w:pPr>
      <w:r w:rsidRPr="0062096B">
        <w:rPr>
          <w:rFonts w:ascii="Trebuchet MS" w:hAnsi="Trebuchet MS"/>
          <w:b w:val="0"/>
          <w:bCs w:val="0"/>
        </w:rPr>
        <w:t xml:space="preserve">What </w:t>
      </w:r>
      <w:r w:rsidR="00C5166B" w:rsidRPr="0062096B">
        <w:rPr>
          <w:rFonts w:ascii="Trebuchet MS" w:hAnsi="Trebuchet MS"/>
          <w:b w:val="0"/>
          <w:bCs w:val="0"/>
        </w:rPr>
        <w:t xml:space="preserve">factors </w:t>
      </w:r>
      <w:r w:rsidR="006B5005" w:rsidRPr="0062096B">
        <w:rPr>
          <w:rFonts w:ascii="Trebuchet MS" w:hAnsi="Trebuchet MS"/>
          <w:b w:val="0"/>
          <w:bCs w:val="0"/>
        </w:rPr>
        <w:t xml:space="preserve">are </w:t>
      </w:r>
      <w:r w:rsidR="00C5166B" w:rsidRPr="0062096B">
        <w:rPr>
          <w:rFonts w:ascii="Trebuchet MS" w:hAnsi="Trebuchet MS"/>
          <w:b w:val="0"/>
          <w:bCs w:val="0"/>
        </w:rPr>
        <w:t xml:space="preserve">associated with level of knowledge of Village Health Teams on COVID-19 in Kassanda </w:t>
      </w:r>
      <w:r w:rsidR="008E04AE" w:rsidRPr="0062096B">
        <w:rPr>
          <w:rFonts w:ascii="Trebuchet MS" w:hAnsi="Trebuchet MS"/>
          <w:b w:val="0"/>
          <w:bCs w:val="0"/>
        </w:rPr>
        <w:t>district</w:t>
      </w:r>
      <w:r w:rsidR="008E04AE" w:rsidRPr="0062096B" w:rsidDel="00C5166B">
        <w:rPr>
          <w:rFonts w:ascii="Trebuchet MS" w:hAnsi="Trebuchet MS"/>
          <w:b w:val="0"/>
          <w:bCs w:val="0"/>
        </w:rPr>
        <w:t>?</w:t>
      </w:r>
    </w:p>
    <w:p w:rsidR="00005F5E" w:rsidRPr="0062096B" w:rsidRDefault="00005F5E" w:rsidP="00887CBD">
      <w:pPr>
        <w:pStyle w:val="ListParagraph"/>
        <w:numPr>
          <w:ilvl w:val="0"/>
          <w:numId w:val="28"/>
        </w:numPr>
        <w:spacing w:before="0" w:beforeAutospacing="0" w:after="0" w:afterAutospacing="0" w:line="480" w:lineRule="auto"/>
        <w:rPr>
          <w:rFonts w:ascii="Trebuchet MS" w:hAnsi="Trebuchet MS"/>
          <w:b w:val="0"/>
          <w:bCs w:val="0"/>
        </w:rPr>
      </w:pPr>
      <w:r w:rsidRPr="0062096B">
        <w:rPr>
          <w:rFonts w:ascii="Trebuchet MS" w:hAnsi="Trebuchet MS"/>
          <w:b w:val="0"/>
          <w:bCs w:val="0"/>
        </w:rPr>
        <w:t xml:space="preserve">What activities </w:t>
      </w:r>
      <w:r w:rsidR="006B5005">
        <w:rPr>
          <w:rFonts w:ascii="Trebuchet MS" w:hAnsi="Trebuchet MS"/>
          <w:b w:val="0"/>
          <w:bCs w:val="0"/>
        </w:rPr>
        <w:t xml:space="preserve">do </w:t>
      </w:r>
      <w:r w:rsidRPr="0062096B">
        <w:rPr>
          <w:rFonts w:ascii="Trebuchet MS" w:hAnsi="Trebuchet MS"/>
          <w:b w:val="0"/>
          <w:bCs w:val="0"/>
        </w:rPr>
        <w:t>Village Health Teams</w:t>
      </w:r>
      <w:r w:rsidR="006B5005">
        <w:rPr>
          <w:rFonts w:ascii="Trebuchet MS" w:hAnsi="Trebuchet MS"/>
          <w:b w:val="0"/>
          <w:bCs w:val="0"/>
        </w:rPr>
        <w:t xml:space="preserve"> play during disease outbreak</w:t>
      </w:r>
      <w:r w:rsidRPr="0062096B">
        <w:rPr>
          <w:rFonts w:ascii="Trebuchet MS" w:hAnsi="Trebuchet MS"/>
          <w:b w:val="0"/>
          <w:bCs w:val="0"/>
        </w:rPr>
        <w:t xml:space="preserve"> in </w:t>
      </w:r>
      <w:r w:rsidR="005644B2" w:rsidRPr="0062096B">
        <w:rPr>
          <w:rFonts w:ascii="Trebuchet MS" w:hAnsi="Trebuchet MS"/>
          <w:b w:val="0"/>
          <w:bCs w:val="0"/>
        </w:rPr>
        <w:t xml:space="preserve">the </w:t>
      </w:r>
      <w:r w:rsidRPr="0062096B">
        <w:rPr>
          <w:rFonts w:ascii="Trebuchet MS" w:hAnsi="Trebuchet MS"/>
          <w:b w:val="0"/>
          <w:bCs w:val="0"/>
        </w:rPr>
        <w:t>COVID-19 response among in Kassanda district?</w:t>
      </w:r>
    </w:p>
    <w:p w:rsidR="00005F5E" w:rsidRPr="0062096B" w:rsidRDefault="00005F5E" w:rsidP="00887CBD">
      <w:pPr>
        <w:pStyle w:val="ListParagraph"/>
        <w:numPr>
          <w:ilvl w:val="0"/>
          <w:numId w:val="28"/>
        </w:numPr>
        <w:spacing w:before="0" w:beforeAutospacing="0" w:after="0" w:afterAutospacing="0" w:line="480" w:lineRule="auto"/>
        <w:rPr>
          <w:rFonts w:ascii="Trebuchet MS" w:hAnsi="Trebuchet MS"/>
          <w:b w:val="0"/>
          <w:bCs w:val="0"/>
        </w:rPr>
      </w:pPr>
      <w:r w:rsidRPr="0062096B">
        <w:rPr>
          <w:rFonts w:ascii="Trebuchet MS" w:hAnsi="Trebuchet MS"/>
          <w:b w:val="0"/>
          <w:bCs w:val="0"/>
        </w:rPr>
        <w:t xml:space="preserve">What </w:t>
      </w:r>
      <w:r w:rsidR="00C33C2A" w:rsidRPr="0062096B">
        <w:rPr>
          <w:rFonts w:ascii="Trebuchet MS" w:hAnsi="Trebuchet MS"/>
          <w:b w:val="0"/>
          <w:bCs w:val="0"/>
        </w:rPr>
        <w:t>were</w:t>
      </w:r>
      <w:r w:rsidRPr="0062096B">
        <w:rPr>
          <w:rFonts w:ascii="Trebuchet MS" w:hAnsi="Trebuchet MS"/>
          <w:b w:val="0"/>
          <w:bCs w:val="0"/>
        </w:rPr>
        <w:t xml:space="preserve"> the perceived risks Village Health </w:t>
      </w:r>
      <w:r w:rsidR="001612C4">
        <w:rPr>
          <w:rFonts w:ascii="Trebuchet MS" w:hAnsi="Trebuchet MS"/>
          <w:b w:val="0"/>
          <w:bCs w:val="0"/>
        </w:rPr>
        <w:t>T</w:t>
      </w:r>
      <w:r w:rsidRPr="0062096B">
        <w:rPr>
          <w:rFonts w:ascii="Trebuchet MS" w:hAnsi="Trebuchet MS"/>
          <w:b w:val="0"/>
          <w:bCs w:val="0"/>
        </w:rPr>
        <w:t xml:space="preserve">eams </w:t>
      </w:r>
      <w:r w:rsidR="001612C4">
        <w:rPr>
          <w:rFonts w:ascii="Trebuchet MS" w:hAnsi="Trebuchet MS"/>
          <w:b w:val="0"/>
          <w:bCs w:val="0"/>
        </w:rPr>
        <w:t xml:space="preserve">faced during the </w:t>
      </w:r>
      <w:r w:rsidRPr="0062096B">
        <w:rPr>
          <w:rFonts w:ascii="Trebuchet MS" w:hAnsi="Trebuchet MS"/>
          <w:b w:val="0"/>
          <w:bCs w:val="0"/>
        </w:rPr>
        <w:t>COVID</w:t>
      </w:r>
      <w:r w:rsidR="005644B2" w:rsidRPr="0062096B">
        <w:rPr>
          <w:rFonts w:ascii="Trebuchet MS" w:hAnsi="Trebuchet MS"/>
          <w:b w:val="0"/>
          <w:bCs w:val="0"/>
        </w:rPr>
        <w:t>-</w:t>
      </w:r>
      <w:r w:rsidRPr="0062096B">
        <w:rPr>
          <w:rFonts w:ascii="Trebuchet MS" w:hAnsi="Trebuchet MS"/>
          <w:b w:val="0"/>
          <w:bCs w:val="0"/>
        </w:rPr>
        <w:t xml:space="preserve">19 </w:t>
      </w:r>
      <w:r w:rsidR="001612C4">
        <w:rPr>
          <w:rFonts w:ascii="Trebuchet MS" w:hAnsi="Trebuchet MS"/>
          <w:b w:val="0"/>
          <w:bCs w:val="0"/>
        </w:rPr>
        <w:t xml:space="preserve">pandemic </w:t>
      </w:r>
      <w:r w:rsidRPr="0062096B">
        <w:rPr>
          <w:rFonts w:ascii="Trebuchet MS" w:hAnsi="Trebuchet MS"/>
          <w:b w:val="0"/>
          <w:bCs w:val="0"/>
        </w:rPr>
        <w:t>in Kassanda district?</w:t>
      </w:r>
    </w:p>
    <w:p w:rsidR="00B24FCA" w:rsidRPr="0062096B" w:rsidRDefault="00CE52DB" w:rsidP="007765AC">
      <w:pPr>
        <w:pStyle w:val="Heading2"/>
        <w:spacing w:line="480" w:lineRule="auto"/>
        <w:rPr>
          <w:rFonts w:ascii="Trebuchet MS" w:hAnsi="Trebuchet MS"/>
        </w:rPr>
      </w:pPr>
      <w:bookmarkStart w:id="105" w:name="_Toc93356775"/>
      <w:bookmarkStart w:id="106" w:name="_Toc133830590"/>
      <w:bookmarkStart w:id="107" w:name="_Toc133830689"/>
      <w:bookmarkStart w:id="108" w:name="_Toc133833750"/>
      <w:bookmarkStart w:id="109" w:name="_Toc133867232"/>
      <w:bookmarkStart w:id="110" w:name="_Toc133869176"/>
      <w:bookmarkStart w:id="111" w:name="_Toc133870759"/>
      <w:bookmarkStart w:id="112" w:name="_Toc133912521"/>
      <w:r w:rsidRPr="0062096B">
        <w:rPr>
          <w:rFonts w:ascii="Trebuchet MS" w:hAnsi="Trebuchet MS"/>
        </w:rPr>
        <w:t xml:space="preserve">1.4 </w:t>
      </w:r>
      <w:r w:rsidR="00B24FCA" w:rsidRPr="0062096B">
        <w:rPr>
          <w:rFonts w:ascii="Trebuchet MS" w:hAnsi="Trebuchet MS"/>
        </w:rPr>
        <w:t>Justification</w:t>
      </w:r>
      <w:bookmarkEnd w:id="105"/>
      <w:r w:rsidR="00570C0E" w:rsidRPr="0062096B">
        <w:rPr>
          <w:rFonts w:ascii="Trebuchet MS" w:hAnsi="Trebuchet MS"/>
        </w:rPr>
        <w:t>/Rationale of the study</w:t>
      </w:r>
      <w:bookmarkEnd w:id="106"/>
      <w:bookmarkEnd w:id="107"/>
      <w:bookmarkEnd w:id="108"/>
      <w:bookmarkEnd w:id="109"/>
      <w:bookmarkEnd w:id="110"/>
      <w:bookmarkEnd w:id="111"/>
      <w:bookmarkEnd w:id="112"/>
    </w:p>
    <w:p w:rsidR="00005F5E" w:rsidRPr="0062096B" w:rsidRDefault="00251157" w:rsidP="007765AC">
      <w:pPr>
        <w:spacing w:before="0" w:beforeAutospacing="0" w:after="0" w:afterAutospacing="0" w:line="480" w:lineRule="auto"/>
        <w:rPr>
          <w:szCs w:val="24"/>
        </w:rPr>
      </w:pPr>
      <w:r>
        <w:rPr>
          <w:szCs w:val="24"/>
        </w:rPr>
        <w:t xml:space="preserve">The Corona Virus disease commonly referred as </w:t>
      </w:r>
      <w:r w:rsidR="00005F5E" w:rsidRPr="0062096B">
        <w:rPr>
          <w:szCs w:val="24"/>
        </w:rPr>
        <w:t xml:space="preserve">COVID-19 </w:t>
      </w:r>
      <w:r>
        <w:rPr>
          <w:szCs w:val="24"/>
        </w:rPr>
        <w:t>is a new emerging pandemic that affected the developed and low middle income countries like Uganda alike.</w:t>
      </w:r>
      <w:r w:rsidR="00005F5E" w:rsidRPr="0062096B">
        <w:rPr>
          <w:szCs w:val="24"/>
        </w:rPr>
        <w:t xml:space="preserve"> </w:t>
      </w:r>
      <w:r w:rsidR="00F92C3B">
        <w:rPr>
          <w:szCs w:val="24"/>
        </w:rPr>
        <w:t>It’s level of spread was very high</w:t>
      </w:r>
      <w:r>
        <w:rPr>
          <w:szCs w:val="24"/>
        </w:rPr>
        <w:t>, and this was</w:t>
      </w:r>
      <w:r w:rsidR="00005F5E" w:rsidRPr="0062096B">
        <w:rPr>
          <w:szCs w:val="24"/>
        </w:rPr>
        <w:t xml:space="preserve"> attribut</w:t>
      </w:r>
      <w:r>
        <w:rPr>
          <w:szCs w:val="24"/>
        </w:rPr>
        <w:t>able</w:t>
      </w:r>
      <w:r w:rsidR="00005F5E" w:rsidRPr="0062096B">
        <w:rPr>
          <w:szCs w:val="24"/>
        </w:rPr>
        <w:t xml:space="preserve"> to </w:t>
      </w:r>
      <w:r w:rsidR="007C421B" w:rsidRPr="0062096B">
        <w:rPr>
          <w:szCs w:val="24"/>
        </w:rPr>
        <w:t xml:space="preserve">the </w:t>
      </w:r>
      <w:r w:rsidR="00005F5E" w:rsidRPr="0062096B">
        <w:rPr>
          <w:szCs w:val="24"/>
        </w:rPr>
        <w:t xml:space="preserve">negligence of the population to adhere </w:t>
      </w:r>
      <w:r w:rsidR="007C421B" w:rsidRPr="0062096B">
        <w:rPr>
          <w:szCs w:val="24"/>
        </w:rPr>
        <w:t xml:space="preserve">to </w:t>
      </w:r>
      <w:r w:rsidR="00005F5E" w:rsidRPr="0062096B">
        <w:rPr>
          <w:szCs w:val="24"/>
        </w:rPr>
        <w:t xml:space="preserve">the standard operating procedures (SOPs), and </w:t>
      </w:r>
      <w:r w:rsidR="005644B2" w:rsidRPr="0062096B">
        <w:rPr>
          <w:szCs w:val="24"/>
        </w:rPr>
        <w:t xml:space="preserve">the </w:t>
      </w:r>
      <w:r w:rsidR="00005F5E" w:rsidRPr="0062096B">
        <w:rPr>
          <w:szCs w:val="24"/>
        </w:rPr>
        <w:t xml:space="preserve">hindrances VHTs face in </w:t>
      </w:r>
      <w:r w:rsidR="005644B2" w:rsidRPr="0062096B">
        <w:rPr>
          <w:szCs w:val="24"/>
        </w:rPr>
        <w:t xml:space="preserve">the </w:t>
      </w:r>
      <w:r w:rsidR="00005F5E" w:rsidRPr="0062096B">
        <w:rPr>
          <w:szCs w:val="24"/>
        </w:rPr>
        <w:t xml:space="preserve">COVID-19 response. To improve adherence to these SOPs, protocols </w:t>
      </w:r>
      <w:r w:rsidR="00481F11">
        <w:rPr>
          <w:szCs w:val="24"/>
        </w:rPr>
        <w:t xml:space="preserve">were put in place </w:t>
      </w:r>
      <w:r w:rsidR="00005F5E" w:rsidRPr="0062096B">
        <w:rPr>
          <w:szCs w:val="24"/>
        </w:rPr>
        <w:t xml:space="preserve">that mandated </w:t>
      </w:r>
      <w:r w:rsidR="00481F11">
        <w:rPr>
          <w:szCs w:val="24"/>
        </w:rPr>
        <w:t xml:space="preserve">the </w:t>
      </w:r>
      <w:r w:rsidR="00005F5E" w:rsidRPr="0062096B">
        <w:rPr>
          <w:szCs w:val="24"/>
        </w:rPr>
        <w:t xml:space="preserve">VHTs to </w:t>
      </w:r>
      <w:r w:rsidR="00481F11">
        <w:rPr>
          <w:szCs w:val="24"/>
        </w:rPr>
        <w:t>participate</w:t>
      </w:r>
      <w:r w:rsidR="00005F5E" w:rsidRPr="0062096B">
        <w:rPr>
          <w:szCs w:val="24"/>
        </w:rPr>
        <w:t xml:space="preserve"> in COVID-19 control processes in the respective villages they lead</w:t>
      </w:r>
      <w:r w:rsidR="00481F11">
        <w:rPr>
          <w:szCs w:val="24"/>
        </w:rPr>
        <w:t xml:space="preserve"> by the Ministry of Health</w:t>
      </w:r>
      <w:r w:rsidR="00005F5E" w:rsidRPr="0062096B">
        <w:rPr>
          <w:szCs w:val="24"/>
        </w:rPr>
        <w:t>. However, there is limited inf</w:t>
      </w:r>
      <w:r w:rsidR="004A4A25" w:rsidRPr="0062096B">
        <w:rPr>
          <w:szCs w:val="24"/>
        </w:rPr>
        <w:t xml:space="preserve">ormation </w:t>
      </w:r>
      <w:r w:rsidR="00573316" w:rsidRPr="0062096B">
        <w:rPr>
          <w:szCs w:val="24"/>
        </w:rPr>
        <w:t>regarding</w:t>
      </w:r>
      <w:r w:rsidR="004A4A25" w:rsidRPr="0062096B">
        <w:rPr>
          <w:szCs w:val="24"/>
        </w:rPr>
        <w:t xml:space="preserve"> knowledge</w:t>
      </w:r>
      <w:r w:rsidR="00005F5E" w:rsidRPr="0062096B">
        <w:rPr>
          <w:szCs w:val="24"/>
        </w:rPr>
        <w:t xml:space="preserve"> and perceived risks </w:t>
      </w:r>
      <w:r w:rsidR="005644B2" w:rsidRPr="0062096B">
        <w:rPr>
          <w:szCs w:val="24"/>
        </w:rPr>
        <w:t>of</w:t>
      </w:r>
      <w:r w:rsidR="00005F5E" w:rsidRPr="0062096B">
        <w:rPr>
          <w:szCs w:val="24"/>
        </w:rPr>
        <w:t xml:space="preserve"> COVID-19 and its response among VHTs. Therefore, </w:t>
      </w:r>
      <w:r w:rsidR="00841388">
        <w:rPr>
          <w:szCs w:val="24"/>
        </w:rPr>
        <w:t>was</w:t>
      </w:r>
      <w:r w:rsidR="00005F5E" w:rsidRPr="0062096B">
        <w:rPr>
          <w:szCs w:val="24"/>
        </w:rPr>
        <w:t xml:space="preserve"> i</w:t>
      </w:r>
      <w:r w:rsidR="00720635" w:rsidRPr="0062096B">
        <w:rPr>
          <w:szCs w:val="24"/>
        </w:rPr>
        <w:t>mportant to assess the Knowledge</w:t>
      </w:r>
      <w:r w:rsidR="00005F5E" w:rsidRPr="0062096B">
        <w:rPr>
          <w:szCs w:val="24"/>
        </w:rPr>
        <w:t xml:space="preserve">, perceived risks of COVID-19, </w:t>
      </w:r>
      <w:r w:rsidR="005644B2" w:rsidRPr="0062096B">
        <w:rPr>
          <w:szCs w:val="24"/>
        </w:rPr>
        <w:t xml:space="preserve">and </w:t>
      </w:r>
      <w:r w:rsidR="00005F5E" w:rsidRPr="0062096B">
        <w:rPr>
          <w:szCs w:val="24"/>
        </w:rPr>
        <w:t>its response among VHTs to inform interventions aimed at COVID-19 prevention.</w:t>
      </w:r>
    </w:p>
    <w:p w:rsidR="00573316" w:rsidRPr="0062096B" w:rsidRDefault="00573316" w:rsidP="007765AC">
      <w:pPr>
        <w:pStyle w:val="Heading2"/>
        <w:spacing w:line="480" w:lineRule="auto"/>
        <w:rPr>
          <w:rFonts w:ascii="Trebuchet MS" w:hAnsi="Trebuchet MS"/>
        </w:rPr>
      </w:pPr>
      <w:bookmarkStart w:id="113" w:name="_Toc93356776"/>
    </w:p>
    <w:p w:rsidR="00B24FCA" w:rsidRPr="0062096B" w:rsidRDefault="00ED5DA5" w:rsidP="007765AC">
      <w:pPr>
        <w:pStyle w:val="Heading2"/>
        <w:spacing w:line="480" w:lineRule="auto"/>
        <w:rPr>
          <w:rFonts w:ascii="Trebuchet MS" w:hAnsi="Trebuchet MS"/>
        </w:rPr>
      </w:pPr>
      <w:bookmarkStart w:id="114" w:name="_Toc133830591"/>
      <w:bookmarkStart w:id="115" w:name="_Toc133830690"/>
      <w:bookmarkStart w:id="116" w:name="_Toc133833751"/>
      <w:bookmarkStart w:id="117" w:name="_Toc133867233"/>
      <w:bookmarkStart w:id="118" w:name="_Toc133869177"/>
      <w:bookmarkStart w:id="119" w:name="_Toc133870760"/>
      <w:bookmarkStart w:id="120" w:name="_Toc133912522"/>
      <w:r w:rsidRPr="0062096B">
        <w:rPr>
          <w:rFonts w:ascii="Trebuchet MS" w:hAnsi="Trebuchet MS"/>
        </w:rPr>
        <w:t xml:space="preserve">1.5 </w:t>
      </w:r>
      <w:r w:rsidR="00B24FCA" w:rsidRPr="0062096B">
        <w:rPr>
          <w:rFonts w:ascii="Trebuchet MS" w:hAnsi="Trebuchet MS"/>
        </w:rPr>
        <w:t>Significance</w:t>
      </w:r>
      <w:bookmarkEnd w:id="113"/>
      <w:bookmarkEnd w:id="114"/>
      <w:bookmarkEnd w:id="115"/>
      <w:bookmarkEnd w:id="116"/>
      <w:bookmarkEnd w:id="117"/>
      <w:bookmarkEnd w:id="118"/>
      <w:bookmarkEnd w:id="119"/>
      <w:bookmarkEnd w:id="120"/>
    </w:p>
    <w:p w:rsidR="00DB7179" w:rsidRPr="0062096B" w:rsidRDefault="00DB7179" w:rsidP="0062096B">
      <w:pPr>
        <w:spacing w:before="0" w:beforeAutospacing="0" w:after="0" w:afterAutospacing="0" w:line="480" w:lineRule="auto"/>
        <w:rPr>
          <w:szCs w:val="24"/>
        </w:rPr>
      </w:pPr>
      <w:r w:rsidRPr="0062096B">
        <w:rPr>
          <w:szCs w:val="24"/>
        </w:rPr>
        <w:t>It is imperative to understand the knowledge and perceptions of COVID-19 among VHTs because knowledge and perceptions towards infectious diseases such as COVID-19 are associated with serious panic and emotional reactions among people, which could hinder measures to curtail the pandemic.  These involve beliefs about the causes of the disease and exacerbating factors, identification of symptoms, and available methods of treatments and consequences that could determine different behaviors and preventive measures toward COVID</w:t>
      </w:r>
      <w:r w:rsidR="005644B2" w:rsidRPr="0062096B">
        <w:rPr>
          <w:szCs w:val="24"/>
        </w:rPr>
        <w:t>-</w:t>
      </w:r>
      <w:r w:rsidRPr="0062096B">
        <w:rPr>
          <w:szCs w:val="24"/>
        </w:rPr>
        <w:t>19</w:t>
      </w:r>
      <w:r w:rsidR="0062096B">
        <w:rPr>
          <w:szCs w:val="24"/>
        </w:rPr>
        <w:t>.</w:t>
      </w:r>
      <w:r w:rsidRPr="0062096B">
        <w:rPr>
          <w:szCs w:val="24"/>
        </w:rPr>
        <w:t xml:space="preserve">  Understanding this inform</w:t>
      </w:r>
      <w:r w:rsidR="00AE6927">
        <w:rPr>
          <w:szCs w:val="24"/>
        </w:rPr>
        <w:t>s</w:t>
      </w:r>
      <w:r w:rsidRPr="0062096B">
        <w:rPr>
          <w:szCs w:val="24"/>
        </w:rPr>
        <w:t xml:space="preserve"> interventions aimed at involving VHTs in COVID-19 prevention and control.</w:t>
      </w:r>
    </w:p>
    <w:p w:rsidR="00DB7179" w:rsidRPr="0062096B" w:rsidRDefault="00561E96" w:rsidP="0062096B">
      <w:pPr>
        <w:spacing w:before="0" w:beforeAutospacing="0" w:after="0" w:afterAutospacing="0" w:line="480" w:lineRule="auto"/>
        <w:rPr>
          <w:szCs w:val="24"/>
        </w:rPr>
      </w:pPr>
      <w:r>
        <w:rPr>
          <w:szCs w:val="24"/>
        </w:rPr>
        <w:t>This study</w:t>
      </w:r>
      <w:r w:rsidR="00DB7179" w:rsidRPr="0062096B">
        <w:rPr>
          <w:szCs w:val="24"/>
        </w:rPr>
        <w:t xml:space="preserve"> focus</w:t>
      </w:r>
      <w:r>
        <w:rPr>
          <w:szCs w:val="24"/>
        </w:rPr>
        <w:t>ed</w:t>
      </w:r>
      <w:r w:rsidR="00DB7179" w:rsidRPr="0062096B">
        <w:rPr>
          <w:szCs w:val="24"/>
        </w:rPr>
        <w:t xml:space="preserve"> on VHTs in Kassanda district to generate evidence-based findings on their awareness </w:t>
      </w:r>
      <w:r w:rsidR="007C421B" w:rsidRPr="0062096B">
        <w:rPr>
          <w:szCs w:val="24"/>
        </w:rPr>
        <w:t xml:space="preserve">of </w:t>
      </w:r>
      <w:r w:rsidR="00DB7179" w:rsidRPr="0062096B">
        <w:rPr>
          <w:szCs w:val="24"/>
        </w:rPr>
        <w:t>COVID-19, its response</w:t>
      </w:r>
      <w:r w:rsidR="007C421B" w:rsidRPr="0062096B">
        <w:rPr>
          <w:szCs w:val="24"/>
        </w:rPr>
        <w:t>,</w:t>
      </w:r>
      <w:r w:rsidR="00DB7179" w:rsidRPr="0062096B">
        <w:rPr>
          <w:szCs w:val="24"/>
        </w:rPr>
        <w:t xml:space="preserve"> and perceived risk to provide stakeholders with the latest information relevant to </w:t>
      </w:r>
      <w:r w:rsidR="007C421B" w:rsidRPr="0062096B">
        <w:rPr>
          <w:szCs w:val="24"/>
        </w:rPr>
        <w:t xml:space="preserve">improving </w:t>
      </w:r>
      <w:r w:rsidR="00DB7179" w:rsidRPr="0062096B">
        <w:rPr>
          <w:szCs w:val="24"/>
        </w:rPr>
        <w:t xml:space="preserve">COVID-19 prevention interventions in Uganda. Findings from this study will inform on the effectiveness of </w:t>
      </w:r>
      <w:r w:rsidR="007C421B" w:rsidRPr="0062096B">
        <w:rPr>
          <w:szCs w:val="24"/>
        </w:rPr>
        <w:t xml:space="preserve">the </w:t>
      </w:r>
      <w:r w:rsidR="00DB7179" w:rsidRPr="0062096B">
        <w:rPr>
          <w:szCs w:val="24"/>
        </w:rPr>
        <w:t>implementation of the national guidelines for COVID-19 response in Uganda. This study to contribute</w:t>
      </w:r>
      <w:r w:rsidR="00FC5EA6">
        <w:rPr>
          <w:szCs w:val="24"/>
        </w:rPr>
        <w:t>s</w:t>
      </w:r>
      <w:r w:rsidR="00DB7179" w:rsidRPr="0062096B">
        <w:rPr>
          <w:szCs w:val="24"/>
        </w:rPr>
        <w:t xml:space="preserve"> to </w:t>
      </w:r>
      <w:r w:rsidR="007C421B" w:rsidRPr="0062096B">
        <w:rPr>
          <w:szCs w:val="24"/>
        </w:rPr>
        <w:t xml:space="preserve">the </w:t>
      </w:r>
      <w:r w:rsidR="00DB7179" w:rsidRPr="0062096B">
        <w:rPr>
          <w:szCs w:val="24"/>
        </w:rPr>
        <w:t xml:space="preserve">accomplishment of Sustainable Development Goal 3 particularly 3.8 </w:t>
      </w:r>
      <w:r w:rsidR="007C421B" w:rsidRPr="0062096B">
        <w:rPr>
          <w:szCs w:val="24"/>
        </w:rPr>
        <w:t xml:space="preserve">which </w:t>
      </w:r>
      <w:r w:rsidR="00DB7179" w:rsidRPr="0062096B">
        <w:rPr>
          <w:szCs w:val="24"/>
        </w:rPr>
        <w:t>focuses on achieving universal health coverage for all individuals.</w:t>
      </w:r>
    </w:p>
    <w:p w:rsidR="00842899" w:rsidRPr="0062096B" w:rsidRDefault="00842899" w:rsidP="0062096B">
      <w:pPr>
        <w:spacing w:before="0" w:beforeAutospacing="0" w:after="0" w:afterAutospacing="0" w:line="480" w:lineRule="auto"/>
        <w:rPr>
          <w:szCs w:val="24"/>
        </w:rPr>
      </w:pPr>
    </w:p>
    <w:p w:rsidR="00B24FCA" w:rsidRPr="0062096B" w:rsidRDefault="00ED5DA5" w:rsidP="0062096B">
      <w:pPr>
        <w:pStyle w:val="Heading2"/>
        <w:spacing w:line="480" w:lineRule="auto"/>
        <w:rPr>
          <w:rFonts w:ascii="Trebuchet MS" w:hAnsi="Trebuchet MS"/>
        </w:rPr>
      </w:pPr>
      <w:bookmarkStart w:id="121" w:name="_Toc93356777"/>
      <w:bookmarkStart w:id="122" w:name="_Toc133830592"/>
      <w:bookmarkStart w:id="123" w:name="_Toc133830691"/>
      <w:bookmarkStart w:id="124" w:name="_Toc133833752"/>
      <w:bookmarkStart w:id="125" w:name="_Toc133867234"/>
      <w:bookmarkStart w:id="126" w:name="_Toc133869178"/>
      <w:bookmarkStart w:id="127" w:name="_Toc133870761"/>
      <w:bookmarkStart w:id="128" w:name="_Toc133912523"/>
      <w:r w:rsidRPr="0062096B">
        <w:rPr>
          <w:rFonts w:ascii="Trebuchet MS" w:hAnsi="Trebuchet MS"/>
        </w:rPr>
        <w:t xml:space="preserve">1.6 </w:t>
      </w:r>
      <w:r w:rsidR="00B24FCA" w:rsidRPr="0062096B">
        <w:rPr>
          <w:rFonts w:ascii="Trebuchet MS" w:hAnsi="Trebuchet MS"/>
        </w:rPr>
        <w:t>S</w:t>
      </w:r>
      <w:r w:rsidR="00770F5B" w:rsidRPr="0062096B">
        <w:rPr>
          <w:rFonts w:ascii="Trebuchet MS" w:hAnsi="Trebuchet MS"/>
        </w:rPr>
        <w:t>cope of the study</w:t>
      </w:r>
      <w:bookmarkEnd w:id="121"/>
      <w:bookmarkEnd w:id="122"/>
      <w:bookmarkEnd w:id="123"/>
      <w:bookmarkEnd w:id="124"/>
      <w:bookmarkEnd w:id="125"/>
      <w:bookmarkEnd w:id="126"/>
      <w:bookmarkEnd w:id="127"/>
      <w:bookmarkEnd w:id="128"/>
    </w:p>
    <w:p w:rsidR="001A3261" w:rsidRPr="0062096B" w:rsidRDefault="001A3261" w:rsidP="0062096B">
      <w:pPr>
        <w:pStyle w:val="Heading3"/>
        <w:spacing w:before="0" w:beforeAutospacing="0" w:after="0" w:afterAutospacing="0" w:line="480" w:lineRule="auto"/>
        <w:rPr>
          <w:rFonts w:ascii="Trebuchet MS" w:hAnsi="Trebuchet MS"/>
          <w:lang w:val="en-GB"/>
        </w:rPr>
      </w:pPr>
      <w:bookmarkStart w:id="129" w:name="_Toc93014036"/>
      <w:bookmarkStart w:id="130" w:name="_Toc93046799"/>
      <w:bookmarkStart w:id="131" w:name="_Toc93356778"/>
      <w:bookmarkStart w:id="132" w:name="_Toc133830593"/>
      <w:bookmarkStart w:id="133" w:name="_Toc133830692"/>
      <w:bookmarkStart w:id="134" w:name="_Toc133833753"/>
      <w:bookmarkStart w:id="135" w:name="_Toc133867235"/>
      <w:bookmarkStart w:id="136" w:name="_Toc133869179"/>
      <w:bookmarkStart w:id="137" w:name="_Toc133870762"/>
      <w:bookmarkStart w:id="138" w:name="_Toc133912524"/>
      <w:r w:rsidRPr="0062096B">
        <w:rPr>
          <w:rFonts w:ascii="Trebuchet MS" w:hAnsi="Trebuchet MS"/>
          <w:lang w:val="en-GB"/>
        </w:rPr>
        <w:t>1.6.1 Geographical scope</w:t>
      </w:r>
      <w:bookmarkEnd w:id="129"/>
      <w:bookmarkEnd w:id="130"/>
      <w:bookmarkEnd w:id="131"/>
      <w:bookmarkEnd w:id="132"/>
      <w:bookmarkEnd w:id="133"/>
      <w:bookmarkEnd w:id="134"/>
      <w:bookmarkEnd w:id="135"/>
      <w:bookmarkEnd w:id="136"/>
      <w:bookmarkEnd w:id="137"/>
      <w:bookmarkEnd w:id="138"/>
    </w:p>
    <w:p w:rsidR="001A3261" w:rsidRPr="0062096B" w:rsidRDefault="001A3261" w:rsidP="0062096B">
      <w:pPr>
        <w:spacing w:before="0" w:beforeAutospacing="0" w:after="0" w:afterAutospacing="0" w:line="480" w:lineRule="auto"/>
        <w:rPr>
          <w:szCs w:val="24"/>
          <w:shd w:val="clear" w:color="auto" w:fill="FFFFFF"/>
        </w:rPr>
      </w:pPr>
      <w:r w:rsidRPr="0062096B">
        <w:rPr>
          <w:szCs w:val="24"/>
          <w:lang w:val="en-GB"/>
        </w:rPr>
        <w:t xml:space="preserve">This study </w:t>
      </w:r>
      <w:r w:rsidR="00C33C2A" w:rsidRPr="0062096B">
        <w:rPr>
          <w:szCs w:val="24"/>
          <w:lang w:val="en-GB"/>
        </w:rPr>
        <w:t>was</w:t>
      </w:r>
      <w:r w:rsidRPr="0062096B">
        <w:rPr>
          <w:szCs w:val="24"/>
          <w:lang w:val="en-GB"/>
        </w:rPr>
        <w:t xml:space="preserve"> done in Kassanda district. </w:t>
      </w:r>
      <w:r w:rsidR="00A67FF7" w:rsidRPr="0062096B">
        <w:rPr>
          <w:szCs w:val="24"/>
          <w:shd w:val="clear" w:color="auto" w:fill="FFFFFF"/>
        </w:rPr>
        <w:t>Kassanda is a d</w:t>
      </w:r>
      <w:r w:rsidRPr="0062096B">
        <w:rPr>
          <w:szCs w:val="24"/>
          <w:shd w:val="clear" w:color="auto" w:fill="FFFFFF"/>
        </w:rPr>
        <w:t xml:space="preserve">istrict, in the </w:t>
      </w:r>
      <w:r w:rsidR="00A67FF7" w:rsidRPr="0062096B">
        <w:rPr>
          <w:szCs w:val="24"/>
          <w:shd w:val="clear" w:color="auto" w:fill="FFFFFF"/>
        </w:rPr>
        <w:t>North central region</w:t>
      </w:r>
      <w:r w:rsidRPr="0062096B">
        <w:rPr>
          <w:szCs w:val="24"/>
          <w:shd w:val="clear" w:color="auto" w:fill="FFFFFF"/>
        </w:rPr>
        <w:t xml:space="preserve"> of Uganda</w:t>
      </w:r>
      <w:r w:rsidR="00A67FF7" w:rsidRPr="0062096B">
        <w:rPr>
          <w:szCs w:val="24"/>
          <w:shd w:val="clear" w:color="auto" w:fill="FFFFFF"/>
        </w:rPr>
        <w:t xml:space="preserve"> according to the Ministry of Health classification.</w:t>
      </w:r>
      <w:r w:rsidR="00CA5D94" w:rsidRPr="0062096B">
        <w:rPr>
          <w:szCs w:val="24"/>
          <w:shd w:val="clear" w:color="auto" w:fill="FFFFFF"/>
        </w:rPr>
        <w:t xml:space="preserve"> </w:t>
      </w:r>
      <w:r w:rsidR="00EB7898" w:rsidRPr="0062096B">
        <w:rPr>
          <w:szCs w:val="24"/>
          <w:shd w:val="clear" w:color="auto" w:fill="FFFFFF"/>
        </w:rPr>
        <w:t>Kassanda</w:t>
      </w:r>
      <w:r w:rsidR="00CA5D94" w:rsidRPr="0062096B">
        <w:rPr>
          <w:szCs w:val="24"/>
          <w:shd w:val="clear" w:color="auto" w:fill="FFFFFF"/>
        </w:rPr>
        <w:t xml:space="preserve"> district has 602 villages </w:t>
      </w:r>
      <w:r w:rsidR="009233FB" w:rsidRPr="0062096B">
        <w:rPr>
          <w:szCs w:val="24"/>
          <w:shd w:val="clear" w:color="auto" w:fill="FFFFFF"/>
        </w:rPr>
        <w:t>with a total of 1204 VHTS. Each village has 2 VHTS.</w:t>
      </w:r>
    </w:p>
    <w:p w:rsidR="00573316" w:rsidRPr="0062096B" w:rsidRDefault="00573316" w:rsidP="0062096B">
      <w:pPr>
        <w:spacing w:before="0" w:beforeAutospacing="0" w:after="0" w:afterAutospacing="0" w:line="480" w:lineRule="auto"/>
        <w:rPr>
          <w:szCs w:val="24"/>
          <w:lang w:val="en-GB"/>
        </w:rPr>
      </w:pPr>
    </w:p>
    <w:p w:rsidR="001A3261" w:rsidRPr="0062096B" w:rsidRDefault="001A3261" w:rsidP="0062096B">
      <w:pPr>
        <w:pStyle w:val="Heading3"/>
        <w:spacing w:before="0" w:beforeAutospacing="0" w:after="0" w:afterAutospacing="0" w:line="480" w:lineRule="auto"/>
        <w:rPr>
          <w:rFonts w:ascii="Trebuchet MS" w:hAnsi="Trebuchet MS"/>
          <w:lang w:val="en-GB"/>
        </w:rPr>
      </w:pPr>
      <w:bookmarkStart w:id="139" w:name="_Toc93014037"/>
      <w:bookmarkStart w:id="140" w:name="_Toc93046800"/>
      <w:bookmarkStart w:id="141" w:name="_Toc93356779"/>
      <w:bookmarkStart w:id="142" w:name="_Toc133830594"/>
      <w:bookmarkStart w:id="143" w:name="_Toc133830693"/>
      <w:bookmarkStart w:id="144" w:name="_Toc133833754"/>
      <w:bookmarkStart w:id="145" w:name="_Toc133867236"/>
      <w:bookmarkStart w:id="146" w:name="_Toc133869180"/>
      <w:bookmarkStart w:id="147" w:name="_Toc133870763"/>
      <w:bookmarkStart w:id="148" w:name="_Toc133912525"/>
      <w:r w:rsidRPr="0062096B">
        <w:rPr>
          <w:rFonts w:ascii="Trebuchet MS" w:hAnsi="Trebuchet MS"/>
          <w:lang w:val="en-GB"/>
        </w:rPr>
        <w:t>1.6.2 Content scope</w:t>
      </w:r>
      <w:bookmarkEnd w:id="139"/>
      <w:bookmarkEnd w:id="140"/>
      <w:bookmarkEnd w:id="141"/>
      <w:bookmarkEnd w:id="142"/>
      <w:bookmarkEnd w:id="143"/>
      <w:bookmarkEnd w:id="144"/>
      <w:bookmarkEnd w:id="145"/>
      <w:bookmarkEnd w:id="146"/>
      <w:bookmarkEnd w:id="147"/>
      <w:bookmarkEnd w:id="148"/>
      <w:r w:rsidRPr="0062096B">
        <w:rPr>
          <w:rFonts w:ascii="Trebuchet MS" w:hAnsi="Trebuchet MS"/>
          <w:lang w:val="en-GB"/>
        </w:rPr>
        <w:tab/>
      </w:r>
    </w:p>
    <w:p w:rsidR="001A3261" w:rsidRPr="0062096B" w:rsidRDefault="001A3261" w:rsidP="0062096B">
      <w:pPr>
        <w:spacing w:before="0" w:beforeAutospacing="0" w:after="0" w:afterAutospacing="0" w:line="480" w:lineRule="auto"/>
        <w:rPr>
          <w:szCs w:val="24"/>
        </w:rPr>
      </w:pPr>
      <w:r w:rsidRPr="0062096B">
        <w:rPr>
          <w:szCs w:val="24"/>
          <w:lang w:val="en-GB"/>
        </w:rPr>
        <w:t>The study focus</w:t>
      </w:r>
      <w:r w:rsidR="00E41A95">
        <w:rPr>
          <w:szCs w:val="24"/>
          <w:lang w:val="en-GB"/>
        </w:rPr>
        <w:t>ed</w:t>
      </w:r>
      <w:r w:rsidRPr="0062096B">
        <w:rPr>
          <w:szCs w:val="24"/>
          <w:lang w:val="en-GB"/>
        </w:rPr>
        <w:t xml:space="preserve"> on assessing f</w:t>
      </w:r>
      <w:r w:rsidR="00A67FF7" w:rsidRPr="0062096B">
        <w:rPr>
          <w:szCs w:val="24"/>
          <w:lang w:val="en-GB"/>
        </w:rPr>
        <w:t>actors influencing the knowledge</w:t>
      </w:r>
      <w:r w:rsidRPr="0062096B">
        <w:rPr>
          <w:szCs w:val="24"/>
          <w:lang w:val="en-GB"/>
        </w:rPr>
        <w:t>, response</w:t>
      </w:r>
      <w:r w:rsidR="007C421B" w:rsidRPr="0062096B">
        <w:rPr>
          <w:szCs w:val="24"/>
          <w:lang w:val="en-GB"/>
        </w:rPr>
        <w:t>,</w:t>
      </w:r>
      <w:r w:rsidRPr="0062096B">
        <w:rPr>
          <w:szCs w:val="24"/>
          <w:lang w:val="en-GB"/>
        </w:rPr>
        <w:t xml:space="preserve"> and perceived risk of COVID-19 among VHTs </w:t>
      </w:r>
      <w:r w:rsidRPr="0062096B">
        <w:rPr>
          <w:szCs w:val="24"/>
        </w:rPr>
        <w:t>in Kassanda district, Uganda</w:t>
      </w:r>
      <w:r w:rsidR="005C475B">
        <w:rPr>
          <w:szCs w:val="24"/>
        </w:rPr>
        <w:t>. Literature was reviewed from the period 2010 to 2023. The content type</w:t>
      </w:r>
      <w:r w:rsidR="0035777B">
        <w:rPr>
          <w:szCs w:val="24"/>
        </w:rPr>
        <w:t xml:space="preserve"> was C</w:t>
      </w:r>
      <w:r w:rsidR="005C475B">
        <w:rPr>
          <w:szCs w:val="24"/>
        </w:rPr>
        <w:t>ovid 19 disease outb</w:t>
      </w:r>
      <w:r w:rsidR="0035777B">
        <w:rPr>
          <w:szCs w:val="24"/>
        </w:rPr>
        <w:t>reak, level of knowledge about C</w:t>
      </w:r>
      <w:r w:rsidR="005C475B">
        <w:rPr>
          <w:szCs w:val="24"/>
        </w:rPr>
        <w:t>ovid 19, response activities and perceiv</w:t>
      </w:r>
      <w:r w:rsidR="0035777B">
        <w:rPr>
          <w:szCs w:val="24"/>
        </w:rPr>
        <w:t>ed risk to C</w:t>
      </w:r>
      <w:r w:rsidR="005C475B">
        <w:rPr>
          <w:szCs w:val="24"/>
        </w:rPr>
        <w:t>ovid 19 of VHTs.</w:t>
      </w:r>
    </w:p>
    <w:p w:rsidR="00573316" w:rsidRDefault="00573316" w:rsidP="007765AC">
      <w:pPr>
        <w:spacing w:before="0" w:beforeAutospacing="0" w:after="0" w:afterAutospacing="0" w:line="480" w:lineRule="auto"/>
        <w:rPr>
          <w:szCs w:val="24"/>
          <w:lang w:val="en-GB"/>
        </w:rPr>
      </w:pPr>
    </w:p>
    <w:p w:rsidR="007A4A9C" w:rsidRPr="0062096B" w:rsidRDefault="007A4A9C" w:rsidP="007765AC">
      <w:pPr>
        <w:spacing w:before="0" w:beforeAutospacing="0" w:after="0" w:afterAutospacing="0" w:line="480" w:lineRule="auto"/>
        <w:rPr>
          <w:szCs w:val="24"/>
          <w:lang w:val="en-GB"/>
        </w:rPr>
      </w:pPr>
    </w:p>
    <w:p w:rsidR="001A3261" w:rsidRPr="0062096B" w:rsidRDefault="001A3261" w:rsidP="007765AC">
      <w:pPr>
        <w:pStyle w:val="Heading3"/>
        <w:spacing w:before="0" w:beforeAutospacing="0" w:after="0" w:afterAutospacing="0" w:line="480" w:lineRule="auto"/>
        <w:rPr>
          <w:rFonts w:ascii="Trebuchet MS" w:hAnsi="Trebuchet MS"/>
          <w:lang w:val="en-GB"/>
        </w:rPr>
      </w:pPr>
      <w:bookmarkStart w:id="149" w:name="_Toc93014038"/>
      <w:bookmarkStart w:id="150" w:name="_Toc93046801"/>
      <w:bookmarkStart w:id="151" w:name="_Toc93356780"/>
      <w:bookmarkStart w:id="152" w:name="_Toc133830595"/>
      <w:bookmarkStart w:id="153" w:name="_Toc133830694"/>
      <w:bookmarkStart w:id="154" w:name="_Toc133833755"/>
      <w:bookmarkStart w:id="155" w:name="_Toc133867237"/>
      <w:bookmarkStart w:id="156" w:name="_Toc133869181"/>
      <w:bookmarkStart w:id="157" w:name="_Toc133870764"/>
      <w:bookmarkStart w:id="158" w:name="_Toc133912526"/>
      <w:r w:rsidRPr="0062096B">
        <w:rPr>
          <w:rFonts w:ascii="Trebuchet MS" w:hAnsi="Trebuchet MS"/>
          <w:lang w:val="en-GB"/>
        </w:rPr>
        <w:t>1.6.3 Time scope</w:t>
      </w:r>
      <w:bookmarkEnd w:id="149"/>
      <w:bookmarkEnd w:id="150"/>
      <w:bookmarkEnd w:id="151"/>
      <w:bookmarkEnd w:id="152"/>
      <w:bookmarkEnd w:id="153"/>
      <w:bookmarkEnd w:id="154"/>
      <w:bookmarkEnd w:id="155"/>
      <w:bookmarkEnd w:id="156"/>
      <w:bookmarkEnd w:id="157"/>
      <w:bookmarkEnd w:id="158"/>
    </w:p>
    <w:p w:rsidR="005B59F4" w:rsidRDefault="001A3261" w:rsidP="007765AC">
      <w:pPr>
        <w:spacing w:before="0" w:beforeAutospacing="0" w:after="0" w:afterAutospacing="0" w:line="480" w:lineRule="auto"/>
        <w:rPr>
          <w:szCs w:val="24"/>
          <w:lang w:val="en-GB"/>
        </w:rPr>
        <w:sectPr w:rsidR="005B59F4" w:rsidSect="00CC316F">
          <w:footerReference w:type="default" r:id="rId12"/>
          <w:pgSz w:w="12240" w:h="15840"/>
          <w:pgMar w:top="1440" w:right="1440" w:bottom="1440" w:left="1440" w:header="720" w:footer="720" w:gutter="0"/>
          <w:pgNumType w:start="1"/>
          <w:cols w:space="720"/>
          <w:titlePg/>
          <w:docGrid w:linePitch="360"/>
        </w:sectPr>
      </w:pPr>
      <w:r w:rsidRPr="0062096B">
        <w:rPr>
          <w:szCs w:val="24"/>
          <w:lang w:val="en-GB"/>
        </w:rPr>
        <w:t>This study is expected to last</w:t>
      </w:r>
      <w:r w:rsidR="00F83A8D">
        <w:rPr>
          <w:szCs w:val="24"/>
          <w:lang w:val="en-GB"/>
        </w:rPr>
        <w:t xml:space="preserve"> </w:t>
      </w:r>
      <w:r w:rsidRPr="0062096B">
        <w:rPr>
          <w:szCs w:val="24"/>
          <w:lang w:val="en-GB"/>
        </w:rPr>
        <w:t xml:space="preserve">from </w:t>
      </w:r>
      <w:r w:rsidR="000D0618">
        <w:rPr>
          <w:szCs w:val="24"/>
          <w:lang w:val="en-GB"/>
        </w:rPr>
        <w:t xml:space="preserve">May 2022 to </w:t>
      </w:r>
      <w:r w:rsidR="00460D76">
        <w:rPr>
          <w:szCs w:val="24"/>
          <w:lang w:val="en-GB"/>
        </w:rPr>
        <w:t>October</w:t>
      </w:r>
      <w:r w:rsidR="000D0618">
        <w:rPr>
          <w:szCs w:val="24"/>
          <w:lang w:val="en-GB"/>
        </w:rPr>
        <w:t xml:space="preserve"> 2023</w:t>
      </w:r>
      <w:r w:rsidR="00DB7179" w:rsidRPr="0062096B">
        <w:rPr>
          <w:szCs w:val="24"/>
          <w:lang w:val="en-GB"/>
        </w:rPr>
        <w:t>.</w:t>
      </w:r>
    </w:p>
    <w:p w:rsidR="009C34B5" w:rsidRPr="0042388C" w:rsidRDefault="00ED5DA5" w:rsidP="007765AC">
      <w:pPr>
        <w:spacing w:before="0" w:beforeAutospacing="0" w:after="160" w:afterAutospacing="0" w:line="259" w:lineRule="auto"/>
        <w:jc w:val="left"/>
        <w:rPr>
          <w:rFonts w:ascii="Times New Roman" w:hAnsi="Times New Roman"/>
          <w:b/>
          <w:bCs/>
        </w:rPr>
      </w:pPr>
      <w:bookmarkStart w:id="159" w:name="_Toc93356781"/>
      <w:bookmarkStart w:id="160" w:name="_Toc133830596"/>
      <w:bookmarkStart w:id="161" w:name="_Toc133830695"/>
      <w:bookmarkStart w:id="162" w:name="_Toc133833756"/>
      <w:r w:rsidRPr="0042388C">
        <w:rPr>
          <w:rFonts w:ascii="Times New Roman" w:hAnsi="Times New Roman"/>
          <w:b/>
          <w:bCs/>
        </w:rPr>
        <w:t xml:space="preserve">1.7 </w:t>
      </w:r>
      <w:r w:rsidR="00B24FCA" w:rsidRPr="0042388C">
        <w:rPr>
          <w:b/>
          <w:bCs/>
        </w:rPr>
        <w:t>Conceptual framework</w:t>
      </w:r>
      <w:bookmarkEnd w:id="159"/>
      <w:bookmarkEnd w:id="160"/>
      <w:bookmarkEnd w:id="161"/>
      <w:bookmarkEnd w:id="162"/>
    </w:p>
    <w:p w:rsidR="00216F04" w:rsidRPr="0062096B" w:rsidRDefault="0006190F" w:rsidP="00F238C4">
      <w:pPr>
        <w:spacing w:line="360" w:lineRule="auto"/>
        <w:rPr>
          <w:rFonts w:ascii="Times New Roman" w:hAnsi="Times New Roman"/>
          <w:b/>
          <w:szCs w:val="24"/>
        </w:rPr>
      </w:pPr>
      <w:r>
        <w:rPr>
          <w:noProof/>
        </w:rPr>
        <mc:AlternateContent>
          <mc:Choice Requires="wps">
            <w:drawing>
              <wp:anchor distT="0" distB="0" distL="114300" distR="114300" simplePos="0" relativeHeight="251654656" behindDoc="0" locked="0" layoutInCell="1" allowOverlap="1">
                <wp:simplePos x="0" y="0"/>
                <wp:positionH relativeFrom="column">
                  <wp:posOffset>1655445</wp:posOffset>
                </wp:positionH>
                <wp:positionV relativeFrom="paragraph">
                  <wp:posOffset>207010</wp:posOffset>
                </wp:positionV>
                <wp:extent cx="3639185" cy="1539240"/>
                <wp:effectExtent l="0" t="0" r="0" b="0"/>
                <wp:wrapNone/>
                <wp:docPr id="65" name="Text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39185" cy="1539240"/>
                        </a:xfrm>
                        <a:prstGeom prst="roundRect">
                          <a:avLst>
                            <a:gd name="adj" fmla="val 16667"/>
                          </a:avLst>
                        </a:prstGeom>
                        <a:solidFill>
                          <a:srgbClr val="F1D4D2"/>
                        </a:solidFill>
                        <a:ln w="9525">
                          <a:solidFill>
                            <a:srgbClr val="FF0000"/>
                          </a:solidFill>
                          <a:round/>
                          <a:headEnd/>
                          <a:tailEnd/>
                        </a:ln>
                      </wps:spPr>
                      <wps:txbx>
                        <w:txbxContent>
                          <w:p w:rsidR="005B59F4" w:rsidRPr="005B59F4" w:rsidRDefault="005B59F4" w:rsidP="00325348">
                            <w:pPr>
                              <w:pStyle w:val="NormalWeb"/>
                              <w:spacing w:before="0" w:beforeAutospacing="0" w:after="0" w:afterAutospacing="0"/>
                              <w:rPr>
                                <w:lang w:val="en-GB"/>
                              </w:rPr>
                            </w:pPr>
                            <w:r w:rsidRPr="005B59F4">
                              <w:rPr>
                                <w:rFonts w:ascii="Arial" w:hAnsi="Arial" w:cs="Arial"/>
                                <w:b/>
                                <w:bCs/>
                                <w:color w:val="000000"/>
                                <w:kern w:val="24"/>
                              </w:rPr>
                              <w:t>Response activities by VHTs</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Care for patients</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Surveillance/home visits</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 xml:space="preserve">Health </w:t>
                            </w:r>
                            <w:r w:rsidR="00325348" w:rsidRPr="002F7C42">
                              <w:rPr>
                                <w:rFonts w:ascii="Trebuchet MS" w:hAnsi="Trebuchet MS" w:cs="Arial"/>
                                <w:b w:val="0"/>
                                <w:color w:val="000000"/>
                                <w:kern w:val="24"/>
                              </w:rPr>
                              <w:t>Education</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Contact tracing and surveillance</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Sanitation and hygiene response</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Follow up of cases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oundrect id="TextBox 13" o:spid="_x0000_s1026" style="position:absolute;left:0;text-align:left;margin-left:130.35pt;margin-top:16.3pt;width:286.55pt;height:12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" fillcolor="#f1d4d2" strokecolor="red">
                <v:path arrowok="t"/>
                <v:textbox style="mso-fit-shape-to-text:t">
                  <w:txbxContent>
                    <w:p w:rsidR="005B59F4" w:rsidRPr="005B59F4" w:rsidRDefault="005B59F4" w:rsidP="00325348">
                      <w:pPr>
                        <w:pStyle w:val="NormalWeb"/>
                        <w:spacing w:before="0" w:beforeAutospacing="0" w:after="0" w:afterAutospacing="0"/>
                        <w:rPr>
                          <w:lang w:val="en-GB"/>
                        </w:rPr>
                      </w:pPr>
                      <w:r w:rsidRPr="005B59F4">
                        <w:rPr>
                          <w:rFonts w:ascii="Arial" w:hAnsi="Arial" w:cs="Arial"/>
                          <w:b/>
                          <w:bCs/>
                          <w:color w:val="000000"/>
                          <w:kern w:val="24"/>
                        </w:rPr>
                        <w:t>Response activities by VHTs</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Care for patients</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Surveillance/home visits</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 xml:space="preserve">Health </w:t>
                      </w:r>
                      <w:r w:rsidR="00325348" w:rsidRPr="002F7C42">
                        <w:rPr>
                          <w:rFonts w:ascii="Trebuchet MS" w:hAnsi="Trebuchet MS" w:cs="Arial"/>
                          <w:b w:val="0"/>
                          <w:color w:val="000000"/>
                          <w:kern w:val="24"/>
                        </w:rPr>
                        <w:t>Education</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Contact tracing and surveillance</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Sanitation and hygiene response</w:t>
                      </w:r>
                    </w:p>
                    <w:p w:rsidR="005B59F4" w:rsidRPr="002F7C42" w:rsidRDefault="005B59F4" w:rsidP="00887CBD">
                      <w:pPr>
                        <w:pStyle w:val="ListParagraph"/>
                        <w:numPr>
                          <w:ilvl w:val="1"/>
                          <w:numId w:val="32"/>
                        </w:numPr>
                        <w:spacing w:before="0" w:beforeAutospacing="0" w:after="0" w:afterAutospacing="0" w:line="240" w:lineRule="auto"/>
                        <w:contextualSpacing/>
                        <w:jc w:val="left"/>
                        <w:rPr>
                          <w:rFonts w:ascii="Trebuchet MS" w:hAnsi="Trebuchet MS"/>
                          <w:b w:val="0"/>
                          <w:lang w:val="en-GB"/>
                        </w:rPr>
                      </w:pPr>
                      <w:r w:rsidRPr="002F7C42">
                        <w:rPr>
                          <w:rFonts w:ascii="Trebuchet MS" w:hAnsi="Trebuchet MS" w:cs="Arial"/>
                          <w:b w:val="0"/>
                          <w:color w:val="000000"/>
                          <w:kern w:val="24"/>
                        </w:rPr>
                        <w:t>Follow up of cases</w:t>
                      </w:r>
                    </w:p>
                  </w:txbxContent>
                </v:textbox>
              </v:roundrect>
            </w:pict>
          </mc:Fallback>
        </mc:AlternateContent>
      </w:r>
    </w:p>
    <w:p w:rsidR="00216F04" w:rsidRPr="0062096B" w:rsidRDefault="00216F04" w:rsidP="00F238C4">
      <w:pPr>
        <w:spacing w:line="360" w:lineRule="auto"/>
        <w:rPr>
          <w:rFonts w:ascii="Times New Roman" w:hAnsi="Times New Roman"/>
          <w:b/>
          <w:szCs w:val="24"/>
        </w:rPr>
      </w:pPr>
    </w:p>
    <w:p w:rsidR="00216F04" w:rsidRPr="0062096B" w:rsidRDefault="0006190F" w:rsidP="00F238C4">
      <w:pPr>
        <w:spacing w:line="360" w:lineRule="auto"/>
        <w:rPr>
          <w:rFonts w:ascii="Times New Roman" w:hAnsi="Times New Roman"/>
          <w:b/>
          <w:szCs w:val="24"/>
        </w:rPr>
      </w:pPr>
      <w:r>
        <w:rPr>
          <w:rFonts w:ascii="Times New Roman" w:hAnsi="Times New Roman"/>
          <w:b/>
          <w:noProof/>
          <w:szCs w:val="24"/>
        </w:rPr>
        <mc:AlternateContent>
          <mc:Choice Requires="wps">
            <w:drawing>
              <wp:anchor distT="0" distB="0" distL="114300" distR="114300" simplePos="0" relativeHeight="251662848" behindDoc="0" locked="0" layoutInCell="1" allowOverlap="1">
                <wp:simplePos x="0" y="0"/>
                <wp:positionH relativeFrom="column">
                  <wp:posOffset>759460</wp:posOffset>
                </wp:positionH>
                <wp:positionV relativeFrom="paragraph">
                  <wp:posOffset>101600</wp:posOffset>
                </wp:positionV>
                <wp:extent cx="874395" cy="849630"/>
                <wp:effectExtent l="0" t="0" r="1905" b="7620"/>
                <wp:wrapNone/>
                <wp:docPr id="64" name="Arrow: Bent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4395" cy="849630"/>
                        </a:xfrm>
                        <a:custGeom>
                          <a:avLst/>
                          <a:gdLst>
                            <a:gd name="T0" fmla="*/ 0 w 1508552"/>
                            <a:gd name="T1" fmla="*/ 849709 h 849709"/>
                            <a:gd name="T2" fmla="*/ 0 w 1508552"/>
                            <a:gd name="T3" fmla="*/ 478586 h 849709"/>
                            <a:gd name="T4" fmla="*/ 420258 w 1508552"/>
                            <a:gd name="T5" fmla="*/ 58328 h 849709"/>
                            <a:gd name="T6" fmla="*/ 1335832 w 1508552"/>
                            <a:gd name="T7" fmla="*/ 58328 h 849709"/>
                            <a:gd name="T8" fmla="*/ 1335832 w 1508552"/>
                            <a:gd name="T9" fmla="*/ 0 h 849709"/>
                            <a:gd name="T10" fmla="*/ 1508552 w 1508552"/>
                            <a:gd name="T11" fmla="*/ 93553 h 849709"/>
                            <a:gd name="T12" fmla="*/ 1335832 w 1508552"/>
                            <a:gd name="T13" fmla="*/ 187106 h 849709"/>
                            <a:gd name="T14" fmla="*/ 1335832 w 1508552"/>
                            <a:gd name="T15" fmla="*/ 128778 h 849709"/>
                            <a:gd name="T16" fmla="*/ 420258 w 1508552"/>
                            <a:gd name="T17" fmla="*/ 128778 h 849709"/>
                            <a:gd name="T18" fmla="*/ 70450 w 1508552"/>
                            <a:gd name="T19" fmla="*/ 478586 h 849709"/>
                            <a:gd name="T20" fmla="*/ 70449 w 1508552"/>
                            <a:gd name="T21" fmla="*/ 849709 h 849709"/>
                            <a:gd name="T22" fmla="*/ 0 w 1508552"/>
                            <a:gd name="T23" fmla="*/ 849709 h 84970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508552" h="849709">
                              <a:moveTo>
                                <a:pt x="0" y="849709"/>
                              </a:moveTo>
                              <a:lnTo>
                                <a:pt x="0" y="478586"/>
                              </a:lnTo>
                              <a:cubicBezTo>
                                <a:pt x="0" y="246484"/>
                                <a:pt x="188156" y="58328"/>
                                <a:pt x="420258" y="58328"/>
                              </a:cubicBezTo>
                              <a:lnTo>
                                <a:pt x="1335832" y="58328"/>
                              </a:lnTo>
                              <a:lnTo>
                                <a:pt x="1335832" y="0"/>
                              </a:lnTo>
                              <a:lnTo>
                                <a:pt x="1508552" y="93553"/>
                              </a:lnTo>
                              <a:lnTo>
                                <a:pt x="1335832" y="187106"/>
                              </a:lnTo>
                              <a:lnTo>
                                <a:pt x="1335832" y="128778"/>
                              </a:lnTo>
                              <a:lnTo>
                                <a:pt x="420258" y="128778"/>
                              </a:lnTo>
                              <a:cubicBezTo>
                                <a:pt x="227064" y="128778"/>
                                <a:pt x="70450" y="285392"/>
                                <a:pt x="70450" y="478586"/>
                              </a:cubicBezTo>
                              <a:cubicBezTo>
                                <a:pt x="70450" y="602294"/>
                                <a:pt x="70449" y="726001"/>
                                <a:pt x="70449" y="849709"/>
                              </a:cubicBezTo>
                              <a:lnTo>
                                <a:pt x="0" y="849709"/>
                              </a:lnTo>
                              <a:close/>
                            </a:path>
                          </a:pathLst>
                        </a:custGeom>
                        <a:solidFill>
                          <a:srgbClr val="83992A"/>
                        </a:solidFill>
                        <a:ln w="15875" cap="flat" cmpd="sng" algn="ctr">
                          <a:solidFill>
                            <a:srgbClr val="5F6F1C"/>
                          </a:solidFill>
                          <a:prstDash val="solid"/>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3E33550" id="Arrow: Bent 13" o:spid="_x0000_s1026" style="position:absolute;margin-left:59.8pt;margin-top:8pt;width:68.85pt;height:66.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508552,849709"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" path="m,849709l,478586c,246484,188156,58328,420258,58328r915574,l1335832,r172720,93553l1335832,187106r,-58328l420258,128778v-193194,,-349808,156614,-349808,349808c70450,602294,70449,726001,70449,849709l,849709xe" fillcolor="#83992a" strokecolor="#5f6f1c" strokeweight="1.25pt">
                <v:path arrowok="t" o:connecttype="custom" o:connectlocs="0,849630;0,478542;243592,58323;774282,58323;774282,0;874395,93544;774282,187089;774282,128766;243592,128766;40835,478542;40834,849630;0,849630" o:connectangles="0,0,0,0,0,0,0,0,0,0,0,0"/>
              </v:shape>
            </w:pict>
          </mc:Fallback>
        </mc:AlternateContent>
      </w:r>
      <w:r>
        <w:rPr>
          <w:rFonts w:ascii="Times New Roman" w:hAnsi="Times New Roman"/>
          <w:b/>
          <w:noProof/>
          <w:szCs w:val="24"/>
        </w:rPr>
        <mc:AlternateContent>
          <mc:Choice Requires="wps">
            <w:drawing>
              <wp:anchor distT="0" distB="0" distL="114300" distR="114300" simplePos="0" relativeHeight="251657728" behindDoc="0" locked="0" layoutInCell="1" allowOverlap="1">
                <wp:simplePos x="0" y="0"/>
                <wp:positionH relativeFrom="column">
                  <wp:posOffset>5325745</wp:posOffset>
                </wp:positionH>
                <wp:positionV relativeFrom="paragraph">
                  <wp:posOffset>-18415</wp:posOffset>
                </wp:positionV>
                <wp:extent cx="1014095" cy="1104900"/>
                <wp:effectExtent l="0" t="7302" r="0" b="7303"/>
                <wp:wrapNone/>
                <wp:docPr id="31" name="Arrow: Bent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014095" cy="1104900"/>
                        </a:xfrm>
                        <a:custGeom>
                          <a:avLst/>
                          <a:gdLst>
                            <a:gd name="T0" fmla="*/ 0 w 849708"/>
                            <a:gd name="T1" fmla="*/ 1105297 h 1105297"/>
                            <a:gd name="T2" fmla="*/ 0 w 849708"/>
                            <a:gd name="T3" fmla="*/ 554022 h 1105297"/>
                            <a:gd name="T4" fmla="*/ 412312 w 849708"/>
                            <a:gd name="T5" fmla="*/ 141710 h 1105297"/>
                            <a:gd name="T6" fmla="*/ 637281 w 849708"/>
                            <a:gd name="T7" fmla="*/ 141710 h 1105297"/>
                            <a:gd name="T8" fmla="*/ 637281 w 849708"/>
                            <a:gd name="T9" fmla="*/ 0 h 1105297"/>
                            <a:gd name="T10" fmla="*/ 849708 w 849708"/>
                            <a:gd name="T11" fmla="*/ 176935 h 1105297"/>
                            <a:gd name="T12" fmla="*/ 637281 w 849708"/>
                            <a:gd name="T13" fmla="*/ 353869 h 1105297"/>
                            <a:gd name="T14" fmla="*/ 637281 w 849708"/>
                            <a:gd name="T15" fmla="*/ 212159 h 1105297"/>
                            <a:gd name="T16" fmla="*/ 412312 w 849708"/>
                            <a:gd name="T17" fmla="*/ 212159 h 1105297"/>
                            <a:gd name="T18" fmla="*/ 70449 w 849708"/>
                            <a:gd name="T19" fmla="*/ 554022 h 1105297"/>
                            <a:gd name="T20" fmla="*/ 70449 w 849708"/>
                            <a:gd name="T21" fmla="*/ 1105297 h 1105297"/>
                            <a:gd name="T22" fmla="*/ 0 w 849708"/>
                            <a:gd name="T23" fmla="*/ 1105297 h 1105297"/>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849708" h="1105297">
                              <a:moveTo>
                                <a:pt x="0" y="1105297"/>
                              </a:moveTo>
                              <a:lnTo>
                                <a:pt x="0" y="554022"/>
                              </a:lnTo>
                              <a:cubicBezTo>
                                <a:pt x="0" y="326308"/>
                                <a:pt x="184598" y="141710"/>
                                <a:pt x="412312" y="141710"/>
                              </a:cubicBezTo>
                              <a:lnTo>
                                <a:pt x="637281" y="141710"/>
                              </a:lnTo>
                              <a:lnTo>
                                <a:pt x="637281" y="0"/>
                              </a:lnTo>
                              <a:lnTo>
                                <a:pt x="849708" y="176935"/>
                              </a:lnTo>
                              <a:lnTo>
                                <a:pt x="637281" y="353869"/>
                              </a:lnTo>
                              <a:lnTo>
                                <a:pt x="637281" y="212159"/>
                              </a:lnTo>
                              <a:lnTo>
                                <a:pt x="412312" y="212159"/>
                              </a:lnTo>
                              <a:cubicBezTo>
                                <a:pt x="223506" y="212159"/>
                                <a:pt x="70449" y="365216"/>
                                <a:pt x="70449" y="554022"/>
                              </a:cubicBezTo>
                              <a:lnTo>
                                <a:pt x="70449" y="1105297"/>
                              </a:lnTo>
                              <a:lnTo>
                                <a:pt x="0" y="1105297"/>
                              </a:lnTo>
                              <a:close/>
                            </a:path>
                          </a:pathLst>
                        </a:custGeom>
                        <a:solidFill>
                          <a:srgbClr val="83992A"/>
                        </a:solidFill>
                        <a:ln w="15875" cap="flat" cmpd="sng" algn="ctr">
                          <a:solidFill>
                            <a:srgbClr val="5F6F1C"/>
                          </a:solidFill>
                          <a:prstDash val="solid"/>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C23DB10" id="Arrow: Bent 8" o:spid="_x0000_s1026" style="position:absolute;margin-left:419.35pt;margin-top:-1.45pt;width:79.85pt;height:87pt;rotation:9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849708,110529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" path="m,1105297l,554022c,326308,184598,141710,412312,141710r224969,l637281,,849708,176935,637281,353869r,-141710l412312,212159v-188806,,-341863,153057,-341863,341863l70449,1105297r-70449,xe" fillcolor="#83992a" strokecolor="#5f6f1c" strokeweight="1.25pt">
                <v:path arrowok="t" o:connecttype="custom" o:connectlocs="0,1104900;0,553823;492079,141659;760571,141659;760571,0;1014095,176871;760571,353742;760571,212083;492079,212083;84078,553823;84078,1104900;0,1104900" o:connectangles="0,0,0,0,0,0,0,0,0,0,0,0"/>
              </v:shape>
            </w:pict>
          </mc:Fallback>
        </mc:AlternateContent>
      </w:r>
    </w:p>
    <w:p w:rsidR="00216F04" w:rsidRPr="0062096B" w:rsidRDefault="0006190F" w:rsidP="00F238C4">
      <w:pPr>
        <w:spacing w:line="360" w:lineRule="auto"/>
        <w:rPr>
          <w:rFonts w:ascii="Times New Roman" w:hAnsi="Times New Roman"/>
          <w:b/>
          <w:szCs w:val="24"/>
        </w:rPr>
      </w:pPr>
      <w:r>
        <w:rPr>
          <w:rFonts w:ascii="Times New Roman" w:hAnsi="Times New Roman"/>
          <w:b/>
          <w:noProof/>
          <w:szCs w:val="24"/>
        </w:rPr>
        <mc:AlternateContent>
          <mc:Choice Requires="wps">
            <w:drawing>
              <wp:anchor distT="0" distB="0" distL="114300" distR="114300" simplePos="0" relativeHeight="251661824" behindDoc="0" locked="0" layoutInCell="1" allowOverlap="1">
                <wp:simplePos x="0" y="0"/>
                <wp:positionH relativeFrom="column">
                  <wp:posOffset>1759585</wp:posOffset>
                </wp:positionH>
                <wp:positionV relativeFrom="paragraph">
                  <wp:posOffset>1172210</wp:posOffset>
                </wp:positionV>
                <wp:extent cx="1812925" cy="160655"/>
                <wp:effectExtent l="0" t="12065" r="0" b="3810"/>
                <wp:wrapNone/>
                <wp:docPr id="30" name="Arrow: Right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812925" cy="160655"/>
                        </a:xfrm>
                        <a:prstGeom prst="rightArrow">
                          <a:avLst>
                            <a:gd name="adj1" fmla="val 25093"/>
                            <a:gd name="adj2" fmla="val 110808"/>
                          </a:avLst>
                        </a:prstGeom>
                        <a:solidFill>
                          <a:srgbClr val="83992A"/>
                        </a:solidFill>
                        <a:ln w="15875" algn="ctr">
                          <a:solidFill>
                            <a:srgbClr val="5F6F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0A03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26" type="#_x0000_t13" style="position:absolute;margin-left:138.55pt;margin-top:92.3pt;width:142.75pt;height:12.65pt;rotation:-9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" adj="19479,8090" fillcolor="#83992a" strokecolor="#5f6f1c" strokeweight="1.25pt">
                <v:path arrowok="t"/>
              </v:shape>
            </w:pict>
          </mc:Fallback>
        </mc:AlternateContent>
      </w:r>
    </w:p>
    <w:p w:rsidR="00216F04" w:rsidRPr="0062096B" w:rsidRDefault="0006190F" w:rsidP="00F238C4">
      <w:pPr>
        <w:spacing w:line="360" w:lineRule="auto"/>
        <w:rPr>
          <w:rFonts w:ascii="Times New Roman" w:hAnsi="Times New Roman"/>
          <w:b/>
          <w:szCs w:val="24"/>
        </w:rPr>
      </w:pPr>
      <w:r>
        <w:rPr>
          <w:rFonts w:ascii="Times New Roman" w:hAnsi="Times New Roman"/>
          <w:b/>
          <w:noProof/>
          <w:szCs w:val="24"/>
        </w:rPr>
        <mc:AlternateContent>
          <mc:Choice Requires="wps">
            <w:drawing>
              <wp:anchor distT="0" distB="0" distL="114300" distR="114300" simplePos="0" relativeHeight="251653632" behindDoc="0" locked="0" layoutInCell="1" allowOverlap="1">
                <wp:simplePos x="0" y="0"/>
                <wp:positionH relativeFrom="column">
                  <wp:posOffset>4496435</wp:posOffset>
                </wp:positionH>
                <wp:positionV relativeFrom="paragraph">
                  <wp:posOffset>146685</wp:posOffset>
                </wp:positionV>
                <wp:extent cx="2644140" cy="1115060"/>
                <wp:effectExtent l="0" t="0" r="3810" b="0"/>
                <wp:wrapNone/>
                <wp:docPr id="29" name="TextBox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4140" cy="1115060"/>
                        </a:xfrm>
                        <a:prstGeom prst="roundRect">
                          <a:avLst>
                            <a:gd name="adj" fmla="val 16667"/>
                          </a:avLst>
                        </a:prstGeom>
                        <a:solidFill>
                          <a:srgbClr val="EAF1CE"/>
                        </a:solidFill>
                        <a:ln w="9525">
                          <a:solidFill>
                            <a:srgbClr val="FF0000"/>
                          </a:solidFill>
                          <a:round/>
                          <a:headEnd/>
                          <a:tailEnd/>
                        </a:ln>
                      </wps:spPr>
                      <wps:txbx>
                        <w:txbxContent>
                          <w:p w:rsidR="005B59F4" w:rsidRPr="002F7C42" w:rsidRDefault="005B59F4" w:rsidP="005B59F4">
                            <w:pPr>
                              <w:pStyle w:val="NormalWeb"/>
                              <w:spacing w:before="0" w:beforeAutospacing="0" w:after="0" w:afterAutospacing="0"/>
                              <w:jc w:val="both"/>
                              <w:rPr>
                                <w:lang w:val="en-GB"/>
                              </w:rPr>
                            </w:pPr>
                            <w:r w:rsidRPr="002F7C42">
                              <w:rPr>
                                <w:rFonts w:cs="Arial"/>
                                <w:b/>
                                <w:bCs/>
                                <w:color w:val="000000"/>
                                <w:kern w:val="24"/>
                              </w:rPr>
                              <w:t>Knowledge on Covid-19</w:t>
                            </w:r>
                          </w:p>
                          <w:p w:rsidR="005B59F4" w:rsidRPr="002F7C42" w:rsidRDefault="005B59F4" w:rsidP="00887CBD">
                            <w:pPr>
                              <w:pStyle w:val="ListParagraph"/>
                              <w:numPr>
                                <w:ilvl w:val="0"/>
                                <w:numId w:val="31"/>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Infection Prevention Control</w:t>
                            </w:r>
                          </w:p>
                          <w:p w:rsidR="005B59F4" w:rsidRPr="002F7C42" w:rsidRDefault="005B59F4" w:rsidP="00887CBD">
                            <w:pPr>
                              <w:pStyle w:val="ListParagraph"/>
                              <w:numPr>
                                <w:ilvl w:val="0"/>
                                <w:numId w:val="31"/>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Mode of transmission</w:t>
                            </w:r>
                          </w:p>
                          <w:p w:rsidR="005B59F4" w:rsidRPr="002F7C42" w:rsidRDefault="005B59F4" w:rsidP="00887CBD">
                            <w:pPr>
                              <w:pStyle w:val="ListParagraph"/>
                              <w:numPr>
                                <w:ilvl w:val="0"/>
                                <w:numId w:val="31"/>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Signs and symptoms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oundrect id="TextBox 12" o:spid="_x0000_s1027" style="position:absolute;left:0;text-align:left;margin-left:354.05pt;margin-top:11.55pt;width:208.2pt;height:87.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" fillcolor="#eaf1ce" strokecolor="red">
                <v:path arrowok="t"/>
                <v:textbox style="mso-fit-shape-to-text:t">
                  <w:txbxContent>
                    <w:p w:rsidR="005B59F4" w:rsidRPr="002F7C42" w:rsidRDefault="005B59F4" w:rsidP="005B59F4">
                      <w:pPr>
                        <w:pStyle w:val="NormalWeb"/>
                        <w:spacing w:before="0" w:beforeAutospacing="0" w:after="0" w:afterAutospacing="0"/>
                        <w:jc w:val="both"/>
                        <w:rPr>
                          <w:lang w:val="en-GB"/>
                        </w:rPr>
                      </w:pPr>
                      <w:r w:rsidRPr="002F7C42">
                        <w:rPr>
                          <w:rFonts w:cs="Arial"/>
                          <w:b/>
                          <w:bCs/>
                          <w:color w:val="000000"/>
                          <w:kern w:val="24"/>
                        </w:rPr>
                        <w:t>Knowledge on Covid-19</w:t>
                      </w:r>
                    </w:p>
                    <w:p w:rsidR="005B59F4" w:rsidRPr="002F7C42" w:rsidRDefault="005B59F4" w:rsidP="00887CBD">
                      <w:pPr>
                        <w:pStyle w:val="ListParagraph"/>
                        <w:numPr>
                          <w:ilvl w:val="0"/>
                          <w:numId w:val="31"/>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Infection Prevention Control</w:t>
                      </w:r>
                    </w:p>
                    <w:p w:rsidR="005B59F4" w:rsidRPr="002F7C42" w:rsidRDefault="005B59F4" w:rsidP="00887CBD">
                      <w:pPr>
                        <w:pStyle w:val="ListParagraph"/>
                        <w:numPr>
                          <w:ilvl w:val="0"/>
                          <w:numId w:val="31"/>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Mode of transmission</w:t>
                      </w:r>
                    </w:p>
                    <w:p w:rsidR="005B59F4" w:rsidRPr="002F7C42" w:rsidRDefault="005B59F4" w:rsidP="00887CBD">
                      <w:pPr>
                        <w:pStyle w:val="ListParagraph"/>
                        <w:numPr>
                          <w:ilvl w:val="0"/>
                          <w:numId w:val="31"/>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Signs and symptoms</w:t>
                      </w:r>
                    </w:p>
                  </w:txbxContent>
                </v:textbox>
              </v:roundrect>
            </w:pict>
          </mc:Fallback>
        </mc:AlternateContent>
      </w:r>
      <w:r>
        <w:rPr>
          <w:rFonts w:ascii="Times New Roman" w:hAnsi="Times New Roman"/>
          <w:b/>
          <w:noProof/>
          <w:szCs w:val="24"/>
        </w:rPr>
        <mc:AlternateContent>
          <mc:Choice Requires="wps">
            <w:drawing>
              <wp:anchor distT="0" distB="0" distL="114300" distR="114300" simplePos="0" relativeHeight="251656704" behindDoc="0" locked="0" layoutInCell="1" allowOverlap="1">
                <wp:simplePos x="0" y="0"/>
                <wp:positionH relativeFrom="column">
                  <wp:posOffset>7520940</wp:posOffset>
                </wp:positionH>
                <wp:positionV relativeFrom="paragraph">
                  <wp:posOffset>285115</wp:posOffset>
                </wp:positionV>
                <wp:extent cx="1393190" cy="688975"/>
                <wp:effectExtent l="0" t="0" r="0" b="6350"/>
                <wp:wrapNone/>
                <wp:docPr id="28" name="TextBox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3190" cy="688975"/>
                        </a:xfrm>
                        <a:prstGeom prst="roundRect">
                          <a:avLst>
                            <a:gd name="adj" fmla="val 16667"/>
                          </a:avLst>
                        </a:prstGeom>
                        <a:solidFill>
                          <a:srgbClr val="D6E49C"/>
                        </a:solidFill>
                        <a:ln w="9525">
                          <a:solidFill>
                            <a:srgbClr val="FF0000"/>
                          </a:solidFill>
                          <a:round/>
                          <a:headEnd/>
                          <a:tailEnd/>
                        </a:ln>
                      </wps:spPr>
                      <wps:txbx>
                        <w:txbxContent>
                          <w:p w:rsidR="005B59F4" w:rsidRPr="002F7C42" w:rsidRDefault="005B59F4" w:rsidP="005B59F4">
                            <w:pPr>
                              <w:pStyle w:val="NormalWeb"/>
                              <w:spacing w:before="0" w:beforeAutospacing="0" w:after="0" w:afterAutospacing="0"/>
                              <w:jc w:val="center"/>
                              <w:rPr>
                                <w:lang w:val="en-GB"/>
                              </w:rPr>
                            </w:pPr>
                            <w:r w:rsidRPr="002F7C42">
                              <w:rPr>
                                <w:rFonts w:cs="Arial"/>
                                <w:b/>
                                <w:bCs/>
                                <w:color w:val="000000"/>
                                <w:kern w:val="24"/>
                                <w:sz w:val="36"/>
                                <w:szCs w:val="36"/>
                              </w:rPr>
                              <w:t>Covid-19 response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oundrect id="TextBox 15" o:spid="_x0000_s1028" style="position:absolute;left:0;text-align:left;margin-left:592.2pt;margin-top:22.45pt;width:109.7pt;height:5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" fillcolor="#d6e49c" strokecolor="red">
                <v:path arrowok="t"/>
                <v:textbox style="mso-fit-shape-to-text:t">
                  <w:txbxContent>
                    <w:p w:rsidR="005B59F4" w:rsidRPr="002F7C42" w:rsidRDefault="005B59F4" w:rsidP="005B59F4">
                      <w:pPr>
                        <w:pStyle w:val="NormalWeb"/>
                        <w:spacing w:before="0" w:beforeAutospacing="0" w:after="0" w:afterAutospacing="0"/>
                        <w:jc w:val="center"/>
                        <w:rPr>
                          <w:lang w:val="en-GB"/>
                        </w:rPr>
                      </w:pPr>
                      <w:r w:rsidRPr="002F7C42">
                        <w:rPr>
                          <w:rFonts w:cs="Arial"/>
                          <w:b/>
                          <w:bCs/>
                          <w:color w:val="000000"/>
                          <w:kern w:val="24"/>
                          <w:sz w:val="36"/>
                          <w:szCs w:val="36"/>
                        </w:rPr>
                        <w:t>Covid-19 response</w:t>
                      </w:r>
                    </w:p>
                  </w:txbxContent>
                </v:textbox>
              </v:roundrect>
            </w:pict>
          </mc:Fallback>
        </mc:AlternateContent>
      </w:r>
      <w:r>
        <w:rPr>
          <w:rFonts w:ascii="Times New Roman" w:hAnsi="Times New Roman"/>
          <w:b/>
          <w:noProof/>
          <w:szCs w:val="24"/>
        </w:rPr>
        <mc:AlternateContent>
          <mc:Choice Requires="wps">
            <w:drawing>
              <wp:anchor distT="0" distB="0" distL="114300" distR="114300" simplePos="0" relativeHeight="251652608" behindDoc="0" locked="0" layoutInCell="1" allowOverlap="1">
                <wp:simplePos x="0" y="0"/>
                <wp:positionH relativeFrom="column">
                  <wp:posOffset>-668655</wp:posOffset>
                </wp:positionH>
                <wp:positionV relativeFrom="paragraph">
                  <wp:posOffset>105410</wp:posOffset>
                </wp:positionV>
                <wp:extent cx="2607310" cy="1746250"/>
                <wp:effectExtent l="0" t="0" r="2540" b="0"/>
                <wp:wrapNone/>
                <wp:docPr id="27" name="TextBox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07310" cy="1746250"/>
                        </a:xfrm>
                        <a:prstGeom prst="roundRect">
                          <a:avLst>
                            <a:gd name="adj" fmla="val 16667"/>
                          </a:avLst>
                        </a:prstGeom>
                        <a:solidFill>
                          <a:srgbClr val="F0C9A9"/>
                        </a:solidFill>
                        <a:ln w="9525">
                          <a:solidFill>
                            <a:srgbClr val="FF0000"/>
                          </a:solidFill>
                          <a:round/>
                          <a:headEnd/>
                          <a:tailEnd/>
                        </a:ln>
                      </wps:spPr>
                      <wps:txbx>
                        <w:txbxContent>
                          <w:p w:rsidR="005B59F4" w:rsidRPr="005B59F4" w:rsidRDefault="005B59F4" w:rsidP="005B59F4">
                            <w:pPr>
                              <w:pStyle w:val="NormalWeb"/>
                              <w:spacing w:before="0" w:beforeAutospacing="0" w:after="0" w:afterAutospacing="0"/>
                              <w:jc w:val="center"/>
                              <w:rPr>
                                <w:lang w:val="en-GB"/>
                              </w:rPr>
                            </w:pPr>
                            <w:r w:rsidRPr="005B59F4">
                              <w:rPr>
                                <w:rFonts w:ascii="Arial" w:hAnsi="Arial" w:cs="Arial"/>
                                <w:b/>
                                <w:bCs/>
                                <w:color w:val="000000"/>
                                <w:kern w:val="24"/>
                              </w:rPr>
                              <w:t>Social demographics</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Age</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Gender</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Religion</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Marital status</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Education level</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Duration as VHT</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Income level</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oundrect id="TextBox 11" o:spid="_x0000_s1029" style="position:absolute;left:0;text-align:left;margin-left:-52.65pt;margin-top:8.3pt;width:205.3pt;height:13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" fillcolor="#f0c9a9" strokecolor="red">
                <v:path arrowok="t"/>
                <v:textbox style="mso-fit-shape-to-text:t">
                  <w:txbxContent>
                    <w:p w:rsidR="005B59F4" w:rsidRPr="005B59F4" w:rsidRDefault="005B59F4" w:rsidP="005B59F4">
                      <w:pPr>
                        <w:pStyle w:val="NormalWeb"/>
                        <w:spacing w:before="0" w:beforeAutospacing="0" w:after="0" w:afterAutospacing="0"/>
                        <w:jc w:val="center"/>
                        <w:rPr>
                          <w:lang w:val="en-GB"/>
                        </w:rPr>
                      </w:pPr>
                      <w:r w:rsidRPr="005B59F4">
                        <w:rPr>
                          <w:rFonts w:ascii="Arial" w:hAnsi="Arial" w:cs="Arial"/>
                          <w:b/>
                          <w:bCs/>
                          <w:color w:val="000000"/>
                          <w:kern w:val="24"/>
                        </w:rPr>
                        <w:t>Social demographics</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Age</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Gender</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Religion</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Marital status</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Education level</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Duration as VHT</w:t>
                      </w:r>
                    </w:p>
                    <w:p w:rsidR="005B59F4" w:rsidRPr="002F7C42" w:rsidRDefault="005B59F4" w:rsidP="00887CBD">
                      <w:pPr>
                        <w:pStyle w:val="ListParagraph"/>
                        <w:numPr>
                          <w:ilvl w:val="1"/>
                          <w:numId w:val="30"/>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Income level</w:t>
                      </w:r>
                    </w:p>
                  </w:txbxContent>
                </v:textbox>
              </v:roundrect>
            </w:pict>
          </mc:Fallback>
        </mc:AlternateContent>
      </w:r>
    </w:p>
    <w:p w:rsidR="00216F04" w:rsidRPr="0062096B" w:rsidRDefault="0006190F" w:rsidP="00F238C4">
      <w:pPr>
        <w:spacing w:line="360" w:lineRule="auto"/>
        <w:rPr>
          <w:rFonts w:ascii="Times New Roman" w:hAnsi="Times New Roman"/>
          <w:b/>
          <w:szCs w:val="24"/>
        </w:rPr>
      </w:pPr>
      <w:r>
        <w:rPr>
          <w:rFonts w:ascii="Times New Roman" w:hAnsi="Times New Roman"/>
          <w:b/>
          <w:noProof/>
          <w:szCs w:val="24"/>
        </w:rPr>
        <mc:AlternateContent>
          <mc:Choice Requires="wps">
            <w:drawing>
              <wp:anchor distT="0" distB="0" distL="114300" distR="114300" simplePos="0" relativeHeight="251659776" behindDoc="0" locked="0" layoutInCell="1" allowOverlap="1">
                <wp:simplePos x="0" y="0"/>
                <wp:positionH relativeFrom="column">
                  <wp:posOffset>1920875</wp:posOffset>
                </wp:positionH>
                <wp:positionV relativeFrom="paragraph">
                  <wp:posOffset>372745</wp:posOffset>
                </wp:positionV>
                <wp:extent cx="2575560" cy="119380"/>
                <wp:effectExtent l="0" t="19050" r="15240" b="13970"/>
                <wp:wrapNone/>
                <wp:docPr id="26" name="Arrow: Right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5560" cy="119380"/>
                        </a:xfrm>
                        <a:prstGeom prst="rightArrow">
                          <a:avLst>
                            <a:gd name="adj1" fmla="val 25093"/>
                            <a:gd name="adj2" fmla="val 101080"/>
                          </a:avLst>
                        </a:prstGeom>
                        <a:solidFill>
                          <a:srgbClr val="83992A"/>
                        </a:solidFill>
                        <a:ln w="15875" algn="ctr">
                          <a:solidFill>
                            <a:srgbClr val="5F6F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164B129" id="Arrow: Right 10" o:spid="_x0000_s1026" type="#_x0000_t13" style="position:absolute;margin-left:151.25pt;margin-top:29.35pt;width:202.8pt;height:9.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" adj="20588,8090" fillcolor="#83992a" strokecolor="#5f6f1c" strokeweight="1.25pt">
                <v:path arrowok="t"/>
              </v:shape>
            </w:pict>
          </mc:Fallback>
        </mc:AlternateContent>
      </w:r>
      <w:r>
        <w:rPr>
          <w:rFonts w:ascii="Times New Roman" w:hAnsi="Times New Roman"/>
          <w:b/>
          <w:noProof/>
          <w:szCs w:val="24"/>
        </w:rPr>
        <mc:AlternateContent>
          <mc:Choice Requires="wps">
            <w:drawing>
              <wp:anchor distT="0" distB="0" distL="114300" distR="114300" simplePos="0" relativeHeight="251660800" behindDoc="0" locked="0" layoutInCell="1" allowOverlap="1">
                <wp:simplePos x="0" y="0"/>
                <wp:positionH relativeFrom="column">
                  <wp:posOffset>7171055</wp:posOffset>
                </wp:positionH>
                <wp:positionV relativeFrom="paragraph">
                  <wp:posOffset>116205</wp:posOffset>
                </wp:positionV>
                <wp:extent cx="349885" cy="247650"/>
                <wp:effectExtent l="0" t="19050" r="12065" b="19050"/>
                <wp:wrapNone/>
                <wp:docPr id="25" name="Arrow: Right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885" cy="247650"/>
                        </a:xfrm>
                        <a:prstGeom prst="rightArrow">
                          <a:avLst>
                            <a:gd name="adj1" fmla="val 25093"/>
                            <a:gd name="adj2" fmla="val 49874"/>
                          </a:avLst>
                        </a:prstGeom>
                        <a:solidFill>
                          <a:srgbClr val="83992A"/>
                        </a:solidFill>
                        <a:ln w="15875" algn="ctr">
                          <a:solidFill>
                            <a:srgbClr val="5F6F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3AFA3A5" id="Arrow: Right 11" o:spid="_x0000_s1026" type="#_x0000_t13" style="position:absolute;margin-left:564.65pt;margin-top:9.15pt;width:27.55pt;height:1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" adj="13975,8090" fillcolor="#83992a" strokecolor="#5f6f1c" strokeweight="1.25pt">
                <v:path arrowok="t"/>
              </v:shape>
            </w:pict>
          </mc:Fallback>
        </mc:AlternateContent>
      </w:r>
    </w:p>
    <w:p w:rsidR="00216F04" w:rsidRPr="0062096B" w:rsidRDefault="0006190F" w:rsidP="00F238C4">
      <w:pPr>
        <w:spacing w:line="360" w:lineRule="auto"/>
        <w:rPr>
          <w:rFonts w:ascii="Times New Roman" w:hAnsi="Times New Roman"/>
          <w:b/>
          <w:szCs w:val="24"/>
        </w:rPr>
      </w:pPr>
      <w:r>
        <w:rPr>
          <w:rFonts w:ascii="Times New Roman" w:hAnsi="Times New Roman"/>
          <w:noProof/>
          <w:szCs w:val="24"/>
        </w:rPr>
        <mc:AlternateContent>
          <mc:Choice Requires="wps">
            <w:drawing>
              <wp:anchor distT="0" distB="0" distL="114300" distR="114300" simplePos="0" relativeHeight="251658752" behindDoc="0" locked="0" layoutInCell="1" allowOverlap="1">
                <wp:simplePos x="0" y="0"/>
                <wp:positionH relativeFrom="column">
                  <wp:posOffset>5212080</wp:posOffset>
                </wp:positionH>
                <wp:positionV relativeFrom="paragraph">
                  <wp:posOffset>473710</wp:posOffset>
                </wp:positionV>
                <wp:extent cx="951230" cy="814070"/>
                <wp:effectExtent l="0" t="7620" r="0" b="0"/>
                <wp:wrapNone/>
                <wp:docPr id="24" name="Arrow: Bent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flipV="1">
                          <a:off x="0" y="0"/>
                          <a:ext cx="951230" cy="814070"/>
                        </a:xfrm>
                        <a:custGeom>
                          <a:avLst/>
                          <a:gdLst>
                            <a:gd name="T0" fmla="*/ 0 w 1255497"/>
                            <a:gd name="T1" fmla="*/ 1612150 h 1612150"/>
                            <a:gd name="T2" fmla="*/ 0 w 1255497"/>
                            <a:gd name="T3" fmla="*/ 746336 h 1612150"/>
                            <a:gd name="T4" fmla="*/ 593599 w 1255497"/>
                            <a:gd name="T5" fmla="*/ 152737 h 1612150"/>
                            <a:gd name="T6" fmla="*/ 941623 w 1255497"/>
                            <a:gd name="T7" fmla="*/ 152737 h 1612150"/>
                            <a:gd name="T8" fmla="*/ 941623 w 1255497"/>
                            <a:gd name="T9" fmla="*/ 0 h 1612150"/>
                            <a:gd name="T10" fmla="*/ 1255497 w 1255497"/>
                            <a:gd name="T11" fmla="*/ 198343 h 1612150"/>
                            <a:gd name="T12" fmla="*/ 941623 w 1255497"/>
                            <a:gd name="T13" fmla="*/ 396687 h 1612150"/>
                            <a:gd name="T14" fmla="*/ 941623 w 1255497"/>
                            <a:gd name="T15" fmla="*/ 243949 h 1612150"/>
                            <a:gd name="T16" fmla="*/ 593599 w 1255497"/>
                            <a:gd name="T17" fmla="*/ 243949 h 1612150"/>
                            <a:gd name="T18" fmla="*/ 91212 w 1255497"/>
                            <a:gd name="T19" fmla="*/ 746336 h 1612150"/>
                            <a:gd name="T20" fmla="*/ 91212 w 1255497"/>
                            <a:gd name="T21" fmla="*/ 1612150 h 1612150"/>
                            <a:gd name="T22" fmla="*/ 0 w 1255497"/>
                            <a:gd name="T23" fmla="*/ 1612150 h 16121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255497" h="1612150">
                              <a:moveTo>
                                <a:pt x="0" y="1612150"/>
                              </a:moveTo>
                              <a:lnTo>
                                <a:pt x="0" y="746336"/>
                              </a:lnTo>
                              <a:cubicBezTo>
                                <a:pt x="0" y="418500"/>
                                <a:pt x="265763" y="152737"/>
                                <a:pt x="593599" y="152737"/>
                              </a:cubicBezTo>
                              <a:lnTo>
                                <a:pt x="941623" y="152737"/>
                              </a:lnTo>
                              <a:lnTo>
                                <a:pt x="941623" y="0"/>
                              </a:lnTo>
                              <a:lnTo>
                                <a:pt x="1255497" y="198343"/>
                              </a:lnTo>
                              <a:lnTo>
                                <a:pt x="941623" y="396687"/>
                              </a:lnTo>
                              <a:lnTo>
                                <a:pt x="941623" y="243949"/>
                              </a:lnTo>
                              <a:lnTo>
                                <a:pt x="593599" y="243949"/>
                              </a:lnTo>
                              <a:cubicBezTo>
                                <a:pt x="316138" y="243949"/>
                                <a:pt x="91212" y="468875"/>
                                <a:pt x="91212" y="746336"/>
                              </a:cubicBezTo>
                              <a:lnTo>
                                <a:pt x="91212" y="1612150"/>
                              </a:lnTo>
                              <a:lnTo>
                                <a:pt x="0" y="1612150"/>
                              </a:lnTo>
                              <a:close/>
                            </a:path>
                          </a:pathLst>
                        </a:custGeom>
                        <a:solidFill>
                          <a:srgbClr val="83992A"/>
                        </a:solidFill>
                        <a:ln w="15875" cap="flat" cmpd="sng" algn="ctr">
                          <a:solidFill>
                            <a:srgbClr val="5F6F1C"/>
                          </a:solidFill>
                          <a:prstDash val="solid"/>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504C051" id="Arrow: Bent 9" o:spid="_x0000_s1026" style="position:absolute;margin-left:410.4pt;margin-top:37.3pt;width:74.9pt;height:64.1pt;rotation:90;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255497,161215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" path="m,1612150l,746336c,418500,265763,152737,593599,152737r348024,l941623,r313874,198343l941623,396687r,-152738l593599,243949v-277461,,-502387,224926,-502387,502387l91212,1612150r-91212,xe" fillcolor="#83992a" strokecolor="#5f6f1c" strokeweight="1.25pt">
                <v:path arrowok="t" o:connecttype="custom" o:connectlocs="0,814070;0,376869;449742,77126;713423,77126;713423,0;951230,100155;713423,200311;713423,123184;449742,123184;69107,376869;69107,814070;0,814070" o:connectangles="0,0,0,0,0,0,0,0,0,0,0,0"/>
              </v:shape>
            </w:pict>
          </mc:Fallback>
        </mc:AlternateContent>
      </w:r>
    </w:p>
    <w:p w:rsidR="009C34B5" w:rsidRPr="0062096B" w:rsidRDefault="0006190F" w:rsidP="00F238C4">
      <w:pPr>
        <w:spacing w:line="360" w:lineRule="auto"/>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55680" behindDoc="0" locked="0" layoutInCell="1" allowOverlap="1">
                <wp:simplePos x="0" y="0"/>
                <wp:positionH relativeFrom="column">
                  <wp:posOffset>2507615</wp:posOffset>
                </wp:positionH>
                <wp:positionV relativeFrom="paragraph">
                  <wp:posOffset>387350</wp:posOffset>
                </wp:positionV>
                <wp:extent cx="2778760" cy="1191895"/>
                <wp:effectExtent l="0" t="0" r="2540" b="0"/>
                <wp:wrapNone/>
                <wp:docPr id="23" name="TextBox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8760" cy="1191895"/>
                        </a:xfrm>
                        <a:prstGeom prst="roundRect">
                          <a:avLst>
                            <a:gd name="adj" fmla="val 16667"/>
                          </a:avLst>
                        </a:prstGeom>
                        <a:solidFill>
                          <a:srgbClr val="F8F0D9"/>
                        </a:solidFill>
                        <a:ln w="9525">
                          <a:solidFill>
                            <a:srgbClr val="FF0000"/>
                          </a:solidFill>
                          <a:round/>
                          <a:headEnd/>
                          <a:tailEnd/>
                        </a:ln>
                      </wps:spPr>
                      <wps:txbx>
                        <w:txbxContent>
                          <w:p w:rsidR="005B59F4" w:rsidRPr="002F7C42" w:rsidRDefault="005B59F4" w:rsidP="005B59F4">
                            <w:pPr>
                              <w:pStyle w:val="NormalWeb"/>
                              <w:spacing w:before="0" w:beforeAutospacing="0" w:after="0" w:afterAutospacing="0"/>
                              <w:rPr>
                                <w:lang w:val="en-GB"/>
                              </w:rPr>
                            </w:pPr>
                            <w:r w:rsidRPr="002F7C42">
                              <w:rPr>
                                <w:rFonts w:cs="Arial"/>
                                <w:b/>
                                <w:bCs/>
                                <w:color w:val="000000"/>
                                <w:kern w:val="24"/>
                                <w:sz w:val="32"/>
                                <w:szCs w:val="32"/>
                              </w:rPr>
                              <w:t>P</w:t>
                            </w:r>
                            <w:r w:rsidRPr="002F7C42">
                              <w:rPr>
                                <w:rFonts w:cs="Arial"/>
                                <w:b/>
                                <w:bCs/>
                                <w:color w:val="000000"/>
                                <w:kern w:val="24"/>
                              </w:rPr>
                              <w:t>erceived risk</w:t>
                            </w:r>
                          </w:p>
                          <w:p w:rsidR="005B59F4" w:rsidRPr="002F7C42" w:rsidRDefault="005B59F4" w:rsidP="00887CBD">
                            <w:pPr>
                              <w:pStyle w:val="ListParagraph"/>
                              <w:numPr>
                                <w:ilvl w:val="0"/>
                                <w:numId w:val="33"/>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Exposure to COVID-19</w:t>
                            </w:r>
                          </w:p>
                          <w:p w:rsidR="005B59F4" w:rsidRPr="002F7C42" w:rsidRDefault="005B59F4" w:rsidP="00887CBD">
                            <w:pPr>
                              <w:pStyle w:val="ListParagraph"/>
                              <w:numPr>
                                <w:ilvl w:val="0"/>
                                <w:numId w:val="33"/>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Allowances/low motivation</w:t>
                            </w:r>
                          </w:p>
                          <w:p w:rsidR="005B59F4" w:rsidRPr="002F7C42" w:rsidRDefault="005B59F4" w:rsidP="00887CBD">
                            <w:pPr>
                              <w:pStyle w:val="ListParagraph"/>
                              <w:numPr>
                                <w:ilvl w:val="0"/>
                                <w:numId w:val="33"/>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Stigmatization</w:t>
                            </w:r>
                          </w:p>
                          <w:p w:rsidR="005B59F4" w:rsidRPr="002F7C42" w:rsidRDefault="005B59F4" w:rsidP="00887CBD">
                            <w:pPr>
                              <w:pStyle w:val="ListParagraph"/>
                              <w:numPr>
                                <w:ilvl w:val="0"/>
                                <w:numId w:val="33"/>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Inaccessibility</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oundrect id="TextBox 14" o:spid="_x0000_s1030" style="position:absolute;left:0;text-align:left;margin-left:197.45pt;margin-top:30.5pt;width:218.8pt;height:93.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" fillcolor="#f8f0d9" strokecolor="red">
                <v:path arrowok="t"/>
                <v:textbox style="mso-fit-shape-to-text:t">
                  <w:txbxContent>
                    <w:p w:rsidR="005B59F4" w:rsidRPr="002F7C42" w:rsidRDefault="005B59F4" w:rsidP="005B59F4">
                      <w:pPr>
                        <w:pStyle w:val="NormalWeb"/>
                        <w:spacing w:before="0" w:beforeAutospacing="0" w:after="0" w:afterAutospacing="0"/>
                        <w:rPr>
                          <w:lang w:val="en-GB"/>
                        </w:rPr>
                      </w:pPr>
                      <w:r w:rsidRPr="002F7C42">
                        <w:rPr>
                          <w:rFonts w:cs="Arial"/>
                          <w:b/>
                          <w:bCs/>
                          <w:color w:val="000000"/>
                          <w:kern w:val="24"/>
                          <w:sz w:val="32"/>
                          <w:szCs w:val="32"/>
                        </w:rPr>
                        <w:t>P</w:t>
                      </w:r>
                      <w:r w:rsidRPr="002F7C42">
                        <w:rPr>
                          <w:rFonts w:cs="Arial"/>
                          <w:b/>
                          <w:bCs/>
                          <w:color w:val="000000"/>
                          <w:kern w:val="24"/>
                        </w:rPr>
                        <w:t>erceived risk</w:t>
                      </w:r>
                    </w:p>
                    <w:p w:rsidR="005B59F4" w:rsidRPr="002F7C42" w:rsidRDefault="005B59F4" w:rsidP="00887CBD">
                      <w:pPr>
                        <w:pStyle w:val="ListParagraph"/>
                        <w:numPr>
                          <w:ilvl w:val="0"/>
                          <w:numId w:val="33"/>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Exposure to COVID-19</w:t>
                      </w:r>
                    </w:p>
                    <w:p w:rsidR="005B59F4" w:rsidRPr="002F7C42" w:rsidRDefault="005B59F4" w:rsidP="00887CBD">
                      <w:pPr>
                        <w:pStyle w:val="ListParagraph"/>
                        <w:numPr>
                          <w:ilvl w:val="0"/>
                          <w:numId w:val="33"/>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Allowances/low motivation</w:t>
                      </w:r>
                    </w:p>
                    <w:p w:rsidR="005B59F4" w:rsidRPr="002F7C42" w:rsidRDefault="005B59F4" w:rsidP="00887CBD">
                      <w:pPr>
                        <w:pStyle w:val="ListParagraph"/>
                        <w:numPr>
                          <w:ilvl w:val="0"/>
                          <w:numId w:val="33"/>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Stigmatization</w:t>
                      </w:r>
                    </w:p>
                    <w:p w:rsidR="005B59F4" w:rsidRPr="002F7C42" w:rsidRDefault="005B59F4" w:rsidP="00887CBD">
                      <w:pPr>
                        <w:pStyle w:val="ListParagraph"/>
                        <w:numPr>
                          <w:ilvl w:val="0"/>
                          <w:numId w:val="33"/>
                        </w:numPr>
                        <w:spacing w:before="0" w:beforeAutospacing="0" w:after="0" w:afterAutospacing="0" w:line="240" w:lineRule="auto"/>
                        <w:contextualSpacing/>
                        <w:rPr>
                          <w:rFonts w:ascii="Trebuchet MS" w:hAnsi="Trebuchet MS"/>
                          <w:b w:val="0"/>
                          <w:lang w:val="en-GB"/>
                        </w:rPr>
                      </w:pPr>
                      <w:r w:rsidRPr="002F7C42">
                        <w:rPr>
                          <w:rFonts w:ascii="Trebuchet MS" w:hAnsi="Trebuchet MS" w:cs="Arial"/>
                          <w:b w:val="0"/>
                          <w:color w:val="000000"/>
                          <w:kern w:val="24"/>
                        </w:rPr>
                        <w:t>Inaccessibility</w:t>
                      </w:r>
                    </w:p>
                  </w:txbxContent>
                </v:textbox>
              </v:roundrect>
            </w:pict>
          </mc:Fallback>
        </mc:AlternateContent>
      </w:r>
    </w:p>
    <w:p w:rsidR="009C34B5" w:rsidRPr="0062096B" w:rsidRDefault="0006190F" w:rsidP="00F238C4">
      <w:pPr>
        <w:spacing w:line="360" w:lineRule="auto"/>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3872" behindDoc="0" locked="0" layoutInCell="1" allowOverlap="1">
                <wp:simplePos x="0" y="0"/>
                <wp:positionH relativeFrom="column">
                  <wp:posOffset>1210945</wp:posOffset>
                </wp:positionH>
                <wp:positionV relativeFrom="paragraph">
                  <wp:posOffset>101600</wp:posOffset>
                </wp:positionV>
                <wp:extent cx="1273175" cy="358775"/>
                <wp:effectExtent l="0" t="0" r="3175" b="3175"/>
                <wp:wrapNone/>
                <wp:docPr id="22" name="Arrow: Bent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1273175" cy="358775"/>
                        </a:xfrm>
                        <a:custGeom>
                          <a:avLst/>
                          <a:gdLst>
                            <a:gd name="T0" fmla="*/ 0 w 2292432"/>
                            <a:gd name="T1" fmla="*/ 487118 h 487118"/>
                            <a:gd name="T2" fmla="*/ 0 w 2292432"/>
                            <a:gd name="T3" fmla="*/ 377431 h 487118"/>
                            <a:gd name="T4" fmla="*/ 240924 w 2292432"/>
                            <a:gd name="T5" fmla="*/ 136507 h 487118"/>
                            <a:gd name="T6" fmla="*/ 2048873 w 2292432"/>
                            <a:gd name="T7" fmla="*/ 136508 h 487118"/>
                            <a:gd name="T8" fmla="*/ 2048873 w 2292432"/>
                            <a:gd name="T9" fmla="*/ 0 h 487118"/>
                            <a:gd name="T10" fmla="*/ 2292432 w 2292432"/>
                            <a:gd name="T11" fmla="*/ 180443 h 487118"/>
                            <a:gd name="T12" fmla="*/ 2048873 w 2292432"/>
                            <a:gd name="T13" fmla="*/ 360886 h 487118"/>
                            <a:gd name="T14" fmla="*/ 2048873 w 2292432"/>
                            <a:gd name="T15" fmla="*/ 224379 h 487118"/>
                            <a:gd name="T16" fmla="*/ 240924 w 2292432"/>
                            <a:gd name="T17" fmla="*/ 224379 h 487118"/>
                            <a:gd name="T18" fmla="*/ 87872 w 2292432"/>
                            <a:gd name="T19" fmla="*/ 377431 h 487118"/>
                            <a:gd name="T20" fmla="*/ 87871 w 2292432"/>
                            <a:gd name="T21" fmla="*/ 487118 h 487118"/>
                            <a:gd name="T22" fmla="*/ 0 w 2292432"/>
                            <a:gd name="T23" fmla="*/ 487118 h 487118"/>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2292432" h="487118">
                              <a:moveTo>
                                <a:pt x="0" y="487118"/>
                              </a:moveTo>
                              <a:lnTo>
                                <a:pt x="0" y="377431"/>
                              </a:lnTo>
                              <a:cubicBezTo>
                                <a:pt x="0" y="244372"/>
                                <a:pt x="107865" y="136507"/>
                                <a:pt x="240924" y="136507"/>
                              </a:cubicBezTo>
                              <a:lnTo>
                                <a:pt x="2048873" y="136508"/>
                              </a:lnTo>
                              <a:lnTo>
                                <a:pt x="2048873" y="0"/>
                              </a:lnTo>
                              <a:lnTo>
                                <a:pt x="2292432" y="180443"/>
                              </a:lnTo>
                              <a:lnTo>
                                <a:pt x="2048873" y="360886"/>
                              </a:lnTo>
                              <a:lnTo>
                                <a:pt x="2048873" y="224379"/>
                              </a:lnTo>
                              <a:lnTo>
                                <a:pt x="240924" y="224379"/>
                              </a:lnTo>
                              <a:cubicBezTo>
                                <a:pt x="156396" y="224379"/>
                                <a:pt x="87872" y="292903"/>
                                <a:pt x="87872" y="377431"/>
                              </a:cubicBezTo>
                              <a:cubicBezTo>
                                <a:pt x="87872" y="413993"/>
                                <a:pt x="87871" y="450556"/>
                                <a:pt x="87871" y="487118"/>
                              </a:cubicBezTo>
                              <a:lnTo>
                                <a:pt x="0" y="487118"/>
                              </a:lnTo>
                              <a:close/>
                            </a:path>
                          </a:pathLst>
                        </a:custGeom>
                        <a:solidFill>
                          <a:srgbClr val="83992A"/>
                        </a:solidFill>
                        <a:ln w="15875" cap="flat" cmpd="sng" algn="ctr">
                          <a:solidFill>
                            <a:srgbClr val="5F6F1C"/>
                          </a:solidFill>
                          <a:prstDash val="solid"/>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21B2CF4" id="Arrow: Bent 14" o:spid="_x0000_s1026" style="position:absolute;margin-left:95.35pt;margin-top:8pt;width:100.25pt;height:28.2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292432,487118"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" path="m,487118l,377431c,244372,107865,136507,240924,136507r1807949,1l2048873,r243559,180443l2048873,360886r,-136507l240924,224379v-84528,,-153052,68524,-153052,153052c87872,413993,87871,450556,87871,487118l,487118xe" fillcolor="#83992a" strokecolor="#5f6f1c" strokeweight="1.25pt">
                <v:path arrowok="t" o:connecttype="custom" o:connectlocs="0,358775;0,277988;133805,100541;1137907,100542;1137907,0;1273175,132901;1137907,265802;1137907,165261;133805,165261;48803,277988;48802,358775;0,358775" o:connectangles="0,0,0,0,0,0,0,0,0,0,0,0"/>
              </v:shape>
            </w:pict>
          </mc:Fallback>
        </mc:AlternateContent>
      </w:r>
    </w:p>
    <w:p w:rsidR="009C34B5" w:rsidRPr="0062096B" w:rsidRDefault="009C34B5" w:rsidP="00F238C4">
      <w:pPr>
        <w:spacing w:line="360" w:lineRule="auto"/>
        <w:rPr>
          <w:rFonts w:ascii="Times New Roman" w:hAnsi="Times New Roman"/>
          <w:szCs w:val="24"/>
        </w:rPr>
      </w:pPr>
    </w:p>
    <w:p w:rsidR="009C34B5" w:rsidRPr="0062096B" w:rsidRDefault="009C34B5" w:rsidP="00F238C4">
      <w:pPr>
        <w:spacing w:line="360" w:lineRule="auto"/>
        <w:rPr>
          <w:rFonts w:ascii="Times New Roman" w:hAnsi="Times New Roman"/>
          <w:szCs w:val="24"/>
        </w:rPr>
      </w:pPr>
    </w:p>
    <w:p w:rsidR="0062096B" w:rsidRDefault="0062096B">
      <w:pPr>
        <w:pStyle w:val="Title"/>
        <w:spacing w:beforeAutospacing="0" w:after="0" w:afterAutospacing="0" w:line="240" w:lineRule="auto"/>
      </w:pPr>
      <w:bookmarkStart w:id="163" w:name="_Toc89434329"/>
      <w:bookmarkStart w:id="164" w:name="_Toc93353800"/>
      <w:bookmarkStart w:id="165" w:name="_Toc93353968"/>
      <w:bookmarkStart w:id="166" w:name="_Toc93354070"/>
      <w:bookmarkStart w:id="167" w:name="_Toc120963729"/>
      <w:bookmarkStart w:id="168" w:name="_Toc129078300"/>
    </w:p>
    <w:p w:rsidR="005B59F4" w:rsidRDefault="00CA4692" w:rsidP="00AB09AD">
      <w:pPr>
        <w:pStyle w:val="Title"/>
        <w:spacing w:beforeAutospacing="0" w:after="0" w:afterAutospacing="0" w:line="240" w:lineRule="auto"/>
        <w:jc w:val="left"/>
        <w:rPr>
          <w:rFonts w:ascii="Trebuchet MS" w:hAnsi="Trebuchet MS"/>
        </w:rPr>
        <w:sectPr w:rsidR="005B59F4" w:rsidSect="00CC316F">
          <w:pgSz w:w="15840" w:h="12240" w:orient="landscape"/>
          <w:pgMar w:top="1440" w:right="1440" w:bottom="1440" w:left="1440" w:header="720" w:footer="720" w:gutter="0"/>
          <w:cols w:space="720"/>
          <w:docGrid w:linePitch="360"/>
        </w:sectPr>
      </w:pPr>
      <w:r w:rsidRPr="007765AC">
        <w:rPr>
          <w:rFonts w:ascii="Trebuchet MS" w:hAnsi="Trebuchet MS"/>
        </w:rPr>
        <w:t xml:space="preserve">Figure </w:t>
      </w:r>
      <w:r w:rsidR="00F238C4" w:rsidRPr="0062096B">
        <w:rPr>
          <w:rFonts w:ascii="Trebuchet MS" w:hAnsi="Trebuchet MS"/>
        </w:rPr>
        <w:fldChar w:fldCharType="begin"/>
      </w:r>
      <w:r w:rsidR="00F238C4" w:rsidRPr="007765AC">
        <w:rPr>
          <w:rFonts w:ascii="Trebuchet MS" w:hAnsi="Trebuchet MS"/>
        </w:rPr>
        <w:instrText xml:space="preserve"> SEQ Figure \* ARABIC </w:instrText>
      </w:r>
      <w:r w:rsidR="00F238C4" w:rsidRPr="0062096B">
        <w:rPr>
          <w:rFonts w:ascii="Trebuchet MS" w:hAnsi="Trebuchet MS"/>
        </w:rPr>
        <w:fldChar w:fldCharType="separate"/>
      </w:r>
      <w:r w:rsidR="00D85E78">
        <w:rPr>
          <w:rFonts w:ascii="Trebuchet MS" w:hAnsi="Trebuchet MS"/>
          <w:noProof/>
        </w:rPr>
        <w:t>1</w:t>
      </w:r>
      <w:r w:rsidR="00F238C4" w:rsidRPr="0062096B">
        <w:rPr>
          <w:rFonts w:ascii="Trebuchet MS" w:hAnsi="Trebuchet MS"/>
          <w:noProof/>
        </w:rPr>
        <w:fldChar w:fldCharType="end"/>
      </w:r>
      <w:r w:rsidR="00662B10" w:rsidRPr="007765AC">
        <w:rPr>
          <w:rFonts w:ascii="Trebuchet MS" w:hAnsi="Trebuchet MS"/>
        </w:rPr>
        <w:t>: Conceptual framework showing knowledge of VHTs on COVID-19, practices of COVID-19 response</w:t>
      </w:r>
      <w:r w:rsidR="007C421B" w:rsidRPr="007765AC">
        <w:rPr>
          <w:rFonts w:ascii="Trebuchet MS" w:hAnsi="Trebuchet MS"/>
        </w:rPr>
        <w:t>,</w:t>
      </w:r>
      <w:r w:rsidR="00662B10" w:rsidRPr="007765AC">
        <w:rPr>
          <w:rFonts w:ascii="Trebuchet MS" w:hAnsi="Trebuchet MS"/>
        </w:rPr>
        <w:t xml:space="preserve"> and associated factors</w:t>
      </w:r>
      <w:bookmarkEnd w:id="163"/>
      <w:r w:rsidR="00662B10" w:rsidRPr="007765AC">
        <w:rPr>
          <w:rFonts w:ascii="Trebuchet MS" w:hAnsi="Trebuchet MS"/>
        </w:rPr>
        <w:t xml:space="preserve"> that affect response</w:t>
      </w:r>
      <w:bookmarkEnd w:id="164"/>
      <w:bookmarkEnd w:id="165"/>
      <w:bookmarkEnd w:id="166"/>
      <w:bookmarkEnd w:id="167"/>
      <w:bookmarkEnd w:id="168"/>
    </w:p>
    <w:p w:rsidR="000A02E6" w:rsidRPr="007765AC" w:rsidRDefault="000A02E6" w:rsidP="007765AC">
      <w:pPr>
        <w:spacing w:before="0" w:beforeAutospacing="0" w:after="0" w:afterAutospacing="0" w:line="480" w:lineRule="auto"/>
        <w:rPr>
          <w:b/>
          <w:szCs w:val="24"/>
        </w:rPr>
      </w:pPr>
      <w:r w:rsidRPr="007765AC">
        <w:rPr>
          <w:b/>
          <w:szCs w:val="24"/>
        </w:rPr>
        <w:t>Narrative</w:t>
      </w:r>
    </w:p>
    <w:p w:rsidR="000A02E6" w:rsidRPr="007765AC" w:rsidRDefault="000A02E6" w:rsidP="007765AC">
      <w:pPr>
        <w:spacing w:before="0" w:beforeAutospacing="0" w:after="0" w:afterAutospacing="0" w:line="480" w:lineRule="auto"/>
        <w:rPr>
          <w:b/>
          <w:szCs w:val="24"/>
        </w:rPr>
      </w:pPr>
      <w:r w:rsidRPr="007765AC">
        <w:rPr>
          <w:szCs w:val="24"/>
        </w:rPr>
        <w:t xml:space="preserve">The illustration above shows the relationship between the dependent and independent variables. It shows the factors that affect covid-19 response among VHTs. These factors include </w:t>
      </w:r>
      <w:r w:rsidR="007C421B" w:rsidRPr="007765AC">
        <w:rPr>
          <w:bCs/>
          <w:szCs w:val="24"/>
        </w:rPr>
        <w:t>social-</w:t>
      </w:r>
      <w:r w:rsidRPr="007765AC">
        <w:rPr>
          <w:bCs/>
          <w:szCs w:val="24"/>
        </w:rPr>
        <w:t xml:space="preserve">demographic characteristics for example age, sex, education level, </w:t>
      </w:r>
      <w:r w:rsidR="005644B2" w:rsidRPr="007765AC">
        <w:rPr>
          <w:bCs/>
          <w:szCs w:val="24"/>
        </w:rPr>
        <w:t xml:space="preserve">and </w:t>
      </w:r>
      <w:r w:rsidRPr="007765AC">
        <w:rPr>
          <w:bCs/>
          <w:szCs w:val="24"/>
        </w:rPr>
        <w:t>duration as VHT</w:t>
      </w:r>
      <w:r w:rsidR="00FF0592">
        <w:rPr>
          <w:bCs/>
          <w:szCs w:val="24"/>
        </w:rPr>
        <w:t>.</w:t>
      </w:r>
      <w:r w:rsidRPr="007765AC">
        <w:rPr>
          <w:bCs/>
          <w:szCs w:val="24"/>
        </w:rPr>
        <w:t xml:space="preserve"> </w:t>
      </w:r>
      <w:r w:rsidR="005644B2" w:rsidRPr="007765AC">
        <w:rPr>
          <w:szCs w:val="24"/>
        </w:rPr>
        <w:t>D</w:t>
      </w:r>
      <w:r w:rsidRPr="007765AC">
        <w:rPr>
          <w:szCs w:val="24"/>
        </w:rPr>
        <w:t>emographic factors can greatly impact the Knowledge of VHTs on Covid-19 such as IPC, mode of transmission</w:t>
      </w:r>
      <w:r w:rsidR="007C421B" w:rsidRPr="007765AC">
        <w:rPr>
          <w:szCs w:val="24"/>
        </w:rPr>
        <w:t>,</w:t>
      </w:r>
      <w:r w:rsidRPr="007765AC">
        <w:rPr>
          <w:szCs w:val="24"/>
        </w:rPr>
        <w:t xml:space="preserve"> and signs and symptoms. They can also influence the VHT</w:t>
      </w:r>
      <w:r w:rsidR="005644B2" w:rsidRPr="007765AC">
        <w:rPr>
          <w:szCs w:val="24"/>
        </w:rPr>
        <w:t>'</w:t>
      </w:r>
      <w:r w:rsidRPr="007765AC">
        <w:rPr>
          <w:szCs w:val="24"/>
        </w:rPr>
        <w:t xml:space="preserve">s awareness </w:t>
      </w:r>
      <w:r w:rsidR="007C421B" w:rsidRPr="007765AC">
        <w:rPr>
          <w:szCs w:val="24"/>
        </w:rPr>
        <w:t xml:space="preserve">of </w:t>
      </w:r>
      <w:r w:rsidRPr="007765AC">
        <w:rPr>
          <w:szCs w:val="24"/>
        </w:rPr>
        <w:t xml:space="preserve">COVID-19 response on key issues such as surveillance, contact tracing, symptom monitoring, </w:t>
      </w:r>
      <w:r w:rsidR="005644B2" w:rsidRPr="007765AC">
        <w:rPr>
          <w:szCs w:val="24"/>
        </w:rPr>
        <w:t xml:space="preserve">and </w:t>
      </w:r>
      <w:r w:rsidRPr="007765AC">
        <w:rPr>
          <w:szCs w:val="24"/>
        </w:rPr>
        <w:t>health education among others</w:t>
      </w:r>
      <w:r w:rsidR="007C421B" w:rsidRPr="007765AC">
        <w:rPr>
          <w:szCs w:val="24"/>
        </w:rPr>
        <w:t>,</w:t>
      </w:r>
      <w:r w:rsidRPr="007765AC">
        <w:rPr>
          <w:szCs w:val="24"/>
        </w:rPr>
        <w:t xml:space="preserve"> and factors for practice.</w:t>
      </w:r>
      <w:r w:rsidRPr="007765AC">
        <w:rPr>
          <w:b/>
          <w:szCs w:val="24"/>
        </w:rPr>
        <w:t xml:space="preserve"> </w:t>
      </w:r>
      <w:r w:rsidRPr="007765AC">
        <w:rPr>
          <w:bCs/>
          <w:szCs w:val="24"/>
        </w:rPr>
        <w:t>In addition</w:t>
      </w:r>
      <w:r w:rsidR="007C421B" w:rsidRPr="007765AC">
        <w:rPr>
          <w:bCs/>
          <w:szCs w:val="24"/>
        </w:rPr>
        <w:t>,</w:t>
      </w:r>
      <w:r w:rsidRPr="007765AC">
        <w:rPr>
          <w:bCs/>
          <w:szCs w:val="24"/>
        </w:rPr>
        <w:t xml:space="preserve"> </w:t>
      </w:r>
      <w:r w:rsidR="005644B2" w:rsidRPr="007765AC">
        <w:rPr>
          <w:bCs/>
          <w:szCs w:val="24"/>
        </w:rPr>
        <w:t xml:space="preserve">the </w:t>
      </w:r>
      <w:r w:rsidRPr="007765AC">
        <w:rPr>
          <w:bCs/>
          <w:szCs w:val="24"/>
        </w:rPr>
        <w:t xml:space="preserve">perceived benefits and risks of </w:t>
      </w:r>
      <w:r w:rsidR="005644B2" w:rsidRPr="007765AC">
        <w:rPr>
          <w:bCs/>
          <w:szCs w:val="24"/>
        </w:rPr>
        <w:t xml:space="preserve">the </w:t>
      </w:r>
      <w:r w:rsidRPr="007765AC">
        <w:rPr>
          <w:bCs/>
          <w:szCs w:val="24"/>
        </w:rPr>
        <w:t xml:space="preserve">Covid-19 response will affect </w:t>
      </w:r>
      <w:r w:rsidR="005644B2" w:rsidRPr="007765AC">
        <w:rPr>
          <w:bCs/>
          <w:szCs w:val="24"/>
        </w:rPr>
        <w:t xml:space="preserve">the </w:t>
      </w:r>
      <w:r w:rsidRPr="007765AC">
        <w:rPr>
          <w:bCs/>
          <w:szCs w:val="24"/>
        </w:rPr>
        <w:t xml:space="preserve">practice level. Practices taken by VHTs will influence how effective the Covid-19 response </w:t>
      </w:r>
      <w:r w:rsidR="00C33C2A" w:rsidRPr="007765AC">
        <w:rPr>
          <w:bCs/>
          <w:szCs w:val="24"/>
        </w:rPr>
        <w:t>was</w:t>
      </w:r>
      <w:r w:rsidRPr="007765AC">
        <w:rPr>
          <w:bCs/>
          <w:szCs w:val="24"/>
        </w:rPr>
        <w:t xml:space="preserve">. </w:t>
      </w:r>
      <w:r w:rsidRPr="007765AC">
        <w:rPr>
          <w:szCs w:val="24"/>
        </w:rPr>
        <w:t xml:space="preserve">All these factors determine whether a VHT will effectively engage in </w:t>
      </w:r>
      <w:r w:rsidR="005644B2" w:rsidRPr="007765AC">
        <w:rPr>
          <w:szCs w:val="24"/>
        </w:rPr>
        <w:t xml:space="preserve">a </w:t>
      </w:r>
      <w:r w:rsidRPr="007765AC">
        <w:rPr>
          <w:szCs w:val="24"/>
        </w:rPr>
        <w:t>Covid-19 response</w:t>
      </w:r>
    </w:p>
    <w:p w:rsidR="000A02E6" w:rsidRPr="0062096B" w:rsidRDefault="000A02E6" w:rsidP="00F238C4">
      <w:pPr>
        <w:spacing w:line="360" w:lineRule="auto"/>
        <w:rPr>
          <w:rFonts w:ascii="Times New Roman" w:hAnsi="Times New Roman"/>
          <w:b/>
          <w:szCs w:val="24"/>
        </w:rPr>
      </w:pPr>
    </w:p>
    <w:p w:rsidR="00EC3DD8" w:rsidRPr="0062096B" w:rsidRDefault="00EC3DD8" w:rsidP="00F238C4">
      <w:pPr>
        <w:spacing w:line="360" w:lineRule="auto"/>
        <w:rPr>
          <w:rFonts w:ascii="Times New Roman" w:hAnsi="Times New Roman"/>
          <w:szCs w:val="24"/>
        </w:rPr>
      </w:pPr>
    </w:p>
    <w:p w:rsidR="000A02E6" w:rsidRPr="0062096B" w:rsidRDefault="000A02E6" w:rsidP="00F238C4">
      <w:pPr>
        <w:spacing w:line="360" w:lineRule="auto"/>
        <w:rPr>
          <w:rFonts w:ascii="Times New Roman" w:hAnsi="Times New Roman"/>
          <w:szCs w:val="24"/>
        </w:rPr>
      </w:pPr>
    </w:p>
    <w:p w:rsidR="00D81E0E" w:rsidRDefault="00D81E0E" w:rsidP="00F238C4">
      <w:pPr>
        <w:spacing w:line="360" w:lineRule="auto"/>
        <w:rPr>
          <w:rFonts w:ascii="Times New Roman" w:hAnsi="Times New Roman"/>
          <w:szCs w:val="24"/>
        </w:rPr>
      </w:pPr>
    </w:p>
    <w:p w:rsidR="00CC316F" w:rsidRDefault="00CC316F" w:rsidP="00F238C4">
      <w:pPr>
        <w:spacing w:line="360" w:lineRule="auto"/>
        <w:rPr>
          <w:rFonts w:ascii="Times New Roman" w:hAnsi="Times New Roman"/>
          <w:szCs w:val="24"/>
        </w:rPr>
      </w:pPr>
    </w:p>
    <w:p w:rsidR="00CC316F" w:rsidRDefault="00CC316F" w:rsidP="00F238C4">
      <w:pPr>
        <w:spacing w:line="360" w:lineRule="auto"/>
        <w:rPr>
          <w:rFonts w:ascii="Times New Roman" w:hAnsi="Times New Roman"/>
          <w:szCs w:val="24"/>
        </w:rPr>
      </w:pPr>
    </w:p>
    <w:p w:rsidR="00CC316F" w:rsidRDefault="00CC316F" w:rsidP="00F238C4">
      <w:pPr>
        <w:spacing w:line="360" w:lineRule="auto"/>
        <w:rPr>
          <w:rFonts w:ascii="Times New Roman" w:hAnsi="Times New Roman"/>
          <w:szCs w:val="24"/>
        </w:rPr>
      </w:pPr>
    </w:p>
    <w:p w:rsidR="00CC316F" w:rsidRDefault="00CC316F" w:rsidP="00F238C4">
      <w:pPr>
        <w:spacing w:line="360" w:lineRule="auto"/>
        <w:rPr>
          <w:rFonts w:ascii="Times New Roman" w:hAnsi="Times New Roman"/>
          <w:szCs w:val="24"/>
        </w:rPr>
      </w:pPr>
    </w:p>
    <w:p w:rsidR="00CC316F" w:rsidRPr="0062096B" w:rsidRDefault="00CC316F" w:rsidP="00F238C4">
      <w:pPr>
        <w:spacing w:line="360" w:lineRule="auto"/>
        <w:rPr>
          <w:rFonts w:ascii="Times New Roman" w:hAnsi="Times New Roman"/>
          <w:szCs w:val="24"/>
        </w:rPr>
      </w:pPr>
    </w:p>
    <w:p w:rsidR="00EC3DD8" w:rsidRPr="0062096B" w:rsidRDefault="00EC3DD8" w:rsidP="0062096B">
      <w:pPr>
        <w:pStyle w:val="Heading1"/>
        <w:spacing w:before="0" w:beforeAutospacing="0" w:afterAutospacing="0"/>
        <w:jc w:val="center"/>
        <w:rPr>
          <w:rFonts w:ascii="Trebuchet MS" w:hAnsi="Trebuchet MS"/>
        </w:rPr>
      </w:pPr>
      <w:bookmarkStart w:id="169" w:name="_Toc93356782"/>
      <w:bookmarkStart w:id="170" w:name="_Toc133830597"/>
      <w:bookmarkStart w:id="171" w:name="_Toc133830696"/>
      <w:bookmarkStart w:id="172" w:name="_Toc133833757"/>
      <w:bookmarkStart w:id="173" w:name="_Toc133867238"/>
      <w:bookmarkStart w:id="174" w:name="_Toc133869182"/>
      <w:bookmarkStart w:id="175" w:name="_Toc133870765"/>
      <w:bookmarkStart w:id="176" w:name="_Toc133912527"/>
      <w:r w:rsidRPr="0062096B">
        <w:rPr>
          <w:rFonts w:ascii="Trebuchet MS" w:hAnsi="Trebuchet MS"/>
        </w:rPr>
        <w:t>CHAPTER TWO: LITERATURE REVIEW</w:t>
      </w:r>
      <w:bookmarkEnd w:id="169"/>
      <w:bookmarkEnd w:id="170"/>
      <w:bookmarkEnd w:id="171"/>
      <w:bookmarkEnd w:id="172"/>
      <w:bookmarkEnd w:id="173"/>
      <w:bookmarkEnd w:id="174"/>
      <w:bookmarkEnd w:id="175"/>
      <w:bookmarkEnd w:id="176"/>
    </w:p>
    <w:p w:rsidR="001A3261" w:rsidRPr="0062096B" w:rsidRDefault="001A3261" w:rsidP="0062096B">
      <w:pPr>
        <w:pStyle w:val="Heading2"/>
        <w:spacing w:line="480" w:lineRule="auto"/>
        <w:rPr>
          <w:rFonts w:ascii="Trebuchet MS" w:hAnsi="Trebuchet MS"/>
        </w:rPr>
      </w:pPr>
      <w:bookmarkStart w:id="177" w:name="_Toc93356783"/>
      <w:bookmarkStart w:id="178" w:name="_Toc133830598"/>
      <w:bookmarkStart w:id="179" w:name="_Toc133830697"/>
      <w:bookmarkStart w:id="180" w:name="_Toc133833758"/>
      <w:bookmarkStart w:id="181" w:name="_Toc133867239"/>
      <w:bookmarkStart w:id="182" w:name="_Toc133869183"/>
      <w:bookmarkStart w:id="183" w:name="_Toc133870766"/>
      <w:bookmarkStart w:id="184" w:name="_Toc133912528"/>
      <w:r w:rsidRPr="0062096B">
        <w:rPr>
          <w:rFonts w:ascii="Trebuchet MS" w:hAnsi="Trebuchet MS"/>
        </w:rPr>
        <w:t>2.0 Introduction</w:t>
      </w:r>
      <w:bookmarkEnd w:id="177"/>
      <w:bookmarkEnd w:id="178"/>
      <w:bookmarkEnd w:id="179"/>
      <w:bookmarkEnd w:id="180"/>
      <w:bookmarkEnd w:id="181"/>
      <w:bookmarkEnd w:id="182"/>
      <w:bookmarkEnd w:id="183"/>
      <w:bookmarkEnd w:id="184"/>
    </w:p>
    <w:p w:rsidR="00573316" w:rsidRPr="00575D2C" w:rsidRDefault="001A3261" w:rsidP="00575D2C">
      <w:pPr>
        <w:spacing w:before="0" w:beforeAutospacing="0" w:after="0" w:afterAutospacing="0" w:line="480" w:lineRule="auto"/>
        <w:rPr>
          <w:bCs/>
          <w:szCs w:val="24"/>
        </w:rPr>
      </w:pPr>
      <w:r w:rsidRPr="0062096B">
        <w:rPr>
          <w:szCs w:val="24"/>
          <w:shd w:val="clear" w:color="auto" w:fill="FFFFFF"/>
        </w:rPr>
        <w:t xml:space="preserve">The current COVID-19 pandemic is the most significant public health crisis of this century </w:t>
      </w:r>
      <w:r w:rsidRPr="0062096B">
        <w:rPr>
          <w:szCs w:val="24"/>
          <w:shd w:val="clear" w:color="auto" w:fill="FFFFFF"/>
        </w:rPr>
        <w:fldChar w:fldCharType="begin"/>
      </w:r>
      <w:r w:rsidRPr="0062096B">
        <w:rPr>
          <w:szCs w:val="24"/>
          <w:shd w:val="clear" w:color="auto" w:fill="FFFFFF"/>
        </w:rPr>
        <w:instrText xml:space="preserve"> ADDIN EN.CITE &lt;EndNote&gt;&lt;Cite&gt;&lt;Author&gt;World Health Organization&lt;/Author&gt;&lt;Year&gt;2020&lt;/Year&gt;&lt;RecNum&gt;46&lt;/RecNum&gt;&lt;DisplayText&gt;(World Health Organization, 2020)&lt;/DisplayText&gt;&lt;record&gt;&lt;rec-number&gt;46&lt;/rec-number&gt;&lt;foreign-keys&gt;&lt;key app="EN" db-id="ee5d2texi9espfe2d2nprdfqrrsptda2ez5x" timestamp="1642280265"&gt;46&lt;/key&gt;&lt;/foreign-keys&gt;&lt;ref-type name="Journal Article"&gt;17&lt;/ref-type&gt;&lt;contributors&gt;&lt;authors&gt;&lt;author&gt;World Health Organization,&lt;/author&gt;&lt;/authors&gt;&lt;/contributors&gt;&lt;titles&gt;&lt;title&gt;Naming the coronavirus disease (COVID-19) and the virus that causes it&lt;/title&gt;&lt;secondary-title&gt;Brazilian Journal of Implantology and Health Sciences&lt;/secondary-title&gt;&lt;/titles&gt;&lt;periodical&gt;&lt;full-title&gt;Brazilian Journal of Implantology and Health Sciences&lt;/full-title&gt;&lt;/periodical&gt;&lt;volume&gt;2&lt;/volume&gt;&lt;number&gt;3&lt;/number&gt;&lt;dates&gt;&lt;year&gt;2020&lt;/year&gt;&lt;/dates&gt;&lt;isbn&gt;2674-8169&lt;/isbn&gt;&lt;urls&gt;&lt;/urls&gt;&lt;/record&gt;&lt;/Cite&gt;&lt;/EndNote&gt;</w:instrText>
      </w:r>
      <w:r w:rsidRPr="0062096B">
        <w:rPr>
          <w:szCs w:val="24"/>
          <w:shd w:val="clear" w:color="auto" w:fill="FFFFFF"/>
        </w:rPr>
        <w:fldChar w:fldCharType="separate"/>
      </w:r>
      <w:r w:rsidRPr="0062096B">
        <w:rPr>
          <w:noProof/>
          <w:szCs w:val="24"/>
          <w:shd w:val="clear" w:color="auto" w:fill="FFFFFF"/>
        </w:rPr>
        <w:t>(World Health Organization, 2020)</w:t>
      </w:r>
      <w:r w:rsidRPr="0062096B">
        <w:rPr>
          <w:szCs w:val="24"/>
          <w:shd w:val="clear" w:color="auto" w:fill="FFFFFF"/>
        </w:rPr>
        <w:fldChar w:fldCharType="end"/>
      </w:r>
      <w:r w:rsidRPr="0062096B">
        <w:rPr>
          <w:szCs w:val="24"/>
          <w:shd w:val="clear" w:color="auto" w:fill="FFFFFF"/>
        </w:rPr>
        <w:t xml:space="preserve">. </w:t>
      </w:r>
      <w:r w:rsidRPr="0062096B">
        <w:rPr>
          <w:rFonts w:eastAsia="Calibri"/>
          <w:szCs w:val="24"/>
        </w:rPr>
        <w:t>Implementation of health interventions and health promotion guidelines by the MoH is influenced by VHT’s knowledge o</w:t>
      </w:r>
      <w:r w:rsidR="005644B2" w:rsidRPr="0062096B">
        <w:rPr>
          <w:rFonts w:eastAsia="Calibri"/>
          <w:szCs w:val="24"/>
        </w:rPr>
        <w:t>f</w:t>
      </w:r>
      <w:r w:rsidRPr="0062096B">
        <w:rPr>
          <w:rFonts w:eastAsia="Calibri"/>
          <w:szCs w:val="24"/>
        </w:rPr>
        <w:t xml:space="preserve"> the subject matter, barriers</w:t>
      </w:r>
      <w:r w:rsidR="007C421B" w:rsidRPr="0062096B">
        <w:rPr>
          <w:rFonts w:eastAsia="Calibri"/>
          <w:szCs w:val="24"/>
        </w:rPr>
        <w:t>,</w:t>
      </w:r>
      <w:r w:rsidRPr="0062096B">
        <w:rPr>
          <w:rFonts w:eastAsia="Calibri"/>
          <w:szCs w:val="24"/>
        </w:rPr>
        <w:t xml:space="preserve"> and facilitators to their roles in communities. </w:t>
      </w:r>
      <w:r w:rsidRPr="0062096B">
        <w:rPr>
          <w:szCs w:val="24"/>
        </w:rPr>
        <w:t>This</w:t>
      </w:r>
      <w:r w:rsidRPr="0062096B">
        <w:rPr>
          <w:bCs/>
          <w:szCs w:val="24"/>
        </w:rPr>
        <w:t xml:space="preserve"> chapter</w:t>
      </w:r>
      <w:r w:rsidR="007C421B" w:rsidRPr="0062096B">
        <w:rPr>
          <w:bCs/>
          <w:szCs w:val="24"/>
        </w:rPr>
        <w:t xml:space="preserve">, </w:t>
      </w:r>
      <w:r w:rsidRPr="0062096B">
        <w:rPr>
          <w:bCs/>
          <w:szCs w:val="24"/>
        </w:rPr>
        <w:t xml:space="preserve">presents the review of literature </w:t>
      </w:r>
      <w:r w:rsidR="007C421B" w:rsidRPr="0062096B">
        <w:rPr>
          <w:bCs/>
          <w:szCs w:val="24"/>
        </w:rPr>
        <w:t xml:space="preserve">based </w:t>
      </w:r>
      <w:r w:rsidRPr="0062096B">
        <w:rPr>
          <w:bCs/>
          <w:szCs w:val="24"/>
        </w:rPr>
        <w:t>on study objectives and related to previous studies that have been carried out on the awareness, response</w:t>
      </w:r>
      <w:r w:rsidR="007C421B" w:rsidRPr="0062096B">
        <w:rPr>
          <w:bCs/>
          <w:szCs w:val="24"/>
        </w:rPr>
        <w:t>,</w:t>
      </w:r>
      <w:r w:rsidRPr="0062096B">
        <w:rPr>
          <w:bCs/>
          <w:szCs w:val="24"/>
        </w:rPr>
        <w:t xml:space="preserve"> and perceived risk of COVID-19 among VHTs.</w:t>
      </w:r>
      <w:bookmarkStart w:id="185" w:name="_Toc93356784"/>
    </w:p>
    <w:p w:rsidR="001A3261" w:rsidRPr="0062096B" w:rsidRDefault="00D81E0E" w:rsidP="0062096B">
      <w:pPr>
        <w:pStyle w:val="Heading2"/>
        <w:spacing w:line="480" w:lineRule="auto"/>
        <w:rPr>
          <w:rFonts w:ascii="Trebuchet MS" w:hAnsi="Trebuchet MS"/>
        </w:rPr>
      </w:pPr>
      <w:bookmarkStart w:id="186" w:name="_Toc133830599"/>
      <w:bookmarkStart w:id="187" w:name="_Toc133830698"/>
      <w:bookmarkStart w:id="188" w:name="_Toc133833759"/>
      <w:bookmarkStart w:id="189" w:name="_Toc133867240"/>
      <w:bookmarkStart w:id="190" w:name="_Toc133869184"/>
      <w:bookmarkStart w:id="191" w:name="_Toc133870767"/>
      <w:bookmarkStart w:id="192" w:name="_Toc133912529"/>
      <w:r w:rsidRPr="0062096B">
        <w:rPr>
          <w:rFonts w:ascii="Trebuchet MS" w:hAnsi="Trebuchet MS"/>
        </w:rPr>
        <w:t>2.1 K</w:t>
      </w:r>
      <w:r w:rsidR="001E3CAD" w:rsidRPr="0062096B">
        <w:rPr>
          <w:rFonts w:ascii="Trebuchet MS" w:hAnsi="Trebuchet MS"/>
        </w:rPr>
        <w:t>now</w:t>
      </w:r>
      <w:r w:rsidRPr="0062096B">
        <w:rPr>
          <w:rFonts w:ascii="Trebuchet MS" w:hAnsi="Trebuchet MS"/>
        </w:rPr>
        <w:t>ledge</w:t>
      </w:r>
      <w:r w:rsidR="001A3261" w:rsidRPr="0062096B">
        <w:rPr>
          <w:rFonts w:ascii="Trebuchet MS" w:hAnsi="Trebuchet MS"/>
        </w:rPr>
        <w:t xml:space="preserve"> of VHTs on Covid-19</w:t>
      </w:r>
      <w:bookmarkEnd w:id="185"/>
      <w:bookmarkEnd w:id="186"/>
      <w:bookmarkEnd w:id="187"/>
      <w:bookmarkEnd w:id="188"/>
      <w:bookmarkEnd w:id="189"/>
      <w:bookmarkEnd w:id="190"/>
      <w:bookmarkEnd w:id="191"/>
      <w:bookmarkEnd w:id="192"/>
    </w:p>
    <w:p w:rsidR="001A3261" w:rsidRPr="0062096B" w:rsidRDefault="001A3261" w:rsidP="0062096B">
      <w:pPr>
        <w:spacing w:before="0" w:beforeAutospacing="0" w:after="0" w:afterAutospacing="0" w:line="480" w:lineRule="auto"/>
        <w:rPr>
          <w:szCs w:val="24"/>
        </w:rPr>
      </w:pPr>
      <w:r w:rsidRPr="0062096B">
        <w:rPr>
          <w:szCs w:val="24"/>
        </w:rPr>
        <w:t xml:space="preserve">Amidst the limited literature </w:t>
      </w:r>
      <w:r w:rsidR="005644B2" w:rsidRPr="0062096B">
        <w:rPr>
          <w:szCs w:val="24"/>
        </w:rPr>
        <w:t>on</w:t>
      </w:r>
      <w:r w:rsidRPr="0062096B">
        <w:rPr>
          <w:szCs w:val="24"/>
        </w:rPr>
        <w:t xml:space="preserve"> VHTs’ knowledge o</w:t>
      </w:r>
      <w:r w:rsidR="005644B2" w:rsidRPr="0062096B">
        <w:rPr>
          <w:szCs w:val="24"/>
        </w:rPr>
        <w:t>f</w:t>
      </w:r>
      <w:r w:rsidRPr="0062096B">
        <w:rPr>
          <w:szCs w:val="24"/>
        </w:rPr>
        <w:t xml:space="preserve"> COVID-19, some research papers are published showing limited knowledge of VHTs.  For instance, In Nigeria, </w:t>
      </w:r>
      <w:r w:rsidR="00FF0592">
        <w:rPr>
          <w:rFonts w:ascii="Arial" w:hAnsi="Arial" w:cs="Arial"/>
        </w:rPr>
        <w:t>knowledge of Covid-19, awareness of Covid-19 response, and factors for the practice among VHTs</w:t>
      </w:r>
      <w:r w:rsidR="008C3D9E">
        <w:rPr>
          <w:szCs w:val="24"/>
        </w:rPr>
        <w:t xml:space="preserve"> </w:t>
      </w:r>
      <w:r w:rsidR="008C3D9E">
        <w:rPr>
          <w:szCs w:val="24"/>
        </w:rPr>
        <w:fldChar w:fldCharType="begin"/>
      </w:r>
      <w:r w:rsidR="0038349A">
        <w:rPr>
          <w:szCs w:val="24"/>
        </w:rPr>
        <w:instrText xml:space="preserve"> ADDIN EN.CITE &lt;EndNote&gt;&lt;Cite&gt;&lt;Author&gt;Omoronyia&lt;/Author&gt;&lt;Year&gt;2020&lt;/Year&gt;&lt;RecNum&gt;48&lt;/RecNum&gt;&lt;DisplayText&gt;(Omoronyia et al., 2020b)&lt;/DisplayText&gt;&lt;record&gt;&lt;rec-number&gt;48&lt;/rec-number&gt;&lt;foreign-keys&gt;&lt;key app="EN" db-id="pwxwwvvzz0dxtie0fd5x0a5vaz2tr5wszv2a" timestamp="1683188209"&gt;48&lt;/key&gt;&lt;/foreign-keys&gt;&lt;ref-type name="Journal Article"&gt;17&lt;/ref-type&gt;&lt;contributors&gt;&lt;authors&gt;&lt;author&gt;Omoronyia, Ogban&lt;/author&gt;&lt;author&gt;Ekpenyong, Nnette&lt;/author&gt;&lt;author&gt;Ukweh, Ikechukwu&lt;/author&gt;&lt;author&gt;Mpama, Enagu&lt;/author&gt;&lt;/authors&gt;&lt;/contributors&gt;&lt;titles&gt;&lt;title&gt;Knowledge and practice of COVID-19 prevention among community health workers in rural Cross River State, Nigeria: implications for disease control in Africa&lt;/title&gt;&lt;secondary-title&gt;The Pan African Medical Journal&lt;/secondary-title&gt;&lt;/titles&gt;&lt;periodical&gt;&lt;full-title&gt;The Pan African Medical Journal&lt;/full-title&gt;&lt;/periodical&gt;&lt;volume&gt;37&lt;/volume&gt;&lt;dates&gt;&lt;year&gt;2020&lt;/year&gt;&lt;/dates&gt;&lt;urls&gt;&lt;/urls&gt;&lt;/record&gt;&lt;/Cite&gt;&lt;/EndNote&gt;</w:instrText>
      </w:r>
      <w:r w:rsidR="008C3D9E">
        <w:rPr>
          <w:szCs w:val="24"/>
        </w:rPr>
        <w:fldChar w:fldCharType="separate"/>
      </w:r>
      <w:r w:rsidR="0038349A">
        <w:rPr>
          <w:noProof/>
          <w:szCs w:val="24"/>
        </w:rPr>
        <w:t>(Omoronyia et al., 2020b)</w:t>
      </w:r>
      <w:r w:rsidR="008C3D9E">
        <w:rPr>
          <w:szCs w:val="24"/>
        </w:rPr>
        <w:fldChar w:fldCharType="end"/>
      </w:r>
      <w:r w:rsidRPr="0062096B">
        <w:rPr>
          <w:szCs w:val="24"/>
        </w:rPr>
        <w:t xml:space="preserve">. On a positive note, 67.4% and 61.7% </w:t>
      </w:r>
      <w:r w:rsidR="007C421B" w:rsidRPr="0062096B">
        <w:rPr>
          <w:szCs w:val="24"/>
        </w:rPr>
        <w:t xml:space="preserve">of </w:t>
      </w:r>
      <w:r w:rsidRPr="0062096B">
        <w:rPr>
          <w:szCs w:val="24"/>
        </w:rPr>
        <w:t xml:space="preserve">subjects gave correct responses on the main mode of COVID-19 transmission and method of COVID-19 prevention respectively. Additionally, 66.2% and 61.6% </w:t>
      </w:r>
      <w:r w:rsidR="007C421B" w:rsidRPr="0062096B">
        <w:rPr>
          <w:szCs w:val="24"/>
        </w:rPr>
        <w:t xml:space="preserve">of </w:t>
      </w:r>
      <w:r w:rsidRPr="0062096B">
        <w:rPr>
          <w:szCs w:val="24"/>
        </w:rPr>
        <w:t xml:space="preserve">subjects </w:t>
      </w:r>
      <w:r w:rsidR="005644B2" w:rsidRPr="0062096B">
        <w:rPr>
          <w:szCs w:val="24"/>
        </w:rPr>
        <w:t>knew</w:t>
      </w:r>
      <w:r w:rsidRPr="0062096B">
        <w:rPr>
          <w:szCs w:val="24"/>
        </w:rPr>
        <w:t xml:space="preserve"> basic virology and epidemiology of COVID-19 respectively. This low knowledge level made them underprepared for health education </w:t>
      </w:r>
      <w:r w:rsidR="005644B2" w:rsidRPr="0062096B">
        <w:rPr>
          <w:szCs w:val="24"/>
        </w:rPr>
        <w:t>in</w:t>
      </w:r>
      <w:r w:rsidRPr="0062096B">
        <w:rPr>
          <w:szCs w:val="24"/>
        </w:rPr>
        <w:t xml:space="preserve"> communities about COVID-19 </w:t>
      </w:r>
      <w:r w:rsidRPr="0062096B">
        <w:rPr>
          <w:szCs w:val="24"/>
        </w:rPr>
        <w:fldChar w:fldCharType="begin">
          <w:fldData xml:space="preserve">PEVuZE5vdGU+PENpdGU+PEF1dGhvcj5PbW9yb255aWE8L0F1dGhvcj48WWVhcj4yMDIwPC9ZZWFy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=
</w:fldData>
        </w:fldChar>
      </w:r>
      <w:r w:rsidR="0038349A">
        <w:rPr>
          <w:szCs w:val="24"/>
        </w:rPr>
        <w:instrText xml:space="preserve"> ADDIN EN.CITE </w:instrText>
      </w:r>
      <w:r w:rsidR="0038349A">
        <w:rPr>
          <w:szCs w:val="24"/>
        </w:rPr>
        <w:fldChar w:fldCharType="begin">
          <w:fldData xml:space="preserve">PEVuZE5vdGU+PENpdGU+PEF1dGhvcj5PbW9yb255aWE8L0F1dGhvcj48WWVhcj4yMDIwPC9ZZWFy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=
</w:fldData>
        </w:fldChar>
      </w:r>
      <w:r w:rsidR="0038349A">
        <w:rPr>
          <w:szCs w:val="24"/>
        </w:rPr>
        <w:instrText xml:space="preserve"> ADDIN EN.CITE.DATA </w:instrText>
      </w:r>
      <w:r w:rsidR="0038349A">
        <w:rPr>
          <w:szCs w:val="24"/>
        </w:rPr>
      </w:r>
      <w:r w:rsidR="0038349A">
        <w:rPr>
          <w:szCs w:val="24"/>
        </w:rPr>
        <w:fldChar w:fldCharType="end"/>
      </w:r>
      <w:r w:rsidRPr="0062096B">
        <w:rPr>
          <w:szCs w:val="24"/>
        </w:rPr>
        <w:fldChar w:fldCharType="separate"/>
      </w:r>
      <w:r w:rsidR="0038349A">
        <w:rPr>
          <w:noProof/>
          <w:szCs w:val="24"/>
        </w:rPr>
        <w:t>(Omoronyia et al., 2020a)</w:t>
      </w:r>
      <w:r w:rsidRPr="0062096B">
        <w:rPr>
          <w:szCs w:val="24"/>
        </w:rPr>
        <w:fldChar w:fldCharType="end"/>
      </w:r>
      <w:r w:rsidRPr="0062096B">
        <w:rPr>
          <w:szCs w:val="24"/>
        </w:rPr>
        <w:t>.</w:t>
      </w:r>
    </w:p>
    <w:p w:rsidR="001A3261" w:rsidRPr="0062096B" w:rsidRDefault="001A3261" w:rsidP="0062096B">
      <w:pPr>
        <w:spacing w:before="0" w:beforeAutospacing="0" w:after="0" w:afterAutospacing="0" w:line="480" w:lineRule="auto"/>
        <w:rPr>
          <w:szCs w:val="24"/>
          <w:shd w:val="clear" w:color="auto" w:fill="FFFFFF"/>
        </w:rPr>
      </w:pPr>
      <w:r w:rsidRPr="0062096B">
        <w:rPr>
          <w:szCs w:val="24"/>
        </w:rPr>
        <w:t xml:space="preserve">Learnings from an online cross-sectional survey using a digital health platform, </w:t>
      </w:r>
      <w:r w:rsidR="001E3CAD" w:rsidRPr="0062096B">
        <w:rPr>
          <w:szCs w:val="24"/>
        </w:rPr>
        <w:t>Upscale</w:t>
      </w:r>
      <w:r w:rsidRPr="0062096B">
        <w:rPr>
          <w:szCs w:val="24"/>
        </w:rPr>
        <w:t xml:space="preserve"> in Mozambique established that </w:t>
      </w:r>
      <w:r w:rsidRPr="0062096B">
        <w:rPr>
          <w:szCs w:val="24"/>
          <w:shd w:val="clear" w:color="auto" w:fill="FFFFFF"/>
        </w:rPr>
        <w:t>25% of CHWs listed the correct three main symptoms of COVID-19, and no others (fever, cough</w:t>
      </w:r>
      <w:r w:rsidR="007C421B" w:rsidRPr="0062096B">
        <w:rPr>
          <w:szCs w:val="24"/>
          <w:shd w:val="clear" w:color="auto" w:fill="FFFFFF"/>
        </w:rPr>
        <w:t>,</w:t>
      </w:r>
      <w:r w:rsidRPr="0062096B">
        <w:rPr>
          <w:szCs w:val="24"/>
          <w:shd w:val="clear" w:color="auto" w:fill="FFFFFF"/>
        </w:rPr>
        <w:t xml:space="preserve"> and shortness of breath), as outlined in the MoH guidelines </w:t>
      </w:r>
      <w:r w:rsidRPr="0062096B">
        <w:rPr>
          <w:szCs w:val="24"/>
          <w:shd w:val="clear" w:color="auto" w:fill="FFFFFF"/>
        </w:rPr>
        <w:fldChar w:fldCharType="begin"/>
      </w:r>
      <w:r w:rsidRPr="0062096B">
        <w:rPr>
          <w:szCs w:val="24"/>
          <w:shd w:val="clear" w:color="auto" w:fill="FFFFFF"/>
        </w:rPr>
        <w:instrText xml:space="preserve"> ADDIN EN.CITE &lt;EndNote&gt;&lt;Cite&gt;&lt;Author&gt;Feldman&lt;/Author&gt;&lt;Year&gt;2021&lt;/Year&gt;&lt;RecNum&gt;47&lt;/RecNum&gt;&lt;DisplayText&gt;(Feldman et al., 2021a)&lt;/DisplayText&gt;&lt;record&gt;&lt;rec-number&gt;47&lt;/rec-number&gt;&lt;foreign-keys&gt;&lt;key app="EN" db-id="ee5d2texi9espfe2d2nprdfqrrsptda2ez5x" timestamp="1642281492"&gt;47&lt;/key&gt;&lt;/foreign-keys&gt;&lt;ref-type name="Journal Article"&gt;17&lt;/ref-type&gt;&lt;contributors&gt;&lt;authors&gt;&lt;author&gt;Feldman, Mitra&lt;/author&gt;&lt;author&gt;Lacey Krylova, Vera&lt;/author&gt;&lt;author&gt;Farrow, Poppy&lt;/author&gt;&lt;author&gt;Donovan, Laura&lt;/author&gt;&lt;author&gt;Zandamela, Edson&lt;/author&gt;&lt;author&gt;Rebelo, Joaquim&lt;/author&gt;&lt;author&gt;Rodrigues, Maria&lt;/author&gt;&lt;author&gt;Bulo, Antonio&lt;/author&gt;&lt;author&gt;Ferraz, Carlos&lt;/author&gt;&lt;author&gt;Rodrigues, Humberto&lt;/author&gt;&lt;/authors&gt;&lt;/contributors&gt;&lt;titles&gt;&lt;title&gt;Community health worker knowledge, attitudes and practices towards COVID-19: Learnings from an online cross-sectional survey using a digital health platform, UpSCALE, in Mozambique&lt;/title&gt;&lt;secondary-title&gt;PloS one&lt;/secondary-title&gt;&lt;/titles&gt;&lt;periodical&gt;&lt;full-title&gt;PloS one&lt;/full-title&gt;&lt;/periodical&gt;&lt;pages&gt;e0244924&lt;/pages&gt;&lt;volume&gt;16&lt;/volume&gt;&lt;number&gt;2&lt;/number&gt;&lt;dates&gt;&lt;year&gt;2021&lt;/year&gt;&lt;/dates&gt;&lt;isbn&gt;1932-6203&lt;/isbn&gt;&lt;urls&gt;&lt;/urls&gt;&lt;/record&gt;&lt;/Cite&gt;&lt;/EndNote&gt;</w:instrText>
      </w:r>
      <w:r w:rsidRPr="0062096B">
        <w:rPr>
          <w:szCs w:val="24"/>
          <w:shd w:val="clear" w:color="auto" w:fill="FFFFFF"/>
        </w:rPr>
        <w:fldChar w:fldCharType="separate"/>
      </w:r>
      <w:r w:rsidRPr="0062096B">
        <w:rPr>
          <w:noProof/>
          <w:szCs w:val="24"/>
          <w:shd w:val="clear" w:color="auto" w:fill="FFFFFF"/>
        </w:rPr>
        <w:t>(Feldman et al., 2021a)</w:t>
      </w:r>
      <w:r w:rsidRPr="0062096B">
        <w:rPr>
          <w:szCs w:val="24"/>
          <w:shd w:val="clear" w:color="auto" w:fill="FFFFFF"/>
        </w:rPr>
        <w:fldChar w:fldCharType="end"/>
      </w:r>
      <w:r w:rsidRPr="0062096B">
        <w:rPr>
          <w:szCs w:val="24"/>
          <w:shd w:val="clear" w:color="auto" w:fill="FFFFFF"/>
        </w:rPr>
        <w:t>. Additionally, regarding transmission routes, 16% listed the correct combination, according to MoH guidelines (direct contact with contaminated surfaces, respiratory droplets</w:t>
      </w:r>
      <w:r w:rsidR="007C421B" w:rsidRPr="0062096B">
        <w:rPr>
          <w:szCs w:val="24"/>
          <w:shd w:val="clear" w:color="auto" w:fill="FFFFFF"/>
        </w:rPr>
        <w:t>,</w:t>
      </w:r>
      <w:r w:rsidRPr="0062096B">
        <w:rPr>
          <w:szCs w:val="24"/>
          <w:shd w:val="clear" w:color="auto" w:fill="FFFFFF"/>
        </w:rPr>
        <w:t xml:space="preserve"> and direct contact with an infected person) </w:t>
      </w:r>
      <w:r w:rsidRPr="0062096B">
        <w:rPr>
          <w:szCs w:val="24"/>
          <w:shd w:val="clear" w:color="auto" w:fill="FFFFFF"/>
        </w:rPr>
        <w:fldChar w:fldCharType="begin"/>
      </w:r>
      <w:r w:rsidRPr="0062096B">
        <w:rPr>
          <w:szCs w:val="24"/>
          <w:shd w:val="clear" w:color="auto" w:fill="FFFFFF"/>
        </w:rPr>
        <w:instrText xml:space="preserve"> ADDIN EN.CITE &lt;EndNote&gt;&lt;Cite&gt;&lt;Author&gt;Feldman&lt;/Author&gt;&lt;Year&gt;2021&lt;/Year&gt;&lt;RecNum&gt;47&lt;/RecNum&gt;&lt;DisplayText&gt;(Feldman et al., 2021a)&lt;/DisplayText&gt;&lt;record&gt;&lt;rec-number&gt;47&lt;/rec-number&gt;&lt;foreign-keys&gt;&lt;key app="EN" db-id="ee5d2texi9espfe2d2nprdfqrrsptda2ez5x" timestamp="1642281492"&gt;47&lt;/key&gt;&lt;/foreign-keys&gt;&lt;ref-type name="Journal Article"&gt;17&lt;/ref-type&gt;&lt;contributors&gt;&lt;authors&gt;&lt;author&gt;Feldman, Mitra&lt;/author&gt;&lt;author&gt;Lacey Krylova, Vera&lt;/author&gt;&lt;author&gt;Farrow, Poppy&lt;/author&gt;&lt;author&gt;Donovan, Laura&lt;/author&gt;&lt;author&gt;Zandamela, Edson&lt;/author&gt;&lt;author&gt;Rebelo, Joaquim&lt;/author&gt;&lt;author&gt;Rodrigues, Maria&lt;/author&gt;&lt;author&gt;Bulo, Antonio&lt;/author&gt;&lt;author&gt;Ferraz, Carlos&lt;/author&gt;&lt;author&gt;Rodrigues, Humberto&lt;/author&gt;&lt;/authors&gt;&lt;/contributors&gt;&lt;titles&gt;&lt;title&gt;Community health worker knowledge, attitudes and practices towards COVID-19: Learnings from an online cross-sectional survey using a digital health platform, UpSCALE, in Mozambique&lt;/title&gt;&lt;secondary-title&gt;PloS one&lt;/secondary-title&gt;&lt;/titles&gt;&lt;periodical&gt;&lt;full-title&gt;PloS one&lt;/full-title&gt;&lt;/periodical&gt;&lt;pages&gt;e0244924&lt;/pages&gt;&lt;volume&gt;16&lt;/volume&gt;&lt;number&gt;2&lt;/number&gt;&lt;dates&gt;&lt;year&gt;2021&lt;/year&gt;&lt;/dates&gt;&lt;isbn&gt;1932-6203&lt;/isbn&gt;&lt;urls&gt;&lt;/urls&gt;&lt;/record&gt;&lt;/Cite&gt;&lt;/EndNote&gt;</w:instrText>
      </w:r>
      <w:r w:rsidRPr="0062096B">
        <w:rPr>
          <w:szCs w:val="24"/>
          <w:shd w:val="clear" w:color="auto" w:fill="FFFFFF"/>
        </w:rPr>
        <w:fldChar w:fldCharType="separate"/>
      </w:r>
      <w:r w:rsidRPr="0062096B">
        <w:rPr>
          <w:noProof/>
          <w:szCs w:val="24"/>
          <w:shd w:val="clear" w:color="auto" w:fill="FFFFFF"/>
        </w:rPr>
        <w:t>(Feldman et al., 2021a)</w:t>
      </w:r>
      <w:r w:rsidRPr="0062096B">
        <w:rPr>
          <w:szCs w:val="24"/>
          <w:shd w:val="clear" w:color="auto" w:fill="FFFFFF"/>
        </w:rPr>
        <w:fldChar w:fldCharType="end"/>
      </w:r>
      <w:r w:rsidRPr="0062096B">
        <w:rPr>
          <w:szCs w:val="24"/>
          <w:shd w:val="clear" w:color="auto" w:fill="FFFFFF"/>
        </w:rPr>
        <w:t>.</w:t>
      </w:r>
    </w:p>
    <w:p w:rsidR="00E41A95" w:rsidRPr="00575D2C" w:rsidRDefault="00A03C13" w:rsidP="00575D2C">
      <w:pPr>
        <w:shd w:val="clear" w:color="auto" w:fill="FFFFFF"/>
        <w:spacing w:before="0" w:beforeAutospacing="0" w:after="0" w:afterAutospacing="0" w:line="480" w:lineRule="auto"/>
        <w:rPr>
          <w:szCs w:val="24"/>
        </w:rPr>
      </w:pPr>
      <w:r w:rsidRPr="0062096B">
        <w:rPr>
          <w:noProof/>
          <w:szCs w:val="24"/>
        </w:rPr>
        <w:t>Bhatia et al</w:t>
      </w:r>
      <w:r w:rsidRPr="0062096B">
        <w:rPr>
          <w:szCs w:val="24"/>
        </w:rPr>
        <w:t xml:space="preserve"> established that out of</w:t>
      </w:r>
      <w:r w:rsidR="000A3625" w:rsidRPr="0062096B">
        <w:rPr>
          <w:szCs w:val="24"/>
        </w:rPr>
        <w:t xml:space="preserve"> t</w:t>
      </w:r>
      <w:r w:rsidRPr="0062096B">
        <w:rPr>
          <w:szCs w:val="24"/>
        </w:rPr>
        <w:t>he CHWs interviewed, 89%</w:t>
      </w:r>
      <w:r w:rsidR="000A3625" w:rsidRPr="0062096B">
        <w:rPr>
          <w:szCs w:val="24"/>
        </w:rPr>
        <w:t xml:space="preserve"> reported receiving training for COVID-19. Responses in the second phase of the survey, however, suggested that additional training would have been helpful</w:t>
      </w:r>
      <w:r w:rsidRPr="0062096B">
        <w:rPr>
          <w:szCs w:val="24"/>
        </w:rPr>
        <w:t xml:space="preserve"> </w:t>
      </w:r>
      <w:r w:rsidRPr="0062096B">
        <w:rPr>
          <w:szCs w:val="24"/>
        </w:rPr>
        <w:fldChar w:fldCharType="begin"/>
      </w:r>
      <w:r w:rsidRPr="0062096B">
        <w:rPr>
          <w:szCs w:val="24"/>
        </w:rPr>
        <w:instrText xml:space="preserve"> ADDIN EN.CITE &lt;EndNote&gt;&lt;Cite&gt;&lt;Author&gt;Bhatia&lt;/Author&gt;&lt;Year&gt;2021&lt;/Year&gt;&lt;RecNum&gt;51&lt;/RecNum&gt;&lt;DisplayText&gt;(Bhatia et al., 2021)&lt;/DisplayText&gt;&lt;record&gt;&lt;rec-number&gt;51&lt;/rec-number&gt;&lt;foreign-keys&gt;&lt;key app="EN" db-id="ee5d2texi9espfe2d2nprdfqrrsptda2ez5x" timestamp="1642451868"&gt;51&lt;/key&gt;&lt;/foreign-keys&gt;&lt;ref-type name="Web Page"&gt;12&lt;/ref-type&gt;&lt;contributors&gt;&lt;authors&gt;&lt;author&gt; Bhatia,Somya &lt;/author&gt;&lt;author&gt;Pal, Stutilina &lt;/author&gt;&lt;author&gt;Saha, Devanik&lt;/author&gt;&lt;/authors&gt;&lt;/contributors&gt;&lt;titles&gt;&lt;title&gt;Community health workers on COVID-19 frontlines: Why policies need to be gender-sensitive&lt;/title&gt;&lt;/titles&gt;&lt;dates&gt;&lt;year&gt;2021&lt;/year&gt;&lt;/dates&gt;&lt;urls&gt;&lt;related-urls&gt;&lt;url&gt;https://www.downtoearth.org.in/blog/governance/community-health-workers-on-covid-19-frontlines-why-policies-need-to-be-gender-sensitive-78932&lt;/url&gt;&lt;/related-urls&gt;&lt;/urls&gt;&lt;/record&gt;&lt;/Cite&gt;&lt;/EndNote&gt;</w:instrText>
      </w:r>
      <w:r w:rsidRPr="0062096B">
        <w:rPr>
          <w:szCs w:val="24"/>
        </w:rPr>
        <w:fldChar w:fldCharType="separate"/>
      </w:r>
      <w:r w:rsidRPr="0062096B">
        <w:rPr>
          <w:noProof/>
          <w:szCs w:val="24"/>
        </w:rPr>
        <w:t>(Bhatia et al., 2021)</w:t>
      </w:r>
      <w:r w:rsidRPr="0062096B">
        <w:rPr>
          <w:szCs w:val="24"/>
        </w:rPr>
        <w:fldChar w:fldCharType="end"/>
      </w:r>
      <w:r w:rsidR="000A3625" w:rsidRPr="0062096B">
        <w:rPr>
          <w:szCs w:val="24"/>
        </w:rPr>
        <w:t>.</w:t>
      </w:r>
      <w:r w:rsidRPr="0062096B">
        <w:rPr>
          <w:szCs w:val="24"/>
        </w:rPr>
        <w:t xml:space="preserve"> The research further added that d</w:t>
      </w:r>
      <w:r w:rsidR="000A3625" w:rsidRPr="0062096B">
        <w:rPr>
          <w:szCs w:val="24"/>
        </w:rPr>
        <w:t xml:space="preserve">ue to </w:t>
      </w:r>
      <w:r w:rsidR="007C421B" w:rsidRPr="0062096B">
        <w:rPr>
          <w:szCs w:val="24"/>
        </w:rPr>
        <w:t xml:space="preserve">the </w:t>
      </w:r>
      <w:r w:rsidR="000A3625" w:rsidRPr="0062096B">
        <w:rPr>
          <w:szCs w:val="24"/>
        </w:rPr>
        <w:t xml:space="preserve">lack of sufficient training in some villages, the CHWs performed their duties based on prior knowledge and understanding. However, this also gave way to misinformation. For instance, one health worker tested people for COVID-19 by asking them to hold their breath for five seconds </w:t>
      </w:r>
      <w:r w:rsidRPr="0062096B">
        <w:rPr>
          <w:szCs w:val="24"/>
        </w:rPr>
        <w:fldChar w:fldCharType="begin"/>
      </w:r>
      <w:r w:rsidRPr="0062096B">
        <w:rPr>
          <w:szCs w:val="24"/>
        </w:rPr>
        <w:instrText xml:space="preserve"> ADDIN EN.CITE &lt;EndNote&gt;&lt;Cite&gt;&lt;Author&gt;Bhatia&lt;/Author&gt;&lt;Year&gt;2021&lt;/Year&gt;&lt;RecNum&gt;51&lt;/RecNum&gt;&lt;DisplayText&gt;(Bhatia et al., 2021)&lt;/DisplayText&gt;&lt;record&gt;&lt;rec-number&gt;51&lt;/rec-number&gt;&lt;foreign-keys&gt;&lt;key app="EN" db-id="ee5d2texi9espfe2d2nprdfqrrsptda2ez5x" timestamp="1642451868"&gt;51&lt;/key&gt;&lt;/foreign-keys&gt;&lt;ref-type name="Web Page"&gt;12&lt;/ref-type&gt;&lt;contributors&gt;&lt;authors&gt;&lt;author&gt; Bhatia,Somya &lt;/author&gt;&lt;author&gt;Pal, Stutilina &lt;/author&gt;&lt;author&gt;Saha, Devanik&lt;/author&gt;&lt;/authors&gt;&lt;/contributors&gt;&lt;titles&gt;&lt;title&gt;Community health workers on COVID-19 frontlines: Why policies need to be gender-sensitive&lt;/title&gt;&lt;/titles&gt;&lt;dates&gt;&lt;year&gt;2021&lt;/year&gt;&lt;/dates&gt;&lt;urls&gt;&lt;related-urls&gt;&lt;url&gt;https://www.downtoearth.org.in/blog/governance/community-health-workers-on-covid-19-frontlines-why-policies-need-to-be-gender-sensitive-78932&lt;/url&gt;&lt;/related-urls&gt;&lt;/urls&gt;&lt;/record&gt;&lt;/Cite&gt;&lt;/EndNote&gt;</w:instrText>
      </w:r>
      <w:r w:rsidRPr="0062096B">
        <w:rPr>
          <w:szCs w:val="24"/>
        </w:rPr>
        <w:fldChar w:fldCharType="separate"/>
      </w:r>
      <w:r w:rsidRPr="0062096B">
        <w:rPr>
          <w:noProof/>
          <w:szCs w:val="24"/>
        </w:rPr>
        <w:t>(Bhatia et al., 2021)</w:t>
      </w:r>
      <w:r w:rsidRPr="0062096B">
        <w:rPr>
          <w:szCs w:val="24"/>
        </w:rPr>
        <w:fldChar w:fldCharType="end"/>
      </w:r>
      <w:r w:rsidR="005D79AB" w:rsidRPr="0062096B">
        <w:rPr>
          <w:szCs w:val="24"/>
        </w:rPr>
        <w:t>.</w:t>
      </w:r>
      <w:bookmarkStart w:id="193" w:name="_Toc93356785"/>
    </w:p>
    <w:p w:rsidR="00E41A95" w:rsidRDefault="00E41A95" w:rsidP="0062096B">
      <w:pPr>
        <w:pStyle w:val="Heading2"/>
        <w:spacing w:line="480" w:lineRule="auto"/>
        <w:rPr>
          <w:rFonts w:ascii="Trebuchet MS" w:hAnsi="Trebuchet MS"/>
          <w:b w:val="0"/>
          <w:bCs/>
        </w:rPr>
      </w:pPr>
      <w:r>
        <w:rPr>
          <w:rFonts w:ascii="Trebuchet MS" w:hAnsi="Trebuchet MS"/>
        </w:rPr>
        <w:t>2.2 F</w:t>
      </w:r>
      <w:r w:rsidRPr="00E41A95">
        <w:rPr>
          <w:rFonts w:ascii="Trebuchet MS" w:hAnsi="Trebuchet MS"/>
        </w:rPr>
        <w:t>actors associated with level of knowledge of Village Health Teams on COVID-19</w:t>
      </w:r>
      <w:r w:rsidRPr="00446252">
        <w:rPr>
          <w:rFonts w:ascii="Trebuchet MS" w:hAnsi="Trebuchet MS"/>
          <w:b w:val="0"/>
          <w:bCs/>
        </w:rPr>
        <w:t xml:space="preserve"> </w:t>
      </w:r>
      <w:bookmarkStart w:id="194" w:name="_Toc133830600"/>
      <w:bookmarkStart w:id="195" w:name="_Toc133830699"/>
      <w:bookmarkStart w:id="196" w:name="_Toc133833760"/>
      <w:bookmarkStart w:id="197" w:name="_Toc133867241"/>
      <w:bookmarkStart w:id="198" w:name="_Toc133869185"/>
      <w:bookmarkStart w:id="199" w:name="_Toc133870768"/>
      <w:bookmarkStart w:id="200" w:name="_Toc133912530"/>
    </w:p>
    <w:p w:rsidR="00E41A95" w:rsidRPr="00E41A95" w:rsidRDefault="00E41A95" w:rsidP="00E41A95">
      <w:pPr>
        <w:spacing w:before="0" w:beforeAutospacing="0" w:after="0" w:afterAutospacing="0" w:line="480" w:lineRule="auto"/>
        <w:rPr>
          <w:b/>
          <w:bCs/>
          <w:lang w:val="en-GB"/>
        </w:rPr>
      </w:pPr>
      <w:r w:rsidRPr="00E41A95">
        <w:rPr>
          <w:b/>
          <w:bCs/>
          <w:lang w:val="en-GB"/>
        </w:rPr>
        <w:t xml:space="preserve">2.2.1 </w:t>
      </w:r>
      <w:r>
        <w:rPr>
          <w:b/>
          <w:bCs/>
          <w:lang w:val="en-GB"/>
        </w:rPr>
        <w:t>Socio demographic characteristics of the respondents</w:t>
      </w:r>
    </w:p>
    <w:p w:rsidR="00D30746" w:rsidRPr="00D30746" w:rsidRDefault="00E41A95" w:rsidP="00D30746">
      <w:pPr>
        <w:spacing w:before="0" w:beforeAutospacing="0" w:after="0" w:afterAutospacing="0" w:line="480" w:lineRule="auto"/>
        <w:rPr>
          <w:rFonts w:cs="Arial"/>
          <w:szCs w:val="24"/>
        </w:rPr>
      </w:pPr>
      <w:r w:rsidRPr="00D30746">
        <w:rPr>
          <w:szCs w:val="24"/>
          <w:lang w:val="en-GB"/>
        </w:rPr>
        <w:t>According to other studies done elsewhere on VHTs or community health workers, the factors associated with level of knowledge of VHTs on Covid 19 vary from one study to another.  For example</w:t>
      </w:r>
      <w:r w:rsidRPr="00D30746">
        <w:rPr>
          <w:szCs w:val="24"/>
        </w:rPr>
        <w:t xml:space="preserve"> a study findings by </w:t>
      </w:r>
      <w:r w:rsidRPr="00D30746">
        <w:rPr>
          <w:szCs w:val="24"/>
        </w:rPr>
        <w:fldChar w:fldCharType="begin"/>
      </w:r>
      <w:r w:rsidR="00695A4D">
        <w:rPr>
          <w:szCs w:val="24"/>
        </w:rPr>
        <w:instrText xml:space="preserve"> ADDIN EN.CITE &lt;EndNote&gt;&lt;Cite&gt;&lt;Author&gt;Shrestha&lt;/Author&gt;&lt;Year&gt;2021&lt;/Year&gt;&lt;RecNum&gt;44&lt;/RecNum&gt;&lt;DisplayText&gt;(Shrestha et al., 2021a)&lt;/DisplayText&gt;&lt;record&gt;&lt;rec-number&gt;44&lt;/rec-number&gt;&lt;foreign-keys&gt;&lt;key app="EN" db-id="pwxwwvvzz0dxtie0fd5x0a5vaz2tr5wszv2a" timestamp="1683006453"&gt;44&lt;/key&gt;&lt;/foreign-keys&gt;&lt;ref-type name="Journal Article"&gt;17&lt;/ref-type&gt;&lt;contributors&gt;&lt;authors&gt;&lt;author&gt;Shrestha, Amul&lt;/author&gt;&lt;author&gt;Thapa, Tek Bahadur&lt;/author&gt;&lt;author&gt;Giri, Mahendra&lt;/author&gt;&lt;author&gt;Kumar, Sanjiv&lt;/author&gt;&lt;author&gt;Dhobi, Sakil&lt;/author&gt;&lt;author&gt;Thapa, Haikali&lt;/author&gt;&lt;author&gt;Dhami, Pawan Prakash&lt;/author&gt;&lt;author&gt;Shahi, Arun&lt;/author&gt;&lt;author&gt;Ghimire, Ajita&lt;/author&gt;&lt;author&gt;Rathaur, Ela Singh&lt;/author&gt;&lt;/authors&gt;&lt;/contributors&gt;&lt;titles&gt;&lt;title&gt;Knowledge and attitude on prevention of COVID-19 among community health workers in Nepal-a cross-sectional study&lt;/title&gt;&lt;secondary-title&gt;BMC public health&lt;/secondary-title&gt;&lt;/titles&gt;&lt;periodical&gt;&lt;full-title&gt;BMC public health&lt;/full-title&gt;&lt;/periodical&gt;&lt;pages&gt;1-13&lt;/pages&gt;&lt;volume&gt;21&lt;/volume&gt;&lt;number&gt;1&lt;/number&gt;&lt;dates&gt;&lt;year&gt;2021&lt;/year&gt;&lt;/dates&gt;&lt;isbn&gt;1471-2458&lt;/isbn&gt;&lt;urls&gt;&lt;/urls&gt;&lt;/record&gt;&lt;/Cite&gt;&lt;/EndNote&gt;</w:instrText>
      </w:r>
      <w:r w:rsidRPr="00D30746">
        <w:rPr>
          <w:szCs w:val="24"/>
        </w:rPr>
        <w:fldChar w:fldCharType="separate"/>
      </w:r>
      <w:r w:rsidR="00695A4D">
        <w:rPr>
          <w:noProof/>
          <w:szCs w:val="24"/>
        </w:rPr>
        <w:t>(</w:t>
      </w:r>
      <w:bookmarkStart w:id="201" w:name="_Hlk134254331"/>
      <w:r w:rsidR="00695A4D">
        <w:rPr>
          <w:noProof/>
          <w:szCs w:val="24"/>
        </w:rPr>
        <w:t>Shrestha</w:t>
      </w:r>
      <w:bookmarkEnd w:id="201"/>
      <w:r w:rsidR="00695A4D">
        <w:rPr>
          <w:noProof/>
          <w:szCs w:val="24"/>
        </w:rPr>
        <w:t xml:space="preserve"> et al., 2021a)</w:t>
      </w:r>
      <w:r w:rsidRPr="00D30746">
        <w:rPr>
          <w:szCs w:val="24"/>
        </w:rPr>
        <w:fldChar w:fldCharType="end"/>
      </w:r>
      <w:r w:rsidRPr="00D30746">
        <w:rPr>
          <w:szCs w:val="24"/>
        </w:rPr>
        <w:t xml:space="preserve"> in their study revealed that </w:t>
      </w:r>
      <w:r w:rsidR="00D30746" w:rsidRPr="00D30746">
        <w:rPr>
          <w:rFonts w:cs="Arial"/>
          <w:szCs w:val="24"/>
        </w:rPr>
        <w:t>gender (male), being married and higher education attainment as well as wider information were found to be associated level of knowledge of participants at p= 0.0002, p=0.008 and p=</w:t>
      </w:r>
      <w:r w:rsidR="00D30746" w:rsidRPr="00D30746">
        <w:rPr>
          <w:rFonts w:cs="Segoe UI"/>
          <w:b/>
          <w:bCs/>
          <w:i/>
          <w:iCs/>
          <w:color w:val="333333"/>
          <w:szCs w:val="24"/>
          <w:shd w:val="clear" w:color="auto" w:fill="FFFFFF"/>
        </w:rPr>
        <w:t xml:space="preserve"> </w:t>
      </w:r>
      <w:r w:rsidR="00D30746" w:rsidRPr="00D30746">
        <w:rPr>
          <w:rFonts w:cs="Arial"/>
          <w:szCs w:val="24"/>
        </w:rPr>
        <w:t>&lt;</w:t>
      </w:r>
      <w:r w:rsidR="00D30746" w:rsidRPr="00D30746">
        <w:rPr>
          <w:rFonts w:ascii="Arial" w:hAnsi="Arial" w:cs="Arial"/>
          <w:szCs w:val="24"/>
        </w:rPr>
        <w:t> </w:t>
      </w:r>
      <w:r w:rsidR="00D30746" w:rsidRPr="00D30746">
        <w:rPr>
          <w:rFonts w:cs="Arial"/>
          <w:szCs w:val="24"/>
        </w:rPr>
        <w:t>0.001 respectively</w:t>
      </w:r>
    </w:p>
    <w:p w:rsidR="00E41A95" w:rsidRDefault="00E41A95" w:rsidP="00E41A95">
      <w:pPr>
        <w:spacing w:before="0" w:beforeAutospacing="0" w:after="0" w:afterAutospacing="0" w:line="480" w:lineRule="auto"/>
        <w:rPr>
          <w:szCs w:val="24"/>
        </w:rPr>
      </w:pPr>
    </w:p>
    <w:p w:rsidR="00E41A95" w:rsidRDefault="00E41A95" w:rsidP="00E41A95">
      <w:pPr>
        <w:spacing w:before="0" w:beforeAutospacing="0" w:after="0" w:afterAutospacing="0" w:line="480" w:lineRule="auto"/>
        <w:rPr>
          <w:szCs w:val="24"/>
        </w:rPr>
      </w:pPr>
      <w:r>
        <w:rPr>
          <w:szCs w:val="24"/>
        </w:rPr>
        <w:t xml:space="preserve">Participants with higher education level and the current availability of information in the modern times were found to be associated with </w:t>
      </w:r>
      <w:r w:rsidRPr="00D0580B">
        <w:rPr>
          <w:szCs w:val="24"/>
        </w:rPr>
        <w:t>the high level of knowledge</w:t>
      </w:r>
      <w:r>
        <w:rPr>
          <w:szCs w:val="24"/>
        </w:rPr>
        <w:t xml:space="preserve"> of community workers in Nepal.</w:t>
      </w:r>
      <w:r w:rsidRPr="00D0580B">
        <w:rPr>
          <w:szCs w:val="24"/>
        </w:rPr>
        <w:t xml:space="preserve"> </w:t>
      </w:r>
    </w:p>
    <w:p w:rsidR="00E41A95" w:rsidRPr="00E41A95" w:rsidRDefault="00E41A95" w:rsidP="00E41A95">
      <w:pPr>
        <w:spacing w:before="0" w:beforeAutospacing="0" w:after="0" w:afterAutospacing="0" w:line="480" w:lineRule="auto"/>
        <w:rPr>
          <w:b/>
          <w:bCs/>
          <w:szCs w:val="24"/>
        </w:rPr>
      </w:pPr>
      <w:r w:rsidRPr="00E41A95">
        <w:rPr>
          <w:b/>
          <w:bCs/>
          <w:szCs w:val="24"/>
        </w:rPr>
        <w:t>2.2.2 Trainings</w:t>
      </w:r>
    </w:p>
    <w:p w:rsidR="00E41A95" w:rsidRDefault="00E41A95" w:rsidP="00E41A95">
      <w:pPr>
        <w:spacing w:before="0" w:beforeAutospacing="0" w:after="0" w:afterAutospacing="0" w:line="480" w:lineRule="auto"/>
        <w:rPr>
          <w:lang w:val="en-GB"/>
        </w:rPr>
      </w:pPr>
      <w:r w:rsidRPr="00E41A95">
        <w:rPr>
          <w:szCs w:val="24"/>
        </w:rPr>
        <w:t xml:space="preserve">Training </w:t>
      </w:r>
      <w:r>
        <w:rPr>
          <w:szCs w:val="24"/>
        </w:rPr>
        <w:t xml:space="preserve">of VHTs </w:t>
      </w:r>
      <w:r w:rsidRPr="00E41A95">
        <w:rPr>
          <w:szCs w:val="24"/>
        </w:rPr>
        <w:t xml:space="preserve">has been positively correlated with </w:t>
      </w:r>
      <w:r>
        <w:rPr>
          <w:szCs w:val="24"/>
        </w:rPr>
        <w:t xml:space="preserve">VHTs knowledge on Covid 19. The VHTs </w:t>
      </w:r>
      <w:r w:rsidRPr="00E41A95">
        <w:rPr>
          <w:szCs w:val="24"/>
        </w:rPr>
        <w:t>training</w:t>
      </w:r>
      <w:r>
        <w:rPr>
          <w:szCs w:val="24"/>
        </w:rPr>
        <w:t xml:space="preserve">s by District Health Team and others stakeholders </w:t>
      </w:r>
      <w:r w:rsidRPr="00E41A95">
        <w:rPr>
          <w:szCs w:val="24"/>
        </w:rPr>
        <w:t>gives</w:t>
      </w:r>
      <w:r>
        <w:rPr>
          <w:szCs w:val="24"/>
        </w:rPr>
        <w:t xml:space="preserve"> them</w:t>
      </w:r>
      <w:r w:rsidRPr="00E41A95">
        <w:rPr>
          <w:szCs w:val="24"/>
        </w:rPr>
        <w:t xml:space="preserve"> practical guidance and renewed confidence not only assessing and treating sick but also communicating preventive messages on disease outbreaks</w:t>
      </w:r>
      <w:r>
        <w:rPr>
          <w:szCs w:val="24"/>
        </w:rPr>
        <w:t xml:space="preserve"> such as Covid 19, Ebola, Marburg, Yellow fever among others. For example, in Uganda whenever a disease outbreak occurs, information on transmission pathways, prevention and control is disseminated to the health workers and communities through media like radio, Television talk shows as well through training of the response workforce like VHTs/community health workers among other health workers. The National Rapid Response Teams (</w:t>
      </w:r>
      <w:r w:rsidRPr="00E41A95">
        <w:rPr>
          <w:szCs w:val="24"/>
        </w:rPr>
        <w:t>Epidemiologist, Lab Personnel, Clinicians, EPI Personnel, Communication Specialist, IT personnel)</w:t>
      </w:r>
      <w:r>
        <w:rPr>
          <w:szCs w:val="24"/>
        </w:rPr>
        <w:t xml:space="preserve"> and the District Rapid Response Teams (</w:t>
      </w:r>
      <w:r w:rsidRPr="00E41A95">
        <w:rPr>
          <w:szCs w:val="24"/>
        </w:rPr>
        <w:t>D</w:t>
      </w:r>
      <w:r>
        <w:rPr>
          <w:szCs w:val="24"/>
        </w:rPr>
        <w:t xml:space="preserve">istrict </w:t>
      </w:r>
      <w:r w:rsidRPr="00E41A95">
        <w:rPr>
          <w:szCs w:val="24"/>
        </w:rPr>
        <w:t>H</w:t>
      </w:r>
      <w:r>
        <w:rPr>
          <w:szCs w:val="24"/>
        </w:rPr>
        <w:t xml:space="preserve">ealth </w:t>
      </w:r>
      <w:r w:rsidRPr="00E41A95">
        <w:rPr>
          <w:szCs w:val="24"/>
        </w:rPr>
        <w:t>O</w:t>
      </w:r>
      <w:r>
        <w:rPr>
          <w:szCs w:val="24"/>
        </w:rPr>
        <w:t>fficer</w:t>
      </w:r>
      <w:r w:rsidRPr="00E41A95">
        <w:rPr>
          <w:szCs w:val="24"/>
        </w:rPr>
        <w:t>, surveillance Focal Person, Clinician, Environmental Health Officer/Health Inspector, Biostatistician, Health Center IV (HSD) in-Charges, Lab Technologists/Technicians/ Assistants)</w:t>
      </w:r>
      <w:r>
        <w:rPr>
          <w:szCs w:val="24"/>
        </w:rPr>
        <w:t xml:space="preserve"> who are activated when a disease outbreak occurs to respond </w:t>
      </w:r>
      <w:r>
        <w:rPr>
          <w:szCs w:val="24"/>
        </w:rPr>
        <w:fldChar w:fldCharType="begin"/>
      </w:r>
      <w:r>
        <w:rPr>
          <w:szCs w:val="24"/>
        </w:rPr>
        <w:instrText xml:space="preserve"> ADDIN EN.CITE &lt;EndNote&gt;&lt;Cite&gt;&lt;Author&gt;Azuba&lt;/Author&gt;&lt;Year&gt;2019&lt;/Year&gt;&lt;RecNum&gt;47&lt;/RecNum&gt;&lt;DisplayText&gt;(Azuba and Etajak, 2019)&lt;/DisplayText&gt;&lt;record&gt;&lt;rec-number&gt;47&lt;/rec-number&gt;&lt;foreign-keys&gt;&lt;key app="EN" db-id="pwxwwvvzz0dxtie0fd5x0a5vaz2tr5wszv2a" timestamp="1683085283"&gt;47&lt;/key&gt;&lt;/foreign-keys&gt;&lt;ref-type name="Journal Article"&gt;17&lt;/ref-type&gt;&lt;contributors&gt;&lt;authors&gt;&lt;author&gt;Azuba, Rose,&lt;/author&gt;&lt;author&gt;Etajak, Samuel&lt;/author&gt;&lt;/authors&gt;&lt;/contributors&gt;&lt;titles&gt;&lt;title&gt;Analysis of National One Health Workforce in Uganda 2017-2018&lt;/title&gt;&lt;/titles&gt;&lt;dates&gt;&lt;year&gt;2019&lt;/year&gt;&lt;/dates&gt;&lt;urls&gt;&lt;/urls&gt;&lt;/record&gt;&lt;/Cite&gt;&lt;/EndNote&gt;</w:instrText>
      </w:r>
      <w:r>
        <w:rPr>
          <w:szCs w:val="24"/>
        </w:rPr>
        <w:fldChar w:fldCharType="separate"/>
      </w:r>
      <w:r>
        <w:rPr>
          <w:noProof/>
          <w:szCs w:val="24"/>
        </w:rPr>
        <w:t>(Azuba and Etajak, 2019)</w:t>
      </w:r>
      <w:r>
        <w:rPr>
          <w:szCs w:val="24"/>
        </w:rPr>
        <w:fldChar w:fldCharType="end"/>
      </w:r>
      <w:r>
        <w:rPr>
          <w:szCs w:val="24"/>
        </w:rPr>
        <w:t xml:space="preserve">. One the key activities is training of VHTs on response activities (see section 2.3 below) they must do during disease outbreak such as was the case with the Covid 19 disease outbreak.  </w:t>
      </w:r>
    </w:p>
    <w:p w:rsidR="001A3261" w:rsidRPr="0062096B" w:rsidRDefault="00BB35C5" w:rsidP="0062096B">
      <w:pPr>
        <w:pStyle w:val="Heading2"/>
        <w:spacing w:line="480" w:lineRule="auto"/>
        <w:rPr>
          <w:rFonts w:ascii="Trebuchet MS" w:hAnsi="Trebuchet MS"/>
        </w:rPr>
      </w:pPr>
      <w:r>
        <w:rPr>
          <w:rFonts w:ascii="Trebuchet MS" w:hAnsi="Trebuchet MS"/>
        </w:rPr>
        <w:br w:type="page"/>
      </w:r>
      <w:r w:rsidR="001A3261" w:rsidRPr="0062096B">
        <w:rPr>
          <w:rFonts w:ascii="Trebuchet MS" w:hAnsi="Trebuchet MS"/>
        </w:rPr>
        <w:t>2.</w:t>
      </w:r>
      <w:r w:rsidR="00E41A95">
        <w:rPr>
          <w:rFonts w:ascii="Trebuchet MS" w:hAnsi="Trebuchet MS"/>
        </w:rPr>
        <w:t>3</w:t>
      </w:r>
      <w:r w:rsidR="001A3261" w:rsidRPr="0062096B">
        <w:rPr>
          <w:rFonts w:ascii="Trebuchet MS" w:hAnsi="Trebuchet MS"/>
        </w:rPr>
        <w:t xml:space="preserve"> Response activities of VHTs on Covid-19</w:t>
      </w:r>
      <w:bookmarkEnd w:id="193"/>
      <w:bookmarkEnd w:id="194"/>
      <w:bookmarkEnd w:id="195"/>
      <w:bookmarkEnd w:id="196"/>
      <w:bookmarkEnd w:id="197"/>
      <w:bookmarkEnd w:id="198"/>
      <w:bookmarkEnd w:id="199"/>
      <w:bookmarkEnd w:id="200"/>
    </w:p>
    <w:p w:rsidR="00E41A95" w:rsidRDefault="00E41A95" w:rsidP="0062096B">
      <w:pPr>
        <w:spacing w:before="0" w:beforeAutospacing="0" w:after="0" w:afterAutospacing="0" w:line="480" w:lineRule="auto"/>
        <w:rPr>
          <w:szCs w:val="24"/>
        </w:rPr>
      </w:pPr>
      <w:r w:rsidRPr="00E41A95">
        <w:rPr>
          <w:szCs w:val="24"/>
        </w:rPr>
        <w:t xml:space="preserve">In Uganda ministry of health refers CHWs as VHTs and has encouraged them to conduct community surveillance, contact tracing as well as promoting critical hygiene and behavioural change messages for COVID-I9 </w:t>
      </w:r>
      <w:r>
        <w:rPr>
          <w:szCs w:val="24"/>
        </w:rPr>
        <w:fldChar w:fldCharType="begin"/>
      </w:r>
      <w:r>
        <w:rPr>
          <w:szCs w:val="24"/>
        </w:rPr>
        <w:instrText xml:space="preserve"> ADDIN EN.CITE &lt;EndNote&gt;&lt;Cite&gt;&lt;Author&gt;Wiah&lt;/Author&gt;&lt;Year&gt;2020&lt;/Year&gt;&lt;RecNum&gt;46&lt;/RecNum&gt;&lt;DisplayText&gt;(Wiah et al., 2020)&lt;/DisplayText&gt;&lt;record&gt;&lt;rec-number&gt;46&lt;/rec-number&gt;&lt;foreign-keys&gt;&lt;key app="EN" db-id="pwxwwvvzz0dxtie0fd5x0a5vaz2tr5wszv2a" timestamp="1683084740"&gt;46&lt;/key&gt;&lt;/foreign-keys&gt;&lt;ref-type name="Journal Article"&gt;17&lt;/ref-type&gt;&lt;contributors&gt;&lt;authors&gt;&lt;author&gt;Wiah, SO&lt;/author&gt;&lt;author&gt;Subah, Marion&lt;/author&gt;&lt;author&gt;Varpilah, Brittney&lt;/author&gt;&lt;author&gt;Waters, Ami&lt;/author&gt;&lt;author&gt;Ly, John&lt;/author&gt;&lt;author&gt;Ballard, Madeleine&lt;/author&gt;&lt;author&gt;Price, Matt&lt;/author&gt;&lt;author&gt;Panjabi, Raj&lt;/author&gt;&lt;/authors&gt;&lt;/contributors&gt;&lt;titles&gt;&lt;title&gt;Prevent, detect, respond: how community health workers can help in the fight against covid-19&lt;/title&gt;&lt;secondary-title&gt;BMJ&lt;/secondary-title&gt;&lt;/titles&gt;&lt;periodical&gt;&lt;full-title&gt;BMJ&lt;/full-title&gt;&lt;/periodical&gt;&lt;dates&gt;&lt;year&gt;2020&lt;/year&gt;&lt;/dates&gt;&lt;urls&gt;&lt;/urls&gt;&lt;/record&gt;&lt;/Cite&gt;&lt;/EndNote&gt;</w:instrText>
      </w:r>
      <w:r>
        <w:rPr>
          <w:szCs w:val="24"/>
        </w:rPr>
        <w:fldChar w:fldCharType="separate"/>
      </w:r>
      <w:r>
        <w:rPr>
          <w:noProof/>
          <w:szCs w:val="24"/>
        </w:rPr>
        <w:t>(Wiah et al., 2020)</w:t>
      </w:r>
      <w:r>
        <w:rPr>
          <w:szCs w:val="24"/>
        </w:rPr>
        <w:fldChar w:fldCharType="end"/>
      </w:r>
      <w:r w:rsidRPr="00E41A95">
        <w:rPr>
          <w:szCs w:val="24"/>
        </w:rPr>
        <w:t xml:space="preserve">. In an effort to prevent COVID-19 pandemic in Liberia CHWs are conducting infection prevention and control measures, explaining and promoting social distancing and organizing hand hygiene stations, and educating their neighbors about interrupting disease transmission. CHWs are also involved in distributing infection prevention supplies like hand washing facilities </w:t>
      </w:r>
      <w:r>
        <w:rPr>
          <w:szCs w:val="24"/>
        </w:rPr>
        <w:fldChar w:fldCharType="begin"/>
      </w:r>
      <w:r>
        <w:rPr>
          <w:szCs w:val="24"/>
        </w:rPr>
        <w:instrText xml:space="preserve"> ADDIN EN.CITE &lt;EndNote&gt;&lt;Cite&gt;&lt;Author&gt;Wiah&lt;/Author&gt;&lt;Year&gt;2020&lt;/Year&gt;&lt;RecNum&gt;46&lt;/RecNum&gt;&lt;DisplayText&gt;(Wiah et al., 2020)&lt;/DisplayText&gt;&lt;record&gt;&lt;rec-number&gt;46&lt;/rec-number&gt;&lt;foreign-keys&gt;&lt;key app="EN" db-id="pwxwwvvzz0dxtie0fd5x0a5vaz2tr5wszv2a" timestamp="1683084740"&gt;46&lt;/key&gt;&lt;/foreign-keys&gt;&lt;ref-type name="Journal Article"&gt;17&lt;/ref-type&gt;&lt;contributors&gt;&lt;authors&gt;&lt;author&gt;Wiah, SO&lt;/author&gt;&lt;author&gt;Subah, Marion&lt;/author&gt;&lt;author&gt;Varpilah, Brittney&lt;/author&gt;&lt;author&gt;Waters, Ami&lt;/author&gt;&lt;author&gt;Ly, John&lt;/author&gt;&lt;author&gt;Ballard, Madeleine&lt;/author&gt;&lt;author&gt;Price, Matt&lt;/author&gt;&lt;author&gt;Panjabi, Raj&lt;/author&gt;&lt;/authors&gt;&lt;/contributors&gt;&lt;titles&gt;&lt;title&gt;Prevent, detect, respond: how community health workers can help in the fight against covid-19&lt;/title&gt;&lt;secondary-title&gt;BMJ&lt;/secondary-title&gt;&lt;/titles&gt;&lt;periodical&gt;&lt;full-title&gt;BMJ&lt;/full-title&gt;&lt;/periodical&gt;&lt;dates&gt;&lt;year&gt;2020&lt;/year&gt;&lt;/dates&gt;&lt;urls&gt;&lt;/urls&gt;&lt;/record&gt;&lt;/Cite&gt;&lt;/EndNote&gt;</w:instrText>
      </w:r>
      <w:r>
        <w:rPr>
          <w:szCs w:val="24"/>
        </w:rPr>
        <w:fldChar w:fldCharType="separate"/>
      </w:r>
      <w:r>
        <w:rPr>
          <w:noProof/>
          <w:szCs w:val="24"/>
        </w:rPr>
        <w:t>(Wiah et al., 2020)</w:t>
      </w:r>
      <w:r>
        <w:rPr>
          <w:szCs w:val="24"/>
        </w:rPr>
        <w:fldChar w:fldCharType="end"/>
      </w:r>
      <w:r w:rsidRPr="00E41A95">
        <w:rPr>
          <w:szCs w:val="24"/>
        </w:rPr>
        <w:tab/>
      </w:r>
    </w:p>
    <w:p w:rsidR="001A3261" w:rsidRPr="0062096B" w:rsidRDefault="001A3261" w:rsidP="0062096B">
      <w:pPr>
        <w:spacing w:before="0" w:beforeAutospacing="0" w:after="0" w:afterAutospacing="0" w:line="480" w:lineRule="auto"/>
        <w:rPr>
          <w:szCs w:val="24"/>
        </w:rPr>
      </w:pPr>
      <w:r w:rsidRPr="0062096B">
        <w:rPr>
          <w:szCs w:val="24"/>
        </w:rPr>
        <w:t xml:space="preserve">According to the Operational Guidelines on COVID-19 for VHTs by </w:t>
      </w:r>
      <w:r w:rsidRPr="0062096B">
        <w:rPr>
          <w:szCs w:val="24"/>
        </w:rPr>
        <w:fldChar w:fldCharType="begin"/>
      </w:r>
      <w:r w:rsidRPr="0062096B">
        <w:rPr>
          <w:szCs w:val="24"/>
        </w:rPr>
        <w:instrText xml:space="preserve"> ADDIN EN.CITE &lt;EndNote&gt;&lt;Cite&gt;&lt;Author&gt;MoH&lt;/Author&gt;&lt;Year&gt;2020&lt;/Year&gt;&lt;RecNum&gt;37&lt;/RecNum&gt;&lt;DisplayText&gt;(MoH, 2020)&lt;/DisplayText&gt;&lt;record&gt;&lt;rec-number&gt;37&lt;/rec-number&gt;&lt;foreign-keys&gt;&lt;key app="EN" db-id="ee5d2texi9espfe2d2nprdfqrrsptda2ez5x" timestamp="1642238504"&gt;37&lt;/key&gt;&lt;/foreign-keys&gt;&lt;ref-type name="Journal Article"&gt;17&lt;/ref-type&gt;&lt;contributors&gt;&lt;authors&gt;&lt;author&gt;MoH,&lt;/author&gt;&lt;/authors&gt;&lt;/contributors&gt;&lt;titles&gt;&lt;title&gt;Operational Guidelines on COVID-19 for Village Health Teams (VHTs) &lt;/title&gt;&lt;/titles&gt;&lt;dates&gt;&lt;year&gt;2020&lt;/year&gt;&lt;/dates&gt;&lt;urls&gt;&lt;related-urls&gt;&lt;url&gt;https://covid19.gou.go.ug/uploads/document_repository/authors/ministry_of_health/document/OPERATIONAL_GUIDELINES_ON_COVID-19.pdf&lt;/url&gt;&lt;/related-urls&gt;&lt;/urls&gt;&lt;/record&gt;&lt;/Cite&gt;&lt;/EndNote&gt;</w:instrText>
      </w:r>
      <w:r w:rsidRPr="0062096B">
        <w:rPr>
          <w:szCs w:val="24"/>
        </w:rPr>
        <w:fldChar w:fldCharType="separate"/>
      </w:r>
      <w:r w:rsidRPr="0062096B">
        <w:rPr>
          <w:noProof/>
          <w:szCs w:val="24"/>
        </w:rPr>
        <w:t>(MoH, 2020)</w:t>
      </w:r>
      <w:r w:rsidRPr="0062096B">
        <w:rPr>
          <w:szCs w:val="24"/>
        </w:rPr>
        <w:fldChar w:fldCharType="end"/>
      </w:r>
      <w:r w:rsidRPr="0062096B">
        <w:rPr>
          <w:szCs w:val="24"/>
        </w:rPr>
        <w:t xml:space="preserve">, their response activities include; monitoring COVID-19 patients by phone for clinical deterioration; supporting the rapid referral of individuals who require hospitalization; supporting patients under self-isolation to access food, </w:t>
      </w:r>
      <w:r w:rsidR="005644B2" w:rsidRPr="0062096B">
        <w:rPr>
          <w:szCs w:val="24"/>
        </w:rPr>
        <w:t xml:space="preserve">and </w:t>
      </w:r>
      <w:r w:rsidRPr="0062096B">
        <w:rPr>
          <w:szCs w:val="24"/>
        </w:rPr>
        <w:t>social services</w:t>
      </w:r>
      <w:r w:rsidR="007C421B" w:rsidRPr="0062096B">
        <w:rPr>
          <w:szCs w:val="24"/>
        </w:rPr>
        <w:t>,</w:t>
      </w:r>
      <w:r w:rsidRPr="0062096B">
        <w:rPr>
          <w:szCs w:val="24"/>
        </w:rPr>
        <w:t xml:space="preserve"> and medical support; with personal protection as recommended by MoH, support contact tracing, symptom reporting, and phone monitoring of contacts of COVID-19 patients to ensure access to testing and treatment for those who develop signs and symptoms; and support the disinfection of </w:t>
      </w:r>
      <w:r w:rsidR="007C421B" w:rsidRPr="0062096B">
        <w:rPr>
          <w:szCs w:val="24"/>
        </w:rPr>
        <w:t>high-</w:t>
      </w:r>
      <w:r w:rsidRPr="0062096B">
        <w:rPr>
          <w:szCs w:val="24"/>
        </w:rPr>
        <w:t xml:space="preserve">risk surfaces in communities using appropriate infection prevention and control procedures (only where VHTs are equipped with appropriate personal protective equipment) </w:t>
      </w:r>
      <w:r w:rsidRPr="0062096B">
        <w:rPr>
          <w:szCs w:val="24"/>
        </w:rPr>
        <w:fldChar w:fldCharType="begin"/>
      </w:r>
      <w:r w:rsidRPr="0062096B">
        <w:rPr>
          <w:szCs w:val="24"/>
        </w:rPr>
        <w:instrText xml:space="preserve"> ADDIN EN.CITE &lt;EndNote&gt;&lt;Cite&gt;&lt;Author&gt;MoH&lt;/Author&gt;&lt;Year&gt;2020&lt;/Year&gt;&lt;RecNum&gt;37&lt;/RecNum&gt;&lt;DisplayText&gt;(MoH, 2020)&lt;/DisplayText&gt;&lt;record&gt;&lt;rec-number&gt;37&lt;/rec-number&gt;&lt;foreign-keys&gt;&lt;key app="EN" db-id="ee5d2texi9espfe2d2nprdfqrrsptda2ez5x" timestamp="1642238504"&gt;37&lt;/key&gt;&lt;/foreign-keys&gt;&lt;ref-type name="Journal Article"&gt;17&lt;/ref-type&gt;&lt;contributors&gt;&lt;authors&gt;&lt;author&gt;MoH,&lt;/author&gt;&lt;/authors&gt;&lt;/contributors&gt;&lt;titles&gt;&lt;title&gt;Operational Guidelines on COVID-19 for Village Health Teams (VHTs) &lt;/title&gt;&lt;/titles&gt;&lt;dates&gt;&lt;year&gt;2020&lt;/year&gt;&lt;/dates&gt;&lt;urls&gt;&lt;related-urls&gt;&lt;url&gt;https://covid19.gou.go.ug/uploads/document_repository/authors/ministry_of_health/document/OPERATIONAL_GUIDELINES_ON_COVID-19.pdf&lt;/url&gt;&lt;/related-urls&gt;&lt;/urls&gt;&lt;/record&gt;&lt;/Cite&gt;&lt;/EndNote&gt;</w:instrText>
      </w:r>
      <w:r w:rsidRPr="0062096B">
        <w:rPr>
          <w:szCs w:val="24"/>
        </w:rPr>
        <w:fldChar w:fldCharType="separate"/>
      </w:r>
      <w:r w:rsidRPr="0062096B">
        <w:rPr>
          <w:noProof/>
          <w:szCs w:val="24"/>
        </w:rPr>
        <w:t>(MoH, 2020)</w:t>
      </w:r>
      <w:r w:rsidRPr="0062096B">
        <w:rPr>
          <w:szCs w:val="24"/>
        </w:rPr>
        <w:fldChar w:fldCharType="end"/>
      </w:r>
      <w:r w:rsidRPr="0062096B">
        <w:rPr>
          <w:szCs w:val="24"/>
        </w:rPr>
        <w:t>.</w:t>
      </w:r>
    </w:p>
    <w:p w:rsidR="001A3261" w:rsidRPr="0062096B" w:rsidRDefault="001A3261" w:rsidP="0062096B">
      <w:pPr>
        <w:pStyle w:val="NoSpacing"/>
        <w:spacing w:beforeAutospacing="0" w:afterAutospacing="0" w:line="480" w:lineRule="auto"/>
        <w:rPr>
          <w:szCs w:val="24"/>
          <w:shd w:val="clear" w:color="auto" w:fill="FFFFFF"/>
        </w:rPr>
      </w:pPr>
      <w:r w:rsidRPr="0062096B">
        <w:rPr>
          <w:szCs w:val="24"/>
          <w:shd w:val="clear" w:color="auto" w:fill="FFFFFF"/>
        </w:rPr>
        <w:t xml:space="preserve">Factually, VHTs have bridged the gap between communities and health services all over the world. For instance, the 2014-2016 Ebola outbreak in Sierra Leone identified community engagement as a key player in reducing the spread of Ebola. Community Engagement interventions involved </w:t>
      </w:r>
      <w:r w:rsidR="005644B2" w:rsidRPr="0062096B">
        <w:rPr>
          <w:szCs w:val="24"/>
          <w:shd w:val="clear" w:color="auto" w:fill="FFFFFF"/>
        </w:rPr>
        <w:t>C</w:t>
      </w:r>
      <w:r w:rsidRPr="0062096B">
        <w:rPr>
          <w:szCs w:val="24"/>
          <w:shd w:val="clear" w:color="auto" w:fill="FFFFFF"/>
        </w:rPr>
        <w:t xml:space="preserve">ommunity Health Workers who collected data on behavior and operation in </w:t>
      </w:r>
      <w:r w:rsidR="007C421B" w:rsidRPr="0062096B">
        <w:rPr>
          <w:szCs w:val="24"/>
          <w:shd w:val="clear" w:color="auto" w:fill="FFFFFF"/>
        </w:rPr>
        <w:t>high-</w:t>
      </w:r>
      <w:r w:rsidRPr="0062096B">
        <w:rPr>
          <w:szCs w:val="24"/>
          <w:shd w:val="clear" w:color="auto" w:fill="FFFFFF"/>
        </w:rPr>
        <w:t xml:space="preserve">risk areas and conducted follow-up visits </w:t>
      </w:r>
      <w:r w:rsidR="005644B2" w:rsidRPr="0062096B">
        <w:rPr>
          <w:szCs w:val="24"/>
          <w:shd w:val="clear" w:color="auto" w:fill="FFFFFF"/>
        </w:rPr>
        <w:t>to</w:t>
      </w:r>
      <w:r w:rsidRPr="0062096B">
        <w:rPr>
          <w:szCs w:val="24"/>
          <w:shd w:val="clear" w:color="auto" w:fill="FFFFFF"/>
        </w:rPr>
        <w:t xml:space="preserve"> Ebola cases </w:t>
      </w:r>
      <w:r w:rsidRPr="0062096B">
        <w:rPr>
          <w:szCs w:val="24"/>
          <w:shd w:val="clear" w:color="auto" w:fill="FFFFFF"/>
        </w:rPr>
        <w:fldChar w:fldCharType="begin"/>
      </w:r>
      <w:r w:rsidRPr="0062096B">
        <w:rPr>
          <w:szCs w:val="24"/>
          <w:shd w:val="clear" w:color="auto" w:fill="FFFFFF"/>
        </w:rPr>
        <w:instrText xml:space="preserve"> ADDIN EN.CITE &lt;EndNote&gt;&lt;Cite&gt;&lt;Author&gt;Bedson&lt;/Author&gt;&lt;Year&gt;2020&lt;/Year&gt;&lt;RecNum&gt;36&lt;/RecNum&gt;&lt;DisplayText&gt;(Bedson et al., 2020)&lt;/DisplayText&gt;&lt;record&gt;&lt;rec-number&gt;36&lt;/rec-number&gt;&lt;foreign-keys&gt;&lt;key app="EN" db-id="ff5frae9b5wsa3edf245vptasadv9zespz5z" timestamp="1638619181"&gt;36&lt;/key&gt;&lt;/foreign-keys&gt;&lt;ref-type name="Journal Article"&gt;17&lt;/ref-type&gt;&lt;contributors&gt;&lt;authors&gt;&lt;author&gt;Bedson, Jamie&lt;/author&gt;&lt;author&gt;Jalloh, Mohamed F.&lt;/author&gt;&lt;author&gt;Pedi, Danielle&lt;/author&gt;&lt;author&gt;Bah, Saiku&lt;/author&gt;&lt;author&gt;Owen, Katharine&lt;/author&gt;&lt;author&gt;Oniba, Allan&lt;/author&gt;&lt;author&gt;Sangarie, Musa&lt;/author&gt;&lt;author&gt;Fofanah, James S.&lt;/author&gt;&lt;author&gt;Jalloh, Mohammed B.&lt;/author&gt;&lt;author&gt;Sengeh, Paul&lt;/author&gt;&lt;author&gt;Skrip, Laura&lt;/author&gt;&lt;author&gt;Althouse, Benjamin M.&lt;/author&gt;&lt;author&gt;Hébert-Dufresne, Laurent&lt;/author&gt;&lt;/authors&gt;&lt;/contributors&gt;&lt;titles&gt;&lt;title&gt;Community engagement in outbreak response: lessons from the 2014–2016 Ebola outbreak in Sierra Leone&lt;/title&gt;&lt;secondary-title&gt;BMJ Global Health&lt;/secondary-title&gt;&lt;/titles&gt;&lt;periodical&gt;&lt;full-title&gt;BMJ Global Health&lt;/full-title&gt;&lt;/periodical&gt;&lt;pages&gt;e002145&lt;/pages&gt;&lt;volume&gt;5&lt;/volume&gt;&lt;number&gt;8&lt;/number&gt;&lt;dates&gt;&lt;year&gt;2020&lt;/year&gt;&lt;/dates&gt;&lt;urls&gt;&lt;related-urls&gt;&lt;url&gt;http://gh.bmj.com/content/5/8/e002145.abstract&lt;/url&gt;&lt;/related-urls&gt;&lt;/urls&gt;&lt;electronic-resource-num&gt;10.1136/bmjgh-2019-002145&lt;/electronic-resource-num&gt;&lt;/record&gt;&lt;/Cite&gt;&lt;/EndNote&gt;</w:instrText>
      </w:r>
      <w:r w:rsidRPr="0062096B">
        <w:rPr>
          <w:szCs w:val="24"/>
          <w:shd w:val="clear" w:color="auto" w:fill="FFFFFF"/>
        </w:rPr>
        <w:fldChar w:fldCharType="separate"/>
      </w:r>
      <w:r w:rsidRPr="0062096B">
        <w:rPr>
          <w:noProof/>
          <w:szCs w:val="24"/>
          <w:shd w:val="clear" w:color="auto" w:fill="FFFFFF"/>
        </w:rPr>
        <w:t>(Bedson et al., 2020)</w:t>
      </w:r>
      <w:r w:rsidRPr="0062096B">
        <w:rPr>
          <w:szCs w:val="24"/>
          <w:shd w:val="clear" w:color="auto" w:fill="FFFFFF"/>
        </w:rPr>
        <w:fldChar w:fldCharType="end"/>
      </w:r>
      <w:r w:rsidRPr="0062096B">
        <w:rPr>
          <w:szCs w:val="24"/>
          <w:shd w:val="clear" w:color="auto" w:fill="FFFFFF"/>
        </w:rPr>
        <w:t>.</w:t>
      </w:r>
    </w:p>
    <w:p w:rsidR="001A3261" w:rsidRPr="0062096B" w:rsidRDefault="001A3261" w:rsidP="0062096B">
      <w:pPr>
        <w:pStyle w:val="NoSpacing"/>
        <w:spacing w:beforeAutospacing="0" w:afterAutospacing="0" w:line="480" w:lineRule="auto"/>
        <w:rPr>
          <w:szCs w:val="24"/>
          <w:shd w:val="clear" w:color="auto" w:fill="FFFFFF"/>
        </w:rPr>
      </w:pPr>
      <w:r w:rsidRPr="0062096B">
        <w:rPr>
          <w:szCs w:val="24"/>
          <w:shd w:val="clear" w:color="auto" w:fill="FFFFFF"/>
        </w:rPr>
        <w:t xml:space="preserve">Moreover, during the Zika outbreak in 2015, CHWs including VHTs were used to communicate culturally appropriate information to at-risk communities in Central America </w:t>
      </w:r>
      <w:r w:rsidRPr="0062096B">
        <w:rPr>
          <w:szCs w:val="24"/>
          <w:shd w:val="clear" w:color="auto" w:fill="FFFFFF"/>
        </w:rPr>
        <w:fldChar w:fldCharType="begin"/>
      </w:r>
      <w:r w:rsidRPr="0062096B">
        <w:rPr>
          <w:szCs w:val="24"/>
          <w:shd w:val="clear" w:color="auto" w:fill="FFFFFF"/>
        </w:rPr>
        <w:instrText xml:space="preserve"> ADDIN EN.CITE &lt;EndNote&gt;&lt;Cite&gt;&lt;Author&gt;Boyce&lt;/Author&gt;&lt;Year&gt;2019&lt;/Year&gt;&lt;RecNum&gt;26&lt;/RecNum&gt;&lt;DisplayText&gt;(Boyce and Katz, 2019)&lt;/DisplayText&gt;&lt;record&gt;&lt;rec-number&gt;26&lt;/rec-number&gt;&lt;foreign-keys&gt;&lt;key app="EN" db-id="ff5frae9b5wsa3edf245vptasadv9zespz5z" timestamp="1638538595"&gt;26&lt;/key&gt;&lt;/foreign-keys&gt;&lt;ref-type name="Journal Article"&gt;17&lt;/ref-type&gt;&lt;contributors&gt;&lt;authors&gt;&lt;author&gt;Boyce,Matthew R.&lt;/author&gt;&lt;author&gt;Katz,Rebecca&lt;/author&gt;&lt;/authors&gt;&lt;/contributors&gt;&lt;titles&gt;&lt;title&gt;Community Health Workers and Pandemic Preparedness: Current and Prospective Roles&lt;/title&gt;&lt;secondary-title&gt;Frontiers in Public Health&lt;/secondary-title&gt;&lt;short-title&gt;CHW Roles in Pandemic Preparedness&lt;/short-title&gt;&lt;/titles&gt;&lt;periodical&gt;&lt;full-title&gt;Frontiers in Public Health&lt;/full-title&gt;&lt;/periodical&gt;&lt;volume&gt;7&lt;/volume&gt;&lt;number&gt;62&lt;/number&gt;&lt;dates&gt;&lt;year&gt;2019&lt;/year&gt;&lt;pub-dates&gt;&lt;date&gt;2019-March-26&lt;/date&gt;&lt;/pub-dates&gt;&lt;/dates&gt;&lt;isbn&gt;2296-2565&lt;/isbn&gt;&lt;work-type&gt;Perspective&lt;/work-type&gt;&lt;urls&gt;&lt;related-urls&gt;&lt;url&gt;https://www.frontiersin.org/article/10.3389/fpubh.2019.00062&lt;/url&gt;&lt;/related-urls&gt;&lt;/urls&gt;&lt;electronic-resource-num&gt;10.3389/fpubh.2019.00062&lt;/electronic-resource-num&gt;&lt;language&gt;English&lt;/language&gt;&lt;/record&gt;&lt;/Cite&gt;&lt;/EndNote&gt;</w:instrText>
      </w:r>
      <w:r w:rsidRPr="0062096B">
        <w:rPr>
          <w:szCs w:val="24"/>
          <w:shd w:val="clear" w:color="auto" w:fill="FFFFFF"/>
        </w:rPr>
        <w:fldChar w:fldCharType="separate"/>
      </w:r>
      <w:r w:rsidRPr="0062096B">
        <w:rPr>
          <w:noProof/>
          <w:szCs w:val="24"/>
          <w:shd w:val="clear" w:color="auto" w:fill="FFFFFF"/>
        </w:rPr>
        <w:t>(Boyce and Katz, 2019)</w:t>
      </w:r>
      <w:r w:rsidRPr="0062096B">
        <w:rPr>
          <w:szCs w:val="24"/>
          <w:shd w:val="clear" w:color="auto" w:fill="FFFFFF"/>
        </w:rPr>
        <w:fldChar w:fldCharType="end"/>
      </w:r>
      <w:r w:rsidRPr="0062096B">
        <w:rPr>
          <w:szCs w:val="24"/>
          <w:shd w:val="clear" w:color="auto" w:fill="FFFFFF"/>
        </w:rPr>
        <w:t xml:space="preserve">. Given that they have deep knowledge of their community and share a culture, </w:t>
      </w:r>
      <w:r w:rsidR="005644B2" w:rsidRPr="0062096B">
        <w:rPr>
          <w:szCs w:val="24"/>
          <w:shd w:val="clear" w:color="auto" w:fill="FFFFFF"/>
        </w:rPr>
        <w:t xml:space="preserve">and </w:t>
      </w:r>
      <w:r w:rsidRPr="0062096B">
        <w:rPr>
          <w:szCs w:val="24"/>
          <w:shd w:val="clear" w:color="auto" w:fill="FFFFFF"/>
        </w:rPr>
        <w:t xml:space="preserve">language among others with the people they serve, CHWs in the United States of America (USA) provide trustworthy information and advice. They offer information on family planning, vaccinations, </w:t>
      </w:r>
      <w:r w:rsidR="005644B2" w:rsidRPr="0062096B">
        <w:rPr>
          <w:szCs w:val="24"/>
          <w:shd w:val="clear" w:color="auto" w:fill="FFFFFF"/>
        </w:rPr>
        <w:t xml:space="preserve">and </w:t>
      </w:r>
      <w:r w:rsidRPr="0062096B">
        <w:rPr>
          <w:szCs w:val="24"/>
          <w:shd w:val="clear" w:color="auto" w:fill="FFFFFF"/>
        </w:rPr>
        <w:t xml:space="preserve">nutritional information among others in the language and jargons their communities understand </w:t>
      </w:r>
      <w:r w:rsidRPr="0062096B">
        <w:rPr>
          <w:szCs w:val="24"/>
          <w:shd w:val="clear" w:color="auto" w:fill="FFFFFF"/>
        </w:rPr>
        <w:fldChar w:fldCharType="begin"/>
      </w:r>
      <w:r w:rsidRPr="0062096B">
        <w:rPr>
          <w:szCs w:val="24"/>
          <w:shd w:val="clear" w:color="auto" w:fill="FFFFFF"/>
        </w:rPr>
        <w:instrText xml:space="preserve"> ADDIN EN.CITE &lt;EndNote&gt;&lt;Cite&gt;&lt;Author&gt;Rahman&lt;/Author&gt;&lt;Year&gt;2021&lt;/Year&gt;&lt;RecNum&gt;24&lt;/RecNum&gt;&lt;DisplayText&gt;(Rahman et al., 2021)&lt;/DisplayText&gt;&lt;record&gt;&lt;rec-number&gt;24&lt;/rec-number&gt;&lt;foreign-keys&gt;&lt;key app="EN" db-id="ff5frae9b5wsa3edf245vptasadv9zespz5z" timestamp="1638537846"&gt;24&lt;/key&gt;&lt;/foreign-keys&gt;&lt;ref-type name="Journal Article"&gt;17&lt;/ref-type&gt;&lt;contributors&gt;&lt;authors&gt;&lt;author&gt;Rahman, Rahbel&lt;/author&gt;&lt;author&gt;Ross, Abigail&lt;/author&gt;&lt;author&gt;Pinto, Rogério&lt;/author&gt;&lt;/authors&gt;&lt;/contributors&gt;&lt;titles&gt;&lt;title&gt;The critical importance of community health workers as first responders to COVID-19 in USA&lt;/title&gt;&lt;secondary-title&gt;Health promotion international&lt;/secondary-title&gt;&lt;alt-title&gt;Health Promot Int&lt;/alt-title&gt;&lt;/titles&gt;&lt;periodical&gt;&lt;full-title&gt;Health promotion international&lt;/full-title&gt;&lt;abbr-1&gt;Health Promot Int&lt;/abbr-1&gt;&lt;/periodical&gt;&lt;alt-periodical&gt;&lt;full-title&gt;Health promotion international&lt;/full-title&gt;&lt;abbr-1&gt;Health Promot Int&lt;/abbr-1&gt;&lt;/alt-periodical&gt;&lt;pages&gt;1498-1507&lt;/pages&gt;&lt;volume&gt;36&lt;/volume&gt;&lt;number&gt;5&lt;/number&gt;&lt;keywords&gt;&lt;keyword&gt;COVID-19&lt;/keyword&gt;&lt;keyword&gt;community health workers&lt;/keyword&gt;&lt;keyword&gt;racial and health disparities&lt;/keyword&gt;&lt;keyword&gt;workforce support&lt;/keyword&gt;&lt;keyword&gt;*COVID-19&lt;/keyword&gt;&lt;keyword&gt;*Emergency Responders&lt;/keyword&gt;&lt;keyword&gt;Humans&lt;/keyword&gt;&lt;keyword&gt;Pandemics&lt;/keyword&gt;&lt;keyword&gt;SARS-CoV-2&lt;/keyword&gt;&lt;/keywords&gt;&lt;dates&gt;&lt;year&gt;2021&lt;/year&gt;&lt;/dates&gt;&lt;publisher&gt;Oxford University Press&lt;/publisher&gt;&lt;isbn&gt;1460-2245&amp;#xD;0957-4824&lt;/isbn&gt;&lt;accession-num&gt;33569593&lt;/accession-num&gt;&lt;urls&gt;&lt;related-urls&gt;&lt;url&gt;https://pubmed.ncbi.nlm.nih.gov/33569593&lt;/url&gt;&lt;url&gt;https://www.ncbi.nlm.nih.gov/pmc/articles/PMC7928891/&lt;/url&gt;&lt;/related-urls&gt;&lt;/urls&gt;&lt;electronic-resource-num&gt;10.1093/heapro/daab008&lt;/electronic-resource-num&gt;&lt;remote-database-name&gt;PubMed&lt;/remote-database-name&gt;&lt;language&gt;eng&lt;/language&gt;&lt;/record&gt;&lt;/Cite&gt;&lt;/EndNote&gt;</w:instrText>
      </w:r>
      <w:r w:rsidRPr="0062096B">
        <w:rPr>
          <w:szCs w:val="24"/>
          <w:shd w:val="clear" w:color="auto" w:fill="FFFFFF"/>
        </w:rPr>
        <w:fldChar w:fldCharType="separate"/>
      </w:r>
      <w:r w:rsidRPr="0062096B">
        <w:rPr>
          <w:noProof/>
          <w:szCs w:val="24"/>
          <w:shd w:val="clear" w:color="auto" w:fill="FFFFFF"/>
        </w:rPr>
        <w:t>(Rahman et al., 2021)</w:t>
      </w:r>
      <w:r w:rsidRPr="0062096B">
        <w:rPr>
          <w:szCs w:val="24"/>
          <w:shd w:val="clear" w:color="auto" w:fill="FFFFFF"/>
        </w:rPr>
        <w:fldChar w:fldCharType="end"/>
      </w:r>
      <w:r w:rsidRPr="0062096B">
        <w:rPr>
          <w:szCs w:val="24"/>
          <w:shd w:val="clear" w:color="auto" w:fill="FFFFFF"/>
        </w:rPr>
        <w:t>.</w:t>
      </w:r>
    </w:p>
    <w:p w:rsidR="001A3261" w:rsidRPr="0062096B" w:rsidRDefault="001A3261" w:rsidP="0062096B">
      <w:pPr>
        <w:pStyle w:val="NoSpacing"/>
        <w:spacing w:beforeAutospacing="0" w:afterAutospacing="0" w:line="480" w:lineRule="auto"/>
        <w:rPr>
          <w:szCs w:val="24"/>
        </w:rPr>
      </w:pPr>
      <w:r w:rsidRPr="0062096B">
        <w:rPr>
          <w:szCs w:val="24"/>
        </w:rPr>
        <w:t xml:space="preserve">In Uganda, the MOH recognizes VHTs as a health center 1; the first contact of individuals with the health system </w:t>
      </w:r>
      <w:r w:rsidRPr="0062096B">
        <w:rPr>
          <w:szCs w:val="24"/>
        </w:rPr>
        <w:fldChar w:fldCharType="begin"/>
      </w:r>
      <w:r w:rsidRPr="0062096B">
        <w:rPr>
          <w:szCs w:val="24"/>
        </w:rPr>
        <w:instrText xml:space="preserve"> ADDIN EN.CITE &lt;EndNote&gt;&lt;Cite&gt;&lt;Author&gt;MoH&lt;/Author&gt;&lt;Year&gt;2010&lt;/Year&gt;&lt;RecNum&gt;36&lt;/RecNum&gt;&lt;DisplayText&gt;(MoH, 2010)&lt;/DisplayText&gt;&lt;record&gt;&lt;rec-number&gt;36&lt;/rec-number&gt;&lt;foreign-keys&gt;&lt;key app="EN" db-id="ee5d2texi9espfe2d2nprdfqrrsptda2ez5x" timestamp="1642237840"&gt;36&lt;/key&gt;&lt;/foreign-keys&gt;&lt;ref-type name="Journal Article"&gt;17&lt;/ref-type&gt;&lt;contributors&gt;&lt;authors&gt;&lt;author&gt;MoH,&lt;/author&gt;&lt;/authors&gt;&lt;/contributors&gt;&lt;titles&gt;&lt;title&gt;Village Health Team: Strategy and Operational Guidelines&lt;/title&gt;&lt;secondary-title&gt;Kampala, Uganda: Uganda Ministry of Health&lt;/secondary-title&gt;&lt;/titles&gt;&lt;periodical&gt;&lt;full-title&gt;Kampala, Uganda: Uganda Ministry of Health&lt;/full-title&gt;&lt;/periodical&gt;&lt;dates&gt;&lt;year&gt;2010&lt;/year&gt;&lt;/dates&gt;&lt;urls&gt;&lt;/urls&gt;&lt;/record&gt;&lt;/Cite&gt;&lt;/EndNote&gt;</w:instrText>
      </w:r>
      <w:r w:rsidRPr="0062096B">
        <w:rPr>
          <w:szCs w:val="24"/>
        </w:rPr>
        <w:fldChar w:fldCharType="separate"/>
      </w:r>
      <w:r w:rsidRPr="0062096B">
        <w:rPr>
          <w:noProof/>
          <w:szCs w:val="24"/>
        </w:rPr>
        <w:t>(MoH, 2010)</w:t>
      </w:r>
      <w:r w:rsidRPr="0062096B">
        <w:rPr>
          <w:szCs w:val="24"/>
        </w:rPr>
        <w:fldChar w:fldCharType="end"/>
      </w:r>
      <w:r w:rsidRPr="0062096B">
        <w:rPr>
          <w:szCs w:val="24"/>
        </w:rPr>
        <w:t xml:space="preserve">. These work closely with non-government organizations (NGOs) to extend health services to people and support </w:t>
      </w:r>
      <w:r w:rsidR="007C421B" w:rsidRPr="0062096B">
        <w:rPr>
          <w:szCs w:val="24"/>
        </w:rPr>
        <w:t xml:space="preserve">the </w:t>
      </w:r>
      <w:r w:rsidRPr="0062096B">
        <w:rPr>
          <w:szCs w:val="24"/>
        </w:rPr>
        <w:t>implementation of organizations’ activities. VHTs conduct house-to-house visits for health improvement, carry out health education at household and community levels, mobilize communities for public health interventions</w:t>
      </w:r>
      <w:r w:rsidR="005644B2" w:rsidRPr="0062096B">
        <w:rPr>
          <w:szCs w:val="24"/>
        </w:rPr>
        <w:t>,</w:t>
      </w:r>
      <w:r w:rsidRPr="0062096B">
        <w:rPr>
          <w:szCs w:val="24"/>
        </w:rPr>
        <w:t xml:space="preserve"> and build trust between communities and the health system </w:t>
      </w:r>
      <w:r w:rsidRPr="0062096B">
        <w:rPr>
          <w:szCs w:val="24"/>
        </w:rPr>
        <w:fldChar w:fldCharType="begin">
          <w:fldData xml:space="preserve">PEVuZE5vdGU+PENpdGU+PEF1dGhvcj5NdXNva2U8L0F1dGhvcj48WWVhcj4yMDIwPC9ZZWFyPjxS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</w:fldData>
        </w:fldChar>
      </w:r>
      <w:r w:rsidR="00CD63B3">
        <w:rPr>
          <w:szCs w:val="24"/>
        </w:rPr>
        <w:instrText xml:space="preserve"> ADDIN EN.CITE </w:instrText>
      </w:r>
      <w:r w:rsidR="00CD63B3">
        <w:rPr>
          <w:szCs w:val="24"/>
        </w:rPr>
        <w:fldChar w:fldCharType="begin">
          <w:fldData xml:space="preserve">PEVuZE5vdGU+PENpdGU+PEF1dGhvcj5NdXNva2U8L0F1dGhvcj48WWVhcj4yMDIwPC9ZZWFyPjxS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</w:fldData>
        </w:fldChar>
      </w:r>
      <w:r w:rsidR="00CD63B3">
        <w:rPr>
          <w:szCs w:val="24"/>
        </w:rPr>
        <w:instrText xml:space="preserve"> ADDIN EN.CITE.DATA </w:instrText>
      </w:r>
      <w:r w:rsidR="00CD63B3">
        <w:rPr>
          <w:szCs w:val="24"/>
        </w:rPr>
      </w:r>
      <w:r w:rsidR="00CD63B3">
        <w:rPr>
          <w:szCs w:val="24"/>
        </w:rPr>
        <w:fldChar w:fldCharType="end"/>
      </w:r>
      <w:r w:rsidRPr="0062096B">
        <w:rPr>
          <w:szCs w:val="24"/>
        </w:rPr>
        <w:fldChar w:fldCharType="separate"/>
      </w:r>
      <w:r w:rsidR="00CD63B3">
        <w:rPr>
          <w:noProof/>
          <w:szCs w:val="24"/>
        </w:rPr>
        <w:t>(Musoke et al., 2020, Lotta et al., 2020)</w:t>
      </w:r>
      <w:r w:rsidRPr="0062096B">
        <w:rPr>
          <w:szCs w:val="24"/>
        </w:rPr>
        <w:fldChar w:fldCharType="end"/>
      </w:r>
      <w:r w:rsidRPr="0062096B">
        <w:rPr>
          <w:szCs w:val="24"/>
        </w:rPr>
        <w:t xml:space="preserve">. Their communities identify them, and as </w:t>
      </w:r>
      <w:r w:rsidR="007C421B" w:rsidRPr="0062096B">
        <w:rPr>
          <w:szCs w:val="24"/>
        </w:rPr>
        <w:t xml:space="preserve">a </w:t>
      </w:r>
      <w:r w:rsidRPr="0062096B">
        <w:rPr>
          <w:szCs w:val="24"/>
        </w:rPr>
        <w:t>minimum criterion for selection, the VHTs should be literate preferably in the local language of their community. Additionally, VHTs should be acceptable and easily accessed by the community. They are trained on different topics on public health for a short period and more training come</w:t>
      </w:r>
      <w:r w:rsidR="007C421B" w:rsidRPr="0062096B">
        <w:rPr>
          <w:szCs w:val="24"/>
        </w:rPr>
        <w:t>s</w:t>
      </w:r>
      <w:r w:rsidRPr="0062096B">
        <w:rPr>
          <w:szCs w:val="24"/>
        </w:rPr>
        <w:t xml:space="preserve"> along with the topics of interest to the implementing projects in their communities. </w:t>
      </w:r>
      <w:r w:rsidRPr="0062096B">
        <w:rPr>
          <w:szCs w:val="24"/>
        </w:rPr>
        <w:fldChar w:fldCharType="begin"/>
      </w:r>
      <w:r w:rsidR="00CD63B3">
        <w:rPr>
          <w:szCs w:val="24"/>
        </w:rPr>
        <w:instrText xml:space="preserve"> ADDIN EN.CITE &lt;EndNote&gt;&lt;Cite&gt;&lt;Author&gt;Musoke&lt;/Author&gt;&lt;Year&gt;2020&lt;/Year&gt;&lt;RecNum&gt;53&lt;/RecNum&gt;&lt;DisplayText&gt;(Musoke et al., 2020)&lt;/DisplayText&gt;&lt;record&gt;&lt;rec-number&gt;53&lt;/rec-number&gt;&lt;foreign-keys&gt;&lt;key app="EN" db-id="pwxwwvvzz0dxtie0fd5x0a5vaz2tr5wszv2a" timestamp="1683351417"&gt;53&lt;/key&gt;&lt;/foreign-keys&gt;&lt;ref-type name="Journal Article"&gt;17&lt;/ref-type&gt;&lt;contributors&gt;&lt;authors&gt;&lt;author&gt;Musoke, David&lt;/author&gt;&lt;author&gt;Ndejjo, Rawlance&lt;/author&gt;&lt;author&gt;Atusingwize, Edwinah&lt;/author&gt;&lt;author&gt;Ssemugabo, Charles&lt;/author&gt;&lt;author&gt;Ottosson, Amanda&lt;/author&gt;&lt;author&gt;Gibson, Linda&lt;/author&gt;&lt;author&gt;Waiswa, Peter&lt;/author&gt;&lt;/authors&gt;&lt;/contributors&gt;&lt;titles&gt;&lt;title&gt;Panacea or pitfall? The introduction of community health extension workers in Uganda&lt;/title&gt;&lt;secondary-title&gt;BMJ Global Health&lt;/secondary-title&gt;&lt;/titles&gt;&lt;periodical&gt;&lt;full-title&gt;BMJ Global Health&lt;/full-title&gt;&lt;/periodical&gt;&lt;pages&gt;e002445&lt;/pages&gt;&lt;volume&gt;5&lt;/volume&gt;&lt;number&gt;8&lt;/number&gt;&lt;dates&gt;&lt;year&gt;2020&lt;/year&gt;&lt;/dates&gt;&lt;isbn&gt;2059-7908&lt;/isbn&gt;&lt;urls&gt;&lt;/urls&gt;&lt;/record&gt;&lt;/Cite&gt;&lt;Cite&gt;&lt;Author&gt;Musoke&lt;/Author&gt;&lt;Year&gt;2020&lt;/Year&gt;&lt;RecNum&gt;53&lt;/RecNum&gt;&lt;record&gt;&lt;rec-number&gt;53&lt;/rec-number&gt;&lt;foreign-keys&gt;&lt;key app="EN" db-id="pwxwwvvzz0dxtie0fd5x0a5vaz2tr5wszv2a" timestamp="1683351417"&gt;53&lt;/key&gt;&lt;/foreign-keys&gt;&lt;ref-type name="Journal Article"&gt;17&lt;/ref-type&gt;&lt;contributors&gt;&lt;authors&gt;&lt;author&gt;Musoke, David&lt;/author&gt;&lt;author&gt;Ndejjo, Rawlance&lt;/author&gt;&lt;author&gt;Atusingwize, Edwinah&lt;/author&gt;&lt;author&gt;Ssemugabo, Charles&lt;/author&gt;&lt;author&gt;Ottosson, Amanda&lt;/author&gt;&lt;author&gt;Gibson, Linda&lt;/author&gt;&lt;author&gt;Waiswa, Peter&lt;/author&gt;&lt;/authors&gt;&lt;/contributors&gt;&lt;titles&gt;&lt;title&gt;Panacea or pitfall? The introduction of community health extension workers in Uganda&lt;/title&gt;&lt;secondary-title&gt;BMJ Global Health&lt;/secondary-title&gt;&lt;/titles&gt;&lt;periodical&gt;&lt;full-title&gt;BMJ Global Health&lt;/full-title&gt;&lt;/periodical&gt;&lt;pages&gt;e002445&lt;/pages&gt;&lt;volume&gt;5&lt;/volume&gt;&lt;number&gt;8&lt;/number&gt;&lt;dates&gt;&lt;year&gt;2020&lt;/year&gt;&lt;/dates&gt;&lt;isbn&gt;2059-7908&lt;/isbn&gt;&lt;urls&gt;&lt;/urls&gt;&lt;/record&gt;&lt;/Cite&gt;&lt;/EndNote&gt;</w:instrText>
      </w:r>
      <w:r w:rsidRPr="0062096B">
        <w:rPr>
          <w:szCs w:val="24"/>
        </w:rPr>
        <w:fldChar w:fldCharType="separate"/>
      </w:r>
      <w:r w:rsidR="00CD63B3">
        <w:rPr>
          <w:noProof/>
          <w:szCs w:val="24"/>
        </w:rPr>
        <w:t>(Musoke et al., 2020)</w:t>
      </w:r>
      <w:r w:rsidRPr="0062096B">
        <w:rPr>
          <w:szCs w:val="24"/>
        </w:rPr>
        <w:fldChar w:fldCharType="end"/>
      </w:r>
      <w:r w:rsidRPr="0062096B">
        <w:rPr>
          <w:szCs w:val="24"/>
        </w:rPr>
        <w:t>.</w:t>
      </w:r>
    </w:p>
    <w:p w:rsidR="001A3261" w:rsidRPr="0062096B" w:rsidRDefault="001A3261" w:rsidP="0062096B">
      <w:pPr>
        <w:pStyle w:val="NoSpacing"/>
        <w:spacing w:beforeAutospacing="0" w:afterAutospacing="0" w:line="480" w:lineRule="auto"/>
        <w:rPr>
          <w:szCs w:val="24"/>
          <w:shd w:val="clear" w:color="auto" w:fill="FFFFFF"/>
        </w:rPr>
      </w:pPr>
      <w:r w:rsidRPr="0062096B">
        <w:rPr>
          <w:szCs w:val="24"/>
          <w:shd w:val="clear" w:color="auto" w:fill="FFFFFF"/>
        </w:rPr>
        <w:t xml:space="preserve">Regarding the COVID-19 pandemic, VHTs are useful community actors in behavior change particularly in ensuring face masking in public areas </w:t>
      </w:r>
      <w:r w:rsidR="005644B2" w:rsidRPr="0062096B">
        <w:rPr>
          <w:szCs w:val="24"/>
          <w:shd w:val="clear" w:color="auto" w:fill="FFFFFF"/>
        </w:rPr>
        <w:t xml:space="preserve">and </w:t>
      </w:r>
      <w:r w:rsidRPr="0062096B">
        <w:rPr>
          <w:szCs w:val="24"/>
          <w:shd w:val="clear" w:color="auto" w:fill="FFFFFF"/>
        </w:rPr>
        <w:t xml:space="preserve">ensuring </w:t>
      </w:r>
      <w:r w:rsidR="007C421B" w:rsidRPr="0062096B">
        <w:rPr>
          <w:szCs w:val="24"/>
          <w:shd w:val="clear" w:color="auto" w:fill="FFFFFF"/>
        </w:rPr>
        <w:t xml:space="preserve">the </w:t>
      </w:r>
      <w:r w:rsidRPr="0062096B">
        <w:rPr>
          <w:szCs w:val="24"/>
          <w:shd w:val="clear" w:color="auto" w:fill="FFFFFF"/>
        </w:rPr>
        <w:t>availability of functional handwashing points in public places and households. Additionally, VHTs have contributed to ensuring social distancing, supporting surveillance, have made reports of suspected cases to district surveillance teams</w:t>
      </w:r>
      <w:r w:rsidR="007C421B" w:rsidRPr="0062096B">
        <w:rPr>
          <w:szCs w:val="24"/>
          <w:shd w:val="clear" w:color="auto" w:fill="FFFFFF"/>
        </w:rPr>
        <w:t>,</w:t>
      </w:r>
      <w:r w:rsidRPr="0062096B">
        <w:rPr>
          <w:szCs w:val="24"/>
          <w:shd w:val="clear" w:color="auto" w:fill="FFFFFF"/>
        </w:rPr>
        <w:t xml:space="preserve"> and </w:t>
      </w:r>
      <w:r w:rsidR="007C421B" w:rsidRPr="0062096B">
        <w:rPr>
          <w:szCs w:val="24"/>
          <w:shd w:val="clear" w:color="auto" w:fill="FFFFFF"/>
        </w:rPr>
        <w:t xml:space="preserve">delivering </w:t>
      </w:r>
      <w:r w:rsidRPr="0062096B">
        <w:rPr>
          <w:szCs w:val="24"/>
          <w:shd w:val="clear" w:color="auto" w:fill="FFFFFF"/>
        </w:rPr>
        <w:t xml:space="preserve">COVID-19 prevention messages to individuals in their communities </w:t>
      </w:r>
      <w:r w:rsidRPr="0062096B">
        <w:rPr>
          <w:szCs w:val="24"/>
          <w:shd w:val="clear" w:color="auto" w:fill="FFFFFF"/>
        </w:rPr>
        <w:fldChar w:fldCharType="begin">
          <w:fldData xml:space="preserve">PEVuZE5vdGU+PENpdGU+PEF1dGhvcj5adWx1PC9BdXRob3I+PFllYXI+MjAyMTwvWWVhcj48UmVj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</w:fldData>
        </w:fldChar>
      </w:r>
      <w:r w:rsidRPr="0062096B">
        <w:rPr>
          <w:szCs w:val="24"/>
          <w:shd w:val="clear" w:color="auto" w:fill="FFFFFF"/>
        </w:rPr>
        <w:instrText xml:space="preserve"> ADDIN EN.CITE </w:instrText>
      </w:r>
      <w:r w:rsidRPr="0062096B">
        <w:rPr>
          <w:szCs w:val="24"/>
          <w:shd w:val="clear" w:color="auto" w:fill="FFFFFF"/>
        </w:rPr>
        <w:fldChar w:fldCharType="begin">
          <w:fldData xml:space="preserve">PEVuZE5vdGU+PENpdGU+PEF1dGhvcj5adWx1PC9BdXRob3I+PFllYXI+MjAyMTwvWWVhcj48UmVj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</w:fldData>
        </w:fldChar>
      </w:r>
      <w:r w:rsidRPr="0062096B">
        <w:rPr>
          <w:szCs w:val="24"/>
          <w:shd w:val="clear" w:color="auto" w:fill="FFFFFF"/>
        </w:rPr>
        <w:instrText xml:space="preserve"> ADDIN EN.CITE.DATA </w:instrText>
      </w:r>
      <w:r w:rsidRPr="0062096B">
        <w:rPr>
          <w:szCs w:val="24"/>
          <w:shd w:val="clear" w:color="auto" w:fill="FFFFFF"/>
        </w:rPr>
      </w:r>
      <w:r w:rsidRPr="0062096B">
        <w:rPr>
          <w:szCs w:val="24"/>
          <w:shd w:val="clear" w:color="auto" w:fill="FFFFFF"/>
        </w:rPr>
        <w:fldChar w:fldCharType="end"/>
      </w:r>
      <w:r w:rsidRPr="0062096B">
        <w:rPr>
          <w:szCs w:val="24"/>
          <w:shd w:val="clear" w:color="auto" w:fill="FFFFFF"/>
        </w:rPr>
      </w:r>
      <w:r w:rsidRPr="0062096B">
        <w:rPr>
          <w:szCs w:val="24"/>
          <w:shd w:val="clear" w:color="auto" w:fill="FFFFFF"/>
        </w:rPr>
        <w:fldChar w:fldCharType="separate"/>
      </w:r>
      <w:r w:rsidRPr="0062096B">
        <w:rPr>
          <w:noProof/>
          <w:szCs w:val="24"/>
          <w:shd w:val="clear" w:color="auto" w:fill="FFFFFF"/>
        </w:rPr>
        <w:t>(Zulu et al., 2021, Isaac Kadowa, 2020)</w:t>
      </w:r>
      <w:r w:rsidRPr="0062096B">
        <w:rPr>
          <w:szCs w:val="24"/>
          <w:shd w:val="clear" w:color="auto" w:fill="FFFFFF"/>
        </w:rPr>
        <w:fldChar w:fldCharType="end"/>
      </w:r>
      <w:r w:rsidRPr="0062096B">
        <w:rPr>
          <w:szCs w:val="24"/>
          <w:shd w:val="clear" w:color="auto" w:fill="FFFFFF"/>
        </w:rPr>
        <w:t>.</w:t>
      </w:r>
    </w:p>
    <w:p w:rsidR="00573316" w:rsidRPr="00575D2C" w:rsidRDefault="001A3261" w:rsidP="00575D2C">
      <w:pPr>
        <w:pStyle w:val="NoSpacing"/>
        <w:spacing w:beforeAutospacing="0" w:afterAutospacing="0" w:line="480" w:lineRule="auto"/>
        <w:rPr>
          <w:szCs w:val="24"/>
          <w:shd w:val="clear" w:color="auto" w:fill="FFFFFF"/>
        </w:rPr>
      </w:pPr>
      <w:r w:rsidRPr="0062096B">
        <w:rPr>
          <w:szCs w:val="24"/>
          <w:shd w:val="clear" w:color="auto" w:fill="FFFFFF"/>
        </w:rPr>
        <w:t xml:space="preserve">The VHTs in </w:t>
      </w:r>
      <w:r w:rsidR="007C421B" w:rsidRPr="0062096B">
        <w:rPr>
          <w:szCs w:val="24"/>
          <w:shd w:val="clear" w:color="auto" w:fill="FFFFFF"/>
        </w:rPr>
        <w:t xml:space="preserve">the </w:t>
      </w:r>
      <w:r w:rsidRPr="0062096B">
        <w:rPr>
          <w:szCs w:val="24"/>
          <w:shd w:val="clear" w:color="auto" w:fill="FFFFFF"/>
        </w:rPr>
        <w:t xml:space="preserve">Kanungu district looked for COVID-19 cases door to door since most people were reluctant to report the potential symptoms they faced </w:t>
      </w:r>
      <w:r w:rsidRPr="0062096B">
        <w:rPr>
          <w:szCs w:val="24"/>
          <w:shd w:val="clear" w:color="auto" w:fill="FFFFFF"/>
        </w:rPr>
        <w:fldChar w:fldCharType="begin"/>
      </w:r>
      <w:r w:rsidR="00586FBC" w:rsidRPr="0062096B">
        <w:rPr>
          <w:szCs w:val="24"/>
          <w:shd w:val="clear" w:color="auto" w:fill="FFFFFF"/>
        </w:rPr>
        <w:instrText xml:space="preserve"> ADDIN EN.CITE &lt;EndNote&gt;&lt;Cite&gt;&lt;Author&gt;WHO&lt;/Author&gt;&lt;Year&gt;2020&lt;/Year&gt;&lt;RecNum&gt;31&lt;/RecNum&gt;&lt;DisplayText&gt;(WHO, 2020)&lt;/DisplayText&gt;&lt;record&gt;&lt;rec-number&gt;31&lt;/rec-number&gt;&lt;foreign-keys&gt;&lt;key app="EN" db-id="pwxwwvvzz0dxtie0fd5x0a5vaz2tr5wszv2a" timestamp="1673194294"&gt;31&lt;/key&gt;&lt;/foreign-keys&gt;&lt;ref-type name="Journal Article"&gt;17&lt;/ref-type&gt;&lt;contributors&gt;&lt;authors&gt;&lt;author&gt;WHO,&lt;/author&gt;&lt;/authors&gt;&lt;/contributors&gt;&lt;titles&gt;&lt;title&gt;World Health Organization; 2020. Available from: https://apps.who.int/iris&lt;/title&gt;&lt;/titles&gt;&lt;dates&gt;&lt;year&gt;2020&lt;/year&gt;&lt;/dates&gt;&lt;urls&gt;&lt;/urls&gt;&lt;/record&gt;&lt;/Cite&gt;&lt;/EndNote&gt;</w:instrText>
      </w:r>
      <w:r w:rsidRPr="0062096B">
        <w:rPr>
          <w:szCs w:val="24"/>
          <w:shd w:val="clear" w:color="auto" w:fill="FFFFFF"/>
        </w:rPr>
        <w:fldChar w:fldCharType="separate"/>
      </w:r>
      <w:r w:rsidRPr="0062096B">
        <w:rPr>
          <w:noProof/>
          <w:szCs w:val="24"/>
          <w:shd w:val="clear" w:color="auto" w:fill="FFFFFF"/>
        </w:rPr>
        <w:t>(WHO, 2020)</w:t>
      </w:r>
      <w:r w:rsidRPr="0062096B">
        <w:rPr>
          <w:szCs w:val="24"/>
          <w:shd w:val="clear" w:color="auto" w:fill="FFFFFF"/>
        </w:rPr>
        <w:fldChar w:fldCharType="end"/>
      </w:r>
      <w:r w:rsidRPr="0062096B">
        <w:rPr>
          <w:szCs w:val="24"/>
          <w:shd w:val="clear" w:color="auto" w:fill="FFFFFF"/>
        </w:rPr>
        <w:t xml:space="preserve">. This helped in community disease surveillance given that they increased surveillance coverage for more intense contact tracing amidst the deaths of COVID-19 patients. </w:t>
      </w:r>
      <w:bookmarkStart w:id="202" w:name="_Toc93356786"/>
    </w:p>
    <w:p w:rsidR="00BB35C5" w:rsidRDefault="00BB35C5" w:rsidP="0062096B">
      <w:pPr>
        <w:pStyle w:val="Heading2"/>
        <w:spacing w:line="480" w:lineRule="auto"/>
        <w:rPr>
          <w:rFonts w:ascii="Trebuchet MS" w:hAnsi="Trebuchet MS"/>
        </w:rPr>
      </w:pPr>
      <w:bookmarkStart w:id="203" w:name="_Toc133830601"/>
      <w:bookmarkStart w:id="204" w:name="_Toc133830700"/>
      <w:bookmarkStart w:id="205" w:name="_Toc133833761"/>
      <w:bookmarkStart w:id="206" w:name="_Toc133867242"/>
      <w:bookmarkStart w:id="207" w:name="_Toc133869186"/>
      <w:bookmarkStart w:id="208" w:name="_Toc133870769"/>
      <w:bookmarkStart w:id="209" w:name="_Toc133912531"/>
    </w:p>
    <w:p w:rsidR="001A3261" w:rsidRPr="0062096B" w:rsidRDefault="001A3261" w:rsidP="0062096B">
      <w:pPr>
        <w:pStyle w:val="Heading2"/>
        <w:spacing w:line="480" w:lineRule="auto"/>
        <w:rPr>
          <w:rFonts w:ascii="Trebuchet MS" w:hAnsi="Trebuchet MS"/>
          <w:shd w:val="clear" w:color="auto" w:fill="FFFFFF"/>
        </w:rPr>
      </w:pPr>
      <w:r w:rsidRPr="0062096B">
        <w:rPr>
          <w:rFonts w:ascii="Trebuchet MS" w:hAnsi="Trebuchet MS"/>
        </w:rPr>
        <w:t>2.</w:t>
      </w:r>
      <w:r w:rsidR="00E41A95">
        <w:rPr>
          <w:rFonts w:ascii="Trebuchet MS" w:hAnsi="Trebuchet MS"/>
        </w:rPr>
        <w:t>4</w:t>
      </w:r>
      <w:r w:rsidRPr="0062096B">
        <w:rPr>
          <w:rFonts w:ascii="Trebuchet MS" w:hAnsi="Trebuchet MS"/>
        </w:rPr>
        <w:t xml:space="preserve"> Perceived risk factors towards COVID-19 response among VHTs</w:t>
      </w:r>
      <w:bookmarkEnd w:id="202"/>
      <w:bookmarkEnd w:id="203"/>
      <w:bookmarkEnd w:id="204"/>
      <w:bookmarkEnd w:id="205"/>
      <w:bookmarkEnd w:id="206"/>
      <w:bookmarkEnd w:id="207"/>
      <w:bookmarkEnd w:id="208"/>
      <w:bookmarkEnd w:id="209"/>
    </w:p>
    <w:p w:rsidR="001A3261" w:rsidRPr="0062096B" w:rsidRDefault="001A3261" w:rsidP="0062096B">
      <w:pPr>
        <w:shd w:val="clear" w:color="auto" w:fill="FFFFFF"/>
        <w:spacing w:before="0" w:beforeAutospacing="0" w:after="0" w:afterAutospacing="0" w:line="480" w:lineRule="auto"/>
        <w:rPr>
          <w:szCs w:val="24"/>
        </w:rPr>
      </w:pPr>
      <w:r w:rsidRPr="0062096B">
        <w:rPr>
          <w:szCs w:val="24"/>
        </w:rPr>
        <w:t xml:space="preserve">The government of Uganda in partnership with other governments and NGOs </w:t>
      </w:r>
      <w:r w:rsidR="007C421B" w:rsidRPr="0062096B">
        <w:rPr>
          <w:szCs w:val="24"/>
        </w:rPr>
        <w:t xml:space="preserve">has </w:t>
      </w:r>
      <w:r w:rsidRPr="0062096B">
        <w:rPr>
          <w:szCs w:val="24"/>
        </w:rPr>
        <w:t xml:space="preserve">trained VHTs on different diseases and community interventions for health promotion. The Irish government implemented a training program </w:t>
      </w:r>
      <w:r w:rsidR="005644B2" w:rsidRPr="0062096B">
        <w:rPr>
          <w:szCs w:val="24"/>
        </w:rPr>
        <w:t>for</w:t>
      </w:r>
      <w:r w:rsidRPr="0062096B">
        <w:rPr>
          <w:szCs w:val="24"/>
        </w:rPr>
        <w:t xml:space="preserve"> VHTs on COVID-19 response in Kanungu district to equip them with knowledge about the disease and inform them of their role </w:t>
      </w:r>
      <w:r w:rsidR="005644B2" w:rsidRPr="0062096B">
        <w:rPr>
          <w:szCs w:val="24"/>
        </w:rPr>
        <w:t>in</w:t>
      </w:r>
      <w:r w:rsidRPr="0062096B">
        <w:rPr>
          <w:szCs w:val="24"/>
        </w:rPr>
        <w:t xml:space="preserve"> COVID-19 control </w:t>
      </w:r>
      <w:r w:rsidRPr="0062096B">
        <w:rPr>
          <w:szCs w:val="24"/>
        </w:rPr>
        <w:fldChar w:fldCharType="begin"/>
      </w:r>
      <w:r w:rsidR="00586FBC" w:rsidRPr="0062096B">
        <w:rPr>
          <w:szCs w:val="24"/>
        </w:rPr>
        <w:instrText xml:space="preserve"> ADDIN EN.CITE &lt;EndNote&gt;&lt;Cite&gt;&lt;Author&gt;WHO&lt;/Author&gt;&lt;Year&gt;2020&lt;/Year&gt;&lt;RecNum&gt;31&lt;/RecNum&gt;&lt;DisplayText&gt;(WHO, 2020)&lt;/DisplayText&gt;&lt;record&gt;&lt;rec-number&gt;31&lt;/rec-number&gt;&lt;foreign-keys&gt;&lt;key app="EN" db-id="pwxwwvvzz0dxtie0fd5x0a5vaz2tr5wszv2a" timestamp="1673194294"&gt;31&lt;/key&gt;&lt;/foreign-keys&gt;&lt;ref-type name="Journal Article"&gt;17&lt;/ref-type&gt;&lt;contributors&gt;&lt;authors&gt;&lt;author&gt;WHO,&lt;/author&gt;&lt;/authors&gt;&lt;/contributors&gt;&lt;titles&gt;&lt;title&gt;World Health Organization; 2020. Available from: https://apps.who.int/iris&lt;/title&gt;&lt;/titles&gt;&lt;dates&gt;&lt;year&gt;2020&lt;/year&gt;&lt;/dates&gt;&lt;urls&gt;&lt;/urls&gt;&lt;/record&gt;&lt;/Cite&gt;&lt;/EndNote&gt;</w:instrText>
      </w:r>
      <w:r w:rsidRPr="0062096B">
        <w:rPr>
          <w:szCs w:val="24"/>
        </w:rPr>
        <w:fldChar w:fldCharType="separate"/>
      </w:r>
      <w:r w:rsidRPr="0062096B">
        <w:rPr>
          <w:noProof/>
          <w:szCs w:val="24"/>
        </w:rPr>
        <w:t>(WHO, 2020)</w:t>
      </w:r>
      <w:r w:rsidRPr="0062096B">
        <w:rPr>
          <w:szCs w:val="24"/>
        </w:rPr>
        <w:fldChar w:fldCharType="end"/>
      </w:r>
      <w:r w:rsidRPr="0062096B">
        <w:rPr>
          <w:szCs w:val="24"/>
        </w:rPr>
        <w:t>. From the training, VHTs learn how to prepare for disease, manage cases, and conduct all required activities for disease incidence reduction.</w:t>
      </w:r>
    </w:p>
    <w:p w:rsidR="001A3261" w:rsidRPr="0062096B" w:rsidRDefault="001A3261" w:rsidP="0062096B">
      <w:pPr>
        <w:spacing w:before="0" w:beforeAutospacing="0" w:after="0" w:afterAutospacing="0" w:line="480" w:lineRule="auto"/>
        <w:rPr>
          <w:szCs w:val="24"/>
          <w:shd w:val="clear" w:color="auto" w:fill="FFFFFF"/>
        </w:rPr>
      </w:pPr>
      <w:r w:rsidRPr="0062096B">
        <w:rPr>
          <w:szCs w:val="24"/>
          <w:shd w:val="clear" w:color="auto" w:fill="FFFFFF"/>
        </w:rPr>
        <w:t xml:space="preserve">A cross-sectional online study in Vietnam revealed that CHWs from the central region were less likely to report exposure to COVID-19 than those from the northern region (OR = 0.52), 95%CI: 0.28–0.96) </w:t>
      </w:r>
      <w:r w:rsidRPr="0062096B">
        <w:rPr>
          <w:szCs w:val="24"/>
          <w:shd w:val="clear" w:color="auto" w:fill="FFFFFF"/>
        </w:rPr>
        <w:fldChar w:fldCharType="begin"/>
      </w:r>
      <w:r w:rsidRPr="0062096B">
        <w:rPr>
          <w:szCs w:val="24"/>
          <w:shd w:val="clear" w:color="auto" w:fill="FFFFFF"/>
        </w:rPr>
        <w:instrText xml:space="preserve"> ADDIN EN.CITE &lt;EndNote&gt;&lt;Cite&gt;&lt;Author&gt;Le&lt;/Author&gt;&lt;Year&gt;2021&lt;/Year&gt;&lt;RecNum&gt;49&lt;/RecNum&gt;&lt;DisplayText&gt;(Le et al., 2021)&lt;/DisplayText&gt;&lt;record&gt;&lt;rec-number&gt;49&lt;/rec-number&gt;&lt;foreign-keys&gt;&lt;key app="EN" db-id="ee5d2texi9espfe2d2nprdfqrrsptda2ez5x" timestamp="1642282280"&gt;49&lt;/key&gt;&lt;/foreign-keys&gt;&lt;ref-type name="Journal Article"&gt;17&lt;/ref-type&gt;&lt;contributors&gt;&lt;authors&gt;&lt;author&gt;Le, Xuan Thi Thanh&lt;/author&gt;&lt;author&gt;Nguyen, Quynh Thi&lt;/author&gt;&lt;author&gt;Onyango, Brenda&lt;/author&gt;&lt;author&gt;Nguyen, Quang Nhat&lt;/author&gt;&lt;author&gt;Pham, Quan Thi&lt;/author&gt;&lt;author&gt;Ta, Nhung Thi Kim&lt;/author&gt;&lt;author&gt;Nguyen, Thao Thanh&lt;/author&gt;&lt;author&gt;Le, Huong Thi&lt;/author&gt;&lt;author&gt;Vu, Linh Gia&lt;/author&gt;&lt;author&gt;Hoang, Men Thi&lt;/author&gt;&lt;/authors&gt;&lt;/contributors&gt;&lt;titles&gt;&lt;title&gt;Perception Toward Exposure Risk of COVID-19 Among Health Workers in Vietnam: Status and Correlated Factors&lt;/title&gt;&lt;secondary-title&gt;Frontiers in Public Health&lt;/secondary-title&gt;&lt;/titles&gt;&lt;periodical&gt;&lt;full-title&gt;Frontiers in Public Health&lt;/full-title&gt;&lt;/periodical&gt;&lt;volume&gt;9&lt;/volume&gt;&lt;dates&gt;&lt;year&gt;2021&lt;/year&gt;&lt;/dates&gt;&lt;urls&gt;&lt;/urls&gt;&lt;/record&gt;&lt;/Cite&gt;&lt;/EndNote&gt;</w:instrText>
      </w:r>
      <w:r w:rsidRPr="0062096B">
        <w:rPr>
          <w:szCs w:val="24"/>
          <w:shd w:val="clear" w:color="auto" w:fill="FFFFFF"/>
        </w:rPr>
        <w:fldChar w:fldCharType="separate"/>
      </w:r>
      <w:r w:rsidRPr="0062096B">
        <w:rPr>
          <w:noProof/>
          <w:szCs w:val="24"/>
          <w:shd w:val="clear" w:color="auto" w:fill="FFFFFF"/>
        </w:rPr>
        <w:t>(Le et al., 2021)</w:t>
      </w:r>
      <w:r w:rsidRPr="0062096B">
        <w:rPr>
          <w:szCs w:val="24"/>
          <w:shd w:val="clear" w:color="auto" w:fill="FFFFFF"/>
        </w:rPr>
        <w:fldChar w:fldCharType="end"/>
      </w:r>
      <w:r w:rsidRPr="0062096B">
        <w:rPr>
          <w:szCs w:val="24"/>
          <w:shd w:val="clear" w:color="auto" w:fill="FFFFFF"/>
        </w:rPr>
        <w:t>. Population differences may explain this finding. Furthermore, a high level of perception regarding the risk of being exposed to COVID-19 (score = 3.4)</w:t>
      </w:r>
      <w:r w:rsidRPr="0062096B">
        <w:rPr>
          <w:szCs w:val="24"/>
          <w:shd w:val="clear" w:color="auto" w:fill="FFFFFF"/>
        </w:rPr>
        <w:fldChar w:fldCharType="begin"/>
      </w:r>
      <w:r w:rsidRPr="0062096B">
        <w:rPr>
          <w:szCs w:val="24"/>
          <w:shd w:val="clear" w:color="auto" w:fill="FFFFFF"/>
        </w:rPr>
        <w:instrText xml:space="preserve"> ADDIN EN.CITE &lt;EndNote&gt;&lt;Cite&gt;&lt;Author&gt;Le&lt;/Author&gt;&lt;Year&gt;2021&lt;/Year&gt;&lt;RecNum&gt;49&lt;/RecNum&gt;&lt;DisplayText&gt;(Le et al., 2021)&lt;/DisplayText&gt;&lt;record&gt;&lt;rec-number&gt;49&lt;/rec-number&gt;&lt;foreign-keys&gt;&lt;key app="EN" db-id="ee5d2texi9espfe2d2nprdfqrrsptda2ez5x" timestamp="1642282280"&gt;49&lt;/key&gt;&lt;/foreign-keys&gt;&lt;ref-type name="Journal Article"&gt;17&lt;/ref-type&gt;&lt;contributors&gt;&lt;authors&gt;&lt;author&gt;Le, Xuan Thi Thanh&lt;/author&gt;&lt;author&gt;Nguyen, Quynh Thi&lt;/author&gt;&lt;author&gt;Onyango, Brenda&lt;/author&gt;&lt;author&gt;Nguyen, Quang Nhat&lt;/author&gt;&lt;author&gt;Pham, Quan Thi&lt;/author&gt;&lt;author&gt;Ta, Nhung Thi Kim&lt;/author&gt;&lt;author&gt;Nguyen, Thao Thanh&lt;/author&gt;&lt;author&gt;Le, Huong Thi&lt;/author&gt;&lt;author&gt;Vu, Linh Gia&lt;/author&gt;&lt;author&gt;Hoang, Men Thi&lt;/author&gt;&lt;/authors&gt;&lt;/contributors&gt;&lt;titles&gt;&lt;title&gt;Perception Toward Exposure Risk of COVID-19 Among Health Workers in Vietnam: Status and Correlated Factors&lt;/title&gt;&lt;secondary-title&gt;Frontiers in Public Health&lt;/secondary-title&gt;&lt;/titles&gt;&lt;periodical&gt;&lt;full-title&gt;Frontiers in Public Health&lt;/full-title&gt;&lt;/periodical&gt;&lt;volume&gt;9&lt;/volume&gt;&lt;dates&gt;&lt;year&gt;2021&lt;/year&gt;&lt;/dates&gt;&lt;urls&gt;&lt;/urls&gt;&lt;/record&gt;&lt;/Cite&gt;&lt;/EndNote&gt;</w:instrText>
      </w:r>
      <w:r w:rsidRPr="0062096B">
        <w:rPr>
          <w:szCs w:val="24"/>
          <w:shd w:val="clear" w:color="auto" w:fill="FFFFFF"/>
        </w:rPr>
        <w:fldChar w:fldCharType="separate"/>
      </w:r>
      <w:r w:rsidRPr="0062096B">
        <w:rPr>
          <w:noProof/>
          <w:szCs w:val="24"/>
          <w:shd w:val="clear" w:color="auto" w:fill="FFFFFF"/>
        </w:rPr>
        <w:t>(Le et al., 2021)</w:t>
      </w:r>
      <w:r w:rsidRPr="0062096B">
        <w:rPr>
          <w:szCs w:val="24"/>
          <w:shd w:val="clear" w:color="auto" w:fill="FFFFFF"/>
        </w:rPr>
        <w:fldChar w:fldCharType="end"/>
      </w:r>
      <w:r w:rsidRPr="0062096B">
        <w:rPr>
          <w:szCs w:val="24"/>
          <w:shd w:val="clear" w:color="auto" w:fill="FFFFFF"/>
        </w:rPr>
        <w:t xml:space="preserve">. This finding </w:t>
      </w:r>
      <w:r w:rsidR="008D7DA9">
        <w:rPr>
          <w:szCs w:val="24"/>
          <w:shd w:val="clear" w:color="auto" w:fill="FFFFFF"/>
        </w:rPr>
        <w:t>was</w:t>
      </w:r>
      <w:r w:rsidRPr="0062096B">
        <w:rPr>
          <w:szCs w:val="24"/>
          <w:shd w:val="clear" w:color="auto" w:fill="FFFFFF"/>
        </w:rPr>
        <w:t xml:space="preserve"> consistent with a previous study conducted in Ho Chi Minh City in 2020, which revealed that Vietnamese healthcare workers had a higher than </w:t>
      </w:r>
      <w:r w:rsidR="005644B2" w:rsidRPr="0062096B">
        <w:rPr>
          <w:szCs w:val="24"/>
          <w:shd w:val="clear" w:color="auto" w:fill="FFFFFF"/>
        </w:rPr>
        <w:t xml:space="preserve">the </w:t>
      </w:r>
      <w:r w:rsidRPr="0062096B">
        <w:rPr>
          <w:szCs w:val="24"/>
          <w:shd w:val="clear" w:color="auto" w:fill="FFFFFF"/>
        </w:rPr>
        <w:t xml:space="preserve">mid-point level of exposure risk perception (score = 7.65) </w:t>
      </w:r>
      <w:r w:rsidRPr="0062096B">
        <w:rPr>
          <w:szCs w:val="24"/>
          <w:shd w:val="clear" w:color="auto" w:fill="FFFFFF"/>
        </w:rPr>
        <w:fldChar w:fldCharType="begin"/>
      </w:r>
      <w:r w:rsidRPr="0062096B">
        <w:rPr>
          <w:szCs w:val="24"/>
          <w:shd w:val="clear" w:color="auto" w:fill="FFFFFF"/>
        </w:rPr>
        <w:instrText xml:space="preserve"> ADDIN EN.CITE &lt;EndNote&gt;&lt;Cite&gt;&lt;Author&gt;Huynh&lt;/Author&gt;&lt;Year&gt;2020&lt;/Year&gt;&lt;RecNum&gt;48&lt;/RecNum&gt;&lt;DisplayText&gt;(Huynh, 2020)&lt;/DisplayText&gt;&lt;record&gt;&lt;rec-number&gt;48&lt;/rec-number&gt;&lt;foreign-keys&gt;&lt;key app="EN" db-id="ee5d2texi9espfe2d2nprdfqrrsptda2ez5x" timestamp="1642282172"&gt;48&lt;/key&gt;&lt;/foreign-keys&gt;&lt;ref-type name="Journal Article"&gt;17&lt;/ref-type&gt;&lt;contributors&gt;&lt;authors&gt;&lt;author&gt;Huynh, Toan Luu&lt;/author&gt;&lt;/authors&gt;&lt;/contributors&gt;&lt;titles&gt;&lt;title&gt;The COVID-19 risk perception: A survey on socioeconomics and media attention&lt;/title&gt;&lt;secondary-title&gt;Econ. Bull&lt;/secondary-title&gt;&lt;/titles&gt;&lt;periodical&gt;&lt;full-title&gt;Econ. Bull&lt;/full-title&gt;&lt;/periodical&gt;&lt;pages&gt;758-764&lt;/pages&gt;&lt;volume&gt;40&lt;/volume&gt;&lt;number&gt;1&lt;/number&gt;&lt;dates&gt;&lt;year&gt;2020&lt;/year&gt;&lt;/dates&gt;&lt;urls&gt;&lt;/urls&gt;&lt;/record&gt;&lt;/Cite&gt;&lt;/EndNote&gt;</w:instrText>
      </w:r>
      <w:r w:rsidRPr="0062096B">
        <w:rPr>
          <w:szCs w:val="24"/>
          <w:shd w:val="clear" w:color="auto" w:fill="FFFFFF"/>
        </w:rPr>
        <w:fldChar w:fldCharType="separate"/>
      </w:r>
      <w:r w:rsidRPr="0062096B">
        <w:rPr>
          <w:noProof/>
          <w:szCs w:val="24"/>
          <w:shd w:val="clear" w:color="auto" w:fill="FFFFFF"/>
        </w:rPr>
        <w:t>(Huynh, 2020)</w:t>
      </w:r>
      <w:r w:rsidRPr="0062096B">
        <w:rPr>
          <w:szCs w:val="24"/>
          <w:shd w:val="clear" w:color="auto" w:fill="FFFFFF"/>
        </w:rPr>
        <w:fldChar w:fldCharType="end"/>
      </w:r>
      <w:r w:rsidRPr="0062096B">
        <w:rPr>
          <w:szCs w:val="24"/>
          <w:shd w:val="clear" w:color="auto" w:fill="FFFFFF"/>
        </w:rPr>
        <w:t>.</w:t>
      </w:r>
    </w:p>
    <w:p w:rsidR="001A3261" w:rsidRPr="0062096B" w:rsidRDefault="001A3261" w:rsidP="0062096B">
      <w:pPr>
        <w:autoSpaceDE w:val="0"/>
        <w:autoSpaceDN w:val="0"/>
        <w:adjustRightInd w:val="0"/>
        <w:spacing w:before="0" w:beforeAutospacing="0" w:after="0" w:afterAutospacing="0" w:line="480" w:lineRule="auto"/>
        <w:rPr>
          <w:szCs w:val="24"/>
        </w:rPr>
      </w:pPr>
      <w:r w:rsidRPr="0062096B">
        <w:rPr>
          <w:rFonts w:eastAsia="Calibri"/>
          <w:szCs w:val="24"/>
        </w:rPr>
        <w:t xml:space="preserve">Equipping VHTs with tools is also an important factor in minimizing the spread of COVID-19 that they can use during response. VHTs require megaphones to communicate to multitudes of people in a short period other than knocking door-to-door </w:t>
      </w:r>
      <w:r w:rsidR="007C421B" w:rsidRPr="0062096B">
        <w:rPr>
          <w:rFonts w:eastAsia="Calibri"/>
          <w:szCs w:val="24"/>
        </w:rPr>
        <w:t xml:space="preserve">which </w:t>
      </w:r>
      <w:r w:rsidRPr="0062096B">
        <w:rPr>
          <w:rFonts w:eastAsia="Calibri"/>
          <w:szCs w:val="24"/>
        </w:rPr>
        <w:t xml:space="preserve">is tiresome. VHTs also need gadgets for remote data collection and assessments. This would ease surveillance and also protect them from frequent exposure to at-risk communities </w:t>
      </w:r>
      <w:r w:rsidRPr="0062096B">
        <w:rPr>
          <w:rFonts w:eastAsia="Calibri"/>
          <w:szCs w:val="24"/>
        </w:rPr>
        <w:fldChar w:fldCharType="begin"/>
      </w:r>
      <w:r w:rsidRPr="0062096B">
        <w:rPr>
          <w:rFonts w:eastAsia="Calibri"/>
          <w:szCs w:val="24"/>
        </w:rPr>
        <w:instrText xml:space="preserve"> ADDIN EN.CITE &lt;EndNote&gt;&lt;Cite&gt;&lt;Author&gt;Feroz&lt;/Author&gt;&lt;Year&gt;2021&lt;/Year&gt;&lt;RecNum&gt;27&lt;/RecNum&gt;&lt;DisplayText&gt;(Feroz et al., 2021)&lt;/DisplayText&gt;&lt;record&gt;&lt;rec-number&gt;27&lt;/rec-number&gt;&lt;foreign-keys&gt;&lt;key app="EN" db-id="ff5frae9b5wsa3edf245vptasadv9zespz5z" timestamp="1638538962"&gt;27&lt;/key&gt;&lt;/foreign-keys&gt;&lt;ref-type name="Journal Article"&gt;17&lt;/ref-type&gt;&lt;contributors&gt;&lt;authors&gt;&lt;author&gt;Feroz, Anam Shahil&lt;/author&gt;&lt;author&gt;Khoja, Adeel&lt;/author&gt;&lt;author&gt;Saleem, Sarah&lt;/author&gt;&lt;/authors&gt;&lt;/contributors&gt;&lt;titles&gt;&lt;title&gt;Equipping community health workers with digital tools for pandemic response in LMICs&lt;/title&gt;&lt;secondary-title&gt;Archives of Public Health&lt;/secondary-title&gt;&lt;/titles&gt;&lt;periodical&gt;&lt;full-title&gt;Archives of Public Health&lt;/full-title&gt;&lt;/periodical&gt;&lt;pages&gt;1&lt;/pages&gt;&lt;volume&gt;79&lt;/volume&gt;&lt;number&gt;1&lt;/number&gt;&lt;dates&gt;&lt;year&gt;2021&lt;/year&gt;&lt;pub-dates&gt;&lt;date&gt;2021/01/04&lt;/date&gt;&lt;/pub-dates&gt;&lt;/dates&gt;&lt;isbn&gt;2049-3258&lt;/isbn&gt;&lt;urls&gt;&lt;related-urls&gt;&lt;url&gt;https://doi.org/10.1186/s13690-020-00513-z&lt;/url&gt;&lt;/related-urls&gt;&lt;/urls&gt;&lt;electronic-resource-num&gt;10.1186/s13690-020-00513-z&lt;/electronic-resource-num&gt;&lt;/record&gt;&lt;/Cite&gt;&lt;/EndNote&gt;</w:instrText>
      </w:r>
      <w:r w:rsidRPr="0062096B">
        <w:rPr>
          <w:rFonts w:eastAsia="Calibri"/>
          <w:szCs w:val="24"/>
        </w:rPr>
        <w:fldChar w:fldCharType="separate"/>
      </w:r>
      <w:r w:rsidRPr="0062096B">
        <w:rPr>
          <w:rFonts w:eastAsia="Calibri"/>
          <w:noProof/>
          <w:szCs w:val="24"/>
        </w:rPr>
        <w:t>(Feroz et al., 2021)</w:t>
      </w:r>
      <w:r w:rsidRPr="0062096B">
        <w:rPr>
          <w:rFonts w:eastAsia="Calibri"/>
          <w:szCs w:val="24"/>
        </w:rPr>
        <w:fldChar w:fldCharType="end"/>
      </w:r>
      <w:r w:rsidRPr="0062096B">
        <w:rPr>
          <w:rFonts w:eastAsia="Calibri"/>
          <w:szCs w:val="24"/>
        </w:rPr>
        <w:t>.</w:t>
      </w:r>
    </w:p>
    <w:p w:rsidR="001A3261" w:rsidRPr="0062096B" w:rsidRDefault="001A3261" w:rsidP="0062096B">
      <w:pPr>
        <w:spacing w:before="0" w:beforeAutospacing="0" w:after="0" w:afterAutospacing="0" w:line="480" w:lineRule="auto"/>
        <w:rPr>
          <w:szCs w:val="24"/>
        </w:rPr>
      </w:pPr>
      <w:r w:rsidRPr="0062096B">
        <w:rPr>
          <w:szCs w:val="24"/>
        </w:rPr>
        <w:t xml:space="preserve">However, VHTs are demotivated by many factors that in turn reduce the implementation level of health interventions in the community. They are not formally paid and are sometimes provided with non-standardized support depending on the organization they are working with and the nature of the project </w:t>
      </w:r>
      <w:r w:rsidRPr="0062096B">
        <w:rPr>
          <w:szCs w:val="24"/>
        </w:rPr>
        <w:fldChar w:fldCharType="begin"/>
      </w:r>
      <w:r w:rsidR="00CD63B3">
        <w:rPr>
          <w:szCs w:val="24"/>
        </w:rPr>
        <w:instrText xml:space="preserve"> ADDIN EN.CITE &lt;EndNote&gt;&lt;Cite&gt;&lt;Author&gt;Musoke&lt;/Author&gt;&lt;Year&gt;2020&lt;/Year&gt;&lt;RecNum&gt;53&lt;/RecNum&gt;&lt;DisplayText&gt;(Musoke et al., 2020)&lt;/DisplayText&gt;&lt;record&gt;&lt;rec-number&gt;53&lt;/rec-number&gt;&lt;foreign-keys&gt;&lt;key app="EN" db-id="pwxwwvvzz0dxtie0fd5x0a5vaz2tr5wszv2a" timestamp="1683351417"&gt;53&lt;/key&gt;&lt;/foreign-keys&gt;&lt;ref-type name="Journal Article"&gt;17&lt;/ref-type&gt;&lt;contributors&gt;&lt;authors&gt;&lt;author&gt;Musoke, David&lt;/author&gt;&lt;author&gt;Ndejjo, Rawlance&lt;/author&gt;&lt;author&gt;Atusingwize, Edwinah&lt;/author&gt;&lt;author&gt;Ssemugabo, Charles&lt;/author&gt;&lt;author&gt;Ottosson, Amanda&lt;/author&gt;&lt;author&gt;Gibson, Linda&lt;/author&gt;&lt;author&gt;Waiswa, Peter&lt;/author&gt;&lt;/authors&gt;&lt;/contributors&gt;&lt;titles&gt;&lt;title&gt;Panacea or pitfall? The introduction of community health extension workers in Uganda&lt;/title&gt;&lt;secondary-title&gt;BMJ Global Health&lt;/secondary-title&gt;&lt;/titles&gt;&lt;periodical&gt;&lt;full-title&gt;BMJ Global Health&lt;/full-title&gt;&lt;/periodical&gt;&lt;pages&gt;e002445&lt;/pages&gt;&lt;volume&gt;5&lt;/volume&gt;&lt;number&gt;8&lt;/number&gt;&lt;dates&gt;&lt;year&gt;2020&lt;/year&gt;&lt;/dates&gt;&lt;isbn&gt;2059-7908&lt;/isbn&gt;&lt;urls&gt;&lt;/urls&gt;&lt;/record&gt;&lt;/Cite&gt;&lt;/EndNote&gt;</w:instrText>
      </w:r>
      <w:r w:rsidRPr="0062096B">
        <w:rPr>
          <w:szCs w:val="24"/>
        </w:rPr>
        <w:fldChar w:fldCharType="separate"/>
      </w:r>
      <w:r w:rsidRPr="0062096B">
        <w:rPr>
          <w:noProof/>
          <w:szCs w:val="24"/>
        </w:rPr>
        <w:t>(Musoke et al., 2020)</w:t>
      </w:r>
      <w:r w:rsidRPr="0062096B">
        <w:rPr>
          <w:szCs w:val="24"/>
        </w:rPr>
        <w:fldChar w:fldCharType="end"/>
      </w:r>
      <w:r w:rsidRPr="0062096B">
        <w:rPr>
          <w:szCs w:val="24"/>
        </w:rPr>
        <w:t xml:space="preserve">. In Amuru district, VHTs presented poor motivation as a barrier to implementing their activities since the government of Uganda does not allocate funds to support their activities </w:t>
      </w:r>
      <w:r w:rsidRPr="0062096B">
        <w:rPr>
          <w:szCs w:val="24"/>
        </w:rPr>
        <w:fldChar w:fldCharType="begin"/>
      </w:r>
      <w:r w:rsidRPr="0062096B">
        <w:rPr>
          <w:szCs w:val="24"/>
        </w:rPr>
        <w:instrText xml:space="preserve"> ADDIN EN.CITE &lt;EndNote&gt;&lt;Cite&gt;&lt;Author&gt;Kimbugwe&lt;/Author&gt;&lt;Year&gt;2014&lt;/Year&gt;&lt;RecNum&gt;32&lt;/RecNum&gt;&lt;DisplayText&gt;(Kimbugwe et al., 2014)&lt;/DisplayText&gt;&lt;record&gt;&lt;rec-number&gt;32&lt;/rec-number&gt;&lt;foreign-keys&gt;&lt;key app="EN" db-id="ff5frae9b5wsa3edf245vptasadv9zespz5z" timestamp="1638541276"&gt;32&lt;/key&gt;&lt;/foreign-keys&gt;&lt;ref-type name="Journal Article"&gt;17&lt;/ref-type&gt;&lt;contributors&gt;&lt;authors&gt;&lt;author&gt;Kimbugwe, Geofrey&lt;/author&gt;&lt;author&gt;Mshilla, Maghanga&lt;/author&gt;&lt;author&gt;Oluka, Denis&lt;/author&gt;&lt;author&gt;Nalikka, Olivia&lt;/author&gt;&lt;author&gt;Kyangwa, Joseph&lt;/author&gt;&lt;author&gt;Zalwango, Stella&lt;/author&gt;&lt;author&gt;Kilizza, Uthuman&lt;/author&gt;&lt;author&gt;Turyasiima, Munanura&lt;/author&gt;&lt;author&gt;Ntambazi, Louis&lt;/author&gt;&lt;author&gt;Walugembe, Fred&lt;/author&gt;&lt;author&gt;Galiwango, Julius&lt;/author&gt;&lt;/authors&gt;&lt;/contributors&gt;&lt;titles&gt;&lt;title&gt;Challenges Faced by Village Health Teams (VHTs) in Amuru, Gulu and Pader Districts in Northern Uganda&lt;/title&gt;&lt;secondary-title&gt;Open journal of preventive medicine&lt;/secondary-title&gt;&lt;alt-title&gt;Open J Prev Med&lt;/alt-title&gt;&lt;/titles&gt;&lt;periodical&gt;&lt;full-title&gt;Open journal of preventive medicine&lt;/full-title&gt;&lt;abbr-1&gt;Open J Prev Med&lt;/abbr-1&gt;&lt;/periodical&gt;&lt;alt-periodical&gt;&lt;full-title&gt;Open journal of preventive medicine&lt;/full-title&gt;&lt;abbr-1&gt;Open J Prev Med&lt;/abbr-1&gt;&lt;/alt-periodical&gt;&lt;pages&gt;740-750&lt;/pages&gt;&lt;volume&gt;4&lt;/volume&gt;&lt;number&gt;9&lt;/number&gt;&lt;dates&gt;&lt;year&gt;2014&lt;/year&gt;&lt;/dates&gt;&lt;isbn&gt;2162-2477&amp;#xD;2162-2485&lt;/isbn&gt;&lt;accession-num&gt;26301128&lt;/accession-num&gt;&lt;urls&gt;&lt;related-urls&gt;&lt;url&gt;https://pubmed.ncbi.nlm.nih.gov/26301128&lt;/url&gt;&lt;url&gt;https://www.ncbi.nlm.nih.gov/pmc/articles/PMC4542049/&lt;/url&gt;&lt;/related-urls&gt;&lt;/urls&gt;&lt;electronic-resource-num&gt;10.4236/ojpm.2014.49084&lt;/electronic-resource-num&gt;&lt;remote-database-name&gt;PubMed&lt;/remote-database-name&gt;&lt;language&gt;eng&lt;/language&gt;&lt;/record&gt;&lt;/Cite&gt;&lt;/EndNote&gt;</w:instrText>
      </w:r>
      <w:r w:rsidRPr="0062096B">
        <w:rPr>
          <w:szCs w:val="24"/>
        </w:rPr>
        <w:fldChar w:fldCharType="separate"/>
      </w:r>
      <w:r w:rsidRPr="0062096B">
        <w:rPr>
          <w:noProof/>
          <w:szCs w:val="24"/>
        </w:rPr>
        <w:t>(Kimbugwe et al., 2014)</w:t>
      </w:r>
      <w:r w:rsidRPr="0062096B">
        <w:rPr>
          <w:szCs w:val="24"/>
        </w:rPr>
        <w:fldChar w:fldCharType="end"/>
      </w:r>
      <w:r w:rsidRPr="0062096B">
        <w:rPr>
          <w:szCs w:val="24"/>
        </w:rPr>
        <w:t>.</w:t>
      </w:r>
    </w:p>
    <w:p w:rsidR="001A3261" w:rsidRPr="0062096B" w:rsidRDefault="001A3261" w:rsidP="0062096B">
      <w:pPr>
        <w:spacing w:before="0" w:beforeAutospacing="0" w:after="0" w:afterAutospacing="0" w:line="480" w:lineRule="auto"/>
        <w:rPr>
          <w:szCs w:val="24"/>
        </w:rPr>
      </w:pPr>
      <w:r w:rsidRPr="0062096B">
        <w:rPr>
          <w:szCs w:val="24"/>
        </w:rPr>
        <w:t>This low motivation limits the number of VHTs who work with time. Given that they are supposed to be four VHTs per village, one finds one or two VHTs working in a big span of a village. In the COVID-19 response, two VHTs in a village would be a small number to cover the whole village in risk communication, surveillance, contact tracing</w:t>
      </w:r>
      <w:r w:rsidR="007C421B" w:rsidRPr="0062096B">
        <w:rPr>
          <w:szCs w:val="24"/>
        </w:rPr>
        <w:t>,</w:t>
      </w:r>
      <w:r w:rsidRPr="0062096B">
        <w:rPr>
          <w:szCs w:val="24"/>
        </w:rPr>
        <w:t xml:space="preserve"> and all other required activities for response-which would be overwhelming. A study conducted in northern Uganda revealed that 76.8% reported </w:t>
      </w:r>
      <w:r w:rsidR="007C421B" w:rsidRPr="0062096B">
        <w:rPr>
          <w:szCs w:val="24"/>
        </w:rPr>
        <w:t>walking</w:t>
      </w:r>
      <w:r w:rsidRPr="0062096B">
        <w:rPr>
          <w:szCs w:val="24"/>
        </w:rPr>
        <w:t xml:space="preserve"> to the hundreds of households they handle, with few having bicycles. Additionally, 35.7% and 26.8% VHTs reported that the furthest </w:t>
      </w:r>
      <w:r w:rsidR="007C421B" w:rsidRPr="0062096B">
        <w:rPr>
          <w:szCs w:val="24"/>
        </w:rPr>
        <w:t>household-</w:t>
      </w:r>
      <w:r w:rsidRPr="0062096B">
        <w:rPr>
          <w:szCs w:val="24"/>
        </w:rPr>
        <w:t xml:space="preserve">they is within 2-3 km and more respectively from the VHT’s home </w:t>
      </w:r>
      <w:r w:rsidRPr="0062096B">
        <w:rPr>
          <w:szCs w:val="24"/>
        </w:rPr>
        <w:fldChar w:fldCharType="begin"/>
      </w:r>
      <w:r w:rsidRPr="0062096B">
        <w:rPr>
          <w:szCs w:val="24"/>
        </w:rPr>
        <w:instrText xml:space="preserve"> ADDIN EN.CITE &lt;EndNote&gt;&lt;Cite&gt;&lt;Author&gt;Kimbugwe&lt;/Author&gt;&lt;Year&gt;2014&lt;/Year&gt;&lt;RecNum&gt;32&lt;/RecNum&gt;&lt;DisplayText&gt;(Kimbugwe et al., 2014)&lt;/DisplayText&gt;&lt;record&gt;&lt;rec-number&gt;32&lt;/rec-number&gt;&lt;foreign-keys&gt;&lt;key app="EN" db-id="ff5frae9b5wsa3edf245vptasadv9zespz5z" timestamp="1638541276"&gt;32&lt;/key&gt;&lt;/foreign-keys&gt;&lt;ref-type name="Journal Article"&gt;17&lt;/ref-type&gt;&lt;contributors&gt;&lt;authors&gt;&lt;author&gt;Kimbugwe, Geofrey&lt;/author&gt;&lt;author&gt;Mshilla, Maghanga&lt;/author&gt;&lt;author&gt;Oluka, Denis&lt;/author&gt;&lt;author&gt;Nalikka, Olivia&lt;/author&gt;&lt;author&gt;Kyangwa, Joseph&lt;/author&gt;&lt;author&gt;Zalwango, Stella&lt;/author&gt;&lt;author&gt;Kilizza, Uthuman&lt;/author&gt;&lt;author&gt;Turyasiima, Munanura&lt;/author&gt;&lt;author&gt;Ntambazi, Louis&lt;/author&gt;&lt;author&gt;Walugembe, Fred&lt;/author&gt;&lt;author&gt;Galiwango, Julius&lt;/author&gt;&lt;/authors&gt;&lt;/contributors&gt;&lt;titles&gt;&lt;title&gt;Challenges Faced by Village Health Teams (VHTs) in Amuru, Gulu and Pader Districts in Northern Uganda&lt;/title&gt;&lt;secondary-title&gt;Open journal of preventive medicine&lt;/secondary-title&gt;&lt;alt-title&gt;Open J Prev Med&lt;/alt-title&gt;&lt;/titles&gt;&lt;periodical&gt;&lt;full-title&gt;Open journal of preventive medicine&lt;/full-title&gt;&lt;abbr-1&gt;Open J Prev Med&lt;/abbr-1&gt;&lt;/periodical&gt;&lt;alt-periodical&gt;&lt;full-title&gt;Open journal of preventive medicine&lt;/full-title&gt;&lt;abbr-1&gt;Open J Prev Med&lt;/abbr-1&gt;&lt;/alt-periodical&gt;&lt;pages&gt;740-750&lt;/pages&gt;&lt;volume&gt;4&lt;/volume&gt;&lt;number&gt;9&lt;/number&gt;&lt;dates&gt;&lt;year&gt;2014&lt;/year&gt;&lt;/dates&gt;&lt;isbn&gt;2162-2477&amp;#xD;2162-2485&lt;/isbn&gt;&lt;accession-num&gt;26301128&lt;/accession-num&gt;&lt;urls&gt;&lt;related-urls&gt;&lt;url&gt;https://pubmed.ncbi.nlm.nih.gov/26301128&lt;/url&gt;&lt;url&gt;https://www.ncbi.nlm.nih.gov/pmc/articles/PMC4542049/&lt;/url&gt;&lt;/related-urls&gt;&lt;/urls&gt;&lt;electronic-resource-num&gt;10.4236/ojpm.2014.49084&lt;/electronic-resource-num&gt;&lt;remote-database-name&gt;PubMed&lt;/remote-database-name&gt;&lt;language&gt;eng&lt;/language&gt;&lt;/record&gt;&lt;/Cite&gt;&lt;/EndNote&gt;</w:instrText>
      </w:r>
      <w:r w:rsidRPr="0062096B">
        <w:rPr>
          <w:szCs w:val="24"/>
        </w:rPr>
        <w:fldChar w:fldCharType="separate"/>
      </w:r>
      <w:r w:rsidRPr="0062096B">
        <w:rPr>
          <w:noProof/>
          <w:szCs w:val="24"/>
        </w:rPr>
        <w:t>(Kimbugwe et al., 2014)</w:t>
      </w:r>
      <w:r w:rsidRPr="0062096B">
        <w:rPr>
          <w:szCs w:val="24"/>
        </w:rPr>
        <w:fldChar w:fldCharType="end"/>
      </w:r>
      <w:r w:rsidRPr="0062096B">
        <w:rPr>
          <w:szCs w:val="24"/>
        </w:rPr>
        <w:t>.</w:t>
      </w:r>
    </w:p>
    <w:p w:rsidR="001A3261" w:rsidRPr="0062096B" w:rsidRDefault="001A3261" w:rsidP="0062096B">
      <w:pPr>
        <w:spacing w:before="0" w:beforeAutospacing="0" w:after="0" w:afterAutospacing="0" w:line="480" w:lineRule="auto"/>
        <w:rPr>
          <w:szCs w:val="24"/>
        </w:rPr>
      </w:pPr>
      <w:r w:rsidRPr="0062096B">
        <w:rPr>
          <w:szCs w:val="24"/>
        </w:rPr>
        <w:t xml:space="preserve">Reception of VHTs in communities is also a hindering factor to their work. In the COVID-19 response, some VHTs have experienced finger-pointing, calling them names of the diseases they are advocating against </w:t>
      </w:r>
      <w:r w:rsidRPr="0062096B">
        <w:rPr>
          <w:szCs w:val="24"/>
        </w:rPr>
        <w:fldChar w:fldCharType="begin"/>
      </w:r>
      <w:r w:rsidR="00586FBC" w:rsidRPr="0062096B">
        <w:rPr>
          <w:szCs w:val="24"/>
        </w:rPr>
        <w:instrText xml:space="preserve"> ADDIN EN.CITE &lt;EndNote&gt;&lt;Cite&gt;&lt;Author&gt;WHO&lt;/Author&gt;&lt;Year&gt;2020&lt;/Year&gt;&lt;RecNum&gt;31&lt;/RecNum&gt;&lt;DisplayText&gt;(WHO, 2020)&lt;/DisplayText&gt;&lt;record&gt;&lt;rec-number&gt;31&lt;/rec-number&gt;&lt;foreign-keys&gt;&lt;key app="EN" db-id="pwxwwvvzz0dxtie0fd5x0a5vaz2tr5wszv2a" timestamp="1673194294"&gt;31&lt;/key&gt;&lt;/foreign-keys&gt;&lt;ref-type name="Journal Article"&gt;17&lt;/ref-type&gt;&lt;contributors&gt;&lt;authors&gt;&lt;author&gt;WHO,&lt;/author&gt;&lt;/authors&gt;&lt;/contributors&gt;&lt;titles&gt;&lt;title&gt;World Health Organization; 2020. Available from: https://apps.who.int/iris&lt;/title&gt;&lt;/titles&gt;&lt;dates&gt;&lt;year&gt;2020&lt;/year&gt;&lt;/dates&gt;&lt;urls&gt;&lt;/urls&gt;&lt;/record&gt;&lt;/Cite&gt;&lt;/EndNote&gt;</w:instrText>
      </w:r>
      <w:r w:rsidRPr="0062096B">
        <w:rPr>
          <w:szCs w:val="24"/>
        </w:rPr>
        <w:fldChar w:fldCharType="separate"/>
      </w:r>
      <w:r w:rsidRPr="0062096B">
        <w:rPr>
          <w:noProof/>
          <w:szCs w:val="24"/>
        </w:rPr>
        <w:t>(WHO, 2020)</w:t>
      </w:r>
      <w:r w:rsidRPr="0062096B">
        <w:rPr>
          <w:szCs w:val="24"/>
        </w:rPr>
        <w:fldChar w:fldCharType="end"/>
      </w:r>
      <w:r w:rsidRPr="0062096B">
        <w:rPr>
          <w:szCs w:val="24"/>
        </w:rPr>
        <w:t xml:space="preserve">. </w:t>
      </w:r>
      <w:r w:rsidR="00B42EAF" w:rsidRPr="0062096B">
        <w:rPr>
          <w:szCs w:val="24"/>
        </w:rPr>
        <w:t xml:space="preserve">Additionally, </w:t>
      </w:r>
      <w:r w:rsidR="00B42EAF" w:rsidRPr="0062096B">
        <w:rPr>
          <w:color w:val="333333"/>
          <w:szCs w:val="24"/>
          <w:shd w:val="clear" w:color="auto" w:fill="FFFFFF"/>
        </w:rPr>
        <w:t xml:space="preserve">researchers in India established around 52 percent of CHWs faced some degree of challenges in their interactions with the community, mainly due to the stigma attached to COVID-19 </w:t>
      </w:r>
      <w:r w:rsidR="00B42EAF" w:rsidRPr="0062096B">
        <w:rPr>
          <w:color w:val="333333"/>
          <w:szCs w:val="24"/>
          <w:shd w:val="clear" w:color="auto" w:fill="FFFFFF"/>
        </w:rPr>
        <w:fldChar w:fldCharType="begin"/>
      </w:r>
      <w:r w:rsidR="00B42EAF" w:rsidRPr="0062096B">
        <w:rPr>
          <w:color w:val="333333"/>
          <w:szCs w:val="24"/>
          <w:shd w:val="clear" w:color="auto" w:fill="FFFFFF"/>
        </w:rPr>
        <w:instrText xml:space="preserve"> ADDIN EN.CITE &lt;EndNote&gt;&lt;Cite&gt;&lt;Author&gt;Bhatia&lt;/Author&gt;&lt;Year&gt;2021&lt;/Year&gt;&lt;RecNum&gt;51&lt;/RecNum&gt;&lt;DisplayText&gt;(Bhatia et al., 2021)&lt;/DisplayText&gt;&lt;record&gt;&lt;rec-number&gt;51&lt;/rec-number&gt;&lt;foreign-keys&gt;&lt;key app="EN" db-id="ee5d2texi9espfe2d2nprdfqrrsptda2ez5x" timestamp="1642451868"&gt;51&lt;/key&gt;&lt;/foreign-keys&gt;&lt;ref-type name="Web Page"&gt;12&lt;/ref-type&gt;&lt;contributors&gt;&lt;authors&gt;&lt;author&gt; Bhatia,Somya &lt;/author&gt;&lt;author&gt;Pal, Stutilina &lt;/author&gt;&lt;author&gt;Saha, Devanik&lt;/author&gt;&lt;/authors&gt;&lt;/contributors&gt;&lt;titles&gt;&lt;title&gt;Community health workers on COVID-19 frontlines: Why policies need to be gender-sensitive&lt;/title&gt;&lt;/titles&gt;&lt;dates&gt;&lt;year&gt;2021&lt;/year&gt;&lt;/dates&gt;&lt;urls&gt;&lt;related-urls&gt;&lt;url&gt;https://www.downtoearth.org.in/blog/governance/community-health-workers-on-covid-19-frontlines-why-policies-need-to-be-gender-sensitive-78932&lt;/url&gt;&lt;/related-urls&gt;&lt;/urls&gt;&lt;/record&gt;&lt;/Cite&gt;&lt;/EndNote&gt;</w:instrText>
      </w:r>
      <w:r w:rsidR="00B42EAF" w:rsidRPr="0062096B">
        <w:rPr>
          <w:color w:val="333333"/>
          <w:szCs w:val="24"/>
          <w:shd w:val="clear" w:color="auto" w:fill="FFFFFF"/>
        </w:rPr>
        <w:fldChar w:fldCharType="separate"/>
      </w:r>
      <w:r w:rsidR="00B42EAF" w:rsidRPr="0062096B">
        <w:rPr>
          <w:noProof/>
          <w:color w:val="333333"/>
          <w:szCs w:val="24"/>
          <w:shd w:val="clear" w:color="auto" w:fill="FFFFFF"/>
        </w:rPr>
        <w:t>(Bhatia et al., 2021)</w:t>
      </w:r>
      <w:r w:rsidR="00B42EAF" w:rsidRPr="0062096B">
        <w:rPr>
          <w:color w:val="333333"/>
          <w:szCs w:val="24"/>
          <w:shd w:val="clear" w:color="auto" w:fill="FFFFFF"/>
        </w:rPr>
        <w:fldChar w:fldCharType="end"/>
      </w:r>
      <w:r w:rsidR="00B42EAF" w:rsidRPr="0062096B">
        <w:rPr>
          <w:color w:val="333333"/>
          <w:szCs w:val="24"/>
          <w:shd w:val="clear" w:color="auto" w:fill="FFFFFF"/>
        </w:rPr>
        <w:t>.</w:t>
      </w:r>
    </w:p>
    <w:p w:rsidR="001A3261" w:rsidRPr="0062096B" w:rsidRDefault="001A3261" w:rsidP="007765AC">
      <w:pPr>
        <w:autoSpaceDE w:val="0"/>
        <w:autoSpaceDN w:val="0"/>
        <w:adjustRightInd w:val="0"/>
        <w:spacing w:before="0" w:beforeAutospacing="0" w:after="0" w:afterAutospacing="0" w:line="480" w:lineRule="auto"/>
        <w:rPr>
          <w:rFonts w:eastAsia="Calibri"/>
          <w:szCs w:val="24"/>
        </w:rPr>
      </w:pPr>
    </w:p>
    <w:p w:rsidR="001A3261" w:rsidRPr="0062096B" w:rsidRDefault="001A3261" w:rsidP="007765AC">
      <w:pPr>
        <w:autoSpaceDE w:val="0"/>
        <w:autoSpaceDN w:val="0"/>
        <w:adjustRightInd w:val="0"/>
        <w:spacing w:before="0" w:beforeAutospacing="0" w:after="0" w:afterAutospacing="0" w:line="480" w:lineRule="auto"/>
        <w:rPr>
          <w:szCs w:val="24"/>
        </w:rPr>
      </w:pPr>
    </w:p>
    <w:p w:rsidR="001A3261" w:rsidRPr="0062096B" w:rsidRDefault="001A3261" w:rsidP="00F238C4">
      <w:pPr>
        <w:pStyle w:val="Heading1"/>
        <w:spacing w:line="360" w:lineRule="auto"/>
        <w:sectPr w:rsidR="001A3261" w:rsidRPr="0062096B" w:rsidSect="00CC316F">
          <w:pgSz w:w="12240" w:h="15840"/>
          <w:pgMar w:top="1440" w:right="1440" w:bottom="1440" w:left="1440" w:header="720" w:footer="720" w:gutter="0"/>
          <w:cols w:space="720"/>
          <w:docGrid w:linePitch="360"/>
        </w:sectPr>
      </w:pPr>
    </w:p>
    <w:p w:rsidR="00BA6A58" w:rsidRPr="007765AC" w:rsidRDefault="00BD7E4B" w:rsidP="007765AC">
      <w:pPr>
        <w:pStyle w:val="Heading1"/>
        <w:spacing w:before="0" w:beforeAutospacing="0" w:afterAutospacing="0"/>
        <w:jc w:val="center"/>
        <w:rPr>
          <w:rFonts w:ascii="Trebuchet MS" w:hAnsi="Trebuchet MS"/>
        </w:rPr>
      </w:pPr>
      <w:bookmarkStart w:id="210" w:name="_Toc93356787"/>
      <w:bookmarkStart w:id="211" w:name="_Toc133830602"/>
      <w:bookmarkStart w:id="212" w:name="_Toc133830701"/>
      <w:bookmarkStart w:id="213" w:name="_Toc133833762"/>
      <w:bookmarkStart w:id="214" w:name="_Toc133867243"/>
      <w:bookmarkStart w:id="215" w:name="_Toc133869187"/>
      <w:bookmarkStart w:id="216" w:name="_Toc133870770"/>
      <w:bookmarkStart w:id="217" w:name="_Toc133912532"/>
      <w:r w:rsidRPr="007765AC">
        <w:rPr>
          <w:rFonts w:ascii="Trebuchet MS" w:hAnsi="Trebuchet MS"/>
        </w:rPr>
        <w:t>CHAPTER THREE: METHODOLOGY</w:t>
      </w:r>
      <w:bookmarkEnd w:id="210"/>
      <w:bookmarkEnd w:id="211"/>
      <w:bookmarkEnd w:id="212"/>
      <w:bookmarkEnd w:id="213"/>
      <w:bookmarkEnd w:id="214"/>
      <w:bookmarkEnd w:id="215"/>
      <w:bookmarkEnd w:id="216"/>
      <w:bookmarkEnd w:id="217"/>
    </w:p>
    <w:p w:rsidR="00DD1AF6" w:rsidRDefault="00DD1AF6" w:rsidP="007765AC">
      <w:pPr>
        <w:pStyle w:val="Heading2"/>
        <w:spacing w:line="480" w:lineRule="auto"/>
        <w:rPr>
          <w:rFonts w:ascii="Trebuchet MS" w:hAnsi="Trebuchet MS"/>
        </w:rPr>
      </w:pPr>
      <w:bookmarkStart w:id="218" w:name="_Toc9543042"/>
      <w:bookmarkStart w:id="219" w:name="_Toc93014047"/>
      <w:bookmarkStart w:id="220" w:name="_Toc93046810"/>
      <w:bookmarkStart w:id="221" w:name="_Toc93356789"/>
      <w:bookmarkStart w:id="222" w:name="_Toc9543040"/>
      <w:bookmarkStart w:id="223" w:name="_Toc93014046"/>
      <w:bookmarkStart w:id="224" w:name="_Toc93046809"/>
      <w:bookmarkStart w:id="225" w:name="_Toc93356788"/>
      <w:bookmarkStart w:id="226" w:name="_Toc133830603"/>
      <w:bookmarkStart w:id="227" w:name="_Toc133830702"/>
      <w:bookmarkStart w:id="228" w:name="_Toc133833763"/>
      <w:bookmarkStart w:id="229" w:name="_Toc133867244"/>
      <w:bookmarkStart w:id="230" w:name="_Toc133869188"/>
      <w:bookmarkStart w:id="231" w:name="_Toc133870771"/>
      <w:bookmarkStart w:id="232" w:name="_Toc133912533"/>
      <w:r>
        <w:rPr>
          <w:rFonts w:ascii="Trebuchet MS" w:hAnsi="Trebuchet MS"/>
        </w:rPr>
        <w:t>3.0 Introduction</w:t>
      </w:r>
    </w:p>
    <w:p w:rsidR="00DD1AF6" w:rsidRPr="00DD1AF6" w:rsidRDefault="00DD1AF6" w:rsidP="00DD1AF6">
      <w:pPr>
        <w:spacing w:line="480" w:lineRule="auto"/>
        <w:rPr>
          <w:lang w:val="en-GB"/>
        </w:rPr>
      </w:pPr>
      <w:r>
        <w:rPr>
          <w:lang w:val="en-GB"/>
        </w:rPr>
        <w:t>This chapter presents the methodology used for collecting data of the study. It also explained the study design, study population, sample and sampling technique, data collection procedure, data collection procedure, administration of the data collection tools, and data analysis. It also gives details about the data quality control and Ethical consideration.</w:t>
      </w:r>
    </w:p>
    <w:p w:rsidR="00570C0E" w:rsidRPr="007765AC" w:rsidRDefault="00570C0E" w:rsidP="007765AC">
      <w:pPr>
        <w:pStyle w:val="Heading2"/>
        <w:spacing w:line="480" w:lineRule="auto"/>
        <w:rPr>
          <w:rFonts w:ascii="Trebuchet MS" w:hAnsi="Trebuchet MS"/>
        </w:rPr>
      </w:pPr>
      <w:r w:rsidRPr="007765AC">
        <w:rPr>
          <w:rFonts w:ascii="Trebuchet MS" w:hAnsi="Trebuchet MS"/>
        </w:rPr>
        <w:t>3.1 Study design</w:t>
      </w:r>
      <w:bookmarkEnd w:id="218"/>
      <w:bookmarkEnd w:id="219"/>
      <w:bookmarkEnd w:id="220"/>
      <w:bookmarkEnd w:id="221"/>
      <w:bookmarkEnd w:id="226"/>
      <w:bookmarkEnd w:id="227"/>
      <w:bookmarkEnd w:id="228"/>
      <w:bookmarkEnd w:id="229"/>
      <w:bookmarkEnd w:id="230"/>
      <w:bookmarkEnd w:id="231"/>
      <w:bookmarkEnd w:id="232"/>
    </w:p>
    <w:p w:rsidR="00573316" w:rsidRPr="005B59F4" w:rsidRDefault="00570C0E" w:rsidP="005B59F4">
      <w:pPr>
        <w:spacing w:before="0" w:beforeAutospacing="0" w:after="0" w:afterAutospacing="0" w:line="480" w:lineRule="auto"/>
        <w:rPr>
          <w:szCs w:val="24"/>
        </w:rPr>
      </w:pPr>
      <w:r w:rsidRPr="007765AC">
        <w:rPr>
          <w:szCs w:val="24"/>
        </w:rPr>
        <w:t>A cross-sectional study design was used. It employed both quantitative and qualitative data collection methods.</w:t>
      </w:r>
      <w:r w:rsidR="00F45596" w:rsidRPr="00F45596">
        <w:t xml:space="preserve"> </w:t>
      </w:r>
      <w:r w:rsidR="00F45596">
        <w:t xml:space="preserve">The </w:t>
      </w:r>
      <w:r w:rsidR="00F45596" w:rsidRPr="00F45596">
        <w:rPr>
          <w:szCs w:val="24"/>
        </w:rPr>
        <w:t>design allows for a snapshot view of data from different individuals at a single point in time, facilitating quick insights into relationships and characteristics</w:t>
      </w:r>
    </w:p>
    <w:p w:rsidR="00581391" w:rsidRPr="007765AC" w:rsidRDefault="00BD7E4B" w:rsidP="007765AC">
      <w:pPr>
        <w:pStyle w:val="Heading2"/>
        <w:spacing w:line="480" w:lineRule="auto"/>
        <w:rPr>
          <w:rFonts w:ascii="Trebuchet MS" w:hAnsi="Trebuchet MS"/>
        </w:rPr>
      </w:pPr>
      <w:bookmarkStart w:id="233" w:name="_Toc133830604"/>
      <w:bookmarkStart w:id="234" w:name="_Toc133830703"/>
      <w:bookmarkStart w:id="235" w:name="_Toc133833764"/>
      <w:bookmarkStart w:id="236" w:name="_Toc133867245"/>
      <w:bookmarkStart w:id="237" w:name="_Toc133869189"/>
      <w:bookmarkStart w:id="238" w:name="_Toc133870772"/>
      <w:bookmarkStart w:id="239" w:name="_Toc133912534"/>
      <w:r w:rsidRPr="007765AC">
        <w:rPr>
          <w:rFonts w:ascii="Trebuchet MS" w:hAnsi="Trebuchet MS"/>
        </w:rPr>
        <w:t>3</w:t>
      </w:r>
      <w:r w:rsidR="00581391" w:rsidRPr="007765AC">
        <w:rPr>
          <w:rFonts w:ascii="Trebuchet MS" w:hAnsi="Trebuchet MS"/>
        </w:rPr>
        <w:t>.</w:t>
      </w:r>
      <w:r w:rsidR="00570C0E" w:rsidRPr="007765AC">
        <w:rPr>
          <w:rFonts w:ascii="Trebuchet MS" w:hAnsi="Trebuchet MS"/>
        </w:rPr>
        <w:t xml:space="preserve">2 </w:t>
      </w:r>
      <w:r w:rsidR="00581391" w:rsidRPr="007765AC">
        <w:rPr>
          <w:rFonts w:ascii="Trebuchet MS" w:hAnsi="Trebuchet MS"/>
        </w:rPr>
        <w:t>Study area</w:t>
      </w:r>
      <w:bookmarkEnd w:id="222"/>
      <w:bookmarkEnd w:id="223"/>
      <w:bookmarkEnd w:id="224"/>
      <w:bookmarkEnd w:id="225"/>
      <w:bookmarkEnd w:id="233"/>
      <w:bookmarkEnd w:id="234"/>
      <w:bookmarkEnd w:id="235"/>
      <w:bookmarkEnd w:id="236"/>
      <w:bookmarkEnd w:id="237"/>
      <w:bookmarkEnd w:id="238"/>
      <w:bookmarkEnd w:id="239"/>
    </w:p>
    <w:p w:rsidR="00CD5279" w:rsidRPr="007765AC" w:rsidRDefault="00CD5279" w:rsidP="007765AC">
      <w:pPr>
        <w:spacing w:before="0" w:beforeAutospacing="0" w:after="0" w:afterAutospacing="0" w:line="480" w:lineRule="auto"/>
        <w:rPr>
          <w:szCs w:val="24"/>
          <w:shd w:val="clear" w:color="auto" w:fill="FFFFFF"/>
        </w:rPr>
      </w:pPr>
      <w:r w:rsidRPr="007765AC">
        <w:rPr>
          <w:szCs w:val="24"/>
        </w:rPr>
        <w:t xml:space="preserve">The study </w:t>
      </w:r>
      <w:r w:rsidR="00C33C2A" w:rsidRPr="007765AC">
        <w:rPr>
          <w:szCs w:val="24"/>
        </w:rPr>
        <w:t>was</w:t>
      </w:r>
      <w:r w:rsidRPr="007765AC">
        <w:rPr>
          <w:szCs w:val="24"/>
        </w:rPr>
        <w:t xml:space="preserve"> conducted in Kassanda district. It is about 120 km west of Kampala and is neighbored by </w:t>
      </w:r>
      <w:r w:rsidRPr="007765AC">
        <w:rPr>
          <w:szCs w:val="24"/>
          <w:shd w:val="clear" w:color="auto" w:fill="FFFFFF"/>
        </w:rPr>
        <w:t>Mubende, Mityana, Kiboga, and Gomba Districts.</w:t>
      </w:r>
      <w:r w:rsidR="007C4968" w:rsidRPr="007765AC">
        <w:rPr>
          <w:szCs w:val="24"/>
          <w:shd w:val="clear" w:color="auto" w:fill="FFFFFF"/>
        </w:rPr>
        <w:t xml:space="preserve"> It has twelve</w:t>
      </w:r>
      <w:r w:rsidRPr="007765AC">
        <w:rPr>
          <w:szCs w:val="24"/>
          <w:shd w:val="clear" w:color="auto" w:fill="FFFFFF"/>
        </w:rPr>
        <w:t xml:space="preserve"> </w:t>
      </w:r>
      <w:r w:rsidR="007C421B" w:rsidRPr="007765AC">
        <w:rPr>
          <w:szCs w:val="24"/>
          <w:shd w:val="clear" w:color="auto" w:fill="FFFFFF"/>
        </w:rPr>
        <w:t>sub-</w:t>
      </w:r>
      <w:r w:rsidRPr="007765AC">
        <w:rPr>
          <w:szCs w:val="24"/>
          <w:shd w:val="clear" w:color="auto" w:fill="FFFFFF"/>
        </w:rPr>
        <w:t>counties and three town councils. These include Makokoto, Bukuya, Kalwana, kitumbi, Manyogaseka, Kiganda, Naluntuntu, Myanzi, Kassanda, Kikandwa, Kijuna, Mbirizi, Kamuli sub</w:t>
      </w:r>
      <w:r w:rsidR="005644B2" w:rsidRPr="007765AC">
        <w:rPr>
          <w:szCs w:val="24"/>
          <w:shd w:val="clear" w:color="auto" w:fill="FFFFFF"/>
        </w:rPr>
        <w:t>-</w:t>
      </w:r>
      <w:r w:rsidRPr="007765AC">
        <w:rPr>
          <w:szCs w:val="24"/>
          <w:shd w:val="clear" w:color="auto" w:fill="FFFFFF"/>
        </w:rPr>
        <w:t>counties</w:t>
      </w:r>
      <w:r w:rsidR="005644B2" w:rsidRPr="007765AC">
        <w:rPr>
          <w:szCs w:val="24"/>
          <w:shd w:val="clear" w:color="auto" w:fill="FFFFFF"/>
        </w:rPr>
        <w:t>,</w:t>
      </w:r>
      <w:r w:rsidRPr="007765AC">
        <w:rPr>
          <w:szCs w:val="24"/>
          <w:shd w:val="clear" w:color="auto" w:fill="FFFFFF"/>
        </w:rPr>
        <w:t xml:space="preserve"> and Kassanda, Kiganda and Bukuya Town council. In the 586 villages of Kassanda district, the major economic activities in kassanda include gold mining in </w:t>
      </w:r>
      <w:r w:rsidR="005644B2" w:rsidRPr="007765AC">
        <w:rPr>
          <w:szCs w:val="24"/>
          <w:shd w:val="clear" w:color="auto" w:fill="FFFFFF"/>
        </w:rPr>
        <w:t xml:space="preserve">the </w:t>
      </w:r>
      <w:r w:rsidR="007C421B" w:rsidRPr="007765AC">
        <w:rPr>
          <w:szCs w:val="24"/>
          <w:shd w:val="clear" w:color="auto" w:fill="FFFFFF"/>
        </w:rPr>
        <w:t>sub-</w:t>
      </w:r>
      <w:r w:rsidRPr="007765AC">
        <w:rPr>
          <w:szCs w:val="24"/>
          <w:shd w:val="clear" w:color="auto" w:fill="FFFFFF"/>
        </w:rPr>
        <w:t>counties of kitumbi, Kijuna</w:t>
      </w:r>
      <w:r w:rsidR="007C421B" w:rsidRPr="007765AC">
        <w:rPr>
          <w:szCs w:val="24"/>
          <w:shd w:val="clear" w:color="auto" w:fill="FFFFFF"/>
        </w:rPr>
        <w:t>,</w:t>
      </w:r>
      <w:r w:rsidRPr="007765AC">
        <w:rPr>
          <w:szCs w:val="24"/>
          <w:shd w:val="clear" w:color="auto" w:fill="FFFFFF"/>
        </w:rPr>
        <w:t xml:space="preserve"> and Mbirizi then Makokoto</w:t>
      </w:r>
      <w:r w:rsidR="007C421B" w:rsidRPr="007765AC">
        <w:rPr>
          <w:szCs w:val="24"/>
          <w:shd w:val="clear" w:color="auto" w:fill="FFFFFF"/>
        </w:rPr>
        <w:t>,</w:t>
      </w:r>
      <w:r w:rsidRPr="007765AC">
        <w:rPr>
          <w:szCs w:val="24"/>
          <w:shd w:val="clear" w:color="auto" w:fill="FFFFFF"/>
        </w:rPr>
        <w:t xml:space="preserve"> and Manyogaseska farming especially coffee farming, cattle rearing, maize farming</w:t>
      </w:r>
      <w:r w:rsidR="005644B2" w:rsidRPr="007765AC">
        <w:rPr>
          <w:szCs w:val="24"/>
          <w:shd w:val="clear" w:color="auto" w:fill="FFFFFF"/>
        </w:rPr>
        <w:t>,</w:t>
      </w:r>
      <w:r w:rsidRPr="007765AC">
        <w:rPr>
          <w:szCs w:val="24"/>
          <w:shd w:val="clear" w:color="auto" w:fill="FFFFFF"/>
        </w:rPr>
        <w:t xml:space="preserve"> etc.</w:t>
      </w:r>
    </w:p>
    <w:p w:rsidR="00616725" w:rsidRPr="007765AC" w:rsidRDefault="00616725" w:rsidP="007765AC">
      <w:pPr>
        <w:spacing w:before="0" w:beforeAutospacing="0" w:after="0" w:afterAutospacing="0" w:line="480" w:lineRule="auto"/>
        <w:rPr>
          <w:szCs w:val="24"/>
          <w:shd w:val="clear" w:color="auto" w:fill="FFFFFF"/>
        </w:rPr>
      </w:pPr>
      <w:r w:rsidRPr="007765AC">
        <w:rPr>
          <w:szCs w:val="24"/>
          <w:shd w:val="clear" w:color="auto" w:fill="FFFFFF"/>
        </w:rPr>
        <w:t xml:space="preserve">Kassanda district resolution is to ensure quality </w:t>
      </w:r>
      <w:r w:rsidR="007C421B" w:rsidRPr="007765AC">
        <w:rPr>
          <w:szCs w:val="24"/>
          <w:shd w:val="clear" w:color="auto" w:fill="FFFFFF"/>
        </w:rPr>
        <w:t xml:space="preserve">health </w:t>
      </w:r>
      <w:r w:rsidRPr="007765AC">
        <w:rPr>
          <w:szCs w:val="24"/>
          <w:shd w:val="clear" w:color="auto" w:fill="FFFFFF"/>
        </w:rPr>
        <w:t>ser</w:t>
      </w:r>
      <w:r w:rsidR="00765EA0" w:rsidRPr="007765AC">
        <w:rPr>
          <w:szCs w:val="24"/>
          <w:shd w:val="clear" w:color="auto" w:fill="FFFFFF"/>
        </w:rPr>
        <w:t>vices to the people of Kassanda</w:t>
      </w:r>
      <w:r w:rsidRPr="007765AC">
        <w:rPr>
          <w:szCs w:val="24"/>
          <w:shd w:val="clear" w:color="auto" w:fill="FFFFFF"/>
        </w:rPr>
        <w:t>.</w:t>
      </w:r>
      <w:r w:rsidR="00584E70">
        <w:rPr>
          <w:szCs w:val="24"/>
          <w:shd w:val="clear" w:color="auto" w:fill="FFFFFF"/>
        </w:rPr>
        <w:t xml:space="preserve"> Its epidemic prone as a number of epidemic</w:t>
      </w:r>
      <w:r w:rsidR="00E73393">
        <w:rPr>
          <w:szCs w:val="24"/>
          <w:shd w:val="clear" w:color="auto" w:fill="FFFFFF"/>
        </w:rPr>
        <w:t>s</w:t>
      </w:r>
      <w:r w:rsidR="00584E70">
        <w:rPr>
          <w:szCs w:val="24"/>
          <w:shd w:val="clear" w:color="auto" w:fill="FFFFFF"/>
        </w:rPr>
        <w:t xml:space="preserve"> have hit the district</w:t>
      </w:r>
      <w:r w:rsidR="00E73393">
        <w:rPr>
          <w:szCs w:val="24"/>
          <w:shd w:val="clear" w:color="auto" w:fill="FFFFFF"/>
        </w:rPr>
        <w:t xml:space="preserve"> and VHTs intervention</w:t>
      </w:r>
      <w:r w:rsidRPr="007765AC">
        <w:rPr>
          <w:szCs w:val="24"/>
          <w:shd w:val="clear" w:color="auto" w:fill="FFFFFF"/>
        </w:rPr>
        <w:t xml:space="preserve"> </w:t>
      </w:r>
      <w:r w:rsidR="00E73393">
        <w:rPr>
          <w:szCs w:val="24"/>
          <w:shd w:val="clear" w:color="auto" w:fill="FFFFFF"/>
        </w:rPr>
        <w:t>e</w:t>
      </w:r>
      <w:r w:rsidRPr="007765AC">
        <w:rPr>
          <w:szCs w:val="24"/>
          <w:shd w:val="clear" w:color="auto" w:fill="FFFFFF"/>
        </w:rPr>
        <w:t xml:space="preserve">fforts have been made in reducing some of the common killer diseases associated with Child and Maternal Mortality. Major progress has been made </w:t>
      </w:r>
      <w:r w:rsidR="005644B2" w:rsidRPr="007765AC">
        <w:rPr>
          <w:szCs w:val="24"/>
          <w:shd w:val="clear" w:color="auto" w:fill="FFFFFF"/>
        </w:rPr>
        <w:t>i</w:t>
      </w:r>
      <w:r w:rsidRPr="007765AC">
        <w:rPr>
          <w:szCs w:val="24"/>
          <w:shd w:val="clear" w:color="auto" w:fill="FFFFFF"/>
        </w:rPr>
        <w:t xml:space="preserve">n reducing Malaria, Tuberculosis, Polio, and the spread of HIV/AIDS. Curative, Primary Health Care and other related services are provided through, three Health Sub Districts, </w:t>
      </w:r>
      <w:r w:rsidR="007C4968" w:rsidRPr="007765AC">
        <w:rPr>
          <w:szCs w:val="24"/>
          <w:shd w:val="clear" w:color="auto" w:fill="FFFFFF"/>
        </w:rPr>
        <w:t>32 Health Facilities of which 20 are Public and 12</w:t>
      </w:r>
      <w:r w:rsidRPr="007765AC">
        <w:rPr>
          <w:szCs w:val="24"/>
          <w:shd w:val="clear" w:color="auto" w:fill="FFFFFF"/>
        </w:rPr>
        <w:t xml:space="preserve"> Private not for Profit. There are </w:t>
      </w:r>
      <w:r w:rsidR="007C4968" w:rsidRPr="007765AC">
        <w:rPr>
          <w:szCs w:val="24"/>
          <w:shd w:val="clear" w:color="auto" w:fill="FFFFFF"/>
        </w:rPr>
        <w:t xml:space="preserve">4 pharmacies, </w:t>
      </w:r>
      <w:r w:rsidRPr="007765AC">
        <w:rPr>
          <w:szCs w:val="24"/>
          <w:shd w:val="clear" w:color="auto" w:fill="FFFFFF"/>
        </w:rPr>
        <w:t>200 Drug Shops</w:t>
      </w:r>
      <w:r w:rsidR="007C421B" w:rsidRPr="007765AC">
        <w:rPr>
          <w:szCs w:val="24"/>
          <w:shd w:val="clear" w:color="auto" w:fill="FFFFFF"/>
        </w:rPr>
        <w:t>,</w:t>
      </w:r>
      <w:r w:rsidRPr="007765AC">
        <w:rPr>
          <w:szCs w:val="24"/>
          <w:shd w:val="clear" w:color="auto" w:fill="FFFFFF"/>
        </w:rPr>
        <w:t xml:space="preserve"> and 20 licensed Clinics as reported </w:t>
      </w:r>
      <w:r w:rsidR="007C421B" w:rsidRPr="007765AC">
        <w:rPr>
          <w:szCs w:val="24"/>
          <w:shd w:val="clear" w:color="auto" w:fill="FFFFFF"/>
        </w:rPr>
        <w:t xml:space="preserve">the </w:t>
      </w:r>
      <w:r w:rsidRPr="007765AC">
        <w:rPr>
          <w:szCs w:val="24"/>
          <w:shd w:val="clear" w:color="auto" w:fill="FFFFFF"/>
        </w:rPr>
        <w:t>last year 2019/2020</w:t>
      </w:r>
      <w:r w:rsidR="00C171EE" w:rsidRPr="007765AC">
        <w:rPr>
          <w:szCs w:val="24"/>
          <w:shd w:val="clear" w:color="auto" w:fill="FFFFFF"/>
        </w:rPr>
        <w:t xml:space="preserve"> </w:t>
      </w:r>
      <w:r w:rsidR="00C171EE" w:rsidRPr="0062096B">
        <w:rPr>
          <w:szCs w:val="24"/>
          <w:shd w:val="clear" w:color="auto" w:fill="FFFFFF"/>
        </w:rPr>
        <w:fldChar w:fldCharType="begin"/>
      </w:r>
      <w:r w:rsidR="00C171EE" w:rsidRPr="007765AC">
        <w:rPr>
          <w:szCs w:val="24"/>
          <w:shd w:val="clear" w:color="auto" w:fill="FFFFFF"/>
        </w:rPr>
        <w:instrText xml:space="preserve"> ADDIN EN.CITE &lt;EndNote&gt;&lt;Cite&gt;&lt;Author&gt;District&lt;/Author&gt;&lt;Year&gt;2020&lt;/Year&gt;&lt;RecNum&gt;50&lt;/RecNum&gt;&lt;DisplayText&gt;(Kassanda District, 2020)&lt;/DisplayText&gt;&lt;record&gt;&lt;rec-number&gt;50&lt;/rec-number&gt;&lt;foreign-keys&gt;&lt;key app="EN" db-id="ee5d2texi9espfe2d2nprdfqrrsptda2ez5x" timestamp="1642446280"&gt;50&lt;/key&gt;&lt;/foreign-keys&gt;&lt;ref-type name="Journal Article"&gt;17&lt;/ref-type&gt;&lt;contributors&gt;&lt;authors&gt;&lt;author&gt;Kassanda District,&lt;/author&gt;&lt;/authors&gt;&lt;/contributors&gt;&lt;titles&gt;&lt;title&gt;Kassanda District Local Government&lt;/title&gt;&lt;/titles&gt;&lt;dates&gt;&lt;year&gt;2020&lt;/year&gt;&lt;/dates&gt;&lt;urls&gt;&lt;related-urls&gt;&lt;url&gt;http://kasanda.go.ug/dept/health&lt;/url&gt;&lt;/related-urls&gt;&lt;/urls&gt;&lt;/record&gt;&lt;/Cite&gt;&lt;Cite&gt;&lt;Author&gt;District&lt;/Author&gt;&lt;Year&gt;2020&lt;/Year&gt;&lt;RecNum&gt;50&lt;/RecNum&gt;&lt;record&gt;&lt;rec-number&gt;50&lt;/rec-number&gt;&lt;foreign-keys&gt;&lt;key app="EN" db-id="ee5d2texi9espfe2d2nprdfqrrsptda2ez5x" timestamp="1642446280"&gt;50&lt;/key&gt;&lt;/foreign-keys&gt;&lt;ref-type name="Journal Article"&gt;17&lt;/ref-type&gt;&lt;contributors&gt;&lt;authors&gt;&lt;author&gt;Kassanda District,&lt;/author&gt;&lt;/authors&gt;&lt;/contributors&gt;&lt;titles&gt;&lt;title&gt;Kassanda District Local Government&lt;/title&gt;&lt;/titles&gt;&lt;dates&gt;&lt;year&gt;2020&lt;/year&gt;&lt;/dates&gt;&lt;urls&gt;&lt;related-urls&gt;&lt;url&gt;http://kasanda.go.ug/dept/health&lt;/url&gt;&lt;/related-urls&gt;&lt;/urls&gt;&lt;/record&gt;&lt;/Cite&gt;&lt;Cite&gt;&lt;Author&gt;Kassanda District&lt;/Author&gt;&lt;Year&gt;2020&lt;/Year&gt;&lt;RecNum&gt;50&lt;/RecNum&gt;&lt;record&gt;&lt;rec-number&gt;50&lt;/rec-number&gt;&lt;foreign-keys&gt;&lt;key app="EN" db-id="ee5d2texi9espfe2d2nprdfqrrsptda2ez5x" timestamp="1642446280"&gt;50&lt;/key&gt;&lt;/foreign-keys&gt;&lt;ref-type name="Journal Article"&gt;17&lt;/ref-type&gt;&lt;contributors&gt;&lt;authors&gt;&lt;author&gt;Kassanda District,&lt;/author&gt;&lt;/authors&gt;&lt;/contributors&gt;&lt;titles&gt;&lt;title&gt;Kassanda District Local Government&lt;/title&gt;&lt;/titles&gt;&lt;dates&gt;&lt;year&gt;2020&lt;/year&gt;&lt;/dates&gt;&lt;urls&gt;&lt;related-urls&gt;&lt;url&gt;http://kasanda.go.ug/dept/health&lt;/url&gt;&lt;/related-urls&gt;&lt;/urls&gt;&lt;/record&gt;&lt;/Cite&gt;&lt;/EndNote&gt;</w:instrText>
      </w:r>
      <w:r w:rsidR="00C171EE" w:rsidRPr="0062096B">
        <w:rPr>
          <w:szCs w:val="24"/>
          <w:shd w:val="clear" w:color="auto" w:fill="FFFFFF"/>
        </w:rPr>
        <w:fldChar w:fldCharType="separate"/>
      </w:r>
      <w:r w:rsidR="00C171EE" w:rsidRPr="007765AC">
        <w:rPr>
          <w:noProof/>
          <w:szCs w:val="24"/>
          <w:shd w:val="clear" w:color="auto" w:fill="FFFFFF"/>
        </w:rPr>
        <w:t>(Kassanda District, 2020)</w:t>
      </w:r>
      <w:r w:rsidR="00C171EE" w:rsidRPr="0062096B">
        <w:rPr>
          <w:szCs w:val="24"/>
          <w:shd w:val="clear" w:color="auto" w:fill="FFFFFF"/>
        </w:rPr>
        <w:fldChar w:fldCharType="end"/>
      </w:r>
      <w:r w:rsidR="00765EA0" w:rsidRPr="007765AC">
        <w:rPr>
          <w:szCs w:val="24"/>
          <w:shd w:val="clear" w:color="auto" w:fill="FFFFFF"/>
        </w:rPr>
        <w:t>.</w:t>
      </w:r>
    </w:p>
    <w:p w:rsidR="004C4C94" w:rsidRPr="007765AC" w:rsidRDefault="0006190F" w:rsidP="00F238C4">
      <w:pPr>
        <w:spacing w:line="360" w:lineRule="auto"/>
        <w:rPr>
          <w:rFonts w:ascii="Times New Roman" w:hAnsi="Times New Roman"/>
          <w:szCs w:val="24"/>
        </w:rPr>
      </w:pPr>
      <w:r w:rsidRPr="007765AC">
        <w:rPr>
          <w:rFonts w:ascii="Times New Roman" w:hAnsi="Times New Roman"/>
          <w:noProof/>
          <w:szCs w:val="24"/>
        </w:rPr>
        <w:drawing>
          <wp:inline distT="0" distB="0" distL="0" distR="0">
            <wp:extent cx="4285615" cy="281940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5615" cy="2819400"/>
                    </a:xfrm>
                    <a:prstGeom prst="rect">
                      <a:avLst/>
                    </a:prstGeom>
                    <a:noFill/>
                    <a:ln>
                      <a:noFill/>
                    </a:ln>
                  </pic:spPr>
                </pic:pic>
              </a:graphicData>
            </a:graphic>
          </wp:inline>
        </w:drawing>
      </w:r>
    </w:p>
    <w:p w:rsidR="0062096B" w:rsidRDefault="002516F3" w:rsidP="005B59F4">
      <w:pPr>
        <w:pStyle w:val="Title"/>
        <w:spacing w:beforeAutospacing="0" w:after="0" w:afterAutospacing="0" w:line="480" w:lineRule="auto"/>
        <w:rPr>
          <w:rFonts w:ascii="Trebuchet MS" w:hAnsi="Trebuchet MS"/>
        </w:rPr>
      </w:pPr>
      <w:bookmarkStart w:id="240" w:name="_Toc120963730"/>
      <w:bookmarkStart w:id="241" w:name="_Toc129078301"/>
      <w:r w:rsidRPr="0062096B">
        <w:rPr>
          <w:rFonts w:ascii="Trebuchet MS" w:hAnsi="Trebuchet MS"/>
        </w:rPr>
        <w:t xml:space="preserve">Figure </w:t>
      </w:r>
      <w:r w:rsidR="00F238C4" w:rsidRPr="0062096B">
        <w:rPr>
          <w:rFonts w:ascii="Trebuchet MS" w:hAnsi="Trebuchet MS"/>
        </w:rPr>
        <w:fldChar w:fldCharType="begin"/>
      </w:r>
      <w:r w:rsidR="00F238C4" w:rsidRPr="0062096B">
        <w:rPr>
          <w:rFonts w:ascii="Trebuchet MS" w:hAnsi="Trebuchet MS"/>
        </w:rPr>
        <w:instrText xml:space="preserve"> SEQ Figure \* ARABIC </w:instrText>
      </w:r>
      <w:r w:rsidR="00F238C4" w:rsidRPr="0062096B">
        <w:rPr>
          <w:rFonts w:ascii="Trebuchet MS" w:hAnsi="Trebuchet MS"/>
        </w:rPr>
        <w:fldChar w:fldCharType="separate"/>
      </w:r>
      <w:r w:rsidR="00D85E78">
        <w:rPr>
          <w:rFonts w:ascii="Trebuchet MS" w:hAnsi="Trebuchet MS"/>
          <w:noProof/>
        </w:rPr>
        <w:t>2</w:t>
      </w:r>
      <w:r w:rsidR="00F238C4" w:rsidRPr="0062096B">
        <w:rPr>
          <w:rFonts w:ascii="Trebuchet MS" w:hAnsi="Trebuchet MS"/>
        </w:rPr>
        <w:fldChar w:fldCharType="end"/>
      </w:r>
      <w:r w:rsidR="00A82870" w:rsidRPr="0062096B">
        <w:rPr>
          <w:rFonts w:ascii="Trebuchet MS" w:hAnsi="Trebuchet MS"/>
        </w:rPr>
        <w:t>:</w:t>
      </w:r>
      <w:r w:rsidR="004C4C94" w:rsidRPr="0062096B">
        <w:rPr>
          <w:rFonts w:ascii="Trebuchet MS" w:hAnsi="Trebuchet MS"/>
        </w:rPr>
        <w:t xml:space="preserve"> A map </w:t>
      </w:r>
      <w:r w:rsidR="006B5005">
        <w:rPr>
          <w:rFonts w:ascii="Trebuchet MS" w:hAnsi="Trebuchet MS"/>
        </w:rPr>
        <w:t>of</w:t>
      </w:r>
      <w:r w:rsidR="004C4C94" w:rsidRPr="0062096B">
        <w:rPr>
          <w:rFonts w:ascii="Trebuchet MS" w:hAnsi="Trebuchet MS"/>
        </w:rPr>
        <w:t xml:space="preserve"> Kassanda District</w:t>
      </w:r>
      <w:bookmarkStart w:id="242" w:name="_Toc9543041"/>
      <w:bookmarkStart w:id="243" w:name="_Toc93014048"/>
      <w:bookmarkStart w:id="244" w:name="_Toc93046811"/>
      <w:bookmarkStart w:id="245" w:name="_Toc93356790"/>
      <w:bookmarkStart w:id="246" w:name="_Toc133830605"/>
      <w:bookmarkStart w:id="247" w:name="_Toc133830704"/>
      <w:bookmarkStart w:id="248" w:name="_Toc133833765"/>
      <w:bookmarkEnd w:id="240"/>
      <w:bookmarkEnd w:id="241"/>
    </w:p>
    <w:p w:rsidR="00581391" w:rsidRPr="0062096B" w:rsidRDefault="00BD7E4B" w:rsidP="007765AC">
      <w:pPr>
        <w:pStyle w:val="Heading2"/>
        <w:spacing w:line="480" w:lineRule="auto"/>
        <w:rPr>
          <w:rFonts w:ascii="Trebuchet MS" w:hAnsi="Trebuchet MS"/>
        </w:rPr>
      </w:pPr>
      <w:bookmarkStart w:id="249" w:name="_Toc133867246"/>
      <w:bookmarkStart w:id="250" w:name="_Toc133869190"/>
      <w:bookmarkStart w:id="251" w:name="_Toc133870773"/>
      <w:bookmarkStart w:id="252" w:name="_Toc133912535"/>
      <w:r w:rsidRPr="0062096B">
        <w:rPr>
          <w:rFonts w:ascii="Trebuchet MS" w:hAnsi="Trebuchet MS"/>
        </w:rPr>
        <w:t>3</w:t>
      </w:r>
      <w:r w:rsidR="00581391" w:rsidRPr="0062096B">
        <w:rPr>
          <w:rFonts w:ascii="Trebuchet MS" w:hAnsi="Trebuchet MS"/>
        </w:rPr>
        <w:t>.3 Study population</w:t>
      </w:r>
      <w:bookmarkEnd w:id="242"/>
      <w:bookmarkEnd w:id="243"/>
      <w:bookmarkEnd w:id="244"/>
      <w:bookmarkEnd w:id="245"/>
      <w:bookmarkEnd w:id="246"/>
      <w:bookmarkEnd w:id="247"/>
      <w:bookmarkEnd w:id="248"/>
      <w:bookmarkEnd w:id="249"/>
      <w:bookmarkEnd w:id="250"/>
      <w:bookmarkEnd w:id="251"/>
      <w:bookmarkEnd w:id="252"/>
    </w:p>
    <w:p w:rsidR="0062096B" w:rsidRPr="005B59F4" w:rsidRDefault="00217A3F" w:rsidP="005B59F4">
      <w:pPr>
        <w:spacing w:before="0" w:beforeAutospacing="0" w:after="0" w:afterAutospacing="0" w:line="480" w:lineRule="auto"/>
        <w:rPr>
          <w:szCs w:val="24"/>
        </w:rPr>
      </w:pPr>
      <w:r w:rsidRPr="0062096B">
        <w:rPr>
          <w:szCs w:val="24"/>
        </w:rPr>
        <w:t>The study population is Village Health Teams (VHTs) in Kassanda District</w:t>
      </w:r>
      <w:bookmarkStart w:id="253" w:name="_Toc9543043"/>
      <w:bookmarkStart w:id="254" w:name="_Toc93014049"/>
      <w:bookmarkStart w:id="255" w:name="_Toc93046812"/>
      <w:bookmarkStart w:id="256" w:name="_Toc93356791"/>
      <w:bookmarkStart w:id="257" w:name="_Toc133830606"/>
      <w:bookmarkStart w:id="258" w:name="_Toc133830705"/>
      <w:bookmarkStart w:id="259" w:name="_Toc133833766"/>
    </w:p>
    <w:p w:rsidR="00581391" w:rsidRPr="0062096B" w:rsidRDefault="00BB35C5" w:rsidP="007765AC">
      <w:pPr>
        <w:pStyle w:val="Heading2"/>
        <w:spacing w:line="480" w:lineRule="auto"/>
        <w:rPr>
          <w:rFonts w:ascii="Trebuchet MS" w:hAnsi="Trebuchet MS"/>
        </w:rPr>
      </w:pPr>
      <w:bookmarkStart w:id="260" w:name="_Toc133867247"/>
      <w:bookmarkStart w:id="261" w:name="_Toc133869191"/>
      <w:bookmarkStart w:id="262" w:name="_Toc133870774"/>
      <w:bookmarkStart w:id="263" w:name="_Toc133912536"/>
      <w:r>
        <w:rPr>
          <w:rFonts w:ascii="Trebuchet MS" w:hAnsi="Trebuchet MS"/>
        </w:rPr>
        <w:br w:type="page"/>
      </w:r>
      <w:r w:rsidR="00BD7E4B" w:rsidRPr="0062096B">
        <w:rPr>
          <w:rFonts w:ascii="Trebuchet MS" w:hAnsi="Trebuchet MS"/>
        </w:rPr>
        <w:t>3</w:t>
      </w:r>
      <w:r w:rsidR="00581391" w:rsidRPr="0062096B">
        <w:rPr>
          <w:rFonts w:ascii="Trebuchet MS" w:hAnsi="Trebuchet MS"/>
        </w:rPr>
        <w:t>.4 Sample size</w:t>
      </w:r>
      <w:bookmarkEnd w:id="253"/>
      <w:r w:rsidR="00581391" w:rsidRPr="0062096B">
        <w:rPr>
          <w:rFonts w:ascii="Trebuchet MS" w:hAnsi="Trebuchet MS"/>
        </w:rPr>
        <w:t xml:space="preserve"> determination</w:t>
      </w:r>
      <w:bookmarkEnd w:id="254"/>
      <w:bookmarkEnd w:id="255"/>
      <w:bookmarkEnd w:id="256"/>
      <w:bookmarkEnd w:id="257"/>
      <w:bookmarkEnd w:id="258"/>
      <w:bookmarkEnd w:id="259"/>
      <w:bookmarkEnd w:id="260"/>
      <w:bookmarkEnd w:id="261"/>
      <w:bookmarkEnd w:id="262"/>
      <w:bookmarkEnd w:id="263"/>
    </w:p>
    <w:p w:rsidR="0044442D" w:rsidRDefault="0044442D" w:rsidP="0062096B">
      <w:pPr>
        <w:spacing w:before="0" w:beforeAutospacing="0" w:after="0" w:afterAutospacing="0" w:line="480" w:lineRule="auto"/>
        <w:rPr>
          <w:szCs w:val="24"/>
        </w:rPr>
      </w:pPr>
      <w:r w:rsidRPr="0062096B">
        <w:rPr>
          <w:szCs w:val="24"/>
        </w:rPr>
        <w:t xml:space="preserve">The Kish Leslie (1965) formula </w:t>
      </w:r>
      <w:r w:rsidR="00C33C2A" w:rsidRPr="0062096B">
        <w:rPr>
          <w:szCs w:val="24"/>
        </w:rPr>
        <w:t>was</w:t>
      </w:r>
      <w:r w:rsidRPr="0062096B">
        <w:rPr>
          <w:szCs w:val="24"/>
        </w:rPr>
        <w:t xml:space="preserve"> used to determine the sample size </w:t>
      </w:r>
      <w:r w:rsidRPr="0062096B">
        <w:rPr>
          <w:szCs w:val="24"/>
        </w:rPr>
        <w:fldChar w:fldCharType="begin"/>
      </w:r>
      <w:r w:rsidRPr="0062096B">
        <w:rPr>
          <w:szCs w:val="24"/>
        </w:rPr>
        <w:instrText xml:space="preserve"> ADDIN EN.CITE &lt;EndNote&gt;&lt;Cite&gt;&lt;Author&gt;Kish&lt;/Author&gt;&lt;Year&gt;1965&lt;/Year&gt;&lt;RecNum&gt;61&lt;/RecNum&gt;&lt;DisplayText&gt;(Kish, 1965)&lt;/DisplayText&gt;&lt;record&gt;&lt;rec-number&gt;61&lt;/rec-number&gt;&lt;foreign-keys&gt;&lt;key app="EN" db-id="05d0vwdxkfpafte2p5h5p0sjafrwaeezzetp" timestamp="1542272650"&gt;61&lt;/key&gt;&lt;/foreign-keys&gt;&lt;ref-type name="Journal Article"&gt;17&lt;/ref-type&gt;&lt;contributors&gt;&lt;authors&gt;&lt;author&gt;Kish, Leslie&lt;/author&gt;&lt;/authors&gt;&lt;/contributors&gt;&lt;titles&gt;&lt;title&gt;Survey sampling&lt;/title&gt;&lt;/titles&gt;&lt;dates&gt;&lt;year&gt;1965&lt;/year&gt;&lt;/dates&gt;&lt;urls&gt;&lt;/urls&gt;&lt;/record&gt;&lt;/Cite&gt;&lt;/EndNote&gt;</w:instrText>
      </w:r>
      <w:r w:rsidRPr="0062096B">
        <w:rPr>
          <w:szCs w:val="24"/>
        </w:rPr>
        <w:fldChar w:fldCharType="separate"/>
      </w:r>
      <w:r w:rsidRPr="0062096B">
        <w:rPr>
          <w:noProof/>
          <w:szCs w:val="24"/>
        </w:rPr>
        <w:t>(Kish, 1965)</w:t>
      </w:r>
      <w:r w:rsidRPr="0062096B">
        <w:rPr>
          <w:szCs w:val="24"/>
        </w:rPr>
        <w:fldChar w:fldCharType="end"/>
      </w:r>
      <w:r w:rsidRPr="0062096B">
        <w:rPr>
          <w:szCs w:val="24"/>
        </w:rPr>
        <w:t xml:space="preserve">. Considering the conservative prevalence of 20% from the study done in Nigeria about VHT knowledge on COVID-19 </w:t>
      </w:r>
      <w:r w:rsidRPr="0062096B">
        <w:rPr>
          <w:szCs w:val="24"/>
        </w:rPr>
        <w:fldChar w:fldCharType="begin">
          <w:fldData xml:space="preserve">PEVuZE5vdGU+PENpdGU+PEF1dGhvcj5PbW9yb255aWE8L0F1dGhvcj48WWVhcj4yMDIwPC9ZZWFy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=
</w:fldData>
        </w:fldChar>
      </w:r>
      <w:r w:rsidR="0038349A">
        <w:rPr>
          <w:szCs w:val="24"/>
        </w:rPr>
        <w:instrText xml:space="preserve"> ADDIN EN.CITE </w:instrText>
      </w:r>
      <w:r w:rsidR="0038349A">
        <w:rPr>
          <w:szCs w:val="24"/>
        </w:rPr>
        <w:fldChar w:fldCharType="begin">
          <w:fldData xml:space="preserve">PEVuZE5vdGU+PENpdGU+PEF1dGhvcj5PbW9yb255aWE8L0F1dGhvcj48WWVhcj4yMDIwPC9ZZWFy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=
</w:fldData>
        </w:fldChar>
      </w:r>
      <w:r w:rsidR="0038349A">
        <w:rPr>
          <w:szCs w:val="24"/>
        </w:rPr>
        <w:instrText xml:space="preserve"> ADDIN EN.CITE.DATA </w:instrText>
      </w:r>
      <w:r w:rsidR="0038349A">
        <w:rPr>
          <w:szCs w:val="24"/>
        </w:rPr>
      </w:r>
      <w:r w:rsidR="0038349A">
        <w:rPr>
          <w:szCs w:val="24"/>
        </w:rPr>
        <w:fldChar w:fldCharType="end"/>
      </w:r>
      <w:r w:rsidRPr="0062096B">
        <w:rPr>
          <w:szCs w:val="24"/>
        </w:rPr>
        <w:fldChar w:fldCharType="separate"/>
      </w:r>
      <w:r w:rsidR="0038349A">
        <w:rPr>
          <w:noProof/>
          <w:szCs w:val="24"/>
        </w:rPr>
        <w:t>(Omoronyia et al., 2020a)</w:t>
      </w:r>
      <w:r w:rsidRPr="0062096B">
        <w:rPr>
          <w:szCs w:val="24"/>
        </w:rPr>
        <w:fldChar w:fldCharType="end"/>
      </w:r>
      <w:r w:rsidRPr="0062096B">
        <w:rPr>
          <w:szCs w:val="24"/>
        </w:rPr>
        <w:t>. A sampl</w:t>
      </w:r>
      <w:r w:rsidR="001609D3">
        <w:rPr>
          <w:szCs w:val="24"/>
        </w:rPr>
        <w:t>e</w:t>
      </w:r>
      <w:r w:rsidRPr="0062096B">
        <w:rPr>
          <w:szCs w:val="24"/>
        </w:rPr>
        <w:t xml:space="preserve"> error of 5% and 10% </w:t>
      </w:r>
      <w:r w:rsidR="001609D3" w:rsidRPr="0062096B">
        <w:rPr>
          <w:szCs w:val="24"/>
        </w:rPr>
        <w:t xml:space="preserve">non-response rate </w:t>
      </w:r>
      <w:r w:rsidR="001609D3">
        <w:rPr>
          <w:szCs w:val="24"/>
        </w:rPr>
        <w:t>was</w:t>
      </w:r>
      <w:r w:rsidRPr="0062096B">
        <w:rPr>
          <w:szCs w:val="24"/>
        </w:rPr>
        <w:t xml:space="preserve"> considered </w:t>
      </w:r>
      <w:r w:rsidR="001609D3">
        <w:rPr>
          <w:szCs w:val="24"/>
        </w:rPr>
        <w:t>thus</w:t>
      </w:r>
      <w:r w:rsidRPr="0062096B">
        <w:rPr>
          <w:szCs w:val="24"/>
        </w:rPr>
        <w:t xml:space="preserve"> a sample size of </w:t>
      </w:r>
      <w:r w:rsidR="00684BB6" w:rsidRPr="0062096B">
        <w:rPr>
          <w:szCs w:val="24"/>
        </w:rPr>
        <w:t>273</w:t>
      </w:r>
      <w:r w:rsidRPr="0062096B">
        <w:rPr>
          <w:szCs w:val="24"/>
        </w:rPr>
        <w:t xml:space="preserve"> participants as shown below;</w:t>
      </w:r>
    </w:p>
    <w:p w:rsidR="0044442D" w:rsidRPr="0062096B" w:rsidRDefault="0006190F" w:rsidP="007765AC">
      <w:pPr>
        <w:spacing w:before="0" w:beforeAutospacing="0" w:after="0" w:afterAutospacing="0" w:line="480" w:lineRule="auto"/>
        <w:rPr>
          <w:szCs w:val="24"/>
        </w:rPr>
      </w:pPr>
      <w:r w:rsidRPr="0062096B">
        <w:rPr>
          <w:noProof/>
          <w:szCs w:val="24"/>
        </w:rPr>
      </w:r>
      <w:r w:rsidR="0006190F" w:rsidRPr="0062096B">
        <w:rPr>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42.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16du=&quot;http://schemas.microsoft.com/office/word/2023/wordml/word16du&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docVars&gt;&lt;w:docVar w:name=&quot;__Grammarly_42____i&quot; w:val=&quot;H4sIAAAAAAAEAKtWckksSQxILCpxzi/NK1GyMqwFAAEhoTITAAAA&quot;/&gt;&lt;w:docVar w:name=&quot;__Grammarly_42___1&quot; w:val=&quot;H4sIAAAAAAAEAKtWcslP9kxRslIyNDaysDQFAgNTExNjUzMzYyUdpeDU4uLM/DyQAkODWgADf7AVLQAAAA==&quot;/&gt;&lt;w:docVar w:name=&quot;EN.InstantFormat&quot; w:val=&quot;&amp;lt;ENInstantFormat&amp;gt;&amp;lt;Enabled&amp;gt;1&amp;lt;/Enabled&amp;gt;&amp;lt;ScanUnformatted&amp;gt;1&amp;lt;/ScanUnformatted&amp;gt;&amp;lt;ScanChanges&amp;gt;1&amp;lt;/ScanChanges&amp;gt;&amp;lt;Suspended&amp;gt;0&amp;lt;/Suspended&amp;gt;&amp;lt;/ENInstantFormat&amp;gt;&quot;/&gt;&lt;w:docVar w:name=&quot;EN.Layout&quot; w:val=&quot;&amp;lt;ENLayout&amp;gt;&amp;lt;Style&amp;gt;Harvard&amp;lt;/Style&amp;gt;&amp;lt;LeftDelim&amp;gt;{&amp;lt;/LeftDelim&amp;gt;&amp;lt;RightDelim&amp;gt;}&amp;lt;/RightDelim&amp;gt;&amp;lt;FontName&amp;gt;Trebuchet MS&amp;lt;/FontName&amp;gt;&amp;lt;FontSize&amp;gt;12&amp;lt;/FontSize&amp;gt;&amp;lt;ReflistTitle&amp;gt;&amp;lt;/ReflistTitle&amp;gt;&amp;lt;StartingRefnum&amp;gt;1&amp;lt;/StartingRefnum&amp;gt;&amp;lt;FirstLineIndent&amp;gt;0&amp;lt;/FirstLineIndent&amp;gt;&amp;lt;HangingIndent&amp;gt;720&amp;lt;/HangingIndent&amp;gt;&amp;lt;LineSpacing&amp;gt;0&amp;lt;/LineSpacing&amp;gt;&amp;lt;SpaceAfter&amp;gt;0&amp;lt;/SpaceAfter&amp;gt;&amp;lt;HyperlinksEnabled&amp;gt;0&amp;lt;/HyperlinksEnabled&amp;gt;&amp;lt;HyperlinksVisible&amp;gt;0&amp;lt;/HyperlinksVisible&amp;gt;&amp;lt;EnableBibliographyCategories&amp;gt;0&amp;lt;/EnableBibliographyCategories&amp;gt;&amp;lt;/ENLayout&amp;gt;&quot;/&gt;&lt;w:docVar w:name=&quot;EN.Libraries&quot; w:val=&quot;&amp;lt;Libraries&amp;gt;&amp;lt;item db-id=&amp;quot;pwxwwvvzz0dxtie0fd5x0a5vaz2tr5wszv2a&amp;quot;&amp;gt;My EndNote Library.enl_Mannuscript&amp;lt;record-ids&amp;gt;&amp;lt;item&amp;gt;31&amp;lt;/item&amp;gt;&amp;lt;item&amp;gt;42&amp;lt;/item&amp;gt;&amp;lt;/record-ids&amp;gt;&amp;lt;/item&amp;gt;&amp;lt;/Libraries&amp;gt;&quot;/&gt;&lt;/w:docVars&gt;&lt;wsp:rsids&gt;&lt;wsp:rsidRoot wsp:val=&quot;005F07FB&quot;/&gt;&lt;wsp:rsid wsp:val=&quot;00005F5E&quot;/&gt;&lt;wsp:rsid wsp:val=&quot;00006351&quot;/&gt;&lt;wsp:rsid wsp:val=&quot;00010313&quot;/&gt;&lt;wsp:rsid wsp:val=&quot;0001457A&quot;/&gt;&lt;wsp:rsid wsp:val=&quot;00022D34&quot;/&gt;&lt;wsp:rsid wsp:val=&quot;00023A5C&quot;/&gt;&lt;wsp:rsid wsp:val=&quot;00040343&quot;/&gt;&lt;wsp:rsid wsp:val=&quot;00041FE9&quot;/&gt;&lt;wsp:rsid wsp:val=&quot;00047140&quot;/&gt;&lt;wsp:rsid wsp:val=&quot;00064772&quot;/&gt;&lt;wsp:rsid wsp:val=&quot;000742AF&quot;/&gt;&lt;wsp:rsid wsp:val=&quot;00074D49&quot;/&gt;&lt;wsp:rsid wsp:val=&quot;00075E8D&quot;/&gt;&lt;wsp:rsid wsp:val=&quot;000823D2&quot;/&gt;&lt;wsp:rsid wsp:val=&quot;00083A14&quot;/&gt;&lt;wsp:rsid wsp:val=&quot;00085512&quot;/&gt;&lt;wsp:rsid wsp:val=&quot;00086153&quot;/&gt;&lt;wsp:rsid wsp:val=&quot;0009700D&quot;/&gt;&lt;wsp:rsid wsp:val=&quot;000A02E6&quot;/&gt;&lt;wsp:rsid wsp:val=&quot;000A1BEE&quot;/&gt;&lt;wsp:rsid wsp:val=&quot;000A25A8&quot;/&gt;&lt;wsp:rsid wsp:val=&quot;000A2885&quot;/&gt;&lt;wsp:rsid wsp:val=&quot;000A3625&quot;/&gt;&lt;wsp:rsid wsp:val=&quot;000A7AE9&quot;/&gt;&lt;wsp:rsid wsp:val=&quot;000B3970&quot;/&gt;&lt;wsp:rsid wsp:val=&quot;000D5C9D&quot;/&gt;&lt;wsp:rsid wsp:val=&quot;000E0B74&quot;/&gt;&lt;wsp:rsid wsp:val=&quot;000E1733&quot;/&gt;&lt;wsp:rsid wsp:val=&quot;000E5352&quot;/&gt;&lt;wsp:rsid wsp:val=&quot;000E6CC9&quot;/&gt;&lt;wsp:rsid wsp:val=&quot;000E7E7D&quot;/&gt;&lt;wsp:rsid wsp:val=&quot;000F2DF9&quot;/&gt;&lt;wsp:rsid wsp:val=&quot;001009A1&quot;/&gt;&lt;wsp:rsid wsp:val=&quot;00104952&quot;/&gt;&lt;wsp:rsid wsp:val=&quot;00106F7B&quot;/&gt;&lt;wsp:rsid wsp:val=&quot;001129A4&quot;/&gt;&lt;wsp:rsid wsp:val=&quot;00117273&quot;/&gt;&lt;wsp:rsid wsp:val=&quot;001233B2&quot;/&gt;&lt;wsp:rsid wsp:val=&quot;00126994&quot;/&gt;&lt;wsp:rsid wsp:val=&quot;00131BDC&quot;/&gt;&lt;wsp:rsid wsp:val=&quot;001378BC&quot;/&gt;&lt;wsp:rsid wsp:val=&quot;00143A34&quot;/&gt;&lt;wsp:rsid wsp:val=&quot;001578AE&quot;/&gt;&lt;wsp:rsid wsp:val=&quot;00162830&quot;/&gt;&lt;wsp:rsid wsp:val=&quot;00165597&quot;/&gt;&lt;wsp:rsid wsp:val=&quot;00167E4D&quot;/&gt;&lt;wsp:rsid wsp:val=&quot;001746C3&quot;/&gt;&lt;wsp:rsid wsp:val=&quot;00175CAB&quot;/&gt;&lt;wsp:rsid wsp:val=&quot;00176DBC&quot;/&gt;&lt;wsp:rsid wsp:val=&quot;00181307&quot;/&gt;&lt;wsp:rsid wsp:val=&quot;00184CA5&quot;/&gt;&lt;wsp:rsid wsp:val=&quot;001A3261&quot;/&gt;&lt;wsp:rsid wsp:val=&quot;001A741F&quot;/&gt;&lt;wsp:rsid wsp:val=&quot;001B436F&quot;/&gt;&lt;wsp:rsid wsp:val=&quot;001B6025&quot;/&gt;&lt;wsp:rsid wsp:val=&quot;001C523F&quot;/&gt;&lt;wsp:rsid wsp:val=&quot;001D49B4&quot;/&gt;&lt;wsp:rsid wsp:val=&quot;001E064E&quot;/&gt;&lt;wsp:rsid wsp:val=&quot;001E1846&quot;/&gt;&lt;wsp:rsid wsp:val=&quot;001E304E&quot;/&gt;&lt;wsp:rsid wsp:val=&quot;001E3CAD&quot;/&gt;&lt;wsp:rsid wsp:val=&quot;001E6A55&quot;/&gt;&lt;wsp:rsid wsp:val=&quot;001F11EF&quot;/&gt;&lt;wsp:rsid wsp:val=&quot;001F59B9&quot;/&gt;&lt;wsp:rsid wsp:val=&quot;002079A4&quot;/&gt;&lt;wsp:rsid wsp:val=&quot;00211BC9&quot;/&gt;&lt;wsp:rsid wsp:val=&quot;00212024&quot;/&gt;&lt;wsp:rsid wsp:val=&quot;002122FE&quot;/&gt;&lt;wsp:rsid wsp:val=&quot;002164EB&quot;/&gt;&lt;wsp:rsid wsp:val=&quot;00216F04&quot;/&gt;&lt;wsp:rsid wsp:val=&quot;00217A3F&quot;/&gt;&lt;wsp:rsid wsp:val=&quot;00221C4C&quot;/&gt;&lt;wsp:rsid wsp:val=&quot;002241A8&quot;/&gt;&lt;wsp:rsid wsp:val=&quot;00227C92&quot;/&gt;&lt;wsp:rsid wsp:val=&quot;00240287&quot;/&gt;&lt;wsp:rsid wsp:val=&quot;002516F3&quot;/&gt;&lt;wsp:rsid wsp:val=&quot;00276EFB&quot;/&gt;&lt;wsp:rsid wsp:val=&quot;00284E3B&quot;/&gt;&lt;wsp:rsid wsp:val=&quot;00284E89&quot;/&gt;&lt;wsp:rsid wsp:val=&quot;00292C4E&quot;/&gt;&lt;wsp:rsid wsp:val=&quot;00295AC4&quot;/&gt;&lt;wsp:rsid wsp:val=&quot;002A0B05&quot;/&gt;&lt;wsp:rsid wsp:val=&quot;002A0B25&quot;/&gt;&lt;wsp:rsid wsp:val=&quot;002A123D&quot;/&gt;&lt;wsp:rsid wsp:val=&quot;002A139B&quot;/&gt;&lt;wsp:rsid wsp:val=&quot;002B6762&quot;/&gt;&lt;wsp:rsid wsp:val=&quot;002B6860&quot;/&gt;&lt;wsp:rsid wsp:val=&quot;002B7BEC&quot;/&gt;&lt;wsp:rsid wsp:val=&quot;002C20B7&quot;/&gt;&lt;wsp:rsid wsp:val=&quot;002C4AB8&quot;/&gt;&lt;wsp:rsid wsp:val=&quot;002D5778&quot;/&gt;&lt;wsp:rsid wsp:val=&quot;002D62F3&quot;/&gt;&lt;wsp:rsid wsp:val=&quot;002F487C&quot;/&gt;&lt;wsp:rsid wsp:val=&quot;002F5A05&quot;/&gt;&lt;wsp:rsid wsp:val=&quot;00302F60&quot;/&gt;&lt;wsp:rsid wsp:val=&quot;003033DB&quot;/&gt;&lt;wsp:rsid wsp:val=&quot;003373F1&quot;/&gt;&lt;wsp:rsid wsp:val=&quot;003432B7&quot;/&gt;&lt;wsp:rsid wsp:val=&quot;00351437&quot;/&gt;&lt;wsp:rsid wsp:val=&quot;0035338F&quot;/&gt;&lt;wsp:rsid wsp:val=&quot;0036034D&quot;/&gt;&lt;wsp:rsid wsp:val=&quot;00364742&quot;/&gt;&lt;wsp:rsid wsp:val=&quot;00366E78&quot;/&gt;&lt;wsp:rsid wsp:val=&quot;003766B6&quot;/&gt;&lt;wsp:rsid wsp:val=&quot;00381F4F&quot;/&gt;&lt;wsp:rsid wsp:val=&quot;00383486&quot;/&gt;&lt;wsp:rsid wsp:val=&quot;00385F87&quot;/&gt;&lt;wsp:rsid wsp:val=&quot;00387E3D&quot;/&gt;&lt;wsp:rsid wsp:val=&quot;003903DD&quot;/&gt;&lt;wsp:rsid wsp:val=&quot;003A00C0&quot;/&gt;&lt;wsp:rsid wsp:val=&quot;003A42A3&quot;/&gt;&lt;wsp:rsid wsp:val=&quot;003B2E25&quot;/&gt;&lt;wsp:rsid wsp:val=&quot;003C4C3A&quot;/&gt;&lt;wsp:rsid wsp:val=&quot;003C5F9A&quot;/&gt;&lt;wsp:rsid wsp:val=&quot;003C6FEF&quot;/&gt;&lt;wsp:rsid wsp:val=&quot;003F435A&quot;/&gt;&lt;wsp:rsid wsp:val=&quot;0040371E&quot;/&gt;&lt;wsp:rsid wsp:val=&quot;00413D37&quot;/&gt;&lt;wsp:rsid wsp:val=&quot;00414048&quot;/&gt;&lt;wsp:rsid wsp:val=&quot;00427AD0&quot;/&gt;&lt;wsp:rsid wsp:val=&quot;0044442D&quot;/&gt;&lt;wsp:rsid wsp:val=&quot;00460BD4&quot;/&gt;&lt;wsp:rsid wsp:val=&quot;00466F7C&quot;/&gt;&lt;wsp:rsid wsp:val=&quot;004718EE&quot;/&gt;&lt;wsp:rsid wsp:val=&quot;004721F8&quot;/&gt;&lt;wsp:rsid wsp:val=&quot;00472218&quot;/&gt;&lt;wsp:rsid wsp:val=&quot;00475FEA&quot;/&gt;&lt;wsp:rsid wsp:val=&quot;00477099&quot;/&gt;&lt;wsp:rsid wsp:val=&quot;00480974&quot;/&gt;&lt;wsp:rsid wsp:val=&quot;004A10C3&quot;/&gt;&lt;wsp:rsid wsp:val=&quot;004A4A25&quot;/&gt;&lt;wsp:rsid wsp:val=&quot;004A7009&quot;/&gt;&lt;wsp:rsid wsp:val=&quot;004A773B&quot;/&gt;&lt;wsp:rsid wsp:val=&quot;004B6C91&quot;/&gt;&lt;wsp:rsid wsp:val=&quot;004C0FDB&quot;/&gt;&lt;wsp:rsid wsp:val=&quot;004C4C94&quot;/&gt;&lt;wsp:rsid wsp:val=&quot;004D12A4&quot;/&gt;&lt;wsp:rsid wsp:val=&quot;004D4419&quot;/&gt;&lt;wsp:rsid wsp:val=&quot;004D4531&quot;/&gt;&lt;wsp:rsid wsp:val=&quot;004E68C8&quot;/&gt;&lt;wsp:rsid wsp:val=&quot;004F56B9&quot;/&gt;&lt;wsp:rsid wsp:val=&quot;0050001E&quot;/&gt;&lt;wsp:rsid wsp:val=&quot;00503A53&quot;/&gt;&lt;wsp:rsid wsp:val=&quot;005168BC&quot;/&gt;&lt;wsp:rsid wsp:val=&quot;00522A56&quot;/&gt;&lt;wsp:rsid wsp:val=&quot;005412F7&quot;/&gt;&lt;wsp:rsid wsp:val=&quot;00543294&quot;/&gt;&lt;wsp:rsid wsp:val=&quot;0055022F&quot;/&gt;&lt;wsp:rsid wsp:val=&quot;00560CB5&quot;/&gt;&lt;wsp:rsid wsp:val=&quot;005644B2&quot;/&gt;&lt;wsp:rsid wsp:val=&quot;00570C0E&quot;/&gt;&lt;wsp:rsid wsp:val=&quot;00573316&quot;/&gt;&lt;wsp:rsid wsp:val=&quot;00581391&quot;/&gt;&lt;wsp:rsid wsp:val=&quot;00586FBC&quot;/&gt;&lt;wsp:rsid wsp:val=&quot;00590C46&quot;/&gt;&lt;wsp:rsid wsp:val=&quot;00592291&quot;/&gt;&lt;wsp:rsid wsp:val=&quot;005C0BF7&quot;/&gt;&lt;wsp:rsid wsp:val=&quot;005C2858&quot;/&gt;&lt;wsp:rsid wsp:val=&quot;005C4B85&quot;/&gt;&lt;wsp:rsid wsp:val=&quot;005C632B&quot;/&gt;&lt;wsp:rsid wsp:val=&quot;005D4FDF&quot;/&gt;&lt;wsp:rsid wsp:val=&quot;005D79AB&quot;/&gt;&lt;wsp:rsid wsp:val=&quot;005E0A87&quot;/&gt;&lt;wsp:rsid wsp:val=&quot;005E4C23&quot;/&gt;&lt;wsp:rsid wsp:val=&quot;005F07FB&quot;/&gt;&lt;wsp:rsid wsp:val=&quot;005F1508&quot;/&gt;&lt;wsp:rsid wsp:val=&quot;00613DEA&quot;/&gt;&lt;wsp:rsid wsp:val=&quot;00615A3C&quot;/&gt;&lt;wsp:rsid wsp:val=&quot;00616725&quot;/&gt;&lt;wsp:rsid wsp:val=&quot;00624807&quot;/&gt;&lt;wsp:rsid wsp:val=&quot;00625376&quot;/&gt;&lt;wsp:rsid wsp:val=&quot;006255EB&quot;/&gt;&lt;wsp:rsid wsp:val=&quot;0065444A&quot;/&gt;&lt;wsp:rsid wsp:val=&quot;00662B10&quot;/&gt;&lt;wsp:rsid wsp:val=&quot;006647F1&quot;/&gt;&lt;wsp:rsid wsp:val=&quot;00681632&quot;/&gt;&lt;wsp:rsid wsp:val=&quot;00683C31&quot;/&gt;&lt;wsp:rsid wsp:val=&quot;00684BB6&quot;/&gt;&lt;wsp:rsid wsp:val=&quot;00686EBB&quot;/&gt;&lt;wsp:rsid wsp:val=&quot;0069121B&quot;/&gt;&lt;wsp:rsid wsp:val=&quot;006B0B79&quot;/&gt;&lt;wsp:rsid wsp:val=&quot;006B2B4C&quot;/&gt;&lt;wsp:rsid wsp:val=&quot;006B30CB&quot;/&gt;&lt;wsp:rsid wsp:val=&quot;006C085F&quot;/&gt;&lt;wsp:rsid wsp:val=&quot;006C18B7&quot;/&gt;&lt;wsp:rsid wsp:val=&quot;006D3134&quot;/&gt;&lt;wsp:rsid wsp:val=&quot;006D6A45&quot;/&gt;&lt;wsp:rsid wsp:val=&quot;006E5172&quot;/&gt;&lt;wsp:rsid wsp:val=&quot;006E7024&quot;/&gt;&lt;wsp:rsid wsp:val=&quot;006F3C30&quot;/&gt;&lt;wsp:rsid wsp:val=&quot;006F48D8&quot;/&gt;&lt;wsp:rsid wsp:val=&quot;006F5898&quot;/&gt;&lt;wsp:rsid wsp:val=&quot;00703611&quot;/&gt;&lt;wsp:rsid wsp:val=&quot;00707CE5&quot;/&gt;&lt;wsp:rsid wsp:val=&quot;00712BFC&quot;/&gt;&lt;wsp:rsid wsp:val=&quot;00714603&quot;/&gt;&lt;wsp:rsid wsp:val=&quot;0071478F&quot;/&gt;&lt;wsp:rsid wsp:val=&quot;00720635&quot;/&gt;&lt;wsp:rsid wsp:val=&quot;007245A8&quot;/&gt;&lt;wsp:rsid wsp:val=&quot;007312C9&quot;/&gt;&lt;wsp:rsid wsp:val=&quot;007344DF&quot;/&gt;&lt;wsp:rsid wsp:val=&quot;007434E3&quot;/&gt;&lt;wsp:rsid wsp:val=&quot;00743DB2&quot;/&gt;&lt;wsp:rsid wsp:val=&quot;00745C3F&quot;/&gt;&lt;wsp:rsid wsp:val=&quot;007502A5&quot;/&gt;&lt;wsp:rsid wsp:val=&quot;00757D43&quot;/&gt;&lt;wsp:rsid wsp:val=&quot;00765EA0&quot;/&gt;&lt;wsp:rsid wsp:val=&quot;007667F0&quot;/&gt;&lt;wsp:rsid wsp:val=&quot;007669FB&quot;/&gt;&lt;wsp:rsid wsp:val=&quot;0076723A&quot;/&gt;&lt;wsp:rsid wsp:val=&quot;00767AFF&quot;/&gt;&lt;wsp:rsid wsp:val=&quot;007706F2&quot;/&gt;&lt;wsp:rsid wsp:val=&quot;00783009&quot;/&gt;&lt;wsp:rsid wsp:val=&quot;00787440&quot;/&gt;&lt;wsp:rsid wsp:val=&quot;007A487A&quot;/&gt;&lt;wsp:rsid wsp:val=&quot;007B31E9&quot;/&gt;&lt;wsp:rsid wsp:val=&quot;007C33A3&quot;/&gt;&lt;wsp:rsid wsp:val=&quot;007C3ED6&quot;/&gt;&lt;wsp:rsid wsp:val=&quot;007C421B&quot;/&gt;&lt;wsp:rsid wsp:val=&quot;007C4968&quot;/&gt;&lt;wsp:rsid wsp:val=&quot;007D68F3&quot;/&gt;&lt;wsp:rsid wsp:val=&quot;007E1810&quot;/&gt;&lt;wsp:rsid wsp:val=&quot;007E18AA&quot;/&gt;&lt;wsp:rsid wsp:val=&quot;007F5DA5&quot;/&gt;&lt;wsp:rsid wsp:val=&quot;007F6C27&quot;/&gt;&lt;wsp:rsid wsp:val=&quot;008037CD&quot;/&gt;&lt;wsp:rsid wsp:val=&quot;00813F08&quot;/&gt;&lt;wsp:rsid wsp:val=&quot;00815D15&quot;/&gt;&lt;wsp:rsid wsp:val=&quot;00823F66&quot;/&gt;&lt;wsp:rsid wsp:val=&quot;00836731&quot;/&gt;&lt;wsp:rsid wsp:val=&quot;00842899&quot;/&gt;&lt;wsp:rsid wsp:val=&quot;00851E87&quot;/&gt;&lt;wsp:rsid wsp:val=&quot;00864819&quot;/&gt;&lt;wsp:rsid wsp:val=&quot;00870D3F&quot;/&gt;&lt;wsp:rsid wsp:val=&quot;0087133E&quot;/&gt;&lt;wsp:rsid wsp:val=&quot;00881F75&quot;/&gt;&lt;wsp:rsid wsp:val=&quot;008A233C&quot;/&gt;&lt;wsp:rsid wsp:val=&quot;008A7DF3&quot;/&gt;&lt;wsp:rsid wsp:val=&quot;008D26D5&quot;/&gt;&lt;wsp:rsid wsp:val=&quot;008F1CD8&quot;/&gt;&lt;wsp:rsid wsp:val=&quot;008F2EC6&quot;/&gt;&lt;wsp:rsid wsp:val=&quot;00917457&quot;/&gt;&lt;wsp:rsid wsp:val=&quot;00921BE7&quot;/&gt;&lt;wsp:rsid wsp:val=&quot;0092279B&quot;/&gt;&lt;wsp:rsid wsp:val=&quot;009233FB&quot;/&gt;&lt;wsp:rsid wsp:val=&quot;00923F4E&quot;/&gt;&lt;wsp:rsid wsp:val=&quot;00932B8F&quot;/&gt;&lt;wsp:rsid wsp:val=&quot;0094069A&quot;/&gt;&lt;wsp:rsid wsp:val=&quot;009413EB&quot;/&gt;&lt;wsp:rsid wsp:val=&quot;00953CF9&quot;/&gt;&lt;wsp:rsid wsp:val=&quot;00953DBE&quot;/&gt;&lt;wsp:rsid wsp:val=&quot;009626F8&quot;/&gt;&lt;wsp:rsid wsp:val=&quot;0098261B&quot;/&gt;&lt;wsp:rsid wsp:val=&quot;0099677D&quot;/&gt;&lt;wsp:rsid wsp:val=&quot;00996921&quot;/&gt;&lt;wsp:rsid wsp:val=&quot;009A7D95&quot;/&gt;&lt;wsp:rsid wsp:val=&quot;009C34B5&quot;/&gt;&lt;wsp:rsid wsp:val=&quot;009C34C5&quot;/&gt;&lt;wsp:rsid wsp:val=&quot;009C3746&quot;/&gt;&lt;wsp:rsid wsp:val=&quot;009D56A5&quot;/&gt;&lt;wsp:rsid wsp:val=&quot;009F5E39&quot;/&gt;&lt;wsp:rsid wsp:val=&quot;00A03C13&quot;/&gt;&lt;wsp:rsid wsp:val=&quot;00A10461&quot;/&gt;&lt;wsp:rsid wsp:val=&quot;00A14593&quot;/&gt;&lt;wsp:rsid wsp:val=&quot;00A15DD9&quot;/&gt;&lt;wsp:rsid wsp:val=&quot;00A2170A&quot;/&gt;&lt;wsp:rsid wsp:val=&quot;00A3410D&quot;/&gt;&lt;wsp:rsid wsp:val=&quot;00A44E19&quot;/&gt;&lt;wsp:rsid wsp:val=&quot;00A46512&quot;/&gt;&lt;wsp:rsid wsp:val=&quot;00A5559D&quot;/&gt;&lt;wsp:rsid wsp:val=&quot;00A57FA5&quot;/&gt;&lt;wsp:rsid wsp:val=&quot;00A67FF7&quot;/&gt;&lt;wsp:rsid wsp:val=&quot;00A73753&quot;/&gt;&lt;wsp:rsid wsp:val=&quot;00A746AD&quot;/&gt;&lt;wsp:rsid wsp:val=&quot;00A75E1C&quot;/&gt;&lt;wsp:rsid wsp:val=&quot;00A76E4D&quot;/&gt;&lt;wsp:rsid wsp:val=&quot;00A77761&quot;/&gt;&lt;wsp:rsid wsp:val=&quot;00A82870&quot;/&gt;&lt;wsp:rsid wsp:val=&quot;00A85AE1&quot;/&gt;&lt;wsp:rsid wsp:val=&quot;00A9433E&quot;/&gt;&lt;wsp:rsid wsp:val=&quot;00AA4E9C&quot;/&gt;&lt;wsp:rsid wsp:val=&quot;00AB3DE6&quot;/&gt;&lt;wsp:rsid wsp:val=&quot;00AB50AA&quot;/&gt;&lt;wsp:rsid wsp:val=&quot;00AC530B&quot;/&gt;&lt;wsp:rsid wsp:val=&quot;00AD13A1&quot;/&gt;&lt;wsp:rsid wsp:val=&quot;00AE01EE&quot;/&gt;&lt;wsp:rsid wsp:val=&quot;00AE3432&quot;/&gt;&lt;wsp:rsid wsp:val=&quot;00AE57D6&quot;/&gt;&lt;wsp:rsid wsp:val=&quot;00AF21EA&quot;/&gt;&lt;wsp:rsid wsp:val=&quot;00AF2BF9&quot;/&gt;&lt;wsp:rsid wsp:val=&quot;00AF5174&quot;/&gt;&lt;wsp:rsid wsp:val=&quot;00B03A25&quot;/&gt;&lt;wsp:rsid wsp:val=&quot;00B05357&quot;/&gt;&lt;wsp:rsid wsp:val=&quot;00B153A1&quot;/&gt;&lt;wsp:rsid wsp:val=&quot;00B23136&quot;/&gt;&lt;wsp:rsid wsp:val=&quot;00B24FCA&quot;/&gt;&lt;wsp:rsid wsp:val=&quot;00B41BC6&quot;/&gt;&lt;wsp:rsid wsp:val=&quot;00B42EAF&quot;/&gt;&lt;wsp:rsid wsp:val=&quot;00B51F63&quot;/&gt;&lt;wsp:rsid wsp:val=&quot;00B51F87&quot;/&gt;&lt;wsp:rsid wsp:val=&quot;00B56815&quot;/&gt;&lt;wsp:rsid wsp:val=&quot;00B661BA&quot;/&gt;&lt;wsp:rsid wsp:val=&quot;00B772C5&quot;/&gt;&lt;wsp:rsid wsp:val=&quot;00B85210&quot;/&gt;&lt;wsp:rsid wsp:val=&quot;00B86FAF&quot;/&gt;&lt;wsp:rsid wsp:val=&quot;00B92783&quot;/&gt;&lt;wsp:rsid wsp:val=&quot;00B975B3&quot;/&gt;&lt;wsp:rsid wsp:val=&quot;00BA1BD0&quot;/&gt;&lt;wsp:rsid wsp:val=&quot;00BA5D79&quot;/&gt;&lt;wsp:rsid wsp:val=&quot;00BA6A58&quot;/&gt;&lt;wsp:rsid wsp:val=&quot;00BB2E0F&quot;/&gt;&lt;wsp:rsid wsp:val=&quot;00BB5FE0&quot;/&gt;&lt;wsp:rsid wsp:val=&quot;00BB6F20&quot;/&gt;&lt;wsp:rsid wsp:val=&quot;00BD533E&quot;/&gt;&lt;wsp:rsid wsp:val=&quot;00BD6EB2&quot;/&gt;&lt;wsp:rsid wsp:val=&quot;00BD7E4B&quot;/&gt;&lt;wsp:rsid wsp:val=&quot;00BE41C8&quot;/&gt;&lt;wsp:rsid wsp:val=&quot;00BF0684&quot;/&gt;&lt;wsp:rsid wsp:val=&quot;00BF2705&quot;/&gt;&lt;wsp:rsid wsp:val=&quot;00C1290B&quot;/&gt;&lt;wsp:rsid wsp:val=&quot;00C171EE&quot;/&gt;&lt;wsp:rsid wsp:val=&quot;00C2445A&quot;/&gt;&lt;wsp:rsid wsp:val=&quot;00C26495&quot;/&gt;&lt;wsp:rsid wsp:val=&quot;00C31D61&quot;/&gt;&lt;wsp:rsid wsp:val=&quot;00C326C5&quot;/&gt;&lt;wsp:rsid wsp:val=&quot;00C33C2A&quot;/&gt;&lt;wsp:rsid wsp:val=&quot;00C365B8&quot;/&gt;&lt;wsp:rsid wsp:val=&quot;00C4317F&quot;/&gt;&lt;wsp:rsid wsp:val=&quot;00C507BB&quot;/&gt;&lt;wsp:rsid wsp:val=&quot;00C5166B&quot;/&gt;&lt;wsp:rsid wsp:val=&quot;00C52375&quot;/&gt;&lt;wsp:rsid wsp:val=&quot;00C536F1&quot;/&gt;&lt;wsp:rsid wsp:val=&quot;00C7449E&quot;/&gt;&lt;wsp:rsid wsp:val=&quot;00C744E2&quot;/&gt;&lt;wsp:rsid wsp:val=&quot;00C772D2&quot;/&gt;&lt;wsp:rsid wsp:val=&quot;00C77FF3&quot;/&gt;&lt;wsp:rsid wsp:val=&quot;00C82C5C&quot;/&gt;&lt;wsp:rsid wsp:val=&quot;00C83835&quot;/&gt;&lt;wsp:rsid wsp:val=&quot;00C9173D&quot;/&gt;&lt;wsp:rsid wsp:val=&quot;00C9233B&quot;/&gt;&lt;wsp:rsid wsp:val=&quot;00C9721F&quot;/&gt;&lt;wsp:rsid wsp:val=&quot;00CA16B1&quot;/&gt;&lt;wsp:rsid wsp:val=&quot;00CA297A&quot;/&gt;&lt;wsp:rsid wsp:val=&quot;00CA4692&quot;/&gt;&lt;wsp:rsid wsp:val=&quot;00CA5D94&quot;/&gt;&lt;wsp:rsid wsp:val=&quot;00CB1900&quot;/&gt;&lt;wsp:rsid wsp:val=&quot;00CB46B5&quot;/&gt;&lt;wsp:rsid wsp:val=&quot;00CC1054&quot;/&gt;&lt;wsp:rsid wsp:val=&quot;00CD5279&quot;/&gt;&lt;wsp:rsid wsp:val=&quot;00CE09B6&quot;/&gt;&lt;wsp:rsid wsp:val=&quot;00CE52DB&quot;/&gt;&lt;wsp:rsid wsp:val=&quot;00CF0A83&quot;/&gt;&lt;wsp:rsid wsp:val=&quot;00CF5B32&quot;/&gt;&lt;wsp:rsid wsp:val=&quot;00D0057E&quot;/&gt;&lt;wsp:rsid wsp:val=&quot;00D013F8&quot;/&gt;&lt;wsp:rsid wsp:val=&quot;00D052B9&quot;/&gt;&lt;wsp:rsid wsp:val=&quot;00D060E8&quot;/&gt;&lt;wsp:rsid wsp:val=&quot;00D079C6&quot;/&gt;&lt;wsp:rsid wsp:val=&quot;00D15B95&quot;/&gt;&lt;wsp:rsid wsp:val=&quot;00D628CB&quot;/&gt;&lt;wsp:rsid wsp:val=&quot;00D81E0E&quot;/&gt;&lt;wsp:rsid wsp:val=&quot;00D84915&quot;/&gt;&lt;wsp:rsid wsp:val=&quot;00D9539A&quot;/&gt;&lt;wsp:rsid wsp:val=&quot;00DA2075&quot;/&gt;&lt;wsp:rsid wsp:val=&quot;00DB7179&quot;/&gt;&lt;wsp:rsid wsp:val=&quot;00DB7400&quot;/&gt;&lt;wsp:rsid wsp:val=&quot;00DB750E&quot;/&gt;&lt;wsp:rsid wsp:val=&quot;00DD096B&quot;/&gt;&lt;wsp:rsid wsp:val=&quot;00DD6925&quot;/&gt;&lt;wsp:rsid wsp:val=&quot;00DD69C6&quot;/&gt;&lt;wsp:rsid wsp:val=&quot;00DE1114&quot;/&gt;&lt;wsp:rsid wsp:val=&quot;00DE2348&quot;/&gt;&lt;wsp:rsid wsp:val=&quot;00DE61F8&quot;/&gt;&lt;wsp:rsid wsp:val=&quot;00DE68B9&quot;/&gt;&lt;wsp:rsid wsp:val=&quot;00DF2370&quot;/&gt;&lt;wsp:rsid wsp:val=&quot;00DF4D1B&quot;/&gt;&lt;wsp:rsid wsp:val=&quot;00DF63D3&quot;/&gt;&lt;wsp:rsid wsp:val=&quot;00DF6576&quot;/&gt;&lt;wsp:rsid wsp:val=&quot;00E0496F&quot;/&gt;&lt;wsp:rsid wsp:val=&quot;00E11174&quot;/&gt;&lt;wsp:rsid wsp:val=&quot;00E11E96&quot;/&gt;&lt;wsp:rsid wsp:val=&quot;00E1582D&quot;/&gt;&lt;wsp:rsid wsp:val=&quot;00E255C9&quot;/&gt;&lt;wsp:rsid wsp:val=&quot;00E2677D&quot;/&gt;&lt;wsp:rsid wsp:val=&quot;00E43EE1&quot;/&gt;&lt;wsp:rsid wsp:val=&quot;00E45674&quot;/&gt;&lt;wsp:rsid wsp:val=&quot;00E511FB&quot;/&gt;&lt;wsp:rsid wsp:val=&quot;00E603AF&quot;/&gt;&lt;wsp:rsid wsp:val=&quot;00E61DB6&quot;/&gt;&lt;wsp:rsid wsp:val=&quot;00E7109D&quot;/&gt;&lt;wsp:rsid wsp:val=&quot;00E759D4&quot;/&gt;&lt;wsp:rsid wsp:val=&quot;00E80854&quot;/&gt;&lt;wsp:rsid wsp:val=&quot;00E80A46&quot;/&gt;&lt;wsp:rsid wsp:val=&quot;00E80BFC&quot;/&gt;&lt;wsp:rsid wsp:val=&quot;00E80DA9&quot;/&gt;&lt;wsp:rsid wsp:val=&quot;00E85D4B&quot;/&gt;&lt;wsp:rsid wsp:val=&quot;00E87231&quot;/&gt;&lt;wsp:rsid wsp:val=&quot;00E95A15&quot;/&gt;&lt;wsp:rsid wsp:val=&quot;00EB4B63&quot;/&gt;&lt;wsp:rsid wsp:val=&quot;00EB7898&quot;/&gt;&lt;wsp:rsid wsp:val=&quot;00EC2838&quot;/&gt;&lt;wsp:rsid wsp:val=&quot;00EC3DD8&quot;/&gt;&lt;wsp:rsid wsp:val=&quot;00EC7459&quot;/&gt;&lt;wsp:rsid wsp:val=&quot;00ED2279&quot;/&gt;&lt;wsp:rsid wsp:val=&quot;00ED5DA5&quot;/&gt;&lt;wsp:rsid wsp:val=&quot;00EE1FC9&quot;/&gt;&lt;wsp:rsid wsp:val=&quot;00EE3EB9&quot;/&gt;&lt;wsp:rsid wsp:val=&quot;00EE64E0&quot;/&gt;&lt;wsp:rsid wsp:val=&quot;00EE760E&quot;/&gt;&lt;wsp:rsid wsp:val=&quot;00EF183E&quot;/&gt;&lt;wsp:rsid wsp:val=&quot;00EF19E3&quot;/&gt;&lt;wsp:rsid wsp:val=&quot;00EF3E0A&quot;/&gt;&lt;wsp:rsid wsp:val=&quot;00F00595&quot;/&gt;&lt;wsp:rsid wsp:val=&quot;00F0178C&quot;/&gt;&lt;wsp:rsid wsp:val=&quot;00F06DFE&quot;/&gt;&lt;wsp:rsid wsp:val=&quot;00F10FB8&quot;/&gt;&lt;wsp:rsid wsp:val=&quot;00F17B3E&quot;/&gt;&lt;wsp:rsid wsp:val=&quot;00F228A1&quot;/&gt;&lt;wsp:rsid wsp:val=&quot;00F238C4&quot;/&gt;&lt;wsp:rsid wsp:val=&quot;00F23C19&quot;/&gt;&lt;wsp:rsid wsp:val=&quot;00F252E3&quot;/&gt;&lt;wsp:rsid wsp:val=&quot;00F2568D&quot;/&gt;&lt;wsp:rsid wsp:val=&quot;00F47F2F&quot;/&gt;&lt;wsp:rsid wsp:val=&quot;00F57B4F&quot;/&gt;&lt;wsp:rsid wsp:val=&quot;00F6572A&quot;/&gt;&lt;wsp:rsid wsp:val=&quot;00F72CB9&quot;/&gt;&lt;wsp:rsid wsp:val=&quot;00F754D7&quot;/&gt;&lt;wsp:rsid wsp:val=&quot;00F7794D&quot;/&gt;&lt;wsp:rsid wsp:val=&quot;00F84C75&quot;/&gt;&lt;wsp:rsid wsp:val=&quot;00F91C97&quot;/&gt;&lt;wsp:rsid wsp:val=&quot;00FA2741&quot;/&gt;&lt;wsp:rsid wsp:val=&quot;00FA2B65&quot;/&gt;&lt;wsp:rsid wsp:val=&quot;00FA2C3C&quot;/&gt;&lt;wsp:rsid wsp:val=&quot;00FA3DDE&quot;/&gt;&lt;wsp:rsid wsp:val=&quot;00FA5B0B&quot;/&gt;&lt;wsp:rsid wsp:val=&quot;00FA7FB0&quot;/&gt;&lt;wsp:rsid wsp:val=&quot;00FD710F&quot;/&gt;&lt;wsp:rsid wsp:val=&quot;00FE2CDB&quot;/&gt;&lt;wsp:rsid wsp:val=&quot;00FE691C&quot;/&gt;&lt;wsp:rsid wsp:val=&quot;00FF50B4&quot;/&gt;&lt;/wsp:rsids&gt;&lt;/w:docPr&gt;&lt;w:body&gt;&lt;wx:sect&gt;&lt;w:p wsp:rsidR=&quot;00000000&quot; wsp:rsidRPr=&quot;00106F7B&quot; wsp:rsidRDefault=&quot;00106F7B&quot; wsp:rsidP=&quot;00106F7B&quot;&gt;&lt;m:oMathPara&gt;&lt;m:oMath&gt;&lt;m:r&gt;&lt;w:rPr&gt;&lt;w:rFonts w:ascii=&quot;Cambria Math&quot; w:h-ansi=&quot;Cambria Math&quot;/&gt;&lt;wx:font wx:val=&quot;Cambria Math&quot;/&gt;&lt;w:i/&gt;&lt;w:sz-cs w:val=&quot;24&quot;/&gt;&lt;/w:rPr&gt;&lt;m:t&gt;n&lt;/m:t&gt;&lt;/m:r&gt;&lt;m:r&gt;&lt;m:rPr&gt;&lt;m:sty m:val=&quot;p&quot;/&gt;&lt;/m:rPr&gt;&lt;w:rPr&gt;&lt;w:rFonts w:ascii=&quot;Cambria Math&quot; w:h-ansi=&quot;Cambria Math&quot;/&gt;&lt;wx:font wx:val=&quot;Cambria Math&quot;/&gt;&lt;w:sz-cs w:val=&quot;24&quot;/&gt;&lt;/w:rPr&gt;&lt;m:t&gt;=&lt;/m:t&gt;&lt;/m:r&gt;&lt;m:f&gt;&lt;m:fPr&gt;&lt;m:ctrlPr&gt;&lt;w:rPr&gt;&lt;w:rFonts w:ascii=&quot;Cambria Math&quot; w:h-ansi=&quot;Cambria Math&quot;/&gt;&lt;wx:font wx:val=&quot;Cambria Math&quot;/&gt;&lt;w:sz-cs w:val=&quot;24&quot;/&gt;&lt;/w:rPr&gt;&lt;/m:ctrlPr&gt;&lt;/m:fPr&gt;&lt;m:num&gt;&lt;m:sSup&gt;&lt;m:sSupPr&gt;&lt;m:ctrlPr&gt;&lt;w:rPr&gt;&lt;w:rFonts w:ascii=&quot;Cambria Math&quot; w:h-ansi=&quot;Cambria Math&quot;/&gt;&lt;wx:font wx:val=&quot;Cambria Math&quot;/&gt;&lt;w:sz-cs w:val=&quot;24&quot;/&gt;&lt;/w:rPr&gt;&lt;/m:ctrlPr&gt;&lt;/m:sSupPr&gt;&lt;m:e&gt;&lt;m:r&gt;&lt;w:rPr&gt;&lt;w:rFonts w:ascii=&quot;Cambria Math&quot; w:h-ansi=&quot;Cambria Math&quot;/&gt;&lt;wx:font wx:val=&quot;Cambria Math&quot;/&gt;&lt;w:i/&gt;&lt;w:sz-cs w:val=&quot;24&quot;/&gt;&lt;/w:rPr&gt;&lt;m:t&gt;Z&lt;/m:t&gt;&lt;/m:r&gt;&lt;/m:e&gt;&lt;m:sup&gt;&lt;m:r&gt;&lt;w:rPr&gt;&lt;w:rFonts w:ascii=&quot;Cambria Math&quot; w:h-ansi=&quot;Cambria Math&quot;/&gt;&lt;wx:font wx:val=&quot;Cambria Math&quot;/&gt;&lt;w:i/&gt;&lt;w:sz-cs w:val=&quot;24&quot;/&gt;&lt;/w:rPr&gt;&lt;m:t&gt;2&lt;/m:t&gt;&lt;/m:r&gt;&lt;/m:sup&gt;&lt;/m:sSup&gt;&lt;m:r&gt;&lt;m:rPr&gt;&lt;m:sty m:val=&quot;p&quot;/&gt;&lt;/m:rPr&gt;&lt;w:rPr&gt;&lt;w:rFonts w:ascii=&quot;Cambria Math&quot; w:h-ansi=&quot;Cambria Math&quot;/&gt;&lt;wx:font wx:val=&quot;Cambria Math&quot;/&gt;&lt;w:sz-cs w:val=&quot;24&quot;/&gt;&lt;/w:rPr&gt;&lt;m:t&gt;P(1-P)&lt;/m:t&gt;&lt;/m:r&gt;&lt;/m:num&gt;&lt;m:den&gt;&lt;m:sSup&gt;&lt;m:sSupPr&gt;&lt;m:ctrlPr&gt;&lt;w:rPr&gt;&lt;w:rFonts w:ascii=&quot;Cambria Math&quot; w:h-ansi=&quot;Cambria Math&quot;/&gt;&lt;wx:font wx:val=&quot;Cambria Math&quot;/&gt;&lt;w:sz-cs w:val=&quot;24&quot;/&gt;&lt;/w:rPr&gt;&lt;/m:ctrlPr&gt;&lt;/m:sSupPr&gt;&lt;m:e&gt;&lt;m:r&gt;&lt;m:rPr&gt;&lt;m:sty m:val=&quot;p&quot;/&gt;&lt;/m:rPr&gt;&lt;w:rPr&gt;&lt;w:rFonts w:ascii=&quot;Cambria Math&quot; w:h-ansi=&quot;Cambria Math&quot;/&gt;&lt;wx:font wx:val=&quot;Cambria Math&quot;/&gt;&lt;w:sz-cs w:val=&quot;24&quot;/&gt;&lt;/w:rPr&gt;&lt;m:t&gt;d&lt;/m:t&gt;&lt;/m:r&gt;&lt;/m:e&gt;&lt;m:sup&gt;&lt;m:r&gt;&lt;m:rPr&gt;&lt;m:sty m:val=&quot;p&quot;/&gt;&lt;/m:rPr&gt;&lt;w:rPr&gt;&lt;w:rFonts w:ascii=&quot;Cambria Math&quot; w:h-ansi=&quot;Cambria Math&quot;/&gt;&lt;wx:font wx:val=&quot;Cambria Math&quot;/&gt;&lt;w:sz-cs w:val=&quot;24&quot;/&gt;&lt;/w:rPr&gt;&lt;m:t&gt;2&lt;/m:t&gt;&lt;/m:r&gt;&lt;/m:sup&gt;&lt;/m:sSup&gt;&lt;/m:den&gt;&lt;/m:f&gt;&lt;/m:oMath&gt;&lt;/m:oMathPara&gt;&lt;/w:p&gt;&lt;w:sectPr wsp:rsidR=&quot;00000000&quot; wsp:rsidRPr=&quot;00106F7B&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p>
    <w:p w:rsidR="00573316" w:rsidRPr="0062096B" w:rsidRDefault="0044442D" w:rsidP="007765AC">
      <w:pPr>
        <w:spacing w:before="0" w:beforeAutospacing="0" w:after="0" w:afterAutospacing="0" w:line="480" w:lineRule="auto"/>
        <w:rPr>
          <w:szCs w:val="24"/>
        </w:rPr>
      </w:pPr>
      <w:r w:rsidRPr="0062096B">
        <w:rPr>
          <w:szCs w:val="24"/>
        </w:rPr>
        <w:t>Where</w:t>
      </w:r>
      <w:r w:rsidR="000528E4">
        <w:rPr>
          <w:szCs w:val="24"/>
        </w:rPr>
        <w:t xml:space="preserve"> </w:t>
      </w:r>
      <w:r w:rsidRPr="0062096B">
        <w:rPr>
          <w:szCs w:val="24"/>
        </w:rPr>
        <w:t>n is the sample size</w:t>
      </w:r>
      <w:r w:rsidR="000528E4">
        <w:rPr>
          <w:szCs w:val="24"/>
        </w:rPr>
        <w:t xml:space="preserve">, </w:t>
      </w:r>
      <w:r w:rsidRPr="0062096B">
        <w:rPr>
          <w:szCs w:val="24"/>
        </w:rPr>
        <w:t>Z is the confidence interval. The 95% confidence interval is 1.96</w:t>
      </w:r>
      <w:r w:rsidR="000528E4">
        <w:rPr>
          <w:szCs w:val="24"/>
        </w:rPr>
        <w:t xml:space="preserve">, </w:t>
      </w:r>
      <w:r w:rsidRPr="0062096B">
        <w:rPr>
          <w:szCs w:val="24"/>
        </w:rPr>
        <w:t>d is the precision, d=5%</w:t>
      </w:r>
      <w:r w:rsidR="000528E4">
        <w:rPr>
          <w:szCs w:val="24"/>
        </w:rPr>
        <w:t xml:space="preserve"> and </w:t>
      </w:r>
      <w:r w:rsidRPr="0062096B">
        <w:rPr>
          <w:szCs w:val="24"/>
        </w:rPr>
        <w:t xml:space="preserve">P Is the conservative prevalence of 20% </w:t>
      </w:r>
      <w:r w:rsidRPr="0062096B">
        <w:rPr>
          <w:szCs w:val="24"/>
        </w:rPr>
        <w:fldChar w:fldCharType="begin">
          <w:fldData xml:space="preserve">PEVuZE5vdGU+PENpdGU+PEF1dGhvcj5PbW9yb255aWE8L0F1dGhvcj48WWVhcj4yMDIwPC9ZZWFy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=
</w:fldData>
        </w:fldChar>
      </w:r>
      <w:r w:rsidR="0038349A">
        <w:rPr>
          <w:szCs w:val="24"/>
        </w:rPr>
        <w:instrText xml:space="preserve"> ADDIN EN.CITE </w:instrText>
      </w:r>
      <w:r w:rsidR="0038349A">
        <w:rPr>
          <w:szCs w:val="24"/>
        </w:rPr>
        <w:fldChar w:fldCharType="begin">
          <w:fldData xml:space="preserve">PEVuZE5vdGU+PENpdGU+PEF1dGhvcj5PbW9yb255aWE8L0F1dGhvcj48WWVhcj4yMDIwPC9ZZWFy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=
</w:fldData>
        </w:fldChar>
      </w:r>
      <w:r w:rsidR="0038349A">
        <w:rPr>
          <w:szCs w:val="24"/>
        </w:rPr>
        <w:instrText xml:space="preserve"> ADDIN EN.CITE.DATA </w:instrText>
      </w:r>
      <w:r w:rsidR="0038349A">
        <w:rPr>
          <w:szCs w:val="24"/>
        </w:rPr>
      </w:r>
      <w:r w:rsidR="0038349A">
        <w:rPr>
          <w:szCs w:val="24"/>
        </w:rPr>
        <w:fldChar w:fldCharType="end"/>
      </w:r>
      <w:r w:rsidRPr="0062096B">
        <w:rPr>
          <w:szCs w:val="24"/>
        </w:rPr>
        <w:fldChar w:fldCharType="separate"/>
      </w:r>
      <w:r w:rsidR="0038349A">
        <w:rPr>
          <w:noProof/>
          <w:szCs w:val="24"/>
        </w:rPr>
        <w:t>(Omoronyia et al., 2020a)</w:t>
      </w:r>
      <w:r w:rsidRPr="0062096B">
        <w:rPr>
          <w:szCs w:val="24"/>
        </w:rPr>
        <w:fldChar w:fldCharType="end"/>
      </w:r>
    </w:p>
    <w:p w:rsidR="0044442D" w:rsidRPr="0062096B" w:rsidRDefault="0006190F" w:rsidP="007765AC">
      <w:pPr>
        <w:spacing w:before="0" w:beforeAutospacing="0" w:after="0" w:afterAutospacing="0" w:line="480" w:lineRule="auto"/>
        <w:rPr>
          <w:szCs w:val="24"/>
        </w:rPr>
      </w:pPr>
      <w:r w:rsidRPr="0062096B">
        <w:rPr>
          <w:noProof/>
          <w:szCs w:val="24"/>
        </w:rPr>
      </w:r>
      <w:r w:rsidR="0006190F" w:rsidRPr="0062096B">
        <w:rPr>
          <w:noProof/>
          <w:szCs w:val="24"/>
        </w:rPr>
        <w:pict>
          <v:shape id="_x0000_i1028" type="#_x0000_t75" style="width:121.5pt;height:42.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16du=&quot;http://schemas.microsoft.com/office/word/2023/wordml/word16du&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docVars&gt;&lt;w:docVar w:name=&quot;__Grammarly_42____i&quot; w:val=&quot;H4sIAAAAAAAEAKtWckksSQxILCpxzi/NK1GyMqwFAAEhoTITAAAA&quot;/&gt;&lt;w:docVar w:name=&quot;__Grammarly_42___1&quot; w:val=&quot;H4sIAAAAAAAEAKtWcslP9kxRslIyNDaysDQFAgNTExNjUzMzYyUdpeDU4uLM/DyQAkODWgADf7AVLQAAAA==&quot;/&gt;&lt;w:docVar w:name=&quot;EN.InstantFormat&quot; w:val=&quot;&amp;lt;ENInstantFormat&amp;gt;&amp;lt;Enabled&amp;gt;1&amp;lt;/Enabled&amp;gt;&amp;lt;ScanUnformatted&amp;gt;1&amp;lt;/ScanUnformatted&amp;gt;&amp;lt;ScanChanges&amp;gt;1&amp;lt;/ScanChanges&amp;gt;&amp;lt;Suspended&amp;gt;0&amp;lt;/Suspended&amp;gt;&amp;lt;/ENInstantFormat&amp;gt;&quot;/&gt;&lt;w:docVar w:name=&quot;EN.Layout&quot; w:val=&quot;&amp;lt;ENLayout&amp;gt;&amp;lt;Style&amp;gt;Harvard&amp;lt;/Style&amp;gt;&amp;lt;LeftDelim&amp;gt;{&amp;lt;/LeftDelim&amp;gt;&amp;lt;RightDelim&amp;gt;}&amp;lt;/RightDelim&amp;gt;&amp;lt;FontName&amp;gt;Trebuchet MS&amp;lt;/FontName&amp;gt;&amp;lt;FontSize&amp;gt;12&amp;lt;/FontSize&amp;gt;&amp;lt;ReflistTitle&amp;gt;&amp;lt;/ReflistTitle&amp;gt;&amp;lt;StartingRefnum&amp;gt;1&amp;lt;/StartingRefnum&amp;gt;&amp;lt;FirstLineIndent&amp;gt;0&amp;lt;/FirstLineIndent&amp;gt;&amp;lt;HangingIndent&amp;gt;720&amp;lt;/HangingIndent&amp;gt;&amp;lt;LineSpacing&amp;gt;0&amp;lt;/LineSpacing&amp;gt;&amp;lt;SpaceAfter&amp;gt;0&amp;lt;/SpaceAfter&amp;gt;&amp;lt;HyperlinksEnabled&amp;gt;0&amp;lt;/HyperlinksEnabled&amp;gt;&amp;lt;HyperlinksVisible&amp;gt;0&amp;lt;/HyperlinksVisible&amp;gt;&amp;lt;EnableBibliographyCategories&amp;gt;0&amp;lt;/EnableBibliographyCategories&amp;gt;&amp;lt;/ENLayout&amp;gt;&quot;/&gt;&lt;w:docVar w:name=&quot;EN.Libraries&quot; w:val=&quot;&amp;lt;Libraries&amp;gt;&amp;lt;item db-id=&amp;quot;pwxwwvvzz0dxtie0fd5x0a5vaz2tr5wszv2a&amp;quot;&amp;gt;My EndNote Library.enl_Mannuscript&amp;lt;record-ids&amp;gt;&amp;lt;item&amp;gt;31&amp;lt;/item&amp;gt;&amp;lt;item&amp;gt;42&amp;lt;/item&amp;gt;&amp;lt;/record-ids&amp;gt;&amp;lt;/item&amp;gt;&amp;lt;/Libraries&amp;gt;&quot;/&gt;&lt;/w:docVars&gt;&lt;wsp:rsids&gt;&lt;wsp:rsidRoot wsp:val=&quot;005F07FB&quot;/&gt;&lt;wsp:rsid wsp:val=&quot;00005F5E&quot;/&gt;&lt;wsp:rsid wsp:val=&quot;00006351&quot;/&gt;&lt;wsp:rsid wsp:val=&quot;00010313&quot;/&gt;&lt;wsp:rsid wsp:val=&quot;0001457A&quot;/&gt;&lt;wsp:rsid wsp:val=&quot;00022D34&quot;/&gt;&lt;wsp:rsid wsp:val=&quot;00023A5C&quot;/&gt;&lt;wsp:rsid wsp:val=&quot;00040343&quot;/&gt;&lt;wsp:rsid wsp:val=&quot;00041FE9&quot;/&gt;&lt;wsp:rsid wsp:val=&quot;00047140&quot;/&gt;&lt;wsp:rsid wsp:val=&quot;00064772&quot;/&gt;&lt;wsp:rsid wsp:val=&quot;000742AF&quot;/&gt;&lt;wsp:rsid wsp:val=&quot;00074D49&quot;/&gt;&lt;wsp:rsid wsp:val=&quot;00075E8D&quot;/&gt;&lt;wsp:rsid wsp:val=&quot;000823D2&quot;/&gt;&lt;wsp:rsid wsp:val=&quot;00083A14&quot;/&gt;&lt;wsp:rsid wsp:val=&quot;00085512&quot;/&gt;&lt;wsp:rsid wsp:val=&quot;00086153&quot;/&gt;&lt;wsp:rsid wsp:val=&quot;0009700D&quot;/&gt;&lt;wsp:rsid wsp:val=&quot;000A02E6&quot;/&gt;&lt;wsp:rsid wsp:val=&quot;000A1BEE&quot;/&gt;&lt;wsp:rsid wsp:val=&quot;000A25A8&quot;/&gt;&lt;wsp:rsid wsp:val=&quot;000A2885&quot;/&gt;&lt;wsp:rsid wsp:val=&quot;000A3625&quot;/&gt;&lt;wsp:rsid wsp:val=&quot;000A7AE9&quot;/&gt;&lt;wsp:rsid wsp:val=&quot;000B3970&quot;/&gt;&lt;wsp:rsid wsp:val=&quot;000D5C9D&quot;/&gt;&lt;wsp:rsid wsp:val=&quot;000E0B74&quot;/&gt;&lt;wsp:rsid wsp:val=&quot;000E1733&quot;/&gt;&lt;wsp:rsid wsp:val=&quot;000E5352&quot;/&gt;&lt;wsp:rsid wsp:val=&quot;000E6CC9&quot;/&gt;&lt;wsp:rsid wsp:val=&quot;000E7E7D&quot;/&gt;&lt;wsp:rsid wsp:val=&quot;000F2DF9&quot;/&gt;&lt;wsp:rsid wsp:val=&quot;001009A1&quot;/&gt;&lt;wsp:rsid wsp:val=&quot;00104952&quot;/&gt;&lt;wsp:rsid wsp:val=&quot;001129A4&quot;/&gt;&lt;wsp:rsid wsp:val=&quot;00117273&quot;/&gt;&lt;wsp:rsid wsp:val=&quot;001233B2&quot;/&gt;&lt;wsp:rsid wsp:val=&quot;00126994&quot;/&gt;&lt;wsp:rsid wsp:val=&quot;00131BDC&quot;/&gt;&lt;wsp:rsid wsp:val=&quot;00136F95&quot;/&gt;&lt;wsp:rsid wsp:val=&quot;001378BC&quot;/&gt;&lt;wsp:rsid wsp:val=&quot;00143A34&quot;/&gt;&lt;wsp:rsid wsp:val=&quot;001578AE&quot;/&gt;&lt;wsp:rsid wsp:val=&quot;00162830&quot;/&gt;&lt;wsp:rsid wsp:val=&quot;00165597&quot;/&gt;&lt;wsp:rsid wsp:val=&quot;00167E4D&quot;/&gt;&lt;wsp:rsid wsp:val=&quot;001746C3&quot;/&gt;&lt;wsp:rsid wsp:val=&quot;00175CAB&quot;/&gt;&lt;wsp:rsid wsp:val=&quot;00176DBC&quot;/&gt;&lt;wsp:rsid wsp:val=&quot;00181307&quot;/&gt;&lt;wsp:rsid wsp:val=&quot;00184CA5&quot;/&gt;&lt;wsp:rsid wsp:val=&quot;001A3261&quot;/&gt;&lt;wsp:rsid wsp:val=&quot;001A741F&quot;/&gt;&lt;wsp:rsid wsp:val=&quot;001B436F&quot;/&gt;&lt;wsp:rsid wsp:val=&quot;001B6025&quot;/&gt;&lt;wsp:rsid wsp:val=&quot;001C523F&quot;/&gt;&lt;wsp:rsid wsp:val=&quot;001D49B4&quot;/&gt;&lt;wsp:rsid wsp:val=&quot;001E064E&quot;/&gt;&lt;wsp:rsid wsp:val=&quot;001E1846&quot;/&gt;&lt;wsp:rsid wsp:val=&quot;001E304E&quot;/&gt;&lt;wsp:rsid wsp:val=&quot;001E3CAD&quot;/&gt;&lt;wsp:rsid wsp:val=&quot;001E6A55&quot;/&gt;&lt;wsp:rsid wsp:val=&quot;001F11EF&quot;/&gt;&lt;wsp:rsid wsp:val=&quot;001F59B9&quot;/&gt;&lt;wsp:rsid wsp:val=&quot;002079A4&quot;/&gt;&lt;wsp:rsid wsp:val=&quot;00211BC9&quot;/&gt;&lt;wsp:rsid wsp:val=&quot;00212024&quot;/&gt;&lt;wsp:rsid wsp:val=&quot;002122FE&quot;/&gt;&lt;wsp:rsid wsp:val=&quot;002164EB&quot;/&gt;&lt;wsp:rsid wsp:val=&quot;00216F04&quot;/&gt;&lt;wsp:rsid wsp:val=&quot;00217A3F&quot;/&gt;&lt;wsp:rsid wsp:val=&quot;00221C4C&quot;/&gt;&lt;wsp:rsid wsp:val=&quot;002241A8&quot;/&gt;&lt;wsp:rsid wsp:val=&quot;00227C92&quot;/&gt;&lt;wsp:rsid wsp:val=&quot;00240287&quot;/&gt;&lt;wsp:rsid wsp:val=&quot;002516F3&quot;/&gt;&lt;wsp:rsid wsp:val=&quot;00276EFB&quot;/&gt;&lt;wsp:rsid wsp:val=&quot;00284E3B&quot;/&gt;&lt;wsp:rsid wsp:val=&quot;00284E89&quot;/&gt;&lt;wsp:rsid wsp:val=&quot;00292C4E&quot;/&gt;&lt;wsp:rsid wsp:val=&quot;00295AC4&quot;/&gt;&lt;wsp:rsid wsp:val=&quot;002A0B05&quot;/&gt;&lt;wsp:rsid wsp:val=&quot;002A0B25&quot;/&gt;&lt;wsp:rsid wsp:val=&quot;002A123D&quot;/&gt;&lt;wsp:rsid wsp:val=&quot;002A139B&quot;/&gt;&lt;wsp:rsid wsp:val=&quot;002B6762&quot;/&gt;&lt;wsp:rsid wsp:val=&quot;002B6860&quot;/&gt;&lt;wsp:rsid wsp:val=&quot;002B7BEC&quot;/&gt;&lt;wsp:rsid wsp:val=&quot;002C20B7&quot;/&gt;&lt;wsp:rsid wsp:val=&quot;002C4AB8&quot;/&gt;&lt;wsp:rsid wsp:val=&quot;002D5778&quot;/&gt;&lt;wsp:rsid wsp:val=&quot;002D62F3&quot;/&gt;&lt;wsp:rsid wsp:val=&quot;002F487C&quot;/&gt;&lt;wsp:rsid wsp:val=&quot;002F5A05&quot;/&gt;&lt;wsp:rsid wsp:val=&quot;00302F60&quot;/&gt;&lt;wsp:rsid wsp:val=&quot;003033DB&quot;/&gt;&lt;wsp:rsid wsp:val=&quot;003373F1&quot;/&gt;&lt;wsp:rsid wsp:val=&quot;003432B7&quot;/&gt;&lt;wsp:rsid wsp:val=&quot;00351437&quot;/&gt;&lt;wsp:rsid wsp:val=&quot;0035338F&quot;/&gt;&lt;wsp:rsid wsp:val=&quot;0036034D&quot;/&gt;&lt;wsp:rsid wsp:val=&quot;00364742&quot;/&gt;&lt;wsp:rsid wsp:val=&quot;00366E78&quot;/&gt;&lt;wsp:rsid wsp:val=&quot;003766B6&quot;/&gt;&lt;wsp:rsid wsp:val=&quot;00381F4F&quot;/&gt;&lt;wsp:rsid wsp:val=&quot;00383486&quot;/&gt;&lt;wsp:rsid wsp:val=&quot;00385F87&quot;/&gt;&lt;wsp:rsid wsp:val=&quot;00387E3D&quot;/&gt;&lt;wsp:rsid wsp:val=&quot;003903DD&quot;/&gt;&lt;wsp:rsid wsp:val=&quot;003A00C0&quot;/&gt;&lt;wsp:rsid wsp:val=&quot;003A42A3&quot;/&gt;&lt;wsp:rsid wsp:val=&quot;003B2E25&quot;/&gt;&lt;wsp:rsid wsp:val=&quot;003C4C3A&quot;/&gt;&lt;wsp:rsid wsp:val=&quot;003C5F9A&quot;/&gt;&lt;wsp:rsid wsp:val=&quot;003C6FEF&quot;/&gt;&lt;wsp:rsid wsp:val=&quot;003F435A&quot;/&gt;&lt;wsp:rsid wsp:val=&quot;0040371E&quot;/&gt;&lt;wsp:rsid wsp:val=&quot;00413D37&quot;/&gt;&lt;wsp:rsid wsp:val=&quot;00414048&quot;/&gt;&lt;wsp:rsid wsp:val=&quot;00427AD0&quot;/&gt;&lt;wsp:rsid wsp:val=&quot;0044442D&quot;/&gt;&lt;wsp:rsid wsp:val=&quot;00460BD4&quot;/&gt;&lt;wsp:rsid wsp:val=&quot;00466F7C&quot;/&gt;&lt;wsp:rsid wsp:val=&quot;004718EE&quot;/&gt;&lt;wsp:rsid wsp:val=&quot;004721F8&quot;/&gt;&lt;wsp:rsid wsp:val=&quot;00472218&quot;/&gt;&lt;wsp:rsid wsp:val=&quot;00475FEA&quot;/&gt;&lt;wsp:rsid wsp:val=&quot;00477099&quot;/&gt;&lt;wsp:rsid wsp:val=&quot;00480974&quot;/&gt;&lt;wsp:rsid wsp:val=&quot;004A10C3&quot;/&gt;&lt;wsp:rsid wsp:val=&quot;004A4A25&quot;/&gt;&lt;wsp:rsid wsp:val=&quot;004A7009&quot;/&gt;&lt;wsp:rsid wsp:val=&quot;004A773B&quot;/&gt;&lt;wsp:rsid wsp:val=&quot;004B6C91&quot;/&gt;&lt;wsp:rsid wsp:val=&quot;004C0FDB&quot;/&gt;&lt;wsp:rsid wsp:val=&quot;004C4C94&quot;/&gt;&lt;wsp:rsid wsp:val=&quot;004D12A4&quot;/&gt;&lt;wsp:rsid wsp:val=&quot;004D4419&quot;/&gt;&lt;wsp:rsid wsp:val=&quot;004D4531&quot;/&gt;&lt;wsp:rsid wsp:val=&quot;004E68C8&quot;/&gt;&lt;wsp:rsid wsp:val=&quot;004F56B9&quot;/&gt;&lt;wsp:rsid wsp:val=&quot;0050001E&quot;/&gt;&lt;wsp:rsid wsp:val=&quot;00503A53&quot;/&gt;&lt;wsp:rsid wsp:val=&quot;005168BC&quot;/&gt;&lt;wsp:rsid wsp:val=&quot;00522A56&quot;/&gt;&lt;wsp:rsid wsp:val=&quot;005412F7&quot;/&gt;&lt;wsp:rsid wsp:val=&quot;00543294&quot;/&gt;&lt;wsp:rsid wsp:val=&quot;0055022F&quot;/&gt;&lt;wsp:rsid wsp:val=&quot;00560CB5&quot;/&gt;&lt;wsp:rsid wsp:val=&quot;005644B2&quot;/&gt;&lt;wsp:rsid wsp:val=&quot;00570C0E&quot;/&gt;&lt;wsp:rsid wsp:val=&quot;00573316&quot;/&gt;&lt;wsp:rsid wsp:val=&quot;00581391&quot;/&gt;&lt;wsp:rsid wsp:val=&quot;00586FBC&quot;/&gt;&lt;wsp:rsid wsp:val=&quot;00590C46&quot;/&gt;&lt;wsp:rsid wsp:val=&quot;00592291&quot;/&gt;&lt;wsp:rsid wsp:val=&quot;005C0BF7&quot;/&gt;&lt;wsp:rsid wsp:val=&quot;005C2858&quot;/&gt;&lt;wsp:rsid wsp:val=&quot;005C4B85&quot;/&gt;&lt;wsp:rsid wsp:val=&quot;005C632B&quot;/&gt;&lt;wsp:rsid wsp:val=&quot;005D4FDF&quot;/&gt;&lt;wsp:rsid wsp:val=&quot;005D79AB&quot;/&gt;&lt;wsp:rsid wsp:val=&quot;005E0A87&quot;/&gt;&lt;wsp:rsid wsp:val=&quot;005E4C23&quot;/&gt;&lt;wsp:rsid wsp:val=&quot;005F07FB&quot;/&gt;&lt;wsp:rsid wsp:val=&quot;005F1508&quot;/&gt;&lt;wsp:rsid wsp:val=&quot;00613DEA&quot;/&gt;&lt;wsp:rsid wsp:val=&quot;00615A3C&quot;/&gt;&lt;wsp:rsid wsp:val=&quot;00616725&quot;/&gt;&lt;wsp:rsid wsp:val=&quot;00624807&quot;/&gt;&lt;wsp:rsid wsp:val=&quot;00625376&quot;/&gt;&lt;wsp:rsid wsp:val=&quot;006255EB&quot;/&gt;&lt;wsp:rsid wsp:val=&quot;0065444A&quot;/&gt;&lt;wsp:rsid wsp:val=&quot;00662B10&quot;/&gt;&lt;wsp:rsid wsp:val=&quot;006647F1&quot;/&gt;&lt;wsp:rsid wsp:val=&quot;00681632&quot;/&gt;&lt;wsp:rsid wsp:val=&quot;00683C31&quot;/&gt;&lt;wsp:rsid wsp:val=&quot;00684BB6&quot;/&gt;&lt;wsp:rsid wsp:val=&quot;00686EBB&quot;/&gt;&lt;wsp:rsid wsp:val=&quot;0069121B&quot;/&gt;&lt;wsp:rsid wsp:val=&quot;006B0B79&quot;/&gt;&lt;wsp:rsid wsp:val=&quot;006B2B4C&quot;/&gt;&lt;wsp:rsid wsp:val=&quot;006B30CB&quot;/&gt;&lt;wsp:rsid wsp:val=&quot;006C085F&quot;/&gt;&lt;wsp:rsid wsp:val=&quot;006C18B7&quot;/&gt;&lt;wsp:rsid wsp:val=&quot;006D3134&quot;/&gt;&lt;wsp:rsid wsp:val=&quot;006D6A45&quot;/&gt;&lt;wsp:rsid wsp:val=&quot;006E5172&quot;/&gt;&lt;wsp:rsid wsp:val=&quot;006E7024&quot;/&gt;&lt;wsp:rsid wsp:val=&quot;006F3C30&quot;/&gt;&lt;wsp:rsid wsp:val=&quot;006F48D8&quot;/&gt;&lt;wsp:rsid wsp:val=&quot;006F5898&quot;/&gt;&lt;wsp:rsid wsp:val=&quot;00703611&quot;/&gt;&lt;wsp:rsid wsp:val=&quot;00707CE5&quot;/&gt;&lt;wsp:rsid wsp:val=&quot;00712BFC&quot;/&gt;&lt;wsp:rsid wsp:val=&quot;00714603&quot;/&gt;&lt;wsp:rsid wsp:val=&quot;0071478F&quot;/&gt;&lt;wsp:rsid wsp:val=&quot;00720635&quot;/&gt;&lt;wsp:rsid wsp:val=&quot;007245A8&quot;/&gt;&lt;wsp:rsid wsp:val=&quot;007312C9&quot;/&gt;&lt;wsp:rsid wsp:val=&quot;007344DF&quot;/&gt;&lt;wsp:rsid wsp:val=&quot;007434E3&quot;/&gt;&lt;wsp:rsid wsp:val=&quot;00743DB2&quot;/&gt;&lt;wsp:rsid wsp:val=&quot;00745C3F&quot;/&gt;&lt;wsp:rsid wsp:val=&quot;007502A5&quot;/&gt;&lt;wsp:rsid wsp:val=&quot;00757D43&quot;/&gt;&lt;wsp:rsid wsp:val=&quot;00765EA0&quot;/&gt;&lt;wsp:rsid wsp:val=&quot;007667F0&quot;/&gt;&lt;wsp:rsid wsp:val=&quot;007669FB&quot;/&gt;&lt;wsp:rsid wsp:val=&quot;0076723A&quot;/&gt;&lt;wsp:rsid wsp:val=&quot;00767AFF&quot;/&gt;&lt;wsp:rsid wsp:val=&quot;007706F2&quot;/&gt;&lt;wsp:rsid wsp:val=&quot;00783009&quot;/&gt;&lt;wsp:rsid wsp:val=&quot;00787440&quot;/&gt;&lt;wsp:rsid wsp:val=&quot;007A487A&quot;/&gt;&lt;wsp:rsid wsp:val=&quot;007B31E9&quot;/&gt;&lt;wsp:rsid wsp:val=&quot;007C33A3&quot;/&gt;&lt;wsp:rsid wsp:val=&quot;007C3ED6&quot;/&gt;&lt;wsp:rsid wsp:val=&quot;007C421B&quot;/&gt;&lt;wsp:rsid wsp:val=&quot;007C4968&quot;/&gt;&lt;wsp:rsid wsp:val=&quot;007D68F3&quot;/&gt;&lt;wsp:rsid wsp:val=&quot;007E1810&quot;/&gt;&lt;wsp:rsid wsp:val=&quot;007E18AA&quot;/&gt;&lt;wsp:rsid wsp:val=&quot;007F5DA5&quot;/&gt;&lt;wsp:rsid wsp:val=&quot;007F6C27&quot;/&gt;&lt;wsp:rsid wsp:val=&quot;008037CD&quot;/&gt;&lt;wsp:rsid wsp:val=&quot;00813F08&quot;/&gt;&lt;wsp:rsid wsp:val=&quot;00815D15&quot;/&gt;&lt;wsp:rsid wsp:val=&quot;00823F66&quot;/&gt;&lt;wsp:rsid wsp:val=&quot;00836731&quot;/&gt;&lt;wsp:rsid wsp:val=&quot;00842899&quot;/&gt;&lt;wsp:rsid wsp:val=&quot;00851E87&quot;/&gt;&lt;wsp:rsid wsp:val=&quot;00864819&quot;/&gt;&lt;wsp:rsid wsp:val=&quot;00870D3F&quot;/&gt;&lt;wsp:rsid wsp:val=&quot;0087133E&quot;/&gt;&lt;wsp:rsid wsp:val=&quot;00881F75&quot;/&gt;&lt;wsp:rsid wsp:val=&quot;008A233C&quot;/&gt;&lt;wsp:rsid wsp:val=&quot;008A7DF3&quot;/&gt;&lt;wsp:rsid wsp:val=&quot;008D26D5&quot;/&gt;&lt;wsp:rsid wsp:val=&quot;008F1CD8&quot;/&gt;&lt;wsp:rsid wsp:val=&quot;008F2EC6&quot;/&gt;&lt;wsp:rsid wsp:val=&quot;00917457&quot;/&gt;&lt;wsp:rsid wsp:val=&quot;00921BE7&quot;/&gt;&lt;wsp:rsid wsp:val=&quot;0092279B&quot;/&gt;&lt;wsp:rsid wsp:val=&quot;009233FB&quot;/&gt;&lt;wsp:rsid wsp:val=&quot;00923F4E&quot;/&gt;&lt;wsp:rsid wsp:val=&quot;00932B8F&quot;/&gt;&lt;wsp:rsid wsp:val=&quot;0094069A&quot;/&gt;&lt;wsp:rsid wsp:val=&quot;009413EB&quot;/&gt;&lt;wsp:rsid wsp:val=&quot;00953CF9&quot;/&gt;&lt;wsp:rsid wsp:val=&quot;00953DBE&quot;/&gt;&lt;wsp:rsid wsp:val=&quot;009626F8&quot;/&gt;&lt;wsp:rsid wsp:val=&quot;0098261B&quot;/&gt;&lt;wsp:rsid wsp:val=&quot;0099677D&quot;/&gt;&lt;wsp:rsid wsp:val=&quot;00996921&quot;/&gt;&lt;wsp:rsid wsp:val=&quot;009A7D95&quot;/&gt;&lt;wsp:rsid wsp:val=&quot;009C34B5&quot;/&gt;&lt;wsp:rsid wsp:val=&quot;009C34C5&quot;/&gt;&lt;wsp:rsid wsp:val=&quot;009C3746&quot;/&gt;&lt;wsp:rsid wsp:val=&quot;009D56A5&quot;/&gt;&lt;wsp:rsid wsp:val=&quot;009F5E39&quot;/&gt;&lt;wsp:rsid wsp:val=&quot;00A03C13&quot;/&gt;&lt;wsp:rsid wsp:val=&quot;00A10461&quot;/&gt;&lt;wsp:rsid wsp:val=&quot;00A14593&quot;/&gt;&lt;wsp:rsid wsp:val=&quot;00A15DD9&quot;/&gt;&lt;wsp:rsid wsp:val=&quot;00A2170A&quot;/&gt;&lt;wsp:rsid wsp:val=&quot;00A3410D&quot;/&gt;&lt;wsp:rsid wsp:val=&quot;00A44E19&quot;/&gt;&lt;wsp:rsid wsp:val=&quot;00A46512&quot;/&gt;&lt;wsp:rsid wsp:val=&quot;00A5559D&quot;/&gt;&lt;wsp:rsid wsp:val=&quot;00A57FA5&quot;/&gt;&lt;wsp:rsid wsp:val=&quot;00A67FF7&quot;/&gt;&lt;wsp:rsid wsp:val=&quot;00A73753&quot;/&gt;&lt;wsp:rsid wsp:val=&quot;00A746AD&quot;/&gt;&lt;wsp:rsid wsp:val=&quot;00A75E1C&quot;/&gt;&lt;wsp:rsid wsp:val=&quot;00A76E4D&quot;/&gt;&lt;wsp:rsid wsp:val=&quot;00A77761&quot;/&gt;&lt;wsp:rsid wsp:val=&quot;00A82870&quot;/&gt;&lt;wsp:rsid wsp:val=&quot;00A85AE1&quot;/&gt;&lt;wsp:rsid wsp:val=&quot;00A9433E&quot;/&gt;&lt;wsp:rsid wsp:val=&quot;00AA4E9C&quot;/&gt;&lt;wsp:rsid wsp:val=&quot;00AB3DE6&quot;/&gt;&lt;wsp:rsid wsp:val=&quot;00AB50AA&quot;/&gt;&lt;wsp:rsid wsp:val=&quot;00AC530B&quot;/&gt;&lt;wsp:rsid wsp:val=&quot;00AD13A1&quot;/&gt;&lt;wsp:rsid wsp:val=&quot;00AE01EE&quot;/&gt;&lt;wsp:rsid wsp:val=&quot;00AE3432&quot;/&gt;&lt;wsp:rsid wsp:val=&quot;00AE57D6&quot;/&gt;&lt;wsp:rsid wsp:val=&quot;00AF21EA&quot;/&gt;&lt;wsp:rsid wsp:val=&quot;00AF2BF9&quot;/&gt;&lt;wsp:rsid wsp:val=&quot;00AF5174&quot;/&gt;&lt;wsp:rsid wsp:val=&quot;00B03A25&quot;/&gt;&lt;wsp:rsid wsp:val=&quot;00B05357&quot;/&gt;&lt;wsp:rsid wsp:val=&quot;00B153A1&quot;/&gt;&lt;wsp:rsid wsp:val=&quot;00B23136&quot;/&gt;&lt;wsp:rsid wsp:val=&quot;00B24FCA&quot;/&gt;&lt;wsp:rsid wsp:val=&quot;00B41BC6&quot;/&gt;&lt;wsp:rsid wsp:val=&quot;00B42EAF&quot;/&gt;&lt;wsp:rsid wsp:val=&quot;00B51F63&quot;/&gt;&lt;wsp:rsid wsp:val=&quot;00B51F87&quot;/&gt;&lt;wsp:rsid wsp:val=&quot;00B56815&quot;/&gt;&lt;wsp:rsid wsp:val=&quot;00B661BA&quot;/&gt;&lt;wsp:rsid wsp:val=&quot;00B772C5&quot;/&gt;&lt;wsp:rsid wsp:val=&quot;00B85210&quot;/&gt;&lt;wsp:rsid wsp:val=&quot;00B86FAF&quot;/&gt;&lt;wsp:rsid wsp:val=&quot;00B92783&quot;/&gt;&lt;wsp:rsid wsp:val=&quot;00B975B3&quot;/&gt;&lt;wsp:rsid wsp:val=&quot;00BA1BD0&quot;/&gt;&lt;wsp:rsid wsp:val=&quot;00BA5D79&quot;/&gt;&lt;wsp:rsid wsp:val=&quot;00BA6A58&quot;/&gt;&lt;wsp:rsid wsp:val=&quot;00BB2E0F&quot;/&gt;&lt;wsp:rsid wsp:val=&quot;00BB5FE0&quot;/&gt;&lt;wsp:rsid wsp:val=&quot;00BB6F20&quot;/&gt;&lt;wsp:rsid wsp:val=&quot;00BD533E&quot;/&gt;&lt;wsp:rsid wsp:val=&quot;00BD6EB2&quot;/&gt;&lt;wsp:rsid wsp:val=&quot;00BD7E4B&quot;/&gt;&lt;wsp:rsid wsp:val=&quot;00BE41C8&quot;/&gt;&lt;wsp:rsid wsp:val=&quot;00BF0684&quot;/&gt;&lt;wsp:rsid wsp:val=&quot;00BF2705&quot;/&gt;&lt;wsp:rsid wsp:val=&quot;00C1290B&quot;/&gt;&lt;wsp:rsid wsp:val=&quot;00C171EE&quot;/&gt;&lt;wsp:rsid wsp:val=&quot;00C2445A&quot;/&gt;&lt;wsp:rsid wsp:val=&quot;00C26495&quot;/&gt;&lt;wsp:rsid wsp:val=&quot;00C31D61&quot;/&gt;&lt;wsp:rsid wsp:val=&quot;00C326C5&quot;/&gt;&lt;wsp:rsid wsp:val=&quot;00C33C2A&quot;/&gt;&lt;wsp:rsid wsp:val=&quot;00C365B8&quot;/&gt;&lt;wsp:rsid wsp:val=&quot;00C4317F&quot;/&gt;&lt;wsp:rsid wsp:val=&quot;00C507BB&quot;/&gt;&lt;wsp:rsid wsp:val=&quot;00C5166B&quot;/&gt;&lt;wsp:rsid wsp:val=&quot;00C52375&quot;/&gt;&lt;wsp:rsid wsp:val=&quot;00C536F1&quot;/&gt;&lt;wsp:rsid wsp:val=&quot;00C7449E&quot;/&gt;&lt;wsp:rsid wsp:val=&quot;00C744E2&quot;/&gt;&lt;wsp:rsid wsp:val=&quot;00C772D2&quot;/&gt;&lt;wsp:rsid wsp:val=&quot;00C77FF3&quot;/&gt;&lt;wsp:rsid wsp:val=&quot;00C82C5C&quot;/&gt;&lt;wsp:rsid wsp:val=&quot;00C83835&quot;/&gt;&lt;wsp:rsid wsp:val=&quot;00C9173D&quot;/&gt;&lt;wsp:rsid wsp:val=&quot;00C9233B&quot;/&gt;&lt;wsp:rsid wsp:val=&quot;00C9721F&quot;/&gt;&lt;wsp:rsid wsp:val=&quot;00CA16B1&quot;/&gt;&lt;wsp:rsid wsp:val=&quot;00CA297A&quot;/&gt;&lt;wsp:rsid wsp:val=&quot;00CA4692&quot;/&gt;&lt;wsp:rsid wsp:val=&quot;00CA5D94&quot;/&gt;&lt;wsp:rsid wsp:val=&quot;00CB1900&quot;/&gt;&lt;wsp:rsid wsp:val=&quot;00CB46B5&quot;/&gt;&lt;wsp:rsid wsp:val=&quot;00CC1054&quot;/&gt;&lt;wsp:rsid wsp:val=&quot;00CD5279&quot;/&gt;&lt;wsp:rsid wsp:val=&quot;00CE09B6&quot;/&gt;&lt;wsp:rsid wsp:val=&quot;00CE52DB&quot;/&gt;&lt;wsp:rsid wsp:val=&quot;00CF0A83&quot;/&gt;&lt;wsp:rsid wsp:val=&quot;00CF5B32&quot;/&gt;&lt;wsp:rsid wsp:val=&quot;00D0057E&quot;/&gt;&lt;wsp:rsid wsp:val=&quot;00D013F8&quot;/&gt;&lt;wsp:rsid wsp:val=&quot;00D052B9&quot;/&gt;&lt;wsp:rsid wsp:val=&quot;00D060E8&quot;/&gt;&lt;wsp:rsid wsp:val=&quot;00D079C6&quot;/&gt;&lt;wsp:rsid wsp:val=&quot;00D15B95&quot;/&gt;&lt;wsp:rsid wsp:val=&quot;00D628CB&quot;/&gt;&lt;wsp:rsid wsp:val=&quot;00D81E0E&quot;/&gt;&lt;wsp:rsid wsp:val=&quot;00D84915&quot;/&gt;&lt;wsp:rsid wsp:val=&quot;00D9539A&quot;/&gt;&lt;wsp:rsid wsp:val=&quot;00DA2075&quot;/&gt;&lt;wsp:rsid wsp:val=&quot;00DB7179&quot;/&gt;&lt;wsp:rsid wsp:val=&quot;00DB7400&quot;/&gt;&lt;wsp:rsid wsp:val=&quot;00DB750E&quot;/&gt;&lt;wsp:rsid wsp:val=&quot;00DD096B&quot;/&gt;&lt;wsp:rsid wsp:val=&quot;00DD6925&quot;/&gt;&lt;wsp:rsid wsp:val=&quot;00DD69C6&quot;/&gt;&lt;wsp:rsid wsp:val=&quot;00DE1114&quot;/&gt;&lt;wsp:rsid wsp:val=&quot;00DE2348&quot;/&gt;&lt;wsp:rsid wsp:val=&quot;00DE61F8&quot;/&gt;&lt;wsp:rsid wsp:val=&quot;00DE68B9&quot;/&gt;&lt;wsp:rsid wsp:val=&quot;00DF2370&quot;/&gt;&lt;wsp:rsid wsp:val=&quot;00DF4D1B&quot;/&gt;&lt;wsp:rsid wsp:val=&quot;00DF63D3&quot;/&gt;&lt;wsp:rsid wsp:val=&quot;00DF6576&quot;/&gt;&lt;wsp:rsid wsp:val=&quot;00E0496F&quot;/&gt;&lt;wsp:rsid wsp:val=&quot;00E11174&quot;/&gt;&lt;wsp:rsid wsp:val=&quot;00E11E96&quot;/&gt;&lt;wsp:rsid wsp:val=&quot;00E1582D&quot;/&gt;&lt;wsp:rsid wsp:val=&quot;00E255C9&quot;/&gt;&lt;wsp:rsid wsp:val=&quot;00E2677D&quot;/&gt;&lt;wsp:rsid wsp:val=&quot;00E43EE1&quot;/&gt;&lt;wsp:rsid wsp:val=&quot;00E45674&quot;/&gt;&lt;wsp:rsid wsp:val=&quot;00E511FB&quot;/&gt;&lt;wsp:rsid wsp:val=&quot;00E603AF&quot;/&gt;&lt;wsp:rsid wsp:val=&quot;00E61DB6&quot;/&gt;&lt;wsp:rsid wsp:val=&quot;00E7109D&quot;/&gt;&lt;wsp:rsid wsp:val=&quot;00E759D4&quot;/&gt;&lt;wsp:rsid wsp:val=&quot;00E80854&quot;/&gt;&lt;wsp:rsid wsp:val=&quot;00E80A46&quot;/&gt;&lt;wsp:rsid wsp:val=&quot;00E80BFC&quot;/&gt;&lt;wsp:rsid wsp:val=&quot;00E80DA9&quot;/&gt;&lt;wsp:rsid wsp:val=&quot;00E85D4B&quot;/&gt;&lt;wsp:rsid wsp:val=&quot;00E87231&quot;/&gt;&lt;wsp:rsid wsp:val=&quot;00E95A15&quot;/&gt;&lt;wsp:rsid wsp:val=&quot;00EB4B63&quot;/&gt;&lt;wsp:rsid wsp:val=&quot;00EB7898&quot;/&gt;&lt;wsp:rsid wsp:val=&quot;00EC2838&quot;/&gt;&lt;wsp:rsid wsp:val=&quot;00EC3DD8&quot;/&gt;&lt;wsp:rsid wsp:val=&quot;00EC7459&quot;/&gt;&lt;wsp:rsid wsp:val=&quot;00ED2279&quot;/&gt;&lt;wsp:rsid wsp:val=&quot;00ED5DA5&quot;/&gt;&lt;wsp:rsid wsp:val=&quot;00EE1FC9&quot;/&gt;&lt;wsp:rsid wsp:val=&quot;00EE3EB9&quot;/&gt;&lt;wsp:rsid wsp:val=&quot;00EE64E0&quot;/&gt;&lt;wsp:rsid wsp:val=&quot;00EE760E&quot;/&gt;&lt;wsp:rsid wsp:val=&quot;00EF183E&quot;/&gt;&lt;wsp:rsid wsp:val=&quot;00EF19E3&quot;/&gt;&lt;wsp:rsid wsp:val=&quot;00EF3E0A&quot;/&gt;&lt;wsp:rsid wsp:val=&quot;00F00595&quot;/&gt;&lt;wsp:rsid wsp:val=&quot;00F0178C&quot;/&gt;&lt;wsp:rsid wsp:val=&quot;00F06DFE&quot;/&gt;&lt;wsp:rsid wsp:val=&quot;00F10FB8&quot;/&gt;&lt;wsp:rsid wsp:val=&quot;00F17B3E&quot;/&gt;&lt;wsp:rsid wsp:val=&quot;00F228A1&quot;/&gt;&lt;wsp:rsid wsp:val=&quot;00F238C4&quot;/&gt;&lt;wsp:rsid wsp:val=&quot;00F23C19&quot;/&gt;&lt;wsp:rsid wsp:val=&quot;00F252E3&quot;/&gt;&lt;wsp:rsid wsp:val=&quot;00F2568D&quot;/&gt;&lt;wsp:rsid wsp:val=&quot;00F47F2F&quot;/&gt;&lt;wsp:rsid wsp:val=&quot;00F57B4F&quot;/&gt;&lt;wsp:rsid wsp:val=&quot;00F6572A&quot;/&gt;&lt;wsp:rsid wsp:val=&quot;00F72CB9&quot;/&gt;&lt;wsp:rsid wsp:val=&quot;00F754D7&quot;/&gt;&lt;wsp:rsid wsp:val=&quot;00F7794D&quot;/&gt;&lt;wsp:rsid wsp:val=&quot;00F84C75&quot;/&gt;&lt;wsp:rsid wsp:val=&quot;00F91C97&quot;/&gt;&lt;wsp:rsid wsp:val=&quot;00FA2741&quot;/&gt;&lt;wsp:rsid wsp:val=&quot;00FA2B65&quot;/&gt;&lt;wsp:rsid wsp:val=&quot;00FA2C3C&quot;/&gt;&lt;wsp:rsid wsp:val=&quot;00FA3DDE&quot;/&gt;&lt;wsp:rsid wsp:val=&quot;00FA5B0B&quot;/&gt;&lt;wsp:rsid wsp:val=&quot;00FA7FB0&quot;/&gt;&lt;wsp:rsid wsp:val=&quot;00FD710F&quot;/&gt;&lt;wsp:rsid wsp:val=&quot;00FE2CDB&quot;/&gt;&lt;wsp:rsid wsp:val=&quot;00FE691C&quot;/&gt;&lt;wsp:rsid wsp:val=&quot;00FF50B4&quot;/&gt;&lt;/wsp:rsids&gt;&lt;/w:docPr&gt;&lt;w:body&gt;&lt;wx:sect&gt;&lt;w:p wsp:rsidR=&quot;00000000&quot; wsp:rsidRPr=&quot;00136F95&quot; wsp:rsidRDefault=&quot;00136F95&quot; wsp:rsidP=&quot;00136F95&quot;&gt;&lt;m:oMathPara&gt;&lt;m:oMath&gt;&lt;m:r&gt;&lt;w:rPr&gt;&lt;w:rFonts w:ascii=&quot;Cambria Math&quot; w:h-ansi=&quot;Cambria Math&quot;/&gt;&lt;wx:font wx:val=&quot;Cambria Math&quot;/&gt;&lt;w:i/&gt;&lt;w:sz-cs w:val=&quot;24&quot;/&gt;&lt;/w:rPr&gt;&lt;m:t&gt;n&lt;/m:t&gt;&lt;/m:r&gt;&lt;m:r&gt;&lt;m:rPr&gt;&lt;m:sty m:val=&quot;p&quot;/&gt;&lt;/m:rPr&gt;&lt;w:rPr&gt;&lt;w:rFonts w:ascii=&quot;Cambria Math&quot; w:h-ansi=&quot;Cambria Math&quot;/&gt;&lt;wx:font wx:val=&quot;Cambria Math&quot;/&gt;&lt;w:sz-cs w:val=&quot;24&quot;/&gt;&lt;/w:rPr&gt;&lt;m:t&gt;=&lt;/m:t&gt;&lt;/m:r&gt;&lt;m:f&gt;&lt;m:fPr&gt;&lt;m:ctrlPr&gt;&lt;w:rPr&gt;&lt;w:rFonts w:ascii=&quot;Cambria Math&quot; w:h-ansi=&quot;Cambria Math&quot;/&gt;&lt;wx:font wx:val=&quot;Cambria Math&quot;/&gt;&lt;w:sz-cs w:val=&quot;24&quot;/&gt;&lt;/w:rPr&gt;&lt;/m:ctrlPr&gt;&lt;/m:fPr&gt;&lt;m:num&gt;&lt;m:sSup&gt;&lt;m:sSupPr&gt;&lt;m:ctrlPr&gt;&lt;w:rPr&gt;&lt;w:rFonts w:ascii=&quot;Cambria Math&quot; w:h-ansi=&quot;Cambria Math&quot;/&gt;&lt;wx:font wx:val=&quot;Cambria Math&quot;/&gt;&lt;w:sz-cs w:val=&quot;24&quot;/&gt;&lt;/w:rPr&gt;&lt;/m:ctrlPr&gt;&lt;/m:sSupPr&gt;&lt;m:e&gt;&lt;m:r&gt;&lt;w:rPr&gt;&lt;w:rFonts w:ascii=&quot;Cambria Math&quot; w:h-ansi=&quot;Cambria Math&quot;/&gt;&lt;wx:font wx:val=&quot;Cambria Math&quot;/&gt;&lt;w:i/&gt;&lt;w:sz-cs w:val=&quot;24&quot;/&gt;&lt;/w:rPr&gt;&lt;m:t&gt;1.96&lt;/m:t&gt;&lt;/m:r&gt;&lt;/m:e&gt;&lt;m:sup&gt;&lt;m:r&gt;&lt;w:rPr&gt;&lt;w:rFonts w:ascii=&quot;Cambria Math&quot; w:h-ansi=&quot;Cambria Math&quot;/&gt;&lt;wx:font wx:val=&quot;Cambria Math&quot;/&gt;&lt;w:i/&gt;&lt;w:sz-cs w:val=&quot;24&quot;/&gt;&lt;/w:rPr&gt;&lt;m:t&gt;2&lt;/m:t&gt;&lt;/m:r&gt;&lt;/m:sup&gt;&lt;/m:sSup&gt;&lt;m:r&gt;&lt;m:rPr&gt;&lt;m:sty m:val=&quot;p&quot;/&gt;&lt;/m:rPr&gt;&lt;w:rPr&gt;&lt;w:rFonts w:ascii=&quot;Cambria Math&quot; w:h-ansi=&quot;Cambria Math&quot;/&gt;&lt;wx:font wx:val=&quot;Cambria Math&quot;/&gt;&lt;w:sz-cs w:val=&quot;24&quot;/&gt;&lt;/w:rPr&gt;&lt;m:t&gt;x 0.2(1-0.2)&lt;/m:t&gt;&lt;/m:r&gt;&lt;/m:num&gt;&lt;m:den&gt;&lt;m:sSup&gt;&lt;m:sSupPr&gt;&lt;m:ctrlPr&gt;&lt;w:rPr&gt;&lt;w:rFonts w:ascii=&quot;Cambria Math&quot; w:h-ansi=&quot;Cambria Math&quot;/&gt;&lt;wx:font wx:val=&quot;Cambria Math&quot;/&gt;&lt;w:sz-cs w:val=&quot;24&quot;/&gt;&lt;/w:rPr&gt;&lt;/m:ctrlPr&gt;&lt;/m:sSupPr&gt;&lt;m:e&gt;&lt;m:r&gt;&lt;m:rPr&gt;&lt;m:sty m:val=&quot;p&quot;/&gt;&lt;/m:rPr&gt;&lt;w:rPr&gt;&lt;w:rFonts w:ascii=&quot;Cambria Math&quot; w:h-ansi=&quot;Cambria Math&quot;/&gt;&lt;wx:font wx:val=&quot;Cambria Math&quot;/&gt;&lt;w:sz-cs w:val=&quot;24&quot;/&gt;&lt;/w:rPr&gt;&lt;m:t&gt;0.05&lt;/m:t&gt;&lt;/m:r&gt;&lt;/m:e&gt;&lt;m:sup&gt;&lt;m:r&gt;&lt;m:rPr&gt;&lt;m:sty m:val=&quot;p&quot;/&gt;&lt;/m:rPr&gt;&lt;w:rPr&gt;&lt;w:rFonts w:ascii=&quot;Cambria Math&quot; w:h-ansi=&quot;Cambria Math&quot;/&gt;&lt;wx:font wx:val=&quot;Cambria Math&quot;/&gt;&lt;w:sz-cs w:val=&quot;24&quot;/&gt;&lt;/w:rPr&gt;&lt;m:t&gt;2&lt;/m:t&gt;&lt;/m:r&gt;&lt;/m:sup&gt;&lt;/m:sSup&gt;&lt;/m:den&gt;&lt;/m:f&gt;&lt;/m:oMath&gt;&lt;/m:oMathPara&gt;&lt;/w:p&gt;&lt;w:sectPr wsp:rsidR=&quot;00000000&quot; wsp:rsidRPr=&quot;00136F95&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p>
    <w:p w:rsidR="0044442D" w:rsidRPr="0062096B" w:rsidRDefault="0006190F" w:rsidP="007765AC">
      <w:pPr>
        <w:spacing w:before="0" w:beforeAutospacing="0" w:after="0" w:afterAutospacing="0" w:line="480" w:lineRule="auto"/>
        <w:rPr>
          <w:b/>
          <w:szCs w:val="24"/>
        </w:rPr>
      </w:pPr>
      <w:r w:rsidRPr="0062096B">
        <w:rPr>
          <w:noProof/>
          <w:szCs w:val="24"/>
        </w:rPr>
      </w:r>
      <w:r w:rsidR="0006190F" w:rsidRPr="0062096B">
        <w:rPr>
          <w:noProof/>
          <w:szCs w:val="24"/>
        </w:rPr>
        <w:pict>
          <v:shape id="_x0000_i1029" type="#_x0000_t75" style="width:43.5pt;height:27.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16du=&quot;http://schemas.microsoft.com/office/word/2023/wordml/word16du&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docVars&gt;&lt;w:docVar w:name=&quot;__Grammarly_42____i&quot; w:val=&quot;H4sIAAAAAAAEAKtWckksSQxILCpxzi/NK1GyMqwFAAEhoTITAAAA&quot;/&gt;&lt;w:docVar w:name=&quot;__Grammarly_42___1&quot; w:val=&quot;H4sIAAAAAAAEAKtWcslP9kxRslIyNDaysDQFAgNTExNjUzMzYyUdpeDU4uLM/DyQAkODWgADf7AVLQAAAA==&quot;/&gt;&lt;w:docVar w:name=&quot;EN.InstantFormat&quot; w:val=&quot;&amp;lt;ENInstantFormat&amp;gt;&amp;lt;Enabled&amp;gt;1&amp;lt;/Enabled&amp;gt;&amp;lt;ScanUnformatted&amp;gt;1&amp;lt;/ScanUnformatted&amp;gt;&amp;lt;ScanChanges&amp;gt;1&amp;lt;/ScanChanges&amp;gt;&amp;lt;Suspended&amp;gt;0&amp;lt;/Suspended&amp;gt;&amp;lt;/ENInstantFormat&amp;gt;&quot;/&gt;&lt;w:docVar w:name=&quot;EN.Layout&quot; w:val=&quot;&amp;lt;ENLayout&amp;gt;&amp;lt;Style&amp;gt;Harvard&amp;lt;/Style&amp;gt;&amp;lt;LeftDelim&amp;gt;{&amp;lt;/LeftDelim&amp;gt;&amp;lt;RightDelim&amp;gt;}&amp;lt;/RightDelim&amp;gt;&amp;lt;FontName&amp;gt;Trebuchet MS&amp;lt;/FontName&amp;gt;&amp;lt;FontSize&amp;gt;12&amp;lt;/FontSize&amp;gt;&amp;lt;ReflistTitle&amp;gt;&amp;lt;/ReflistTitle&amp;gt;&amp;lt;StartingRefnum&amp;gt;1&amp;lt;/StartingRefnum&amp;gt;&amp;lt;FirstLineIndent&amp;gt;0&amp;lt;/FirstLineIndent&amp;gt;&amp;lt;HangingIndent&amp;gt;720&amp;lt;/HangingIndent&amp;gt;&amp;lt;LineSpacing&amp;gt;0&amp;lt;/LineSpacing&amp;gt;&amp;lt;SpaceAfter&amp;gt;0&amp;lt;/SpaceAfter&amp;gt;&amp;lt;HyperlinksEnabled&amp;gt;0&amp;lt;/HyperlinksEnabled&amp;gt;&amp;lt;HyperlinksVisible&amp;gt;0&amp;lt;/HyperlinksVisible&amp;gt;&amp;lt;EnableBibliographyCategories&amp;gt;0&amp;lt;/EnableBibliographyCategories&amp;gt;&amp;lt;/ENLayout&amp;gt;&quot;/&gt;&lt;w:docVar w:name=&quot;EN.Libraries&quot; w:val=&quot;&amp;lt;Libraries&amp;gt;&amp;lt;item db-id=&amp;quot;pwxwwvvzz0dxtie0fd5x0a5vaz2tr5wszv2a&amp;quot;&amp;gt;My EndNote Library.enl_Mannuscript&amp;lt;record-ids&amp;gt;&amp;lt;item&amp;gt;31&amp;lt;/item&amp;gt;&amp;lt;item&amp;gt;42&amp;lt;/item&amp;gt;&amp;lt;/record-ids&amp;gt;&amp;lt;/item&amp;gt;&amp;lt;/Libraries&amp;gt;&quot;/&gt;&lt;/w:docVars&gt;&lt;wsp:rsids&gt;&lt;wsp:rsidRoot wsp:val=&quot;005F07FB&quot;/&gt;&lt;wsp:rsid wsp:val=&quot;00005F5E&quot;/&gt;&lt;wsp:rsid wsp:val=&quot;00006351&quot;/&gt;&lt;wsp:rsid wsp:val=&quot;00010313&quot;/&gt;&lt;wsp:rsid wsp:val=&quot;0001457A&quot;/&gt;&lt;wsp:rsid wsp:val=&quot;00022D34&quot;/&gt;&lt;wsp:rsid wsp:val=&quot;00023A5C&quot;/&gt;&lt;wsp:rsid wsp:val=&quot;00040343&quot;/&gt;&lt;wsp:rsid wsp:val=&quot;00041FE9&quot;/&gt;&lt;wsp:rsid wsp:val=&quot;00047140&quot;/&gt;&lt;wsp:rsid wsp:val=&quot;00064772&quot;/&gt;&lt;wsp:rsid wsp:val=&quot;000742AF&quot;/&gt;&lt;wsp:rsid wsp:val=&quot;00074D49&quot;/&gt;&lt;wsp:rsid wsp:val=&quot;00075E8D&quot;/&gt;&lt;wsp:rsid wsp:val=&quot;000823D2&quot;/&gt;&lt;wsp:rsid wsp:val=&quot;00083A14&quot;/&gt;&lt;wsp:rsid wsp:val=&quot;00085512&quot;/&gt;&lt;wsp:rsid wsp:val=&quot;00086153&quot;/&gt;&lt;wsp:rsid wsp:val=&quot;0009700D&quot;/&gt;&lt;wsp:rsid wsp:val=&quot;000A02E6&quot;/&gt;&lt;wsp:rsid wsp:val=&quot;000A1BEE&quot;/&gt;&lt;wsp:rsid wsp:val=&quot;000A25A8&quot;/&gt;&lt;wsp:rsid wsp:val=&quot;000A2885&quot;/&gt;&lt;wsp:rsid wsp:val=&quot;000A3625&quot;/&gt;&lt;wsp:rsid wsp:val=&quot;000A7AE9&quot;/&gt;&lt;wsp:rsid wsp:val=&quot;000B3970&quot;/&gt;&lt;wsp:rsid wsp:val=&quot;000D5C9D&quot;/&gt;&lt;wsp:rsid wsp:val=&quot;000E0B74&quot;/&gt;&lt;wsp:rsid wsp:val=&quot;000E1733&quot;/&gt;&lt;wsp:rsid wsp:val=&quot;000E5352&quot;/&gt;&lt;wsp:rsid wsp:val=&quot;000E6CC9&quot;/&gt;&lt;wsp:rsid wsp:val=&quot;000E7E7D&quot;/&gt;&lt;wsp:rsid wsp:val=&quot;000F2DF9&quot;/&gt;&lt;wsp:rsid wsp:val=&quot;001009A1&quot;/&gt;&lt;wsp:rsid wsp:val=&quot;00104952&quot;/&gt;&lt;wsp:rsid wsp:val=&quot;001129A4&quot;/&gt;&lt;wsp:rsid wsp:val=&quot;00117273&quot;/&gt;&lt;wsp:rsid wsp:val=&quot;001233B2&quot;/&gt;&lt;wsp:rsid wsp:val=&quot;00126994&quot;/&gt;&lt;wsp:rsid wsp:val=&quot;00131BDC&quot;/&gt;&lt;wsp:rsid wsp:val=&quot;001378BC&quot;/&gt;&lt;wsp:rsid wsp:val=&quot;00143A34&quot;/&gt;&lt;wsp:rsid wsp:val=&quot;001578AE&quot;/&gt;&lt;wsp:rsid wsp:val=&quot;00162830&quot;/&gt;&lt;wsp:rsid wsp:val=&quot;00165597&quot;/&gt;&lt;wsp:rsid wsp:val=&quot;00167E4D&quot;/&gt;&lt;wsp:rsid wsp:val=&quot;001746C3&quot;/&gt;&lt;wsp:rsid wsp:val=&quot;00175CAB&quot;/&gt;&lt;wsp:rsid wsp:val=&quot;00176DBC&quot;/&gt;&lt;wsp:rsid wsp:val=&quot;00181307&quot;/&gt;&lt;wsp:rsid wsp:val=&quot;00184CA5&quot;/&gt;&lt;wsp:rsid wsp:val=&quot;001A3261&quot;/&gt;&lt;wsp:rsid wsp:val=&quot;001A741F&quot;/&gt;&lt;wsp:rsid wsp:val=&quot;001B436F&quot;/&gt;&lt;wsp:rsid wsp:val=&quot;001B6025&quot;/&gt;&lt;wsp:rsid wsp:val=&quot;001C523F&quot;/&gt;&lt;wsp:rsid wsp:val=&quot;001D49B4&quot;/&gt;&lt;wsp:rsid wsp:val=&quot;001E064E&quot;/&gt;&lt;wsp:rsid wsp:val=&quot;001E1846&quot;/&gt;&lt;wsp:rsid wsp:val=&quot;001E304E&quot;/&gt;&lt;wsp:rsid wsp:val=&quot;001E3CAD&quot;/&gt;&lt;wsp:rsid wsp:val=&quot;001E6A55&quot;/&gt;&lt;wsp:rsid wsp:val=&quot;001F11EF&quot;/&gt;&lt;wsp:rsid wsp:val=&quot;001F59B9&quot;/&gt;&lt;wsp:rsid wsp:val=&quot;002079A4&quot;/&gt;&lt;wsp:rsid wsp:val=&quot;00211BC9&quot;/&gt;&lt;wsp:rsid wsp:val=&quot;00212024&quot;/&gt;&lt;wsp:rsid wsp:val=&quot;002122FE&quot;/&gt;&lt;wsp:rsid wsp:val=&quot;002164EB&quot;/&gt;&lt;wsp:rsid wsp:val=&quot;00216F04&quot;/&gt;&lt;wsp:rsid wsp:val=&quot;00217A3F&quot;/&gt;&lt;wsp:rsid wsp:val=&quot;00221C4C&quot;/&gt;&lt;wsp:rsid wsp:val=&quot;002241A8&quot;/&gt;&lt;wsp:rsid wsp:val=&quot;00227C92&quot;/&gt;&lt;wsp:rsid wsp:val=&quot;00240287&quot;/&gt;&lt;wsp:rsid wsp:val=&quot;002516F3&quot;/&gt;&lt;wsp:rsid wsp:val=&quot;00276EFB&quot;/&gt;&lt;wsp:rsid wsp:val=&quot;00284E3B&quot;/&gt;&lt;wsp:rsid wsp:val=&quot;00284E89&quot;/&gt;&lt;wsp:rsid wsp:val=&quot;00292C4E&quot;/&gt;&lt;wsp:rsid wsp:val=&quot;00295AC4&quot;/&gt;&lt;wsp:rsid wsp:val=&quot;002A0B05&quot;/&gt;&lt;wsp:rsid wsp:val=&quot;002A0B25&quot;/&gt;&lt;wsp:rsid wsp:val=&quot;002A123D&quot;/&gt;&lt;wsp:rsid wsp:val=&quot;002A139B&quot;/&gt;&lt;wsp:rsid wsp:val=&quot;002B6762&quot;/&gt;&lt;wsp:rsid wsp:val=&quot;002B6860&quot;/&gt;&lt;wsp:rsid wsp:val=&quot;002B7BEC&quot;/&gt;&lt;wsp:rsid wsp:val=&quot;002C20B7&quot;/&gt;&lt;wsp:rsid wsp:val=&quot;002C4AB8&quot;/&gt;&lt;wsp:rsid wsp:val=&quot;002D5778&quot;/&gt;&lt;wsp:rsid wsp:val=&quot;002D62F3&quot;/&gt;&lt;wsp:rsid wsp:val=&quot;002F487C&quot;/&gt;&lt;wsp:rsid wsp:val=&quot;002F5A05&quot;/&gt;&lt;wsp:rsid wsp:val=&quot;00302F60&quot;/&gt;&lt;wsp:rsid wsp:val=&quot;003033DB&quot;/&gt;&lt;wsp:rsid wsp:val=&quot;003373F1&quot;/&gt;&lt;wsp:rsid wsp:val=&quot;003432B7&quot;/&gt;&lt;wsp:rsid wsp:val=&quot;00351437&quot;/&gt;&lt;wsp:rsid wsp:val=&quot;0035338F&quot;/&gt;&lt;wsp:rsid wsp:val=&quot;0036034D&quot;/&gt;&lt;wsp:rsid wsp:val=&quot;00364742&quot;/&gt;&lt;wsp:rsid wsp:val=&quot;00366E78&quot;/&gt;&lt;wsp:rsid wsp:val=&quot;003766B6&quot;/&gt;&lt;wsp:rsid wsp:val=&quot;00381F4F&quot;/&gt;&lt;wsp:rsid wsp:val=&quot;00383486&quot;/&gt;&lt;wsp:rsid wsp:val=&quot;00385F87&quot;/&gt;&lt;wsp:rsid wsp:val=&quot;00387E3D&quot;/&gt;&lt;wsp:rsid wsp:val=&quot;003903DD&quot;/&gt;&lt;wsp:rsid wsp:val=&quot;003A00C0&quot;/&gt;&lt;wsp:rsid wsp:val=&quot;003A42A3&quot;/&gt;&lt;wsp:rsid wsp:val=&quot;003B2E25&quot;/&gt;&lt;wsp:rsid wsp:val=&quot;003C4C3A&quot;/&gt;&lt;wsp:rsid wsp:val=&quot;003C5F9A&quot;/&gt;&lt;wsp:rsid wsp:val=&quot;003C6FEF&quot;/&gt;&lt;wsp:rsid wsp:val=&quot;003F435A&quot;/&gt;&lt;wsp:rsid wsp:val=&quot;0040371E&quot;/&gt;&lt;wsp:rsid wsp:val=&quot;00413D37&quot;/&gt;&lt;wsp:rsid wsp:val=&quot;00414048&quot;/&gt;&lt;wsp:rsid wsp:val=&quot;00427AD0&quot;/&gt;&lt;wsp:rsid wsp:val=&quot;0044442D&quot;/&gt;&lt;wsp:rsid wsp:val=&quot;00460BD4&quot;/&gt;&lt;wsp:rsid wsp:val=&quot;00466F7C&quot;/&gt;&lt;wsp:rsid wsp:val=&quot;004718EE&quot;/&gt;&lt;wsp:rsid wsp:val=&quot;004721F8&quot;/&gt;&lt;wsp:rsid wsp:val=&quot;00472218&quot;/&gt;&lt;wsp:rsid wsp:val=&quot;00475FEA&quot;/&gt;&lt;wsp:rsid wsp:val=&quot;00477099&quot;/&gt;&lt;wsp:rsid wsp:val=&quot;00480974&quot;/&gt;&lt;wsp:rsid wsp:val=&quot;004A10C3&quot;/&gt;&lt;wsp:rsid wsp:val=&quot;004A4A25&quot;/&gt;&lt;wsp:rsid wsp:val=&quot;004A7009&quot;/&gt;&lt;wsp:rsid wsp:val=&quot;004A773B&quot;/&gt;&lt;wsp:rsid wsp:val=&quot;004B6C91&quot;/&gt;&lt;wsp:rsid wsp:val=&quot;004C0FDB&quot;/&gt;&lt;wsp:rsid wsp:val=&quot;004C4C94&quot;/&gt;&lt;wsp:rsid wsp:val=&quot;004D12A4&quot;/&gt;&lt;wsp:rsid wsp:val=&quot;004D4419&quot;/&gt;&lt;wsp:rsid wsp:val=&quot;004D4531&quot;/&gt;&lt;wsp:rsid wsp:val=&quot;004E68C8&quot;/&gt;&lt;wsp:rsid wsp:val=&quot;004F56B9&quot;/&gt;&lt;wsp:rsid wsp:val=&quot;0050001E&quot;/&gt;&lt;wsp:rsid wsp:val=&quot;00503A53&quot;/&gt;&lt;wsp:rsid wsp:val=&quot;005168BC&quot;/&gt;&lt;wsp:rsid wsp:val=&quot;00522A56&quot;/&gt;&lt;wsp:rsid wsp:val=&quot;005412F7&quot;/&gt;&lt;wsp:rsid wsp:val=&quot;00543294&quot;/&gt;&lt;wsp:rsid wsp:val=&quot;0055022F&quot;/&gt;&lt;wsp:rsid wsp:val=&quot;00560CB5&quot;/&gt;&lt;wsp:rsid wsp:val=&quot;005644B2&quot;/&gt;&lt;wsp:rsid wsp:val=&quot;00570C0E&quot;/&gt;&lt;wsp:rsid wsp:val=&quot;00573316&quot;/&gt;&lt;wsp:rsid wsp:val=&quot;00581391&quot;/&gt;&lt;wsp:rsid wsp:val=&quot;00586FBC&quot;/&gt;&lt;wsp:rsid wsp:val=&quot;00590C46&quot;/&gt;&lt;wsp:rsid wsp:val=&quot;00592291&quot;/&gt;&lt;wsp:rsid wsp:val=&quot;005C0BF7&quot;/&gt;&lt;wsp:rsid wsp:val=&quot;005C2858&quot;/&gt;&lt;wsp:rsid wsp:val=&quot;005C4B85&quot;/&gt;&lt;wsp:rsid wsp:val=&quot;005C632B&quot;/&gt;&lt;wsp:rsid wsp:val=&quot;005D4FDF&quot;/&gt;&lt;wsp:rsid wsp:val=&quot;005D79AB&quot;/&gt;&lt;wsp:rsid wsp:val=&quot;005E0A87&quot;/&gt;&lt;wsp:rsid wsp:val=&quot;005E4C23&quot;/&gt;&lt;wsp:rsid wsp:val=&quot;005F07FB&quot;/&gt;&lt;wsp:rsid wsp:val=&quot;005F1508&quot;/&gt;&lt;wsp:rsid wsp:val=&quot;00613DEA&quot;/&gt;&lt;wsp:rsid wsp:val=&quot;00615A3C&quot;/&gt;&lt;wsp:rsid wsp:val=&quot;00616725&quot;/&gt;&lt;wsp:rsid wsp:val=&quot;00624807&quot;/&gt;&lt;wsp:rsid wsp:val=&quot;00625376&quot;/&gt;&lt;wsp:rsid wsp:val=&quot;006255EB&quot;/&gt;&lt;wsp:rsid wsp:val=&quot;0065444A&quot;/&gt;&lt;wsp:rsid wsp:val=&quot;00662B10&quot;/&gt;&lt;wsp:rsid wsp:val=&quot;006647F1&quot;/&gt;&lt;wsp:rsid wsp:val=&quot;00681632&quot;/&gt;&lt;wsp:rsid wsp:val=&quot;00683C31&quot;/&gt;&lt;wsp:rsid wsp:val=&quot;00684BB6&quot;/&gt;&lt;wsp:rsid wsp:val=&quot;00686EBB&quot;/&gt;&lt;wsp:rsid wsp:val=&quot;0069121B&quot;/&gt;&lt;wsp:rsid wsp:val=&quot;006B0B79&quot;/&gt;&lt;wsp:rsid wsp:val=&quot;006B2B4C&quot;/&gt;&lt;wsp:rsid wsp:val=&quot;006B30CB&quot;/&gt;&lt;wsp:rsid wsp:val=&quot;006C085F&quot;/&gt;&lt;wsp:rsid wsp:val=&quot;006C18B7&quot;/&gt;&lt;wsp:rsid wsp:val=&quot;006D3134&quot;/&gt;&lt;wsp:rsid wsp:val=&quot;006D6A45&quot;/&gt;&lt;wsp:rsid wsp:val=&quot;006E5172&quot;/&gt;&lt;wsp:rsid wsp:val=&quot;006E7024&quot;/&gt;&lt;wsp:rsid wsp:val=&quot;006F3C30&quot;/&gt;&lt;wsp:rsid wsp:val=&quot;006F48D8&quot;/&gt;&lt;wsp:rsid wsp:val=&quot;006F5898&quot;/&gt;&lt;wsp:rsid wsp:val=&quot;00703611&quot;/&gt;&lt;wsp:rsid wsp:val=&quot;00707CE5&quot;/&gt;&lt;wsp:rsid wsp:val=&quot;00712BFC&quot;/&gt;&lt;wsp:rsid wsp:val=&quot;00714603&quot;/&gt;&lt;wsp:rsid wsp:val=&quot;0071478F&quot;/&gt;&lt;wsp:rsid wsp:val=&quot;00720635&quot;/&gt;&lt;wsp:rsid wsp:val=&quot;007245A8&quot;/&gt;&lt;wsp:rsid wsp:val=&quot;007312C9&quot;/&gt;&lt;wsp:rsid wsp:val=&quot;007344DF&quot;/&gt;&lt;wsp:rsid wsp:val=&quot;007434E3&quot;/&gt;&lt;wsp:rsid wsp:val=&quot;00743DB2&quot;/&gt;&lt;wsp:rsid wsp:val=&quot;00745C3F&quot;/&gt;&lt;wsp:rsid wsp:val=&quot;007502A5&quot;/&gt;&lt;wsp:rsid wsp:val=&quot;00757D43&quot;/&gt;&lt;wsp:rsid wsp:val=&quot;00765EA0&quot;/&gt;&lt;wsp:rsid wsp:val=&quot;007667F0&quot;/&gt;&lt;wsp:rsid wsp:val=&quot;007669FB&quot;/&gt;&lt;wsp:rsid wsp:val=&quot;0076723A&quot;/&gt;&lt;wsp:rsid wsp:val=&quot;00767AFF&quot;/&gt;&lt;wsp:rsid wsp:val=&quot;007706F2&quot;/&gt;&lt;wsp:rsid wsp:val=&quot;00783009&quot;/&gt;&lt;wsp:rsid wsp:val=&quot;00787440&quot;/&gt;&lt;wsp:rsid wsp:val=&quot;007A487A&quot;/&gt;&lt;wsp:rsid wsp:val=&quot;007B31E9&quot;/&gt;&lt;wsp:rsid wsp:val=&quot;007C33A3&quot;/&gt;&lt;wsp:rsid wsp:val=&quot;007C3ED6&quot;/&gt;&lt;wsp:rsid wsp:val=&quot;007C421B&quot;/&gt;&lt;wsp:rsid wsp:val=&quot;007C4968&quot;/&gt;&lt;wsp:rsid wsp:val=&quot;007D68F3&quot;/&gt;&lt;wsp:rsid wsp:val=&quot;007E1810&quot;/&gt;&lt;wsp:rsid wsp:val=&quot;007E18AA&quot;/&gt;&lt;wsp:rsid wsp:val=&quot;007F5DA5&quot;/&gt;&lt;wsp:rsid wsp:val=&quot;007F6C27&quot;/&gt;&lt;wsp:rsid wsp:val=&quot;008037CD&quot;/&gt;&lt;wsp:rsid wsp:val=&quot;00813F08&quot;/&gt;&lt;wsp:rsid wsp:val=&quot;00815D15&quot;/&gt;&lt;wsp:rsid wsp:val=&quot;00823F66&quot;/&gt;&lt;wsp:rsid wsp:val=&quot;00836731&quot;/&gt;&lt;wsp:rsid wsp:val=&quot;00842899&quot;/&gt;&lt;wsp:rsid wsp:val=&quot;00851E87&quot;/&gt;&lt;wsp:rsid wsp:val=&quot;00864819&quot;/&gt;&lt;wsp:rsid wsp:val=&quot;00870D3F&quot;/&gt;&lt;wsp:rsid wsp:val=&quot;0087133E&quot;/&gt;&lt;wsp:rsid wsp:val=&quot;00881F75&quot;/&gt;&lt;wsp:rsid wsp:val=&quot;008A233C&quot;/&gt;&lt;wsp:rsid wsp:val=&quot;008A7DF3&quot;/&gt;&lt;wsp:rsid wsp:val=&quot;008D26D5&quot;/&gt;&lt;wsp:rsid wsp:val=&quot;008F1CD8&quot;/&gt;&lt;wsp:rsid wsp:val=&quot;008F2EC6&quot;/&gt;&lt;wsp:rsid wsp:val=&quot;00917457&quot;/&gt;&lt;wsp:rsid wsp:val=&quot;00921BE7&quot;/&gt;&lt;wsp:rsid wsp:val=&quot;0092279B&quot;/&gt;&lt;wsp:rsid wsp:val=&quot;009233FB&quot;/&gt;&lt;wsp:rsid wsp:val=&quot;00923F4E&quot;/&gt;&lt;wsp:rsid wsp:val=&quot;00932B8F&quot;/&gt;&lt;wsp:rsid wsp:val=&quot;0094069A&quot;/&gt;&lt;wsp:rsid wsp:val=&quot;009413EB&quot;/&gt;&lt;wsp:rsid wsp:val=&quot;00953CF9&quot;/&gt;&lt;wsp:rsid wsp:val=&quot;00953DBE&quot;/&gt;&lt;wsp:rsid wsp:val=&quot;009626F8&quot;/&gt;&lt;wsp:rsid wsp:val=&quot;0098261B&quot;/&gt;&lt;wsp:rsid wsp:val=&quot;0099677D&quot;/&gt;&lt;wsp:rsid wsp:val=&quot;00996921&quot;/&gt;&lt;wsp:rsid wsp:val=&quot;009A7D95&quot;/&gt;&lt;wsp:rsid wsp:val=&quot;009C34B5&quot;/&gt;&lt;wsp:rsid wsp:val=&quot;009C34C5&quot;/&gt;&lt;wsp:rsid wsp:val=&quot;009C3746&quot;/&gt;&lt;wsp:rsid wsp:val=&quot;009D56A5&quot;/&gt;&lt;wsp:rsid wsp:val=&quot;009F5E39&quot;/&gt;&lt;wsp:rsid wsp:val=&quot;00A03C13&quot;/&gt;&lt;wsp:rsid wsp:val=&quot;00A10461&quot;/&gt;&lt;wsp:rsid wsp:val=&quot;00A14593&quot;/&gt;&lt;wsp:rsid wsp:val=&quot;00A15DD9&quot;/&gt;&lt;wsp:rsid wsp:val=&quot;00A2170A&quot;/&gt;&lt;wsp:rsid wsp:val=&quot;00A3410D&quot;/&gt;&lt;wsp:rsid wsp:val=&quot;00A44E19&quot;/&gt;&lt;wsp:rsid wsp:val=&quot;00A46512&quot;/&gt;&lt;wsp:rsid wsp:val=&quot;00A5559D&quot;/&gt;&lt;wsp:rsid wsp:val=&quot;00A57FA5&quot;/&gt;&lt;wsp:rsid wsp:val=&quot;00A67FF7&quot;/&gt;&lt;wsp:rsid wsp:val=&quot;00A73753&quot;/&gt;&lt;wsp:rsid wsp:val=&quot;00A746AD&quot;/&gt;&lt;wsp:rsid wsp:val=&quot;00A75E1C&quot;/&gt;&lt;wsp:rsid wsp:val=&quot;00A76E4D&quot;/&gt;&lt;wsp:rsid wsp:val=&quot;00A77761&quot;/&gt;&lt;wsp:rsid wsp:val=&quot;00A82870&quot;/&gt;&lt;wsp:rsid wsp:val=&quot;00A85AE1&quot;/&gt;&lt;wsp:rsid wsp:val=&quot;00A9433E&quot;/&gt;&lt;wsp:rsid wsp:val=&quot;00AA4E9C&quot;/&gt;&lt;wsp:rsid wsp:val=&quot;00AB3DE6&quot;/&gt;&lt;wsp:rsid wsp:val=&quot;00AB50AA&quot;/&gt;&lt;wsp:rsid wsp:val=&quot;00AC530B&quot;/&gt;&lt;wsp:rsid wsp:val=&quot;00AD13A1&quot;/&gt;&lt;wsp:rsid wsp:val=&quot;00AE01EE&quot;/&gt;&lt;wsp:rsid wsp:val=&quot;00AE3432&quot;/&gt;&lt;wsp:rsid wsp:val=&quot;00AE57D6&quot;/&gt;&lt;wsp:rsid wsp:val=&quot;00AF21EA&quot;/&gt;&lt;wsp:rsid wsp:val=&quot;00AF2BF9&quot;/&gt;&lt;wsp:rsid wsp:val=&quot;00AF5174&quot;/&gt;&lt;wsp:rsid wsp:val=&quot;00B03A25&quot;/&gt;&lt;wsp:rsid wsp:val=&quot;00B05357&quot;/&gt;&lt;wsp:rsid wsp:val=&quot;00B153A1&quot;/&gt;&lt;wsp:rsid wsp:val=&quot;00B23136&quot;/&gt;&lt;wsp:rsid wsp:val=&quot;00B24FCA&quot;/&gt;&lt;wsp:rsid wsp:val=&quot;00B41BC6&quot;/&gt;&lt;wsp:rsid wsp:val=&quot;00B42EAF&quot;/&gt;&lt;wsp:rsid wsp:val=&quot;00B51F63&quot;/&gt;&lt;wsp:rsid wsp:val=&quot;00B51F87&quot;/&gt;&lt;wsp:rsid wsp:val=&quot;00B56815&quot;/&gt;&lt;wsp:rsid wsp:val=&quot;00B661BA&quot;/&gt;&lt;wsp:rsid wsp:val=&quot;00B772C5&quot;/&gt;&lt;wsp:rsid wsp:val=&quot;00B85210&quot;/&gt;&lt;wsp:rsid wsp:val=&quot;00B86FAF&quot;/&gt;&lt;wsp:rsid wsp:val=&quot;00B92783&quot;/&gt;&lt;wsp:rsid wsp:val=&quot;00B975B3&quot;/&gt;&lt;wsp:rsid wsp:val=&quot;00BA1BD0&quot;/&gt;&lt;wsp:rsid wsp:val=&quot;00BA5D79&quot;/&gt;&lt;wsp:rsid wsp:val=&quot;00BA6A58&quot;/&gt;&lt;wsp:rsid wsp:val=&quot;00BB2E0F&quot;/&gt;&lt;wsp:rsid wsp:val=&quot;00BB5FE0&quot;/&gt;&lt;wsp:rsid wsp:val=&quot;00BB6F20&quot;/&gt;&lt;wsp:rsid wsp:val=&quot;00BD533E&quot;/&gt;&lt;wsp:rsid wsp:val=&quot;00BD6EB2&quot;/&gt;&lt;wsp:rsid wsp:val=&quot;00BD7E4B&quot;/&gt;&lt;wsp:rsid wsp:val=&quot;00BE41C8&quot;/&gt;&lt;wsp:rsid wsp:val=&quot;00BF0684&quot;/&gt;&lt;wsp:rsid wsp:val=&quot;00BF2705&quot;/&gt;&lt;wsp:rsid wsp:val=&quot;00C1290B&quot;/&gt;&lt;wsp:rsid wsp:val=&quot;00C171EE&quot;/&gt;&lt;wsp:rsid wsp:val=&quot;00C2445A&quot;/&gt;&lt;wsp:rsid wsp:val=&quot;00C26495&quot;/&gt;&lt;wsp:rsid wsp:val=&quot;00C31D61&quot;/&gt;&lt;wsp:rsid wsp:val=&quot;00C326C5&quot;/&gt;&lt;wsp:rsid wsp:val=&quot;00C33C2A&quot;/&gt;&lt;wsp:rsid wsp:val=&quot;00C365B8&quot;/&gt;&lt;wsp:rsid wsp:val=&quot;00C4317F&quot;/&gt;&lt;wsp:rsid wsp:val=&quot;00C507BB&quot;/&gt;&lt;wsp:rsid wsp:val=&quot;00C5166B&quot;/&gt;&lt;wsp:rsid wsp:val=&quot;00C52375&quot;/&gt;&lt;wsp:rsid wsp:val=&quot;00C536F1&quot;/&gt;&lt;wsp:rsid wsp:val=&quot;00C7449E&quot;/&gt;&lt;wsp:rsid wsp:val=&quot;00C744E2&quot;/&gt;&lt;wsp:rsid wsp:val=&quot;00C772D2&quot;/&gt;&lt;wsp:rsid wsp:val=&quot;00C77FF3&quot;/&gt;&lt;wsp:rsid wsp:val=&quot;00C82C5C&quot;/&gt;&lt;wsp:rsid wsp:val=&quot;00C83835&quot;/&gt;&lt;wsp:rsid wsp:val=&quot;00C9173D&quot;/&gt;&lt;wsp:rsid wsp:val=&quot;00C9233B&quot;/&gt;&lt;wsp:rsid wsp:val=&quot;00C9721F&quot;/&gt;&lt;wsp:rsid wsp:val=&quot;00CA16B1&quot;/&gt;&lt;wsp:rsid wsp:val=&quot;00CA297A&quot;/&gt;&lt;wsp:rsid wsp:val=&quot;00CA4692&quot;/&gt;&lt;wsp:rsid wsp:val=&quot;00CA5D94&quot;/&gt;&lt;wsp:rsid wsp:val=&quot;00CB1900&quot;/&gt;&lt;wsp:rsid wsp:val=&quot;00CB46B5&quot;/&gt;&lt;wsp:rsid wsp:val=&quot;00CC1054&quot;/&gt;&lt;wsp:rsid wsp:val=&quot;00CD5279&quot;/&gt;&lt;wsp:rsid wsp:val=&quot;00CE09B6&quot;/&gt;&lt;wsp:rsid wsp:val=&quot;00CE52DB&quot;/&gt;&lt;wsp:rsid wsp:val=&quot;00CF0A83&quot;/&gt;&lt;wsp:rsid wsp:val=&quot;00CF5B32&quot;/&gt;&lt;wsp:rsid wsp:val=&quot;00D0057E&quot;/&gt;&lt;wsp:rsid wsp:val=&quot;00D013F8&quot;/&gt;&lt;wsp:rsid wsp:val=&quot;00D052B9&quot;/&gt;&lt;wsp:rsid wsp:val=&quot;00D060E8&quot;/&gt;&lt;wsp:rsid wsp:val=&quot;00D079C6&quot;/&gt;&lt;wsp:rsid wsp:val=&quot;00D15B95&quot;/&gt;&lt;wsp:rsid wsp:val=&quot;00D628CB&quot;/&gt;&lt;wsp:rsid wsp:val=&quot;00D81E0E&quot;/&gt;&lt;wsp:rsid wsp:val=&quot;00D84915&quot;/&gt;&lt;wsp:rsid wsp:val=&quot;00D9539A&quot;/&gt;&lt;wsp:rsid wsp:val=&quot;00DA2075&quot;/&gt;&lt;wsp:rsid wsp:val=&quot;00DB7179&quot;/&gt;&lt;wsp:rsid wsp:val=&quot;00DB7400&quot;/&gt;&lt;wsp:rsid wsp:val=&quot;00DB750E&quot;/&gt;&lt;wsp:rsid wsp:val=&quot;00DD096B&quot;/&gt;&lt;wsp:rsid wsp:val=&quot;00DD6925&quot;/&gt;&lt;wsp:rsid wsp:val=&quot;00DD69C6&quot;/&gt;&lt;wsp:rsid wsp:val=&quot;00DE1114&quot;/&gt;&lt;wsp:rsid wsp:val=&quot;00DE2348&quot;/&gt;&lt;wsp:rsid wsp:val=&quot;00DE61F8&quot;/&gt;&lt;wsp:rsid wsp:val=&quot;00DE68B9&quot;/&gt;&lt;wsp:rsid wsp:val=&quot;00DF2370&quot;/&gt;&lt;wsp:rsid wsp:val=&quot;00DF4D1B&quot;/&gt;&lt;wsp:rsid wsp:val=&quot;00DF63D3&quot;/&gt;&lt;wsp:rsid wsp:val=&quot;00DF6576&quot;/&gt;&lt;wsp:rsid wsp:val=&quot;00E0496F&quot;/&gt;&lt;wsp:rsid wsp:val=&quot;00E11174&quot;/&gt;&lt;wsp:rsid wsp:val=&quot;00E11E96&quot;/&gt;&lt;wsp:rsid wsp:val=&quot;00E1582D&quot;/&gt;&lt;wsp:rsid wsp:val=&quot;00E255C9&quot;/&gt;&lt;wsp:rsid wsp:val=&quot;00E259FC&quot;/&gt;&lt;wsp:rsid wsp:val=&quot;00E2677D&quot;/&gt;&lt;wsp:rsid wsp:val=&quot;00E43EE1&quot;/&gt;&lt;wsp:rsid wsp:val=&quot;00E45674&quot;/&gt;&lt;wsp:rsid wsp:val=&quot;00E511FB&quot;/&gt;&lt;wsp:rsid wsp:val=&quot;00E603AF&quot;/&gt;&lt;wsp:rsid wsp:val=&quot;00E61DB6&quot;/&gt;&lt;wsp:rsid wsp:val=&quot;00E7109D&quot;/&gt;&lt;wsp:rsid wsp:val=&quot;00E759D4&quot;/&gt;&lt;wsp:rsid wsp:val=&quot;00E80854&quot;/&gt;&lt;wsp:rsid wsp:val=&quot;00E80A46&quot;/&gt;&lt;wsp:rsid wsp:val=&quot;00E80BFC&quot;/&gt;&lt;wsp:rsid wsp:val=&quot;00E80DA9&quot;/&gt;&lt;wsp:rsid wsp:val=&quot;00E85D4B&quot;/&gt;&lt;wsp:rsid wsp:val=&quot;00E87231&quot;/&gt;&lt;wsp:rsid wsp:val=&quot;00E95A15&quot;/&gt;&lt;wsp:rsid wsp:val=&quot;00EB4B63&quot;/&gt;&lt;wsp:rsid wsp:val=&quot;00EB7898&quot;/&gt;&lt;wsp:rsid wsp:val=&quot;00EC2838&quot;/&gt;&lt;wsp:rsid wsp:val=&quot;00EC3DD8&quot;/&gt;&lt;wsp:rsid wsp:val=&quot;00EC7459&quot;/&gt;&lt;wsp:rsid wsp:val=&quot;00ED2279&quot;/&gt;&lt;wsp:rsid wsp:val=&quot;00ED5DA5&quot;/&gt;&lt;wsp:rsid wsp:val=&quot;00EE1FC9&quot;/&gt;&lt;wsp:rsid wsp:val=&quot;00EE3EB9&quot;/&gt;&lt;wsp:rsid wsp:val=&quot;00EE64E0&quot;/&gt;&lt;wsp:rsid wsp:val=&quot;00EE760E&quot;/&gt;&lt;wsp:rsid wsp:val=&quot;00EF183E&quot;/&gt;&lt;wsp:rsid wsp:val=&quot;00EF19E3&quot;/&gt;&lt;wsp:rsid wsp:val=&quot;00EF3E0A&quot;/&gt;&lt;wsp:rsid wsp:val=&quot;00F00595&quot;/&gt;&lt;wsp:rsid wsp:val=&quot;00F0178C&quot;/&gt;&lt;wsp:rsid wsp:val=&quot;00F06DFE&quot;/&gt;&lt;wsp:rsid wsp:val=&quot;00F10FB8&quot;/&gt;&lt;wsp:rsid wsp:val=&quot;00F17B3E&quot;/&gt;&lt;wsp:rsid wsp:val=&quot;00F228A1&quot;/&gt;&lt;wsp:rsid wsp:val=&quot;00F238C4&quot;/&gt;&lt;wsp:rsid wsp:val=&quot;00F23C19&quot;/&gt;&lt;wsp:rsid wsp:val=&quot;00F252E3&quot;/&gt;&lt;wsp:rsid wsp:val=&quot;00F2568D&quot;/&gt;&lt;wsp:rsid wsp:val=&quot;00F47F2F&quot;/&gt;&lt;wsp:rsid wsp:val=&quot;00F57B4F&quot;/&gt;&lt;wsp:rsid wsp:val=&quot;00F6572A&quot;/&gt;&lt;wsp:rsid wsp:val=&quot;00F72CB9&quot;/&gt;&lt;wsp:rsid wsp:val=&quot;00F754D7&quot;/&gt;&lt;wsp:rsid wsp:val=&quot;00F7794D&quot;/&gt;&lt;wsp:rsid wsp:val=&quot;00F84C75&quot;/&gt;&lt;wsp:rsid wsp:val=&quot;00F91C97&quot;/&gt;&lt;wsp:rsid wsp:val=&quot;00FA2741&quot;/&gt;&lt;wsp:rsid wsp:val=&quot;00FA2B65&quot;/&gt;&lt;wsp:rsid wsp:val=&quot;00FA2C3C&quot;/&gt;&lt;wsp:rsid wsp:val=&quot;00FA3DDE&quot;/&gt;&lt;wsp:rsid wsp:val=&quot;00FA5B0B&quot;/&gt;&lt;wsp:rsid wsp:val=&quot;00FA7FB0&quot;/&gt;&lt;wsp:rsid wsp:val=&quot;00FD710F&quot;/&gt;&lt;wsp:rsid wsp:val=&quot;00FE2CDB&quot;/&gt;&lt;wsp:rsid wsp:val=&quot;00FE691C&quot;/&gt;&lt;wsp:rsid wsp:val=&quot;00FF50B4&quot;/&gt;&lt;/wsp:rsids&gt;&lt;/w:docPr&gt;&lt;w:body&gt;&lt;wx:sect&gt;&lt;w:p wsp:rsidR=&quot;00000000&quot; wsp:rsidRPr=&quot;00E259FC&quot; wsp:rsidRDefault=&quot;00E259FC&quot; wsp:rsidP=&quot;00E259FC&quot;&gt;&lt;m:oMathPara&gt;&lt;m:oMath&gt;&lt;m:r&gt;&lt;m:rPr&gt;&lt;m:sty m:val=&quot;bi&quot;/&gt;&lt;/m:rPr&gt;&lt;w:rPr&gt;&lt;w:rFonts w:ascii=&quot;Cambria Math&quot; w:h-ansi=&quot;Cambria Math&quot;/&gt;&lt;wx:font wx:val=&quot;Cambria Math&quot;/&gt;&lt;w:b/&gt;&lt;w:i/&gt;&lt;w:sz-cs w:val=&quot;24&quot;/&gt;&lt;/w:rPr&gt;&lt;m:t&gt;n=&lt;/m:t&gt;&lt;/m:r&gt;&lt;m:r&gt;&lt;w:rPr&gt;&lt;w:rFonts w:ascii=&quot;Cambria Math&quot; w:h-ansi=&quot;Cambria Math&quot;/&gt;&lt;wx:font wx:val=&quot;Cambria Math&quot;/&gt;&lt;w:i/&gt;&lt;w:sz-cs w:val=&quot;24&quot;/&gt;&lt;/w:rPr&gt;&lt;m:t&gt;246&lt;/m:t&gt;&lt;/m:r&gt;&lt;/m:oMath&gt;&lt;/m:oMathPara&gt;&lt;/w:p&gt;&lt;w:sectPr wsp:rsidR=&quot;00000000&quot; wsp:rsidRPr=&quot;00E259FC&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p>
    <w:p w:rsidR="0044442D" w:rsidRPr="0062096B" w:rsidRDefault="0044442D" w:rsidP="007765AC">
      <w:pPr>
        <w:spacing w:before="0" w:beforeAutospacing="0" w:after="0" w:afterAutospacing="0" w:line="480" w:lineRule="auto"/>
        <w:rPr>
          <w:szCs w:val="24"/>
        </w:rPr>
      </w:pPr>
      <w:r w:rsidRPr="0062096B">
        <w:rPr>
          <w:szCs w:val="24"/>
        </w:rPr>
        <w:t>Considering a non-response (nr) rate of 10%</w:t>
      </w:r>
    </w:p>
    <w:p w:rsidR="0044442D" w:rsidRPr="0062096B" w:rsidRDefault="0006190F" w:rsidP="007765AC">
      <w:pPr>
        <w:spacing w:before="0" w:beforeAutospacing="0" w:after="0" w:afterAutospacing="0" w:line="480" w:lineRule="auto"/>
        <w:rPr>
          <w:szCs w:val="24"/>
        </w:rPr>
      </w:pPr>
      <w:r w:rsidRPr="0062096B">
        <w:rPr>
          <w:noProof/>
          <w:szCs w:val="24"/>
        </w:rPr>
      </w:r>
      <w:r w:rsidR="0006190F" w:rsidRPr="0062096B">
        <w:rPr>
          <w:noProof/>
          <w:szCs w:val="24"/>
        </w:rPr>
        <w:pict>
          <v:shape id="_x0000_i1030" type="#_x0000_t75" style="width:57.75pt;height:39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16du=&quot;http://schemas.microsoft.com/office/word/2023/wordml/word16du&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docVars&gt;&lt;w:docVar w:name=&quot;__Grammarly_42____i&quot; w:val=&quot;H4sIAAAAAAAEAKtWckksSQxILCpxzi/NK1GyMqwFAAEhoTITAAAA&quot;/&gt;&lt;w:docVar w:name=&quot;__Grammarly_42___1&quot; w:val=&quot;H4sIAAAAAAAEAKtWcslP9kxRslIyNDaysDQFAgNTExNjUzMzYyUdpeDU4uLM/DyQAkODWgADf7AVLQAAAA==&quot;/&gt;&lt;w:docVar w:name=&quot;EN.InstantFormat&quot; w:val=&quot;&amp;lt;ENInstantFormat&amp;gt;&amp;lt;Enabled&amp;gt;1&amp;lt;/Enabled&amp;gt;&amp;lt;ScanUnformatted&amp;gt;1&amp;lt;/ScanUnformatted&amp;gt;&amp;lt;ScanChanges&amp;gt;1&amp;lt;/ScanChanges&amp;gt;&amp;lt;Suspended&amp;gt;0&amp;lt;/Suspended&amp;gt;&amp;lt;/ENInstantFormat&amp;gt;&quot;/&gt;&lt;w:docVar w:name=&quot;EN.Layout&quot; w:val=&quot;&amp;lt;ENLayout&amp;gt;&amp;lt;Style&amp;gt;Harvard&amp;lt;/Style&amp;gt;&amp;lt;LeftDelim&amp;gt;{&amp;lt;/LeftDelim&amp;gt;&amp;lt;RightDelim&amp;gt;}&amp;lt;/RightDelim&amp;gt;&amp;lt;FontName&amp;gt;Trebuchet MS&amp;lt;/FontName&amp;gt;&amp;lt;FontSize&amp;gt;12&amp;lt;/FontSize&amp;gt;&amp;lt;ReflistTitle&amp;gt;&amp;lt;/ReflistTitle&amp;gt;&amp;lt;StartingRefnum&amp;gt;1&amp;lt;/StartingRefnum&amp;gt;&amp;lt;FirstLineIndent&amp;gt;0&amp;lt;/FirstLineIndent&amp;gt;&amp;lt;HangingIndent&amp;gt;720&amp;lt;/HangingIndent&amp;gt;&amp;lt;LineSpacing&amp;gt;0&amp;lt;/LineSpacing&amp;gt;&amp;lt;SpaceAfter&amp;gt;0&amp;lt;/SpaceAfter&amp;gt;&amp;lt;HyperlinksEnabled&amp;gt;0&amp;lt;/HyperlinksEnabled&amp;gt;&amp;lt;HyperlinksVisible&amp;gt;0&amp;lt;/HyperlinksVisible&amp;gt;&amp;lt;EnableBibliographyCategories&amp;gt;0&amp;lt;/EnableBibliographyCategories&amp;gt;&amp;lt;/ENLayout&amp;gt;&quot;/&gt;&lt;w:docVar w:name=&quot;EN.Libraries&quot; w:val=&quot;&amp;lt;Libraries&amp;gt;&amp;lt;item db-id=&amp;quot;pwxwwvvzz0dxtie0fd5x0a5vaz2tr5wszv2a&amp;quot;&amp;gt;My EndNote Library.enl_Mannuscript&amp;lt;record-ids&amp;gt;&amp;lt;item&amp;gt;31&amp;lt;/item&amp;gt;&amp;lt;item&amp;gt;42&amp;lt;/item&amp;gt;&amp;lt;/record-ids&amp;gt;&amp;lt;/item&amp;gt;&amp;lt;/Libraries&amp;gt;&quot;/&gt;&lt;/w:docVars&gt;&lt;wsp:rsids&gt;&lt;wsp:rsidRoot wsp:val=&quot;005F07FB&quot;/&gt;&lt;wsp:rsid wsp:val=&quot;00005F5E&quot;/&gt;&lt;wsp:rsid wsp:val=&quot;00006351&quot;/&gt;&lt;wsp:rsid wsp:val=&quot;00010313&quot;/&gt;&lt;wsp:rsid wsp:val=&quot;0001457A&quot;/&gt;&lt;wsp:rsid wsp:val=&quot;00022D34&quot;/&gt;&lt;wsp:rsid wsp:val=&quot;00023A5C&quot;/&gt;&lt;wsp:rsid wsp:val=&quot;00040343&quot;/&gt;&lt;wsp:rsid wsp:val=&quot;00041FE9&quot;/&gt;&lt;wsp:rsid wsp:val=&quot;00047140&quot;/&gt;&lt;wsp:rsid wsp:val=&quot;00064772&quot;/&gt;&lt;wsp:rsid wsp:val=&quot;000742AF&quot;/&gt;&lt;wsp:rsid wsp:val=&quot;00074D49&quot;/&gt;&lt;wsp:rsid wsp:val=&quot;00075E8D&quot;/&gt;&lt;wsp:rsid wsp:val=&quot;000823D2&quot;/&gt;&lt;wsp:rsid wsp:val=&quot;00083A14&quot;/&gt;&lt;wsp:rsid wsp:val=&quot;00085512&quot;/&gt;&lt;wsp:rsid wsp:val=&quot;00086153&quot;/&gt;&lt;wsp:rsid wsp:val=&quot;0009700D&quot;/&gt;&lt;wsp:rsid wsp:val=&quot;000A02E6&quot;/&gt;&lt;wsp:rsid wsp:val=&quot;000A1BEE&quot;/&gt;&lt;wsp:rsid wsp:val=&quot;000A25A8&quot;/&gt;&lt;wsp:rsid wsp:val=&quot;000A2885&quot;/&gt;&lt;wsp:rsid wsp:val=&quot;000A3625&quot;/&gt;&lt;wsp:rsid wsp:val=&quot;000A7AE9&quot;/&gt;&lt;wsp:rsid wsp:val=&quot;000B3970&quot;/&gt;&lt;wsp:rsid wsp:val=&quot;000D5C9D&quot;/&gt;&lt;wsp:rsid wsp:val=&quot;000E0B74&quot;/&gt;&lt;wsp:rsid wsp:val=&quot;000E1733&quot;/&gt;&lt;wsp:rsid wsp:val=&quot;000E5352&quot;/&gt;&lt;wsp:rsid wsp:val=&quot;000E6CC9&quot;/&gt;&lt;wsp:rsid wsp:val=&quot;000E7E7D&quot;/&gt;&lt;wsp:rsid wsp:val=&quot;000F2DF9&quot;/&gt;&lt;wsp:rsid wsp:val=&quot;001009A1&quot;/&gt;&lt;wsp:rsid wsp:val=&quot;00104952&quot;/&gt;&lt;wsp:rsid wsp:val=&quot;001129A4&quot;/&gt;&lt;wsp:rsid wsp:val=&quot;00117273&quot;/&gt;&lt;wsp:rsid wsp:val=&quot;001233B2&quot;/&gt;&lt;wsp:rsid wsp:val=&quot;00126994&quot;/&gt;&lt;wsp:rsid wsp:val=&quot;00131BDC&quot;/&gt;&lt;wsp:rsid wsp:val=&quot;001378BC&quot;/&gt;&lt;wsp:rsid wsp:val=&quot;00143A34&quot;/&gt;&lt;wsp:rsid wsp:val=&quot;001578AE&quot;/&gt;&lt;wsp:rsid wsp:val=&quot;00162830&quot;/&gt;&lt;wsp:rsid wsp:val=&quot;00165597&quot;/&gt;&lt;wsp:rsid wsp:val=&quot;00167E4D&quot;/&gt;&lt;wsp:rsid wsp:val=&quot;001746C3&quot;/&gt;&lt;wsp:rsid wsp:val=&quot;00175CAB&quot;/&gt;&lt;wsp:rsid wsp:val=&quot;00176DBC&quot;/&gt;&lt;wsp:rsid wsp:val=&quot;00181307&quot;/&gt;&lt;wsp:rsid wsp:val=&quot;00184CA5&quot;/&gt;&lt;wsp:rsid wsp:val=&quot;001A3261&quot;/&gt;&lt;wsp:rsid wsp:val=&quot;001A741F&quot;/&gt;&lt;wsp:rsid wsp:val=&quot;001B436F&quot;/&gt;&lt;wsp:rsid wsp:val=&quot;001B6025&quot;/&gt;&lt;wsp:rsid wsp:val=&quot;001C523F&quot;/&gt;&lt;wsp:rsid wsp:val=&quot;001D49B4&quot;/&gt;&lt;wsp:rsid wsp:val=&quot;001E064E&quot;/&gt;&lt;wsp:rsid wsp:val=&quot;001E1846&quot;/&gt;&lt;wsp:rsid wsp:val=&quot;001E304E&quot;/&gt;&lt;wsp:rsid wsp:val=&quot;001E3CAD&quot;/&gt;&lt;wsp:rsid wsp:val=&quot;001E6A55&quot;/&gt;&lt;wsp:rsid wsp:val=&quot;001F11EF&quot;/&gt;&lt;wsp:rsid wsp:val=&quot;001F59B9&quot;/&gt;&lt;wsp:rsid wsp:val=&quot;002079A4&quot;/&gt;&lt;wsp:rsid wsp:val=&quot;00211BC9&quot;/&gt;&lt;wsp:rsid wsp:val=&quot;00212024&quot;/&gt;&lt;wsp:rsid wsp:val=&quot;002122FE&quot;/&gt;&lt;wsp:rsid wsp:val=&quot;002164EB&quot;/&gt;&lt;wsp:rsid wsp:val=&quot;00216F04&quot;/&gt;&lt;wsp:rsid wsp:val=&quot;00217A3F&quot;/&gt;&lt;wsp:rsid wsp:val=&quot;00221C4C&quot;/&gt;&lt;wsp:rsid wsp:val=&quot;002241A8&quot;/&gt;&lt;wsp:rsid wsp:val=&quot;00227C92&quot;/&gt;&lt;wsp:rsid wsp:val=&quot;00240287&quot;/&gt;&lt;wsp:rsid wsp:val=&quot;002516F3&quot;/&gt;&lt;wsp:rsid wsp:val=&quot;00276EFB&quot;/&gt;&lt;wsp:rsid wsp:val=&quot;00284E3B&quot;/&gt;&lt;wsp:rsid wsp:val=&quot;00284E89&quot;/&gt;&lt;wsp:rsid wsp:val=&quot;00292C4E&quot;/&gt;&lt;wsp:rsid wsp:val=&quot;00295AC4&quot;/&gt;&lt;wsp:rsid wsp:val=&quot;002A0B05&quot;/&gt;&lt;wsp:rsid wsp:val=&quot;002A0B25&quot;/&gt;&lt;wsp:rsid wsp:val=&quot;002A123D&quot;/&gt;&lt;wsp:rsid wsp:val=&quot;002A139B&quot;/&gt;&lt;wsp:rsid wsp:val=&quot;002B6762&quot;/&gt;&lt;wsp:rsid wsp:val=&quot;002B6860&quot;/&gt;&lt;wsp:rsid wsp:val=&quot;002B7BEC&quot;/&gt;&lt;wsp:rsid wsp:val=&quot;002C20B7&quot;/&gt;&lt;wsp:rsid wsp:val=&quot;002C4AB8&quot;/&gt;&lt;wsp:rsid wsp:val=&quot;002D5778&quot;/&gt;&lt;wsp:rsid wsp:val=&quot;002D62F3&quot;/&gt;&lt;wsp:rsid wsp:val=&quot;002F487C&quot;/&gt;&lt;wsp:rsid wsp:val=&quot;002F5A05&quot;/&gt;&lt;wsp:rsid wsp:val=&quot;00302F60&quot;/&gt;&lt;wsp:rsid wsp:val=&quot;003033DB&quot;/&gt;&lt;wsp:rsid wsp:val=&quot;003373F1&quot;/&gt;&lt;wsp:rsid wsp:val=&quot;003432B7&quot;/&gt;&lt;wsp:rsid wsp:val=&quot;00351437&quot;/&gt;&lt;wsp:rsid wsp:val=&quot;0035338F&quot;/&gt;&lt;wsp:rsid wsp:val=&quot;0036034D&quot;/&gt;&lt;wsp:rsid wsp:val=&quot;00364742&quot;/&gt;&lt;wsp:rsid wsp:val=&quot;00366E78&quot;/&gt;&lt;wsp:rsid wsp:val=&quot;003766B6&quot;/&gt;&lt;wsp:rsid wsp:val=&quot;00381F4F&quot;/&gt;&lt;wsp:rsid wsp:val=&quot;00383486&quot;/&gt;&lt;wsp:rsid wsp:val=&quot;00385F87&quot;/&gt;&lt;wsp:rsid wsp:val=&quot;00387E3D&quot;/&gt;&lt;wsp:rsid wsp:val=&quot;003903DD&quot;/&gt;&lt;wsp:rsid wsp:val=&quot;003A00C0&quot;/&gt;&lt;wsp:rsid wsp:val=&quot;003A42A3&quot;/&gt;&lt;wsp:rsid wsp:val=&quot;003B2E25&quot;/&gt;&lt;wsp:rsid wsp:val=&quot;003C4C3A&quot;/&gt;&lt;wsp:rsid wsp:val=&quot;003C5F9A&quot;/&gt;&lt;wsp:rsid wsp:val=&quot;003C6FEF&quot;/&gt;&lt;wsp:rsid wsp:val=&quot;003F435A&quot;/&gt;&lt;wsp:rsid wsp:val=&quot;0040371E&quot;/&gt;&lt;wsp:rsid wsp:val=&quot;00413D37&quot;/&gt;&lt;wsp:rsid wsp:val=&quot;00414048&quot;/&gt;&lt;wsp:rsid wsp:val=&quot;00427AD0&quot;/&gt;&lt;wsp:rsid wsp:val=&quot;0044442D&quot;/&gt;&lt;wsp:rsid wsp:val=&quot;00460BD4&quot;/&gt;&lt;wsp:rsid wsp:val=&quot;00466F7C&quot;/&gt;&lt;wsp:rsid wsp:val=&quot;004718EE&quot;/&gt;&lt;wsp:rsid wsp:val=&quot;004721F8&quot;/&gt;&lt;wsp:rsid wsp:val=&quot;00472218&quot;/&gt;&lt;wsp:rsid wsp:val=&quot;00475FEA&quot;/&gt;&lt;wsp:rsid wsp:val=&quot;00477099&quot;/&gt;&lt;wsp:rsid wsp:val=&quot;00480974&quot;/&gt;&lt;wsp:rsid wsp:val=&quot;004A10C3&quot;/&gt;&lt;wsp:rsid wsp:val=&quot;004A4A25&quot;/&gt;&lt;wsp:rsid wsp:val=&quot;004A7009&quot;/&gt;&lt;wsp:rsid wsp:val=&quot;004A773B&quot;/&gt;&lt;wsp:rsid wsp:val=&quot;004B6C91&quot;/&gt;&lt;wsp:rsid wsp:val=&quot;004C0FDB&quot;/&gt;&lt;wsp:rsid wsp:val=&quot;004C4C94&quot;/&gt;&lt;wsp:rsid wsp:val=&quot;004D12A4&quot;/&gt;&lt;wsp:rsid wsp:val=&quot;004D4419&quot;/&gt;&lt;wsp:rsid wsp:val=&quot;004D4531&quot;/&gt;&lt;wsp:rsid wsp:val=&quot;004E68C8&quot;/&gt;&lt;wsp:rsid wsp:val=&quot;004F56B9&quot;/&gt;&lt;wsp:rsid wsp:val=&quot;0050001E&quot;/&gt;&lt;wsp:rsid wsp:val=&quot;00503A53&quot;/&gt;&lt;wsp:rsid wsp:val=&quot;005168BC&quot;/&gt;&lt;wsp:rsid wsp:val=&quot;00522A56&quot;/&gt;&lt;wsp:rsid wsp:val=&quot;005412F7&quot;/&gt;&lt;wsp:rsid wsp:val=&quot;00543294&quot;/&gt;&lt;wsp:rsid wsp:val=&quot;0055022F&quot;/&gt;&lt;wsp:rsid wsp:val=&quot;00560CB5&quot;/&gt;&lt;wsp:rsid wsp:val=&quot;005644B2&quot;/&gt;&lt;wsp:rsid wsp:val=&quot;00570C0E&quot;/&gt;&lt;wsp:rsid wsp:val=&quot;00573316&quot;/&gt;&lt;wsp:rsid wsp:val=&quot;00581391&quot;/&gt;&lt;wsp:rsid wsp:val=&quot;00586FBC&quot;/&gt;&lt;wsp:rsid wsp:val=&quot;00590C46&quot;/&gt;&lt;wsp:rsid wsp:val=&quot;00592291&quot;/&gt;&lt;wsp:rsid wsp:val=&quot;005C0BF7&quot;/&gt;&lt;wsp:rsid wsp:val=&quot;005C2858&quot;/&gt;&lt;wsp:rsid wsp:val=&quot;005C4B85&quot;/&gt;&lt;wsp:rsid wsp:val=&quot;005C632B&quot;/&gt;&lt;wsp:rsid wsp:val=&quot;005D4FDF&quot;/&gt;&lt;wsp:rsid wsp:val=&quot;005D79AB&quot;/&gt;&lt;wsp:rsid wsp:val=&quot;005E0A87&quot;/&gt;&lt;wsp:rsid wsp:val=&quot;005E4C23&quot;/&gt;&lt;wsp:rsid wsp:val=&quot;005F07FB&quot;/&gt;&lt;wsp:rsid wsp:val=&quot;005F1508&quot;/&gt;&lt;wsp:rsid wsp:val=&quot;00601576&quot;/&gt;&lt;wsp:rsid wsp:val=&quot;00613DEA&quot;/&gt;&lt;wsp:rsid wsp:val=&quot;00615A3C&quot;/&gt;&lt;wsp:rsid wsp:val=&quot;00616725&quot;/&gt;&lt;wsp:rsid wsp:val=&quot;00624807&quot;/&gt;&lt;wsp:rsid wsp:val=&quot;00625376&quot;/&gt;&lt;wsp:rsid wsp:val=&quot;006255EB&quot;/&gt;&lt;wsp:rsid wsp:val=&quot;0065444A&quot;/&gt;&lt;wsp:rsid wsp:val=&quot;00662B10&quot;/&gt;&lt;wsp:rsid wsp:val=&quot;006647F1&quot;/&gt;&lt;wsp:rsid wsp:val=&quot;00681632&quot;/&gt;&lt;wsp:rsid wsp:val=&quot;00683C31&quot;/&gt;&lt;wsp:rsid wsp:val=&quot;00684BB6&quot;/&gt;&lt;wsp:rsid wsp:val=&quot;00686EBB&quot;/&gt;&lt;wsp:rsid wsp:val=&quot;0069121B&quot;/&gt;&lt;wsp:rsid wsp:val=&quot;006B0B79&quot;/&gt;&lt;wsp:rsid wsp:val=&quot;006B2B4C&quot;/&gt;&lt;wsp:rsid wsp:val=&quot;006B30CB&quot;/&gt;&lt;wsp:rsid wsp:val=&quot;006C085F&quot;/&gt;&lt;wsp:rsid wsp:val=&quot;006C18B7&quot;/&gt;&lt;wsp:rsid wsp:val=&quot;006D3134&quot;/&gt;&lt;wsp:rsid wsp:val=&quot;006D6A45&quot;/&gt;&lt;wsp:rsid wsp:val=&quot;006E5172&quot;/&gt;&lt;wsp:rsid wsp:val=&quot;006E7024&quot;/&gt;&lt;wsp:rsid wsp:val=&quot;006F3C30&quot;/&gt;&lt;wsp:rsid wsp:val=&quot;006F48D8&quot;/&gt;&lt;wsp:rsid wsp:val=&quot;006F5898&quot;/&gt;&lt;wsp:rsid wsp:val=&quot;00703611&quot;/&gt;&lt;wsp:rsid wsp:val=&quot;00707CE5&quot;/&gt;&lt;wsp:rsid wsp:val=&quot;00712BFC&quot;/&gt;&lt;wsp:rsid wsp:val=&quot;00714603&quot;/&gt;&lt;wsp:rsid wsp:val=&quot;0071478F&quot;/&gt;&lt;wsp:rsid wsp:val=&quot;00720635&quot;/&gt;&lt;wsp:rsid wsp:val=&quot;007245A8&quot;/&gt;&lt;wsp:rsid wsp:val=&quot;007312C9&quot;/&gt;&lt;wsp:rsid wsp:val=&quot;007344DF&quot;/&gt;&lt;wsp:rsid wsp:val=&quot;007434E3&quot;/&gt;&lt;wsp:rsid wsp:val=&quot;00743DB2&quot;/&gt;&lt;wsp:rsid wsp:val=&quot;00745C3F&quot;/&gt;&lt;wsp:rsid wsp:val=&quot;007502A5&quot;/&gt;&lt;wsp:rsid wsp:val=&quot;00757D43&quot;/&gt;&lt;wsp:rsid wsp:val=&quot;00765EA0&quot;/&gt;&lt;wsp:rsid wsp:val=&quot;007667F0&quot;/&gt;&lt;wsp:rsid wsp:val=&quot;007669FB&quot;/&gt;&lt;wsp:rsid wsp:val=&quot;0076723A&quot;/&gt;&lt;wsp:rsid wsp:val=&quot;00767AFF&quot;/&gt;&lt;wsp:rsid wsp:val=&quot;007706F2&quot;/&gt;&lt;wsp:rsid wsp:val=&quot;00783009&quot;/&gt;&lt;wsp:rsid wsp:val=&quot;00787440&quot;/&gt;&lt;wsp:rsid wsp:val=&quot;007A487A&quot;/&gt;&lt;wsp:rsid wsp:val=&quot;007B31E9&quot;/&gt;&lt;wsp:rsid wsp:val=&quot;007C33A3&quot;/&gt;&lt;wsp:rsid wsp:val=&quot;007C3ED6&quot;/&gt;&lt;wsp:rsid wsp:val=&quot;007C421B&quot;/&gt;&lt;wsp:rsid wsp:val=&quot;007C4968&quot;/&gt;&lt;wsp:rsid wsp:val=&quot;007D68F3&quot;/&gt;&lt;wsp:rsid wsp:val=&quot;007E1810&quot;/&gt;&lt;wsp:rsid wsp:val=&quot;007E18AA&quot;/&gt;&lt;wsp:rsid wsp:val=&quot;007F5DA5&quot;/&gt;&lt;wsp:rsid wsp:val=&quot;007F6C27&quot;/&gt;&lt;wsp:rsid wsp:val=&quot;008037CD&quot;/&gt;&lt;wsp:rsid wsp:val=&quot;00813F08&quot;/&gt;&lt;wsp:rsid wsp:val=&quot;00815D15&quot;/&gt;&lt;wsp:rsid wsp:val=&quot;00823F66&quot;/&gt;&lt;wsp:rsid wsp:val=&quot;00836731&quot;/&gt;&lt;wsp:rsid wsp:val=&quot;00842899&quot;/&gt;&lt;wsp:rsid wsp:val=&quot;00851E87&quot;/&gt;&lt;wsp:rsid wsp:val=&quot;00864819&quot;/&gt;&lt;wsp:rsid wsp:val=&quot;00870D3F&quot;/&gt;&lt;wsp:rsid wsp:val=&quot;0087133E&quot;/&gt;&lt;wsp:rsid wsp:val=&quot;00881F75&quot;/&gt;&lt;wsp:rsid wsp:val=&quot;008A233C&quot;/&gt;&lt;wsp:rsid wsp:val=&quot;008A7DF3&quot;/&gt;&lt;wsp:rsid wsp:val=&quot;008D26D5&quot;/&gt;&lt;wsp:rsid wsp:val=&quot;008F1CD8&quot;/&gt;&lt;wsp:rsid wsp:val=&quot;008F2EC6&quot;/&gt;&lt;wsp:rsid wsp:val=&quot;00917457&quot;/&gt;&lt;wsp:rsid wsp:val=&quot;00921BE7&quot;/&gt;&lt;wsp:rsid wsp:val=&quot;0092279B&quot;/&gt;&lt;wsp:rsid wsp:val=&quot;009233FB&quot;/&gt;&lt;wsp:rsid wsp:val=&quot;00923F4E&quot;/&gt;&lt;wsp:rsid wsp:val=&quot;00932B8F&quot;/&gt;&lt;wsp:rsid wsp:val=&quot;0094069A&quot;/&gt;&lt;wsp:rsid wsp:val=&quot;009413EB&quot;/&gt;&lt;wsp:rsid wsp:val=&quot;00953CF9&quot;/&gt;&lt;wsp:rsid wsp:val=&quot;00953DBE&quot;/&gt;&lt;wsp:rsid wsp:val=&quot;009626F8&quot;/&gt;&lt;wsp:rsid wsp:val=&quot;0098261B&quot;/&gt;&lt;wsp:rsid wsp:val=&quot;0099677D&quot;/&gt;&lt;wsp:rsid wsp:val=&quot;00996921&quot;/&gt;&lt;wsp:rsid wsp:val=&quot;009A7D95&quot;/&gt;&lt;wsp:rsid wsp:val=&quot;009C34B5&quot;/&gt;&lt;wsp:rsid wsp:val=&quot;009C34C5&quot;/&gt;&lt;wsp:rsid wsp:val=&quot;009C3746&quot;/&gt;&lt;wsp:rsid wsp:val=&quot;009D56A5&quot;/&gt;&lt;wsp:rsid wsp:val=&quot;009F5E39&quot;/&gt;&lt;wsp:rsid wsp:val=&quot;00A03C13&quot;/&gt;&lt;wsp:rsid wsp:val=&quot;00A10461&quot;/&gt;&lt;wsp:rsid wsp:val=&quot;00A14593&quot;/&gt;&lt;wsp:rsid wsp:val=&quot;00A15DD9&quot;/&gt;&lt;wsp:rsid wsp:val=&quot;00A2170A&quot;/&gt;&lt;wsp:rsid wsp:val=&quot;00A3410D&quot;/&gt;&lt;wsp:rsid wsp:val=&quot;00A44E19&quot;/&gt;&lt;wsp:rsid wsp:val=&quot;00A46512&quot;/&gt;&lt;wsp:rsid wsp:val=&quot;00A5559D&quot;/&gt;&lt;wsp:rsid wsp:val=&quot;00A57FA5&quot;/&gt;&lt;wsp:rsid wsp:val=&quot;00A67FF7&quot;/&gt;&lt;wsp:rsid wsp:val=&quot;00A73753&quot;/&gt;&lt;wsp:rsid wsp:val=&quot;00A746AD&quot;/&gt;&lt;wsp:rsid wsp:val=&quot;00A75E1C&quot;/&gt;&lt;wsp:rsid wsp:val=&quot;00A76E4D&quot;/&gt;&lt;wsp:rsid wsp:val=&quot;00A77761&quot;/&gt;&lt;wsp:rsid wsp:val=&quot;00A82870&quot;/&gt;&lt;wsp:rsid wsp:val=&quot;00A85AE1&quot;/&gt;&lt;wsp:rsid wsp:val=&quot;00A9433E&quot;/&gt;&lt;wsp:rsid wsp:val=&quot;00AA4E9C&quot;/&gt;&lt;wsp:rsid wsp:val=&quot;00AB3DE6&quot;/&gt;&lt;wsp:rsid wsp:val=&quot;00AB50AA&quot;/&gt;&lt;wsp:rsid wsp:val=&quot;00AC530B&quot;/&gt;&lt;wsp:rsid wsp:val=&quot;00AD13A1&quot;/&gt;&lt;wsp:rsid wsp:val=&quot;00AE01EE&quot;/&gt;&lt;wsp:rsid wsp:val=&quot;00AE3432&quot;/&gt;&lt;wsp:rsid wsp:val=&quot;00AE57D6&quot;/&gt;&lt;wsp:rsid wsp:val=&quot;00AF21EA&quot;/&gt;&lt;wsp:rsid wsp:val=&quot;00AF2BF9&quot;/&gt;&lt;wsp:rsid wsp:val=&quot;00AF5174&quot;/&gt;&lt;wsp:rsid wsp:val=&quot;00B03A25&quot;/&gt;&lt;wsp:rsid wsp:val=&quot;00B05357&quot;/&gt;&lt;wsp:rsid wsp:val=&quot;00B153A1&quot;/&gt;&lt;wsp:rsid wsp:val=&quot;00B23136&quot;/&gt;&lt;wsp:rsid wsp:val=&quot;00B24FCA&quot;/&gt;&lt;wsp:rsid wsp:val=&quot;00B41BC6&quot;/&gt;&lt;wsp:rsid wsp:val=&quot;00B42EAF&quot;/&gt;&lt;wsp:rsid wsp:val=&quot;00B51F63&quot;/&gt;&lt;wsp:rsid wsp:val=&quot;00B51F87&quot;/&gt;&lt;wsp:rsid wsp:val=&quot;00B56815&quot;/&gt;&lt;wsp:rsid wsp:val=&quot;00B661BA&quot;/&gt;&lt;wsp:rsid wsp:val=&quot;00B772C5&quot;/&gt;&lt;wsp:rsid wsp:val=&quot;00B85210&quot;/&gt;&lt;wsp:rsid wsp:val=&quot;00B86FAF&quot;/&gt;&lt;wsp:rsid wsp:val=&quot;00B92783&quot;/&gt;&lt;wsp:rsid wsp:val=&quot;00B975B3&quot;/&gt;&lt;wsp:rsid wsp:val=&quot;00BA1BD0&quot;/&gt;&lt;wsp:rsid wsp:val=&quot;00BA5D79&quot;/&gt;&lt;wsp:rsid wsp:val=&quot;00BA6A58&quot;/&gt;&lt;wsp:rsid wsp:val=&quot;00BB2E0F&quot;/&gt;&lt;wsp:rsid wsp:val=&quot;00BB5FE0&quot;/&gt;&lt;wsp:rsid wsp:val=&quot;00BB6F20&quot;/&gt;&lt;wsp:rsid wsp:val=&quot;00BD533E&quot;/&gt;&lt;wsp:rsid wsp:val=&quot;00BD6EB2&quot;/&gt;&lt;wsp:rsid wsp:val=&quot;00BD7E4B&quot;/&gt;&lt;wsp:rsid wsp:val=&quot;00BE41C8&quot;/&gt;&lt;wsp:rsid wsp:val=&quot;00BF0684&quot;/&gt;&lt;wsp:rsid wsp:val=&quot;00BF2705&quot;/&gt;&lt;wsp:rsid wsp:val=&quot;00C1290B&quot;/&gt;&lt;wsp:rsid wsp:val=&quot;00C171EE&quot;/&gt;&lt;wsp:rsid wsp:val=&quot;00C2445A&quot;/&gt;&lt;wsp:rsid wsp:val=&quot;00C26495&quot;/&gt;&lt;wsp:rsid wsp:val=&quot;00C31D61&quot;/&gt;&lt;wsp:rsid wsp:val=&quot;00C326C5&quot;/&gt;&lt;wsp:rsid wsp:val=&quot;00C33C2A&quot;/&gt;&lt;wsp:rsid wsp:val=&quot;00C365B8&quot;/&gt;&lt;wsp:rsid wsp:val=&quot;00C4317F&quot;/&gt;&lt;wsp:rsid wsp:val=&quot;00C507BB&quot;/&gt;&lt;wsp:rsid wsp:val=&quot;00C5166B&quot;/&gt;&lt;wsp:rsid wsp:val=&quot;00C52375&quot;/&gt;&lt;wsp:rsid wsp:val=&quot;00C536F1&quot;/&gt;&lt;wsp:rsid wsp:val=&quot;00C7449E&quot;/&gt;&lt;wsp:rsid wsp:val=&quot;00C744E2&quot;/&gt;&lt;wsp:rsid wsp:val=&quot;00C772D2&quot;/&gt;&lt;wsp:rsid wsp:val=&quot;00C77FF3&quot;/&gt;&lt;wsp:rsid wsp:val=&quot;00C82C5C&quot;/&gt;&lt;wsp:rsid wsp:val=&quot;00C83835&quot;/&gt;&lt;wsp:rsid wsp:val=&quot;00C9173D&quot;/&gt;&lt;wsp:rsid wsp:val=&quot;00C9233B&quot;/&gt;&lt;wsp:rsid wsp:val=&quot;00C9721F&quot;/&gt;&lt;wsp:rsid wsp:val=&quot;00CA16B1&quot;/&gt;&lt;wsp:rsid wsp:val=&quot;00CA297A&quot;/&gt;&lt;wsp:rsid wsp:val=&quot;00CA4692&quot;/&gt;&lt;wsp:rsid wsp:val=&quot;00CA5D94&quot;/&gt;&lt;wsp:rsid wsp:val=&quot;00CB1900&quot;/&gt;&lt;wsp:rsid wsp:val=&quot;00CB46B5&quot;/&gt;&lt;wsp:rsid wsp:val=&quot;00CC1054&quot;/&gt;&lt;wsp:rsid wsp:val=&quot;00CD5279&quot;/&gt;&lt;wsp:rsid wsp:val=&quot;00CE09B6&quot;/&gt;&lt;wsp:rsid wsp:val=&quot;00CE52DB&quot;/&gt;&lt;wsp:rsid wsp:val=&quot;00CF0A83&quot;/&gt;&lt;wsp:rsid wsp:val=&quot;00CF5B32&quot;/&gt;&lt;wsp:rsid wsp:val=&quot;00D0057E&quot;/&gt;&lt;wsp:rsid wsp:val=&quot;00D013F8&quot;/&gt;&lt;wsp:rsid wsp:val=&quot;00D052B9&quot;/&gt;&lt;wsp:rsid wsp:val=&quot;00D060E8&quot;/&gt;&lt;wsp:rsid wsp:val=&quot;00D079C6&quot;/&gt;&lt;wsp:rsid wsp:val=&quot;00D15B95&quot;/&gt;&lt;wsp:rsid wsp:val=&quot;00D628CB&quot;/&gt;&lt;wsp:rsid wsp:val=&quot;00D81E0E&quot;/&gt;&lt;wsp:rsid wsp:val=&quot;00D84915&quot;/&gt;&lt;wsp:rsid wsp:val=&quot;00D9539A&quot;/&gt;&lt;wsp:rsid wsp:val=&quot;00DA2075&quot;/&gt;&lt;wsp:rsid wsp:val=&quot;00DB7179&quot;/&gt;&lt;wsp:rsid wsp:val=&quot;00DB7400&quot;/&gt;&lt;wsp:rsid wsp:val=&quot;00DB750E&quot;/&gt;&lt;wsp:rsid wsp:val=&quot;00DD096B&quot;/&gt;&lt;wsp:rsid wsp:val=&quot;00DD6925&quot;/&gt;&lt;wsp:rsid wsp:val=&quot;00DD69C6&quot;/&gt;&lt;wsp:rsid wsp:val=&quot;00DE1114&quot;/&gt;&lt;wsp:rsid wsp:val=&quot;00DE2348&quot;/&gt;&lt;wsp:rsid wsp:val=&quot;00DE61F8&quot;/&gt;&lt;wsp:rsid wsp:val=&quot;00DE68B9&quot;/&gt;&lt;wsp:rsid wsp:val=&quot;00DF2370&quot;/&gt;&lt;wsp:rsid wsp:val=&quot;00DF4D1B&quot;/&gt;&lt;wsp:rsid wsp:val=&quot;00DF63D3&quot;/&gt;&lt;wsp:rsid wsp:val=&quot;00DF6576&quot;/&gt;&lt;wsp:rsid wsp:val=&quot;00E0496F&quot;/&gt;&lt;wsp:rsid wsp:val=&quot;00E11174&quot;/&gt;&lt;wsp:rsid wsp:val=&quot;00E11E96&quot;/&gt;&lt;wsp:rsid wsp:val=&quot;00E1582D&quot;/&gt;&lt;wsp:rsid wsp:val=&quot;00E255C9&quot;/&gt;&lt;wsp:rsid wsp:val=&quot;00E2677D&quot;/&gt;&lt;wsp:rsid wsp:val=&quot;00E43EE1&quot;/&gt;&lt;wsp:rsid wsp:val=&quot;00E45674&quot;/&gt;&lt;wsp:rsid wsp:val=&quot;00E511FB&quot;/&gt;&lt;wsp:rsid wsp:val=&quot;00E603AF&quot;/&gt;&lt;wsp:rsid wsp:val=&quot;00E61DB6&quot;/&gt;&lt;wsp:rsid wsp:val=&quot;00E7109D&quot;/&gt;&lt;wsp:rsid wsp:val=&quot;00E759D4&quot;/&gt;&lt;wsp:rsid wsp:val=&quot;00E80854&quot;/&gt;&lt;wsp:rsid wsp:val=&quot;00E80A46&quot;/&gt;&lt;wsp:rsid wsp:val=&quot;00E80BFC&quot;/&gt;&lt;wsp:rsid wsp:val=&quot;00E80DA9&quot;/&gt;&lt;wsp:rsid wsp:val=&quot;00E85D4B&quot;/&gt;&lt;wsp:rsid wsp:val=&quot;00E87231&quot;/&gt;&lt;wsp:rsid wsp:val=&quot;00E95A15&quot;/&gt;&lt;wsp:rsid wsp:val=&quot;00EB4B63&quot;/&gt;&lt;wsp:rsid wsp:val=&quot;00EB7898&quot;/&gt;&lt;wsp:rsid wsp:val=&quot;00EC2838&quot;/&gt;&lt;wsp:rsid wsp:val=&quot;00EC3DD8&quot;/&gt;&lt;wsp:rsid wsp:val=&quot;00EC7459&quot;/&gt;&lt;wsp:rsid wsp:val=&quot;00ED2279&quot;/&gt;&lt;wsp:rsid wsp:val=&quot;00ED5DA5&quot;/&gt;&lt;wsp:rsid wsp:val=&quot;00EE1FC9&quot;/&gt;&lt;wsp:rsid wsp:val=&quot;00EE3EB9&quot;/&gt;&lt;wsp:rsid wsp:val=&quot;00EE64E0&quot;/&gt;&lt;wsp:rsid wsp:val=&quot;00EE760E&quot;/&gt;&lt;wsp:rsid wsp:val=&quot;00EF183E&quot;/&gt;&lt;wsp:rsid wsp:val=&quot;00EF19E3&quot;/&gt;&lt;wsp:rsid wsp:val=&quot;00EF3E0A&quot;/&gt;&lt;wsp:rsid wsp:val=&quot;00F00595&quot;/&gt;&lt;wsp:rsid wsp:val=&quot;00F0178C&quot;/&gt;&lt;wsp:rsid wsp:val=&quot;00F06DFE&quot;/&gt;&lt;wsp:rsid wsp:val=&quot;00F10FB8&quot;/&gt;&lt;wsp:rsid wsp:val=&quot;00F17B3E&quot;/&gt;&lt;wsp:rsid wsp:val=&quot;00F228A1&quot;/&gt;&lt;wsp:rsid wsp:val=&quot;00F238C4&quot;/&gt;&lt;wsp:rsid wsp:val=&quot;00F23C19&quot;/&gt;&lt;wsp:rsid wsp:val=&quot;00F252E3&quot;/&gt;&lt;wsp:rsid wsp:val=&quot;00F2568D&quot;/&gt;&lt;wsp:rsid wsp:val=&quot;00F47F2F&quot;/&gt;&lt;wsp:rsid wsp:val=&quot;00F57B4F&quot;/&gt;&lt;wsp:rsid wsp:val=&quot;00F6572A&quot;/&gt;&lt;wsp:rsid wsp:val=&quot;00F72CB9&quot;/&gt;&lt;wsp:rsid wsp:val=&quot;00F754D7&quot;/&gt;&lt;wsp:rsid wsp:val=&quot;00F7794D&quot;/&gt;&lt;wsp:rsid wsp:val=&quot;00F84C75&quot;/&gt;&lt;wsp:rsid wsp:val=&quot;00F91C97&quot;/&gt;&lt;wsp:rsid wsp:val=&quot;00FA2741&quot;/&gt;&lt;wsp:rsid wsp:val=&quot;00FA2B65&quot;/&gt;&lt;wsp:rsid wsp:val=&quot;00FA2C3C&quot;/&gt;&lt;wsp:rsid wsp:val=&quot;00FA3DDE&quot;/&gt;&lt;wsp:rsid wsp:val=&quot;00FA5B0B&quot;/&gt;&lt;wsp:rsid wsp:val=&quot;00FA7FB0&quot;/&gt;&lt;wsp:rsid wsp:val=&quot;00FD710F&quot;/&gt;&lt;wsp:rsid wsp:val=&quot;00FE2CDB&quot;/&gt;&lt;wsp:rsid wsp:val=&quot;00FE691C&quot;/&gt;&lt;wsp:rsid wsp:val=&quot;00FF50B4&quot;/&gt;&lt;/wsp:rsids&gt;&lt;/w:docPr&gt;&lt;w:body&gt;&lt;wx:sect&gt;&lt;w:p wsp:rsidR=&quot;00000000&quot; wsp:rsidRPr=&quot;00601576&quot; wsp:rsidRDefault=&quot;00601576&quot; wsp:rsidP=&quot;00601576&quot;&gt;&lt;m:oMathPara&gt;&lt;m:oMath&gt;&lt;m:r&gt;&lt;m:rPr&gt;&lt;m:sty m:val=&quot;p&quot;/&gt;&lt;/m:rPr&gt;&lt;w:rPr&gt;&lt;w:rFonts w:ascii=&quot;Cambria Math&quot; w:h-ansi=&quot;Cambria Math&quot;/&gt;&lt;wx:font wx:val=&quot;Cambria Math&quot;/&gt;&lt;w:sz-cs w:val=&quot;24&quot;/&gt;&lt;/w:rPr&gt;&lt;m:t&gt;N=&lt;/m:t&gt;&lt;/m:r&gt;&lt;m:f&gt;&lt;m:fPr&gt;&lt;m:ctrlPr&gt;&lt;w:rPr&gt;&lt;w:rFonts w:ascii=&quot;Cambria Math&quot; w:h-ansi=&quot;Cambria Math&quot;/&gt;&lt;wx:font wx:val=&quot;Cambria Math&quot;/&gt;&lt;w:sz-cs w:val=&quot;24&quot;/&gt;&lt;/w:rPr&gt;&lt;/m:ctrlPr&gt;&lt;/m:fPr&gt;&lt;m:num&gt;&lt;m:r&gt;&lt;m:rPr&gt;&lt;m:sty m:val=&quot;p&quot;/&gt;&lt;/m:rPr&gt;&lt;w:rPr&gt;&lt;w:rFonts w:ascii=&quot;Cambria Math&quot; w:h-ansi=&quot;Cambria Math&quot;/&gt;&lt;wx:font wx:val=&quot;Cambria Math&quot;/&gt;&lt;w:sz-cs w:val=&quot;24&quot;/&gt;&lt;/w:rPr&gt;&lt;m:t&gt;n&lt;/m:t&gt;&lt;/m:r&gt;&lt;/m:num&gt;&lt;m:den&gt;&lt;m:r&gt;&lt;w:rPr&gt;&lt;w:rFonts w:ascii=&quot;Cambria Math&quot; w:h-ansi=&quot;Cambria Math&quot;/&gt;&lt;wx:font wx:val=&quot;Cambria Math&quot;/&gt;&lt;w:i/&gt;&lt;w:sz-cs w:val=&quot;24&quot;/&gt;&lt;/w:rPr&gt;&lt;m:t&gt;1-nr&lt;/m:t&gt;&lt;/m:r&gt;&lt;/m:den&gt;&lt;/m:f&gt;&lt;/m:oMath&gt;&lt;/m:oMathPara&gt;&lt;/w:p&gt;&lt;w:sectPr wsp:rsidR=&quot;00000000&quot; wsp:rsidRPr=&quot;00601576&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p>
    <w:p w:rsidR="0044442D" w:rsidRPr="0062096B" w:rsidRDefault="0006190F" w:rsidP="007765AC">
      <w:pPr>
        <w:spacing w:before="0" w:beforeAutospacing="0" w:after="0" w:afterAutospacing="0" w:line="480" w:lineRule="auto"/>
        <w:rPr>
          <w:szCs w:val="24"/>
        </w:rPr>
      </w:pPr>
      <w:r w:rsidRPr="0062096B">
        <w:rPr>
          <w:noProof/>
          <w:szCs w:val="24"/>
        </w:rPr>
      </w:r>
      <w:r w:rsidR="0006190F" w:rsidRPr="0062096B">
        <w:rPr>
          <w:noProof/>
          <w:szCs w:val="24"/>
        </w:rPr>
        <w:pict>
          <v:shape id="_x0000_i1031" type="#_x0000_t75" style="width:173.25pt;height:41.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16du=&quot;http://schemas.microsoft.com/office/word/2023/wordml/word16du&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docVars&gt;&lt;w:docVar w:name=&quot;__Grammarly_42____i&quot; w:val=&quot;H4sIAAAAAAAEAKtWckksSQxILCpxzi/NK1GyMqwFAAEhoTITAAAA&quot;/&gt;&lt;w:docVar w:name=&quot;__Grammarly_42___1&quot; w:val=&quot;H4sIAAAAAAAEAKtWcslP9kxRslIyNDaysDQFAgNTExNjUzMzYyUdpeDU4uLM/DyQAkODWgADf7AVLQAAAA==&quot;/&gt;&lt;w:docVar w:name=&quot;EN.InstantFormat&quot; w:val=&quot;&amp;lt;ENInstantFormat&amp;gt;&amp;lt;Enabled&amp;gt;1&amp;lt;/Enabled&amp;gt;&amp;lt;ScanUnformatted&amp;gt;1&amp;lt;/ScanUnformatted&amp;gt;&amp;lt;ScanChanges&amp;gt;1&amp;lt;/ScanChanges&amp;gt;&amp;lt;Suspended&amp;gt;0&amp;lt;/Suspended&amp;gt;&amp;lt;/ENInstantFormat&amp;gt;&quot;/&gt;&lt;w:docVar w:name=&quot;EN.Layout&quot; w:val=&quot;&amp;lt;ENLayout&amp;gt;&amp;lt;Style&amp;gt;Harvard&amp;lt;/Style&amp;gt;&amp;lt;LeftDelim&amp;gt;{&amp;lt;/LeftDelim&amp;gt;&amp;lt;RightDelim&amp;gt;}&amp;lt;/RightDelim&amp;gt;&amp;lt;FontName&amp;gt;Trebuchet MS&amp;lt;/FontName&amp;gt;&amp;lt;FontSize&amp;gt;12&amp;lt;/FontSize&amp;gt;&amp;lt;ReflistTitle&amp;gt;&amp;lt;/ReflistTitle&amp;gt;&amp;lt;StartingRefnum&amp;gt;1&amp;lt;/StartingRefnum&amp;gt;&amp;lt;FirstLineIndent&amp;gt;0&amp;lt;/FirstLineIndent&amp;gt;&amp;lt;HangingIndent&amp;gt;720&amp;lt;/HangingIndent&amp;gt;&amp;lt;LineSpacing&amp;gt;0&amp;lt;/LineSpacing&amp;gt;&amp;lt;SpaceAfter&amp;gt;0&amp;lt;/SpaceAfter&amp;gt;&amp;lt;HyperlinksEnabled&amp;gt;0&amp;lt;/HyperlinksEnabled&amp;gt;&amp;lt;HyperlinksVisible&amp;gt;0&amp;lt;/HyperlinksVisible&amp;gt;&amp;lt;EnableBibliographyCategories&amp;gt;0&amp;lt;/EnableBibliographyCategories&amp;gt;&amp;lt;/ENLayout&amp;gt;&quot;/&gt;&lt;w:docVar w:name=&quot;EN.Libraries&quot; w:val=&quot;&amp;lt;Libraries&amp;gt;&amp;lt;item db-id=&amp;quot;pwxwwvvzz0dxtie0fd5x0a5vaz2tr5wszv2a&amp;quot;&amp;gt;My EndNote Library.enl_Mannuscript&amp;lt;record-ids&amp;gt;&amp;lt;item&amp;gt;31&amp;lt;/item&amp;gt;&amp;lt;item&amp;gt;42&amp;lt;/item&amp;gt;&amp;lt;/record-ids&amp;gt;&amp;lt;/item&amp;gt;&amp;lt;/Libraries&amp;gt;&quot;/&gt;&lt;/w:docVars&gt;&lt;wsp:rsids&gt;&lt;wsp:rsidRoot wsp:val=&quot;005F07FB&quot;/&gt;&lt;wsp:rsid wsp:val=&quot;00005F5E&quot;/&gt;&lt;wsp:rsid wsp:val=&quot;00006351&quot;/&gt;&lt;wsp:rsid wsp:val=&quot;00010313&quot;/&gt;&lt;wsp:rsid wsp:val=&quot;0001457A&quot;/&gt;&lt;wsp:rsid wsp:val=&quot;00022D34&quot;/&gt;&lt;wsp:rsid wsp:val=&quot;00023A5C&quot;/&gt;&lt;wsp:rsid wsp:val=&quot;00040343&quot;/&gt;&lt;wsp:rsid wsp:val=&quot;00041FE9&quot;/&gt;&lt;wsp:rsid wsp:val=&quot;00047140&quot;/&gt;&lt;wsp:rsid wsp:val=&quot;00064772&quot;/&gt;&lt;wsp:rsid wsp:val=&quot;000742AF&quot;/&gt;&lt;wsp:rsid wsp:val=&quot;00074D49&quot;/&gt;&lt;wsp:rsid wsp:val=&quot;00075E8D&quot;/&gt;&lt;wsp:rsid wsp:val=&quot;000823D2&quot;/&gt;&lt;wsp:rsid wsp:val=&quot;00083A14&quot;/&gt;&lt;wsp:rsid wsp:val=&quot;00085512&quot;/&gt;&lt;wsp:rsid wsp:val=&quot;00086153&quot;/&gt;&lt;wsp:rsid wsp:val=&quot;0009700D&quot;/&gt;&lt;wsp:rsid wsp:val=&quot;000A02E6&quot;/&gt;&lt;wsp:rsid wsp:val=&quot;000A1BEE&quot;/&gt;&lt;wsp:rsid wsp:val=&quot;000A25A8&quot;/&gt;&lt;wsp:rsid wsp:val=&quot;000A2885&quot;/&gt;&lt;wsp:rsid wsp:val=&quot;000A3625&quot;/&gt;&lt;wsp:rsid wsp:val=&quot;000A7AE9&quot;/&gt;&lt;wsp:rsid wsp:val=&quot;000B3970&quot;/&gt;&lt;wsp:rsid wsp:val=&quot;000D5C9D&quot;/&gt;&lt;wsp:rsid wsp:val=&quot;000E0B74&quot;/&gt;&lt;wsp:rsid wsp:val=&quot;000E1733&quot;/&gt;&lt;wsp:rsid wsp:val=&quot;000E5352&quot;/&gt;&lt;wsp:rsid wsp:val=&quot;000E6CC9&quot;/&gt;&lt;wsp:rsid wsp:val=&quot;000E7E7D&quot;/&gt;&lt;wsp:rsid wsp:val=&quot;000F2DF9&quot;/&gt;&lt;wsp:rsid wsp:val=&quot;001009A1&quot;/&gt;&lt;wsp:rsid wsp:val=&quot;00104952&quot;/&gt;&lt;wsp:rsid wsp:val=&quot;001129A4&quot;/&gt;&lt;wsp:rsid wsp:val=&quot;00117273&quot;/&gt;&lt;wsp:rsid wsp:val=&quot;001233B2&quot;/&gt;&lt;wsp:rsid wsp:val=&quot;00126994&quot;/&gt;&lt;wsp:rsid wsp:val=&quot;00131BDC&quot;/&gt;&lt;wsp:rsid wsp:val=&quot;001378BC&quot;/&gt;&lt;wsp:rsid wsp:val=&quot;00143A34&quot;/&gt;&lt;wsp:rsid wsp:val=&quot;001578AE&quot;/&gt;&lt;wsp:rsid wsp:val=&quot;00162830&quot;/&gt;&lt;wsp:rsid wsp:val=&quot;00165597&quot;/&gt;&lt;wsp:rsid wsp:val=&quot;00167E4D&quot;/&gt;&lt;wsp:rsid wsp:val=&quot;001746C3&quot;/&gt;&lt;wsp:rsid wsp:val=&quot;00175CAB&quot;/&gt;&lt;wsp:rsid wsp:val=&quot;00176DBC&quot;/&gt;&lt;wsp:rsid wsp:val=&quot;00181307&quot;/&gt;&lt;wsp:rsid wsp:val=&quot;00184CA5&quot;/&gt;&lt;wsp:rsid wsp:val=&quot;001A3261&quot;/&gt;&lt;wsp:rsid wsp:val=&quot;001A741F&quot;/&gt;&lt;wsp:rsid wsp:val=&quot;001B436F&quot;/&gt;&lt;wsp:rsid wsp:val=&quot;001B6025&quot;/&gt;&lt;wsp:rsid wsp:val=&quot;001C523F&quot;/&gt;&lt;wsp:rsid wsp:val=&quot;001D49B4&quot;/&gt;&lt;wsp:rsid wsp:val=&quot;001E064E&quot;/&gt;&lt;wsp:rsid wsp:val=&quot;001E1846&quot;/&gt;&lt;wsp:rsid wsp:val=&quot;001E304E&quot;/&gt;&lt;wsp:rsid wsp:val=&quot;001E3CAD&quot;/&gt;&lt;wsp:rsid wsp:val=&quot;001E6A55&quot;/&gt;&lt;wsp:rsid wsp:val=&quot;001F11EF&quot;/&gt;&lt;wsp:rsid wsp:val=&quot;001F59B9&quot;/&gt;&lt;wsp:rsid wsp:val=&quot;002079A4&quot;/&gt;&lt;wsp:rsid wsp:val=&quot;00211BC9&quot;/&gt;&lt;wsp:rsid wsp:val=&quot;00212024&quot;/&gt;&lt;wsp:rsid wsp:val=&quot;002122FE&quot;/&gt;&lt;wsp:rsid wsp:val=&quot;002164EB&quot;/&gt;&lt;wsp:rsid wsp:val=&quot;00216F04&quot;/&gt;&lt;wsp:rsid wsp:val=&quot;00217A3F&quot;/&gt;&lt;wsp:rsid wsp:val=&quot;00221C4C&quot;/&gt;&lt;wsp:rsid wsp:val=&quot;002241A8&quot;/&gt;&lt;wsp:rsid wsp:val=&quot;00227C92&quot;/&gt;&lt;wsp:rsid wsp:val=&quot;00240287&quot;/&gt;&lt;wsp:rsid wsp:val=&quot;002516F3&quot;/&gt;&lt;wsp:rsid wsp:val=&quot;00276EFB&quot;/&gt;&lt;wsp:rsid wsp:val=&quot;00284E3B&quot;/&gt;&lt;wsp:rsid wsp:val=&quot;00284E89&quot;/&gt;&lt;wsp:rsid wsp:val=&quot;00292C4E&quot;/&gt;&lt;wsp:rsid wsp:val=&quot;00295AC4&quot;/&gt;&lt;wsp:rsid wsp:val=&quot;002A0B05&quot;/&gt;&lt;wsp:rsid wsp:val=&quot;002A0B25&quot;/&gt;&lt;wsp:rsid wsp:val=&quot;002A123D&quot;/&gt;&lt;wsp:rsid wsp:val=&quot;002A139B&quot;/&gt;&lt;wsp:rsid wsp:val=&quot;002B6762&quot;/&gt;&lt;wsp:rsid wsp:val=&quot;002B6860&quot;/&gt;&lt;wsp:rsid wsp:val=&quot;002B7BEC&quot;/&gt;&lt;wsp:rsid wsp:val=&quot;002C20B7&quot;/&gt;&lt;wsp:rsid wsp:val=&quot;002C4AB8&quot;/&gt;&lt;wsp:rsid wsp:val=&quot;002D5778&quot;/&gt;&lt;wsp:rsid wsp:val=&quot;002D62F3&quot;/&gt;&lt;wsp:rsid wsp:val=&quot;002F487C&quot;/&gt;&lt;wsp:rsid wsp:val=&quot;002F5A05&quot;/&gt;&lt;wsp:rsid wsp:val=&quot;00302F60&quot;/&gt;&lt;wsp:rsid wsp:val=&quot;003033DB&quot;/&gt;&lt;wsp:rsid wsp:val=&quot;003373F1&quot;/&gt;&lt;wsp:rsid wsp:val=&quot;003432B7&quot;/&gt;&lt;wsp:rsid wsp:val=&quot;00351437&quot;/&gt;&lt;wsp:rsid wsp:val=&quot;0035338F&quot;/&gt;&lt;wsp:rsid wsp:val=&quot;0036034D&quot;/&gt;&lt;wsp:rsid wsp:val=&quot;00364742&quot;/&gt;&lt;wsp:rsid wsp:val=&quot;00366E78&quot;/&gt;&lt;wsp:rsid wsp:val=&quot;003766B6&quot;/&gt;&lt;wsp:rsid wsp:val=&quot;00381F4F&quot;/&gt;&lt;wsp:rsid wsp:val=&quot;00383486&quot;/&gt;&lt;wsp:rsid wsp:val=&quot;00385F87&quot;/&gt;&lt;wsp:rsid wsp:val=&quot;00387E3D&quot;/&gt;&lt;wsp:rsid wsp:val=&quot;003903DD&quot;/&gt;&lt;wsp:rsid wsp:val=&quot;003A00C0&quot;/&gt;&lt;wsp:rsid wsp:val=&quot;003A42A3&quot;/&gt;&lt;wsp:rsid wsp:val=&quot;003B2E25&quot;/&gt;&lt;wsp:rsid wsp:val=&quot;003C4C3A&quot;/&gt;&lt;wsp:rsid wsp:val=&quot;003C5F9A&quot;/&gt;&lt;wsp:rsid wsp:val=&quot;003C6FEF&quot;/&gt;&lt;wsp:rsid wsp:val=&quot;003F435A&quot;/&gt;&lt;wsp:rsid wsp:val=&quot;0040371E&quot;/&gt;&lt;wsp:rsid wsp:val=&quot;00413D37&quot;/&gt;&lt;wsp:rsid wsp:val=&quot;00414048&quot;/&gt;&lt;wsp:rsid wsp:val=&quot;00427AD0&quot;/&gt;&lt;wsp:rsid wsp:val=&quot;0044442D&quot;/&gt;&lt;wsp:rsid wsp:val=&quot;00460BD4&quot;/&gt;&lt;wsp:rsid wsp:val=&quot;00466F7C&quot;/&gt;&lt;wsp:rsid wsp:val=&quot;004718EE&quot;/&gt;&lt;wsp:rsid wsp:val=&quot;004721F8&quot;/&gt;&lt;wsp:rsid wsp:val=&quot;00472218&quot;/&gt;&lt;wsp:rsid wsp:val=&quot;00475FEA&quot;/&gt;&lt;wsp:rsid wsp:val=&quot;00477099&quot;/&gt;&lt;wsp:rsid wsp:val=&quot;00480974&quot;/&gt;&lt;wsp:rsid wsp:val=&quot;004A10C3&quot;/&gt;&lt;wsp:rsid wsp:val=&quot;004A4A25&quot;/&gt;&lt;wsp:rsid wsp:val=&quot;004A7009&quot;/&gt;&lt;wsp:rsid wsp:val=&quot;004A773B&quot;/&gt;&lt;wsp:rsid wsp:val=&quot;004B6C91&quot;/&gt;&lt;wsp:rsid wsp:val=&quot;004C0FDB&quot;/&gt;&lt;wsp:rsid wsp:val=&quot;004C4C94&quot;/&gt;&lt;wsp:rsid wsp:val=&quot;004D12A4&quot;/&gt;&lt;wsp:rsid wsp:val=&quot;004D4419&quot;/&gt;&lt;wsp:rsid wsp:val=&quot;004D4531&quot;/&gt;&lt;wsp:rsid wsp:val=&quot;004E68C8&quot;/&gt;&lt;wsp:rsid wsp:val=&quot;004F56B9&quot;/&gt;&lt;wsp:rsid wsp:val=&quot;0050001E&quot;/&gt;&lt;wsp:rsid wsp:val=&quot;00503A53&quot;/&gt;&lt;wsp:rsid wsp:val=&quot;005168BC&quot;/&gt;&lt;wsp:rsid wsp:val=&quot;00522A56&quot;/&gt;&lt;wsp:rsid wsp:val=&quot;005412F7&quot;/&gt;&lt;wsp:rsid wsp:val=&quot;00543294&quot;/&gt;&lt;wsp:rsid wsp:val=&quot;0055022F&quot;/&gt;&lt;wsp:rsid wsp:val=&quot;00560CB5&quot;/&gt;&lt;wsp:rsid wsp:val=&quot;005644B2&quot;/&gt;&lt;wsp:rsid wsp:val=&quot;00570C0E&quot;/&gt;&lt;wsp:rsid wsp:val=&quot;00573316&quot;/&gt;&lt;wsp:rsid wsp:val=&quot;00581391&quot;/&gt;&lt;wsp:rsid wsp:val=&quot;00586FBC&quot;/&gt;&lt;wsp:rsid wsp:val=&quot;00590C46&quot;/&gt;&lt;wsp:rsid wsp:val=&quot;00592291&quot;/&gt;&lt;wsp:rsid wsp:val=&quot;005C0BF7&quot;/&gt;&lt;wsp:rsid wsp:val=&quot;005C2858&quot;/&gt;&lt;wsp:rsid wsp:val=&quot;005C4B85&quot;/&gt;&lt;wsp:rsid wsp:val=&quot;005C632B&quot;/&gt;&lt;wsp:rsid wsp:val=&quot;005D4FDF&quot;/&gt;&lt;wsp:rsid wsp:val=&quot;005D79AB&quot;/&gt;&lt;wsp:rsid wsp:val=&quot;005E0A87&quot;/&gt;&lt;wsp:rsid wsp:val=&quot;005E4C23&quot;/&gt;&lt;wsp:rsid wsp:val=&quot;005F07FB&quot;/&gt;&lt;wsp:rsid wsp:val=&quot;005F1508&quot;/&gt;&lt;wsp:rsid wsp:val=&quot;00613DEA&quot;/&gt;&lt;wsp:rsid wsp:val=&quot;00615A3C&quot;/&gt;&lt;wsp:rsid wsp:val=&quot;00616725&quot;/&gt;&lt;wsp:rsid wsp:val=&quot;00624807&quot;/&gt;&lt;wsp:rsid wsp:val=&quot;00625376&quot;/&gt;&lt;wsp:rsid wsp:val=&quot;006255EB&quot;/&gt;&lt;wsp:rsid wsp:val=&quot;0065444A&quot;/&gt;&lt;wsp:rsid wsp:val=&quot;00662B10&quot;/&gt;&lt;wsp:rsid wsp:val=&quot;006647F1&quot;/&gt;&lt;wsp:rsid wsp:val=&quot;00681632&quot;/&gt;&lt;wsp:rsid wsp:val=&quot;00683C31&quot;/&gt;&lt;wsp:rsid wsp:val=&quot;00684BB6&quot;/&gt;&lt;wsp:rsid wsp:val=&quot;00686EBB&quot;/&gt;&lt;wsp:rsid wsp:val=&quot;0069121B&quot;/&gt;&lt;wsp:rsid wsp:val=&quot;006B0B79&quot;/&gt;&lt;wsp:rsid wsp:val=&quot;006B2B4C&quot;/&gt;&lt;wsp:rsid wsp:val=&quot;006B30CB&quot;/&gt;&lt;wsp:rsid wsp:val=&quot;006C085F&quot;/&gt;&lt;wsp:rsid wsp:val=&quot;006C18B7&quot;/&gt;&lt;wsp:rsid wsp:val=&quot;006D3134&quot;/&gt;&lt;wsp:rsid wsp:val=&quot;006D6A45&quot;/&gt;&lt;wsp:rsid wsp:val=&quot;006E5172&quot;/&gt;&lt;wsp:rsid wsp:val=&quot;006E7024&quot;/&gt;&lt;wsp:rsid wsp:val=&quot;006F3C30&quot;/&gt;&lt;wsp:rsid wsp:val=&quot;006F48D8&quot;/&gt;&lt;wsp:rsid wsp:val=&quot;006F5898&quot;/&gt;&lt;wsp:rsid wsp:val=&quot;00703611&quot;/&gt;&lt;wsp:rsid wsp:val=&quot;00707CE5&quot;/&gt;&lt;wsp:rsid wsp:val=&quot;00712BFC&quot;/&gt;&lt;wsp:rsid wsp:val=&quot;00714603&quot;/&gt;&lt;wsp:rsid wsp:val=&quot;0071478F&quot;/&gt;&lt;wsp:rsid wsp:val=&quot;00720635&quot;/&gt;&lt;wsp:rsid wsp:val=&quot;007245A8&quot;/&gt;&lt;wsp:rsid wsp:val=&quot;007312C9&quot;/&gt;&lt;wsp:rsid wsp:val=&quot;007344DF&quot;/&gt;&lt;wsp:rsid wsp:val=&quot;007434E3&quot;/&gt;&lt;wsp:rsid wsp:val=&quot;00743DB2&quot;/&gt;&lt;wsp:rsid wsp:val=&quot;00745C3F&quot;/&gt;&lt;wsp:rsid wsp:val=&quot;007502A5&quot;/&gt;&lt;wsp:rsid wsp:val=&quot;00757D43&quot;/&gt;&lt;wsp:rsid wsp:val=&quot;00765EA0&quot;/&gt;&lt;wsp:rsid wsp:val=&quot;007667F0&quot;/&gt;&lt;wsp:rsid wsp:val=&quot;007669FB&quot;/&gt;&lt;wsp:rsid wsp:val=&quot;0076723A&quot;/&gt;&lt;wsp:rsid wsp:val=&quot;00767AFF&quot;/&gt;&lt;wsp:rsid wsp:val=&quot;007706F2&quot;/&gt;&lt;wsp:rsid wsp:val=&quot;00783009&quot;/&gt;&lt;wsp:rsid wsp:val=&quot;00787440&quot;/&gt;&lt;wsp:rsid wsp:val=&quot;007A487A&quot;/&gt;&lt;wsp:rsid wsp:val=&quot;007B31E9&quot;/&gt;&lt;wsp:rsid wsp:val=&quot;007C33A3&quot;/&gt;&lt;wsp:rsid wsp:val=&quot;007C3ED6&quot;/&gt;&lt;wsp:rsid wsp:val=&quot;007C421B&quot;/&gt;&lt;wsp:rsid wsp:val=&quot;007C4968&quot;/&gt;&lt;wsp:rsid wsp:val=&quot;007D68F3&quot;/&gt;&lt;wsp:rsid wsp:val=&quot;007E1810&quot;/&gt;&lt;wsp:rsid wsp:val=&quot;007E18AA&quot;/&gt;&lt;wsp:rsid wsp:val=&quot;007F5DA5&quot;/&gt;&lt;wsp:rsid wsp:val=&quot;007F6C27&quot;/&gt;&lt;wsp:rsid wsp:val=&quot;008037CD&quot;/&gt;&lt;wsp:rsid wsp:val=&quot;00813F08&quot;/&gt;&lt;wsp:rsid wsp:val=&quot;00815D15&quot;/&gt;&lt;wsp:rsid wsp:val=&quot;00823F66&quot;/&gt;&lt;wsp:rsid wsp:val=&quot;00836731&quot;/&gt;&lt;wsp:rsid wsp:val=&quot;00842899&quot;/&gt;&lt;wsp:rsid wsp:val=&quot;00851E87&quot;/&gt;&lt;wsp:rsid wsp:val=&quot;00864819&quot;/&gt;&lt;wsp:rsid wsp:val=&quot;00870D3F&quot;/&gt;&lt;wsp:rsid wsp:val=&quot;0087133E&quot;/&gt;&lt;wsp:rsid wsp:val=&quot;00881F75&quot;/&gt;&lt;wsp:rsid wsp:val=&quot;008A233C&quot;/&gt;&lt;wsp:rsid wsp:val=&quot;008A7DF3&quot;/&gt;&lt;wsp:rsid wsp:val=&quot;008D26D5&quot;/&gt;&lt;wsp:rsid wsp:val=&quot;008F1CD8&quot;/&gt;&lt;wsp:rsid wsp:val=&quot;008F2EC6&quot;/&gt;&lt;wsp:rsid wsp:val=&quot;00917457&quot;/&gt;&lt;wsp:rsid wsp:val=&quot;00921BE7&quot;/&gt;&lt;wsp:rsid wsp:val=&quot;0092279B&quot;/&gt;&lt;wsp:rsid wsp:val=&quot;009233FB&quot;/&gt;&lt;wsp:rsid wsp:val=&quot;00923F4E&quot;/&gt;&lt;wsp:rsid wsp:val=&quot;00932B8F&quot;/&gt;&lt;wsp:rsid wsp:val=&quot;0094069A&quot;/&gt;&lt;wsp:rsid wsp:val=&quot;009413EB&quot;/&gt;&lt;wsp:rsid wsp:val=&quot;00953CF9&quot;/&gt;&lt;wsp:rsid wsp:val=&quot;00953DBE&quot;/&gt;&lt;wsp:rsid wsp:val=&quot;009626F8&quot;/&gt;&lt;wsp:rsid wsp:val=&quot;0098261B&quot;/&gt;&lt;wsp:rsid wsp:val=&quot;0099677D&quot;/&gt;&lt;wsp:rsid wsp:val=&quot;00996921&quot;/&gt;&lt;wsp:rsid wsp:val=&quot;009A7D95&quot;/&gt;&lt;wsp:rsid wsp:val=&quot;009C34B5&quot;/&gt;&lt;wsp:rsid wsp:val=&quot;009C34C5&quot;/&gt;&lt;wsp:rsid wsp:val=&quot;009C3746&quot;/&gt;&lt;wsp:rsid wsp:val=&quot;009D56A5&quot;/&gt;&lt;wsp:rsid wsp:val=&quot;009F5E39&quot;/&gt;&lt;wsp:rsid wsp:val=&quot;00A03C13&quot;/&gt;&lt;wsp:rsid wsp:val=&quot;00A10461&quot;/&gt;&lt;wsp:rsid wsp:val=&quot;00A14593&quot;/&gt;&lt;wsp:rsid wsp:val=&quot;00A15DD9&quot;/&gt;&lt;wsp:rsid wsp:val=&quot;00A2170A&quot;/&gt;&lt;wsp:rsid wsp:val=&quot;00A3410D&quot;/&gt;&lt;wsp:rsid wsp:val=&quot;00A44E19&quot;/&gt;&lt;wsp:rsid wsp:val=&quot;00A46512&quot;/&gt;&lt;wsp:rsid wsp:val=&quot;00A5559D&quot;/&gt;&lt;wsp:rsid wsp:val=&quot;00A57FA5&quot;/&gt;&lt;wsp:rsid wsp:val=&quot;00A67FF7&quot;/&gt;&lt;wsp:rsid wsp:val=&quot;00A73753&quot;/&gt;&lt;wsp:rsid wsp:val=&quot;00A746AD&quot;/&gt;&lt;wsp:rsid wsp:val=&quot;00A75E1C&quot;/&gt;&lt;wsp:rsid wsp:val=&quot;00A76E4D&quot;/&gt;&lt;wsp:rsid wsp:val=&quot;00A77761&quot;/&gt;&lt;wsp:rsid wsp:val=&quot;00A82870&quot;/&gt;&lt;wsp:rsid wsp:val=&quot;00A85AE1&quot;/&gt;&lt;wsp:rsid wsp:val=&quot;00A9433E&quot;/&gt;&lt;wsp:rsid wsp:val=&quot;00AA4E9C&quot;/&gt;&lt;wsp:rsid wsp:val=&quot;00AB3DE6&quot;/&gt;&lt;wsp:rsid wsp:val=&quot;00AB50AA&quot;/&gt;&lt;wsp:rsid wsp:val=&quot;00AC530B&quot;/&gt;&lt;wsp:rsid wsp:val=&quot;00AD13A1&quot;/&gt;&lt;wsp:rsid wsp:val=&quot;00AE01EE&quot;/&gt;&lt;wsp:rsid wsp:val=&quot;00AE3432&quot;/&gt;&lt;wsp:rsid wsp:val=&quot;00AE57D6&quot;/&gt;&lt;wsp:rsid wsp:val=&quot;00AF21EA&quot;/&gt;&lt;wsp:rsid wsp:val=&quot;00AF2BF9&quot;/&gt;&lt;wsp:rsid wsp:val=&quot;00AF5174&quot;/&gt;&lt;wsp:rsid wsp:val=&quot;00B03A25&quot;/&gt;&lt;wsp:rsid wsp:val=&quot;00B05357&quot;/&gt;&lt;wsp:rsid wsp:val=&quot;00B153A1&quot;/&gt;&lt;wsp:rsid wsp:val=&quot;00B23136&quot;/&gt;&lt;wsp:rsid wsp:val=&quot;00B24FCA&quot;/&gt;&lt;wsp:rsid wsp:val=&quot;00B41BC6&quot;/&gt;&lt;wsp:rsid wsp:val=&quot;00B42EAF&quot;/&gt;&lt;wsp:rsid wsp:val=&quot;00B51F63&quot;/&gt;&lt;wsp:rsid wsp:val=&quot;00B51F87&quot;/&gt;&lt;wsp:rsid wsp:val=&quot;00B56815&quot;/&gt;&lt;wsp:rsid wsp:val=&quot;00B661BA&quot;/&gt;&lt;wsp:rsid wsp:val=&quot;00B772C5&quot;/&gt;&lt;wsp:rsid wsp:val=&quot;00B85210&quot;/&gt;&lt;wsp:rsid wsp:val=&quot;00B86FAF&quot;/&gt;&lt;wsp:rsid wsp:val=&quot;00B92783&quot;/&gt;&lt;wsp:rsid wsp:val=&quot;00B975B3&quot;/&gt;&lt;wsp:rsid wsp:val=&quot;00BA1BD0&quot;/&gt;&lt;wsp:rsid wsp:val=&quot;00BA5D79&quot;/&gt;&lt;wsp:rsid wsp:val=&quot;00BA6A58&quot;/&gt;&lt;wsp:rsid wsp:val=&quot;00BB2E0F&quot;/&gt;&lt;wsp:rsid wsp:val=&quot;00BB5FE0&quot;/&gt;&lt;wsp:rsid wsp:val=&quot;00BB6F20&quot;/&gt;&lt;wsp:rsid wsp:val=&quot;00BD533E&quot;/&gt;&lt;wsp:rsid wsp:val=&quot;00BD6EB2&quot;/&gt;&lt;wsp:rsid wsp:val=&quot;00BD7E4B&quot;/&gt;&lt;wsp:rsid wsp:val=&quot;00BE41C8&quot;/&gt;&lt;wsp:rsid wsp:val=&quot;00BF0684&quot;/&gt;&lt;wsp:rsid wsp:val=&quot;00BF2705&quot;/&gt;&lt;wsp:rsid wsp:val=&quot;00C1290B&quot;/&gt;&lt;wsp:rsid wsp:val=&quot;00C171EE&quot;/&gt;&lt;wsp:rsid wsp:val=&quot;00C2445A&quot;/&gt;&lt;wsp:rsid wsp:val=&quot;00C26495&quot;/&gt;&lt;wsp:rsid wsp:val=&quot;00C31D61&quot;/&gt;&lt;wsp:rsid wsp:val=&quot;00C326C5&quot;/&gt;&lt;wsp:rsid wsp:val=&quot;00C33C2A&quot;/&gt;&lt;wsp:rsid wsp:val=&quot;00C365B8&quot;/&gt;&lt;wsp:rsid wsp:val=&quot;00C4317F&quot;/&gt;&lt;wsp:rsid wsp:val=&quot;00C507BB&quot;/&gt;&lt;wsp:rsid wsp:val=&quot;00C5166B&quot;/&gt;&lt;wsp:rsid wsp:val=&quot;00C52375&quot;/&gt;&lt;wsp:rsid wsp:val=&quot;00C536F1&quot;/&gt;&lt;wsp:rsid wsp:val=&quot;00C7449E&quot;/&gt;&lt;wsp:rsid wsp:val=&quot;00C744E2&quot;/&gt;&lt;wsp:rsid wsp:val=&quot;00C772D2&quot;/&gt;&lt;wsp:rsid wsp:val=&quot;00C77FF3&quot;/&gt;&lt;wsp:rsid wsp:val=&quot;00C82C5C&quot;/&gt;&lt;wsp:rsid wsp:val=&quot;00C83835&quot;/&gt;&lt;wsp:rsid wsp:val=&quot;00C9173D&quot;/&gt;&lt;wsp:rsid wsp:val=&quot;00C9233B&quot;/&gt;&lt;wsp:rsid wsp:val=&quot;00C9721F&quot;/&gt;&lt;wsp:rsid wsp:val=&quot;00CA16B1&quot;/&gt;&lt;wsp:rsid wsp:val=&quot;00CA297A&quot;/&gt;&lt;wsp:rsid wsp:val=&quot;00CA4692&quot;/&gt;&lt;wsp:rsid wsp:val=&quot;00CA5D94&quot;/&gt;&lt;wsp:rsid wsp:val=&quot;00CB1900&quot;/&gt;&lt;wsp:rsid wsp:val=&quot;00CB46B5&quot;/&gt;&lt;wsp:rsid wsp:val=&quot;00CC1054&quot;/&gt;&lt;wsp:rsid wsp:val=&quot;00CD5279&quot;/&gt;&lt;wsp:rsid wsp:val=&quot;00CE09B6&quot;/&gt;&lt;wsp:rsid wsp:val=&quot;00CE52DB&quot;/&gt;&lt;wsp:rsid wsp:val=&quot;00CF0A83&quot;/&gt;&lt;wsp:rsid wsp:val=&quot;00CF5B32&quot;/&gt;&lt;wsp:rsid wsp:val=&quot;00D0057E&quot;/&gt;&lt;wsp:rsid wsp:val=&quot;00D013F8&quot;/&gt;&lt;wsp:rsid wsp:val=&quot;00D052B9&quot;/&gt;&lt;wsp:rsid wsp:val=&quot;00D060E8&quot;/&gt;&lt;wsp:rsid wsp:val=&quot;00D079C6&quot;/&gt;&lt;wsp:rsid wsp:val=&quot;00D15B95&quot;/&gt;&lt;wsp:rsid wsp:val=&quot;00D628CB&quot;/&gt;&lt;wsp:rsid wsp:val=&quot;00D81E0E&quot;/&gt;&lt;wsp:rsid wsp:val=&quot;00D84915&quot;/&gt;&lt;wsp:rsid wsp:val=&quot;00D9539A&quot;/&gt;&lt;wsp:rsid wsp:val=&quot;00DA2075&quot;/&gt;&lt;wsp:rsid wsp:val=&quot;00DB7179&quot;/&gt;&lt;wsp:rsid wsp:val=&quot;00DB7400&quot;/&gt;&lt;wsp:rsid wsp:val=&quot;00DB750E&quot;/&gt;&lt;wsp:rsid wsp:val=&quot;00DD096B&quot;/&gt;&lt;wsp:rsid wsp:val=&quot;00DD6925&quot;/&gt;&lt;wsp:rsid wsp:val=&quot;00DD69C6&quot;/&gt;&lt;wsp:rsid wsp:val=&quot;00DE1114&quot;/&gt;&lt;wsp:rsid wsp:val=&quot;00DE2348&quot;/&gt;&lt;wsp:rsid wsp:val=&quot;00DE61F8&quot;/&gt;&lt;wsp:rsid wsp:val=&quot;00DE68B9&quot;/&gt;&lt;wsp:rsid wsp:val=&quot;00DF2370&quot;/&gt;&lt;wsp:rsid wsp:val=&quot;00DF4D1B&quot;/&gt;&lt;wsp:rsid wsp:val=&quot;00DF63D3&quot;/&gt;&lt;wsp:rsid wsp:val=&quot;00DF6576&quot;/&gt;&lt;wsp:rsid wsp:val=&quot;00E0496F&quot;/&gt;&lt;wsp:rsid wsp:val=&quot;00E11174&quot;/&gt;&lt;wsp:rsid wsp:val=&quot;00E11E96&quot;/&gt;&lt;wsp:rsid wsp:val=&quot;00E1582D&quot;/&gt;&lt;wsp:rsid wsp:val=&quot;00E255C9&quot;/&gt;&lt;wsp:rsid wsp:val=&quot;00E2677D&quot;/&gt;&lt;wsp:rsid wsp:val=&quot;00E43EE1&quot;/&gt;&lt;wsp:rsid wsp:val=&quot;00E45674&quot;/&gt;&lt;wsp:rsid wsp:val=&quot;00E511FB&quot;/&gt;&lt;wsp:rsid wsp:val=&quot;00E603AF&quot;/&gt;&lt;wsp:rsid wsp:val=&quot;00E61DB6&quot;/&gt;&lt;wsp:rsid wsp:val=&quot;00E7109D&quot;/&gt;&lt;wsp:rsid wsp:val=&quot;00E759D4&quot;/&gt;&lt;wsp:rsid wsp:val=&quot;00E80854&quot;/&gt;&lt;wsp:rsid wsp:val=&quot;00E80A46&quot;/&gt;&lt;wsp:rsid wsp:val=&quot;00E80BFC&quot;/&gt;&lt;wsp:rsid wsp:val=&quot;00E80DA9&quot;/&gt;&lt;wsp:rsid wsp:val=&quot;00E85D4B&quot;/&gt;&lt;wsp:rsid wsp:val=&quot;00E87231&quot;/&gt;&lt;wsp:rsid wsp:val=&quot;00E95A15&quot;/&gt;&lt;wsp:rsid wsp:val=&quot;00EB1852&quot;/&gt;&lt;wsp:rsid wsp:val=&quot;00EB4B63&quot;/&gt;&lt;wsp:rsid wsp:val=&quot;00EB7898&quot;/&gt;&lt;wsp:rsid wsp:val=&quot;00EC2838&quot;/&gt;&lt;wsp:rsid wsp:val=&quot;00EC3DD8&quot;/&gt;&lt;wsp:rsid wsp:val=&quot;00EC7459&quot;/&gt;&lt;wsp:rsid wsp:val=&quot;00ED2279&quot;/&gt;&lt;wsp:rsid wsp:val=&quot;00ED5DA5&quot;/&gt;&lt;wsp:rsid wsp:val=&quot;00EE1FC9&quot;/&gt;&lt;wsp:rsid wsp:val=&quot;00EE3EB9&quot;/&gt;&lt;wsp:rsid wsp:val=&quot;00EE64E0&quot;/&gt;&lt;wsp:rsid wsp:val=&quot;00EE760E&quot;/&gt;&lt;wsp:rsid wsp:val=&quot;00EF183E&quot;/&gt;&lt;wsp:rsid wsp:val=&quot;00EF19E3&quot;/&gt;&lt;wsp:rsid wsp:val=&quot;00EF3E0A&quot;/&gt;&lt;wsp:rsid wsp:val=&quot;00F00595&quot;/&gt;&lt;wsp:rsid wsp:val=&quot;00F0178C&quot;/&gt;&lt;wsp:rsid wsp:val=&quot;00F06DFE&quot;/&gt;&lt;wsp:rsid wsp:val=&quot;00F10FB8&quot;/&gt;&lt;wsp:rsid wsp:val=&quot;00F17B3E&quot;/&gt;&lt;wsp:rsid wsp:val=&quot;00F228A1&quot;/&gt;&lt;wsp:rsid wsp:val=&quot;00F238C4&quot;/&gt;&lt;wsp:rsid wsp:val=&quot;00F23C19&quot;/&gt;&lt;wsp:rsid wsp:val=&quot;00F252E3&quot;/&gt;&lt;wsp:rsid wsp:val=&quot;00F2568D&quot;/&gt;&lt;wsp:rsid wsp:val=&quot;00F47F2F&quot;/&gt;&lt;wsp:rsid wsp:val=&quot;00F57B4F&quot;/&gt;&lt;wsp:rsid wsp:val=&quot;00F6572A&quot;/&gt;&lt;wsp:rsid wsp:val=&quot;00F72CB9&quot;/&gt;&lt;wsp:rsid wsp:val=&quot;00F754D7&quot;/&gt;&lt;wsp:rsid wsp:val=&quot;00F7794D&quot;/&gt;&lt;wsp:rsid wsp:val=&quot;00F84C75&quot;/&gt;&lt;wsp:rsid wsp:val=&quot;00F91C97&quot;/&gt;&lt;wsp:rsid wsp:val=&quot;00FA2741&quot;/&gt;&lt;wsp:rsid wsp:val=&quot;00FA2B65&quot;/&gt;&lt;wsp:rsid wsp:val=&quot;00FA2C3C&quot;/&gt;&lt;wsp:rsid wsp:val=&quot;00FA3DDE&quot;/&gt;&lt;wsp:rsid wsp:val=&quot;00FA5B0B&quot;/&gt;&lt;wsp:rsid wsp:val=&quot;00FA7FB0&quot;/&gt;&lt;wsp:rsid wsp:val=&quot;00FD710F&quot;/&gt;&lt;wsp:rsid wsp:val=&quot;00FE2CDB&quot;/&gt;&lt;wsp:rsid wsp:val=&quot;00FE691C&quot;/&gt;&lt;wsp:rsid wsp:val=&quot;00FF50B4&quot;/&gt;&lt;/wsp:rsids&gt;&lt;/w:docPr&gt;&lt;w:body&gt;&lt;wx:sect&gt;&lt;w:p wsp:rsidR=&quot;00000000&quot; wsp:rsidRPr=&quot;00EB1852&quot; wsp:rsidRDefault=&quot;00EB1852&quot; wsp:rsidP=&quot;00EB1852&quot;&gt;&lt;m:oMathPara&gt;&lt;m:oMath&gt;&lt;m:r&gt;&lt;w:rPr&gt;&lt;w:rFonts w:ascii=&quot;Cambria Math&quot; w:h-ansi=&quot;Cambria Math&quot;/&gt;&lt;wx:font wx:val=&quot;Cambria Math&quot;/&gt;&lt;w:i/&gt;&lt;w:sz-cs w:val=&quot;24&quot;/&gt;&lt;/w:rPr&gt;&lt;m:t&gt;N&lt;/m:t&gt;&lt;/m:r&gt;&lt;m:r&gt;&lt;m:rPr&gt;&lt;m:sty m:val=&quot;p&quot;/&gt;&lt;/m:rPr&gt;&lt;w:rPr&gt;&lt;w:rFonts w:ascii=&quot;Cambria Math&quot; w:h-ansi=&quot;Cambria Math&quot;/&gt;&lt;wx:font wx:val=&quot;Cambria Math&quot;/&gt;&lt;w:sz-cs w:val=&quot;24&quot;/&gt;&lt;/w:rPr&gt;&lt;m:t&gt;=&lt;/m:t&gt;&lt;/m:r&gt;&lt;m:f&gt;&lt;m:fPr&gt;&lt;m:ctrlPr&gt;&lt;w:rPr&gt;&lt;w:rFonts w:ascii=&quot;Cambria Math&quot; w:h-ansi=&quot;Cambria Math&quot;/&gt;&lt;wx:font wx:val=&quot;Cambria Math&quot;/&gt;&lt;w:sz-cs w:val=&quot;24&quot;/&gt;&lt;/w:rPr&gt;&lt;/m:ctrlPr&gt;&lt;/m:fPr&gt;&lt;m:num&gt;&lt;m:r&gt;&lt;m:rPr&gt;&lt;m:sty m:val=&quot;p&quot;/&gt;&lt;/m:rPr&gt;&lt;w:rPr&gt;&lt;w:rFonts w:ascii=&quot;Cambria Math&quot; w:h-ansi=&quot;Cambria Math&quot;/&gt;&lt;wx:font wx:val=&quot;Cambria Math&quot;/&gt;&lt;w:sz-cs w:val=&quot;24&quot;/&gt;&lt;/w:rPr&gt;&lt;m:t&gt;246&lt;/m:t&gt;&lt;/m:r&gt;&lt;/m:num&gt;&lt;m:den&gt;&lt;m:r&gt;&lt;w:rPr&gt;&lt;w:rFonts w:ascii=&quot;Cambria Math&quot; w:h-ansi=&quot;Cambria Math&quot;/&gt;&lt;wx:font wx:val=&quot;Cambria Math&quot;/&gt;&lt;w:i/&gt;&lt;w:sz-cs w:val=&quot;24&quot;/&gt;&lt;/w:rPr&gt;&lt;m:t&gt;1-0.1&lt;/m:t&gt;&lt;/m:r&gt;&lt;/m:den&gt;&lt;/m:f&gt;&lt;m:r&gt;&lt;w:rPr&gt;&lt;w:rFonts w:ascii=&quot;Cambria Math&quot; w:h-ansi=&quot;Cambria Math&quot;/&gt;&lt;wx:font wx:val=&quot;Cambria Math&quot;/&gt;&lt;w:i/&gt;&lt;w:sz-cs w:val=&quot;24&quot;/&gt;&lt;/w:rPr&gt;&lt;m:t&gt;=&lt;/m:t&gt;&lt;/m:r&gt;&lt;m:r&gt;&lt;m:rPr&gt;&lt;m:sty m:val=&quot;bi&quot;/&gt;&lt;/m:rPr&gt;&lt;w:rPr&gt;&lt;w:rFonts w:ascii=&quot;Cambria Math&quot; w:h-ansi=&quot;Cambria Math&quot;/&gt;&lt;wx:font wx:val=&quot;Cambria Math&quot;/&gt;&lt;w:b/&gt;&lt;w:i/&gt;&lt;w:sz-cs w:val=&quot;24&quot;/&gt;&lt;/w:rPr&gt;&lt;m:t&gt;273&lt;/m:t&gt;&lt;/m:r&gt;&lt;m:r&gt;&lt;m:rPr&gt;&lt;m:sty m:val=&quot;bi&quot;/&gt;&lt;/m:rPr&gt;&lt;w:rPr&gt;&lt;w:rFonts w:ascii=&quot;Cambria Math&quot; w:h-ansi=&quot;Cambria Math&quot;/&gt;&lt;wx:font wx:val=&quot;Cambria Math&quot;/&gt;&lt;w:b/&gt;&lt;w:i/&gt;&lt;w:sz-cs w:val=&quot;24&quot;/&gt;&lt;/w:rPr&gt;&lt;m:t&gt;respondents&lt;/m:t&gt;&lt;/m:r&gt;&lt;/m:oMath&gt;&lt;/m:oMathPara&gt;&lt;/w:p&gt;&lt;w:sectPr wsp:rsidR=&quot;00000000&quot; wsp:rsidRPr=&quot;00EB1852&quot;&gt;&lt;w:pgSz w:w=&quot;12240&quot; w:h=&quot;15840&quot;/&gt;&lt;w:pgMar w:top=&quot;1440&quot; w:right=&quot;1440&quot; w:bottom=&quot;1440&quot; w:left=&quot;1440&quot; w:header=&quot;720&quot; w:footer=&quot;720&quot; w:gutter=&quot;0&quot;/&gt;&lt;w:cols w:space=&quot;720&quot;/&gt;&lt;/w:sectPr&gt;&lt;/wx:sect&gt;&lt;/w:body&gt;&lt;/w:wordDocument&gt;">
            <v:imagedata r:id="rId18" o:title="" chromakey="white"/>
          </v:shape>
        </w:pict>
      </w:r>
    </w:p>
    <w:p w:rsidR="0062096B" w:rsidRPr="005B59F4" w:rsidRDefault="00EB7898" w:rsidP="005B59F4">
      <w:pPr>
        <w:spacing w:before="0" w:beforeAutospacing="0" w:after="0" w:afterAutospacing="0" w:line="480" w:lineRule="auto"/>
        <w:rPr>
          <w:b/>
          <w:bCs/>
          <w:szCs w:val="24"/>
        </w:rPr>
      </w:pPr>
      <w:r w:rsidRPr="0062096B">
        <w:rPr>
          <w:b/>
          <w:bCs/>
          <w:szCs w:val="24"/>
        </w:rPr>
        <w:t>Therefore,</w:t>
      </w:r>
      <w:r w:rsidR="00EF19E3" w:rsidRPr="0062096B">
        <w:rPr>
          <w:b/>
          <w:bCs/>
          <w:szCs w:val="24"/>
        </w:rPr>
        <w:t xml:space="preserve"> the sample size o</w:t>
      </w:r>
      <w:r w:rsidR="005644B2" w:rsidRPr="0062096B">
        <w:rPr>
          <w:b/>
          <w:bCs/>
          <w:szCs w:val="24"/>
        </w:rPr>
        <w:t>f</w:t>
      </w:r>
      <w:r w:rsidR="00EF19E3" w:rsidRPr="0062096B">
        <w:rPr>
          <w:b/>
          <w:bCs/>
          <w:szCs w:val="24"/>
        </w:rPr>
        <w:t xml:space="preserve"> the study w</w:t>
      </w:r>
      <w:r w:rsidR="005644B2" w:rsidRPr="0062096B">
        <w:rPr>
          <w:b/>
          <w:bCs/>
          <w:szCs w:val="24"/>
        </w:rPr>
        <w:t>as</w:t>
      </w:r>
      <w:r w:rsidR="00EF19E3" w:rsidRPr="0062096B">
        <w:rPr>
          <w:b/>
          <w:bCs/>
          <w:szCs w:val="24"/>
        </w:rPr>
        <w:t xml:space="preserve"> 273 VHTs</w:t>
      </w:r>
      <w:bookmarkStart w:id="264" w:name="_Toc9543046"/>
      <w:bookmarkStart w:id="265" w:name="_Toc93014050"/>
      <w:bookmarkStart w:id="266" w:name="_Toc93046813"/>
      <w:bookmarkStart w:id="267" w:name="_Toc93356792"/>
      <w:bookmarkStart w:id="268" w:name="_Toc133830607"/>
      <w:bookmarkStart w:id="269" w:name="_Toc133830706"/>
      <w:bookmarkStart w:id="270" w:name="_Toc133833767"/>
    </w:p>
    <w:p w:rsidR="00581391" w:rsidRPr="0062096B" w:rsidRDefault="00BB35C5" w:rsidP="007765AC">
      <w:pPr>
        <w:pStyle w:val="Heading2"/>
        <w:spacing w:line="480" w:lineRule="auto"/>
        <w:rPr>
          <w:rFonts w:ascii="Trebuchet MS" w:hAnsi="Trebuchet MS"/>
        </w:rPr>
      </w:pPr>
      <w:bookmarkStart w:id="271" w:name="_Toc133867248"/>
      <w:bookmarkStart w:id="272" w:name="_Toc133869192"/>
      <w:bookmarkStart w:id="273" w:name="_Toc133870775"/>
      <w:bookmarkStart w:id="274" w:name="_Toc133912537"/>
      <w:r>
        <w:rPr>
          <w:rFonts w:ascii="Trebuchet MS" w:hAnsi="Trebuchet MS"/>
        </w:rPr>
        <w:br w:type="page"/>
      </w:r>
      <w:r w:rsidR="00BD7E4B" w:rsidRPr="0062096B">
        <w:rPr>
          <w:rFonts w:ascii="Trebuchet MS" w:hAnsi="Trebuchet MS"/>
        </w:rPr>
        <w:t>3</w:t>
      </w:r>
      <w:r w:rsidR="00581391" w:rsidRPr="0062096B">
        <w:rPr>
          <w:rFonts w:ascii="Trebuchet MS" w:hAnsi="Trebuchet MS"/>
        </w:rPr>
        <w:t>.5 Sampling procedure</w:t>
      </w:r>
      <w:bookmarkEnd w:id="264"/>
      <w:bookmarkEnd w:id="265"/>
      <w:bookmarkEnd w:id="266"/>
      <w:bookmarkEnd w:id="267"/>
      <w:bookmarkEnd w:id="268"/>
      <w:bookmarkEnd w:id="269"/>
      <w:bookmarkEnd w:id="270"/>
      <w:bookmarkEnd w:id="271"/>
      <w:bookmarkEnd w:id="272"/>
      <w:bookmarkEnd w:id="273"/>
      <w:bookmarkEnd w:id="274"/>
    </w:p>
    <w:p w:rsidR="00165597" w:rsidRPr="0062096B" w:rsidRDefault="005644B2" w:rsidP="007765AC">
      <w:pPr>
        <w:spacing w:before="0" w:beforeAutospacing="0" w:after="0" w:afterAutospacing="0" w:line="480" w:lineRule="auto"/>
        <w:rPr>
          <w:szCs w:val="24"/>
        </w:rPr>
      </w:pPr>
      <w:r w:rsidRPr="0062096B">
        <w:rPr>
          <w:szCs w:val="24"/>
          <w:lang w:eastAsia="zh-CN"/>
        </w:rPr>
        <w:t>A m</w:t>
      </w:r>
      <w:r w:rsidR="00165597" w:rsidRPr="0062096B">
        <w:rPr>
          <w:szCs w:val="24"/>
          <w:lang w:eastAsia="zh-CN"/>
        </w:rPr>
        <w:t>ultistage</w:t>
      </w:r>
      <w:r w:rsidR="00284E89" w:rsidRPr="0062096B">
        <w:rPr>
          <w:szCs w:val="24"/>
          <w:lang w:eastAsia="zh-CN"/>
        </w:rPr>
        <w:t xml:space="preserve"> sampling technique </w:t>
      </w:r>
      <w:r w:rsidR="00C33C2A" w:rsidRPr="0062096B">
        <w:rPr>
          <w:szCs w:val="24"/>
          <w:lang w:eastAsia="zh-CN"/>
        </w:rPr>
        <w:t>was</w:t>
      </w:r>
      <w:r w:rsidR="00284E89" w:rsidRPr="0062096B">
        <w:rPr>
          <w:szCs w:val="24"/>
          <w:lang w:eastAsia="zh-CN"/>
        </w:rPr>
        <w:t xml:space="preserve"> </w:t>
      </w:r>
      <w:r w:rsidR="00165597" w:rsidRPr="0062096B">
        <w:rPr>
          <w:szCs w:val="24"/>
        </w:rPr>
        <w:t xml:space="preserve">employed to identify study participants. </w:t>
      </w:r>
    </w:p>
    <w:p w:rsidR="00165597" w:rsidRPr="0062096B" w:rsidRDefault="00165597" w:rsidP="00887CBD">
      <w:pPr>
        <w:pStyle w:val="ListParagraph"/>
        <w:numPr>
          <w:ilvl w:val="0"/>
          <w:numId w:val="21"/>
        </w:numPr>
        <w:spacing w:line="480" w:lineRule="auto"/>
        <w:ind w:left="714" w:hanging="357"/>
        <w:rPr>
          <w:rFonts w:ascii="Trebuchet MS" w:hAnsi="Trebuchet MS"/>
          <w:b w:val="0"/>
          <w:bCs w:val="0"/>
          <w:lang w:eastAsia="zh-CN"/>
        </w:rPr>
      </w:pPr>
      <w:r w:rsidRPr="0062096B">
        <w:rPr>
          <w:rFonts w:ascii="Trebuchet MS" w:hAnsi="Trebuchet MS"/>
          <w:b w:val="0"/>
          <w:bCs w:val="0"/>
        </w:rPr>
        <w:t xml:space="preserve">Kassanda district </w:t>
      </w:r>
      <w:r w:rsidR="00F47F2F" w:rsidRPr="0062096B">
        <w:rPr>
          <w:rFonts w:ascii="Trebuchet MS" w:hAnsi="Trebuchet MS"/>
          <w:b w:val="0"/>
          <w:bCs w:val="0"/>
          <w:lang w:eastAsia="zh-CN"/>
        </w:rPr>
        <w:t>w</w:t>
      </w:r>
      <w:r w:rsidR="00C33C2A" w:rsidRPr="0062096B">
        <w:rPr>
          <w:rFonts w:ascii="Trebuchet MS" w:hAnsi="Trebuchet MS"/>
          <w:b w:val="0"/>
          <w:bCs w:val="0"/>
          <w:lang w:eastAsia="zh-CN"/>
        </w:rPr>
        <w:t>as</w:t>
      </w:r>
      <w:r w:rsidR="00F47F2F" w:rsidRPr="0062096B">
        <w:rPr>
          <w:rFonts w:ascii="Trebuchet MS" w:hAnsi="Trebuchet MS"/>
          <w:b w:val="0"/>
          <w:bCs w:val="0"/>
          <w:lang w:eastAsia="zh-CN"/>
        </w:rPr>
        <w:t xml:space="preserve"> clustered into 12</w:t>
      </w:r>
      <w:r w:rsidRPr="0062096B">
        <w:rPr>
          <w:rFonts w:ascii="Trebuchet MS" w:hAnsi="Trebuchet MS"/>
          <w:b w:val="0"/>
          <w:bCs w:val="0"/>
          <w:lang w:eastAsia="zh-CN"/>
        </w:rPr>
        <w:t xml:space="preserve"> clusters (</w:t>
      </w:r>
      <w:r w:rsidR="007C421B" w:rsidRPr="0062096B">
        <w:rPr>
          <w:rFonts w:ascii="Trebuchet MS" w:hAnsi="Trebuchet MS"/>
          <w:b w:val="0"/>
          <w:bCs w:val="0"/>
          <w:lang w:eastAsia="zh-CN"/>
        </w:rPr>
        <w:t>sub-</w:t>
      </w:r>
      <w:r w:rsidRPr="0062096B">
        <w:rPr>
          <w:rFonts w:ascii="Trebuchet MS" w:hAnsi="Trebuchet MS"/>
          <w:b w:val="0"/>
          <w:bCs w:val="0"/>
          <w:lang w:eastAsia="zh-CN"/>
        </w:rPr>
        <w:t>counties)</w:t>
      </w:r>
      <w:r w:rsidR="00F47F2F" w:rsidRPr="0062096B">
        <w:rPr>
          <w:rFonts w:ascii="Trebuchet MS" w:hAnsi="Trebuchet MS"/>
          <w:b w:val="0"/>
          <w:bCs w:val="0"/>
          <w:lang w:eastAsia="zh-CN"/>
        </w:rPr>
        <w:t xml:space="preserve"> and 3 town councils</w:t>
      </w:r>
      <w:r w:rsidRPr="0062096B">
        <w:rPr>
          <w:rFonts w:ascii="Trebuchet MS" w:hAnsi="Trebuchet MS"/>
          <w:b w:val="0"/>
          <w:bCs w:val="0"/>
          <w:lang w:eastAsia="zh-CN"/>
        </w:rPr>
        <w:t xml:space="preserve"> and listed down on paper; Simple random s</w:t>
      </w:r>
      <w:r w:rsidR="00F47F2F" w:rsidRPr="0062096B">
        <w:rPr>
          <w:rFonts w:ascii="Trebuchet MS" w:hAnsi="Trebuchet MS"/>
          <w:b w:val="0"/>
          <w:bCs w:val="0"/>
          <w:lang w:eastAsia="zh-CN"/>
        </w:rPr>
        <w:t xml:space="preserve">ampling </w:t>
      </w:r>
      <w:r w:rsidR="00C33C2A" w:rsidRPr="0062096B">
        <w:rPr>
          <w:rFonts w:ascii="Trebuchet MS" w:hAnsi="Trebuchet MS"/>
          <w:b w:val="0"/>
          <w:bCs w:val="0"/>
          <w:lang w:eastAsia="zh-CN"/>
        </w:rPr>
        <w:t>was</w:t>
      </w:r>
      <w:r w:rsidR="00F47F2F" w:rsidRPr="0062096B">
        <w:rPr>
          <w:rFonts w:ascii="Trebuchet MS" w:hAnsi="Trebuchet MS"/>
          <w:b w:val="0"/>
          <w:bCs w:val="0"/>
          <w:lang w:eastAsia="zh-CN"/>
        </w:rPr>
        <w:t xml:space="preserve"> used to select 8</w:t>
      </w:r>
      <w:r w:rsidRPr="0062096B">
        <w:rPr>
          <w:rFonts w:ascii="Trebuchet MS" w:hAnsi="Trebuchet MS"/>
          <w:b w:val="0"/>
          <w:bCs w:val="0"/>
          <w:lang w:eastAsia="zh-CN"/>
        </w:rPr>
        <w:t xml:space="preserve"> clusters out of all the </w:t>
      </w:r>
      <w:r w:rsidR="007C421B" w:rsidRPr="0062096B">
        <w:rPr>
          <w:rFonts w:ascii="Trebuchet MS" w:hAnsi="Trebuchet MS"/>
          <w:b w:val="0"/>
          <w:bCs w:val="0"/>
          <w:lang w:eastAsia="zh-CN"/>
        </w:rPr>
        <w:t>sub-</w:t>
      </w:r>
      <w:r w:rsidRPr="0062096B">
        <w:rPr>
          <w:rFonts w:ascii="Trebuchet MS" w:hAnsi="Trebuchet MS"/>
          <w:b w:val="0"/>
          <w:bCs w:val="0"/>
          <w:lang w:eastAsia="zh-CN"/>
        </w:rPr>
        <w:t>counties</w:t>
      </w:r>
      <w:r w:rsidR="00F47F2F" w:rsidRPr="0062096B">
        <w:rPr>
          <w:rFonts w:ascii="Trebuchet MS" w:hAnsi="Trebuchet MS"/>
          <w:b w:val="0"/>
          <w:bCs w:val="0"/>
          <w:lang w:eastAsia="zh-CN"/>
        </w:rPr>
        <w:t xml:space="preserve"> and town councils</w:t>
      </w:r>
    </w:p>
    <w:p w:rsidR="00165597" w:rsidRPr="0062096B" w:rsidRDefault="00165597" w:rsidP="00887CBD">
      <w:pPr>
        <w:pStyle w:val="ListParagraph"/>
        <w:numPr>
          <w:ilvl w:val="0"/>
          <w:numId w:val="21"/>
        </w:numPr>
        <w:spacing w:line="480" w:lineRule="auto"/>
        <w:ind w:left="714" w:hanging="357"/>
        <w:rPr>
          <w:rFonts w:ascii="Trebuchet MS" w:hAnsi="Trebuchet MS"/>
          <w:b w:val="0"/>
          <w:bCs w:val="0"/>
          <w:i/>
        </w:rPr>
      </w:pPr>
      <w:r w:rsidRPr="0062096B">
        <w:rPr>
          <w:rFonts w:ascii="Trebuchet MS" w:hAnsi="Trebuchet MS"/>
          <w:b w:val="0"/>
          <w:bCs w:val="0"/>
        </w:rPr>
        <w:t>A list of VHTs w</w:t>
      </w:r>
      <w:r w:rsidR="00C33C2A" w:rsidRPr="0062096B">
        <w:rPr>
          <w:rFonts w:ascii="Trebuchet MS" w:hAnsi="Trebuchet MS"/>
          <w:b w:val="0"/>
          <w:bCs w:val="0"/>
        </w:rPr>
        <w:t>as</w:t>
      </w:r>
      <w:r w:rsidRPr="0062096B">
        <w:rPr>
          <w:rFonts w:ascii="Trebuchet MS" w:hAnsi="Trebuchet MS"/>
          <w:b w:val="0"/>
          <w:bCs w:val="0"/>
        </w:rPr>
        <w:t xml:space="preserve"> generated from the district/local authorities.</w:t>
      </w:r>
    </w:p>
    <w:p w:rsidR="00165597" w:rsidRPr="0062096B" w:rsidRDefault="00165597" w:rsidP="00887CBD">
      <w:pPr>
        <w:pStyle w:val="ListParagraph"/>
        <w:numPr>
          <w:ilvl w:val="0"/>
          <w:numId w:val="21"/>
        </w:numPr>
        <w:spacing w:line="480" w:lineRule="auto"/>
        <w:ind w:left="714" w:hanging="357"/>
        <w:rPr>
          <w:rFonts w:ascii="Trebuchet MS" w:hAnsi="Trebuchet MS"/>
          <w:b w:val="0"/>
          <w:bCs w:val="0"/>
        </w:rPr>
      </w:pPr>
      <w:r w:rsidRPr="0062096B">
        <w:rPr>
          <w:rFonts w:ascii="Trebuchet MS" w:hAnsi="Trebuchet MS"/>
          <w:b w:val="0"/>
          <w:bCs w:val="0"/>
          <w:lang w:eastAsia="zh-CN"/>
        </w:rPr>
        <w:t xml:space="preserve">The number of participants </w:t>
      </w:r>
      <w:r w:rsidRPr="0062096B">
        <w:rPr>
          <w:rFonts w:ascii="Trebuchet MS" w:hAnsi="Trebuchet MS"/>
          <w:b w:val="0"/>
          <w:bCs w:val="0"/>
        </w:rPr>
        <w:t>w</w:t>
      </w:r>
      <w:r w:rsidR="00C33C2A" w:rsidRPr="0062096B">
        <w:rPr>
          <w:rFonts w:ascii="Trebuchet MS" w:hAnsi="Trebuchet MS"/>
          <w:b w:val="0"/>
          <w:bCs w:val="0"/>
        </w:rPr>
        <w:t>as</w:t>
      </w:r>
      <w:r w:rsidRPr="0062096B">
        <w:rPr>
          <w:rFonts w:ascii="Trebuchet MS" w:hAnsi="Trebuchet MS"/>
          <w:b w:val="0"/>
          <w:bCs w:val="0"/>
        </w:rPr>
        <w:t xml:space="preserve"> determined proportionate</w:t>
      </w:r>
      <w:r w:rsidR="005644B2" w:rsidRPr="0062096B">
        <w:rPr>
          <w:rFonts w:ascii="Trebuchet MS" w:hAnsi="Trebuchet MS"/>
          <w:b w:val="0"/>
          <w:bCs w:val="0"/>
        </w:rPr>
        <w:t>ly</w:t>
      </w:r>
      <w:r w:rsidRPr="0062096B">
        <w:rPr>
          <w:rFonts w:ascii="Trebuchet MS" w:hAnsi="Trebuchet MS"/>
          <w:b w:val="0"/>
          <w:bCs w:val="0"/>
        </w:rPr>
        <w:t xml:space="preserve"> to the size of the cluster. The proportionate sample of VHTs </w:t>
      </w:r>
      <w:r w:rsidR="00C33C2A" w:rsidRPr="0062096B">
        <w:rPr>
          <w:rFonts w:ascii="Trebuchet MS" w:hAnsi="Trebuchet MS"/>
          <w:b w:val="0"/>
          <w:bCs w:val="0"/>
        </w:rPr>
        <w:t>was</w:t>
      </w:r>
      <w:r w:rsidRPr="0062096B">
        <w:rPr>
          <w:rFonts w:ascii="Trebuchet MS" w:hAnsi="Trebuchet MS"/>
          <w:b w:val="0"/>
          <w:bCs w:val="0"/>
        </w:rPr>
        <w:t xml:space="preserve"> obtained by;</w:t>
      </w:r>
    </w:p>
    <w:p w:rsidR="00165597" w:rsidRPr="0062096B" w:rsidRDefault="00165597" w:rsidP="00F238C4">
      <w:pPr>
        <w:spacing w:line="360" w:lineRule="auto"/>
        <w:ind w:left="360"/>
        <w:rPr>
          <w:szCs w:val="24"/>
        </w:rPr>
      </w:pPr>
      <w:r w:rsidRPr="0062096B">
        <w:rPr>
          <w:szCs w:val="24"/>
        </w:rPr>
        <w:t xml:space="preserve">N = </w:t>
      </w:r>
      <w:r w:rsidR="00712BFC" w:rsidRPr="00F45941">
        <w:rPr>
          <w:szCs w:val="24"/>
        </w:rPr>
        <w:fldChar w:fldCharType="begin"/>
      </w:r>
      <w:r w:rsidR="00712BFC" w:rsidRPr="00F45941">
        <w:rPr>
          <w:szCs w:val="24"/>
        </w:rPr>
        <w:instrText xml:space="preserve"> QUOTE </w:instrText>
      </w:r>
      <w:r w:rsidR="0006190F" w:rsidRPr="0062096B">
        <w:rPr>
          <w:noProof/>
          <w:position w:val="-42"/>
        </w:rPr>
      </w:r>
      <w:r w:rsidR="0006190F" w:rsidRPr="0062096B">
        <w:rPr>
          <w:noProof/>
          <w:position w:val="-42"/>
        </w:rPr>
        <w:pict>
          <v:shape id="_x0000_i1032" type="#_x0000_t75" style="width:297.75pt;height:36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16du=&quot;http://schemas.microsoft.com/office/word/2023/wordml/word16du&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docVars&gt;&lt;w:docVar w:name=&quot;__Grammarly_42____i&quot; w:val=&quot;H4sIAAAAAAAEAKtWckksSQxILCpxzi/NK1GyMqwFAAEhoTITAAAA&quot;/&gt;&lt;w:docVar w:name=&quot;__Grammarly_42___1&quot; w:val=&quot;H4sIAAAAAAAEAKtWcslP9kxRslIyNDaysDQFAgNTExNjUzMzYyUdpeDU4uLM/DyQAkODWgADf7AVLQAAAA==&quot;/&gt;&lt;w:docVar w:name=&quot;EN.InstantFormat&quot; w:val=&quot;&amp;lt;ENInstantFormat&amp;gt;&amp;lt;Enabled&amp;gt;1&amp;lt;/Enabled&amp;gt;&amp;lt;ScanUnformatted&amp;gt;1&amp;lt;/ScanUnformatted&amp;gt;&amp;lt;ScanChanges&amp;gt;1&amp;lt;/ScanChanges&amp;gt;&amp;lt;Suspended&amp;gt;0&amp;lt;/Suspended&amp;gt;&amp;lt;/ENInstantFormat&amp;gt;&quot;/&gt;&lt;w:docVar w:name=&quot;EN.Layout&quot; w:val=&quot;&amp;lt;ENLayout&amp;gt;&amp;lt;Style&amp;gt;Harvard&amp;lt;/Style&amp;gt;&amp;lt;LeftDelim&amp;gt;{&amp;lt;/LeftDelim&amp;gt;&amp;lt;RightDelim&amp;gt;}&amp;lt;/RightDelim&amp;gt;&amp;lt;FontName&amp;gt;Trebuchet MS&amp;lt;/FontName&amp;gt;&amp;lt;FontSize&amp;gt;12&amp;lt;/FontSize&amp;gt;&amp;lt;ReflistTitle&amp;gt;&amp;lt;/ReflistTitle&amp;gt;&amp;lt;StartingRefnum&amp;gt;1&amp;lt;/StartingRefnum&amp;gt;&amp;lt;FirstLineIndent&amp;gt;0&amp;lt;/FirstLineIndent&amp;gt;&amp;lt;HangingIndent&amp;gt;720&amp;lt;/HangingIndent&amp;gt;&amp;lt;LineSpacing&amp;gt;0&amp;lt;/LineSpacing&amp;gt;&amp;lt;SpaceAfter&amp;gt;0&amp;lt;/SpaceAfter&amp;gt;&amp;lt;HyperlinksEnabled&amp;gt;0&amp;lt;/HyperlinksEnabled&amp;gt;&amp;lt;HyperlinksVisible&amp;gt;0&amp;lt;/HyperlinksVisible&amp;gt;&amp;lt;EnableBibliographyCategories&amp;gt;0&amp;lt;/EnableBibliographyCategories&amp;gt;&amp;lt;/ENLayout&amp;gt;&quot;/&gt;&lt;w:docVar w:name=&quot;EN.Libraries&quot; w:val=&quot;&amp;lt;Libraries&amp;gt;&amp;lt;item db-id=&amp;quot;pwxwwvvzz0dxtie0fd5x0a5vaz2tr5wszv2a&amp;quot;&amp;gt;My EndNote Library.enl_Mannuscript&amp;lt;record-ids&amp;gt;&amp;lt;item&amp;gt;31&amp;lt;/item&amp;gt;&amp;lt;item&amp;gt;42&amp;lt;/item&amp;gt;&amp;lt;/record-ids&amp;gt;&amp;lt;/item&amp;gt;&amp;lt;/Libraries&amp;gt;&quot;/&gt;&lt;/w:docVars&gt;&lt;wsp:rsids&gt;&lt;wsp:rsidRoot wsp:val=&quot;005F07FB&quot;/&gt;&lt;wsp:rsid wsp:val=&quot;00005F5E&quot;/&gt;&lt;wsp:rsid wsp:val=&quot;00006351&quot;/&gt;&lt;wsp:rsid wsp:val=&quot;00010313&quot;/&gt;&lt;wsp:rsid wsp:val=&quot;0001457A&quot;/&gt;&lt;wsp:rsid wsp:val=&quot;00022D34&quot;/&gt;&lt;wsp:rsid wsp:val=&quot;00023A5C&quot;/&gt;&lt;wsp:rsid wsp:val=&quot;00040343&quot;/&gt;&lt;wsp:rsid wsp:val=&quot;00041FE9&quot;/&gt;&lt;wsp:rsid wsp:val=&quot;00047140&quot;/&gt;&lt;wsp:rsid wsp:val=&quot;00064772&quot;/&gt;&lt;wsp:rsid wsp:val=&quot;000742AF&quot;/&gt;&lt;wsp:rsid wsp:val=&quot;00074D49&quot;/&gt;&lt;wsp:rsid wsp:val=&quot;00075E8D&quot;/&gt;&lt;wsp:rsid wsp:val=&quot;000823D2&quot;/&gt;&lt;wsp:rsid wsp:val=&quot;00083A14&quot;/&gt;&lt;wsp:rsid wsp:val=&quot;00085512&quot;/&gt;&lt;wsp:rsid wsp:val=&quot;00086153&quot;/&gt;&lt;wsp:rsid wsp:val=&quot;0009700D&quot;/&gt;&lt;wsp:rsid wsp:val=&quot;000A02E6&quot;/&gt;&lt;wsp:rsid wsp:val=&quot;000A1BEE&quot;/&gt;&lt;wsp:rsid wsp:val=&quot;000A25A8&quot;/&gt;&lt;wsp:rsid wsp:val=&quot;000A2885&quot;/&gt;&lt;wsp:rsid wsp:val=&quot;000A3625&quot;/&gt;&lt;wsp:rsid wsp:val=&quot;000A7AE9&quot;/&gt;&lt;wsp:rsid wsp:val=&quot;000B3970&quot;/&gt;&lt;wsp:rsid wsp:val=&quot;000D5C9D&quot;/&gt;&lt;wsp:rsid wsp:val=&quot;000E0B74&quot;/&gt;&lt;wsp:rsid wsp:val=&quot;000E1733&quot;/&gt;&lt;wsp:rsid wsp:val=&quot;000E5352&quot;/&gt;&lt;wsp:rsid wsp:val=&quot;000E6CC9&quot;/&gt;&lt;wsp:rsid wsp:val=&quot;000E7E7D&quot;/&gt;&lt;wsp:rsid wsp:val=&quot;000F2DF9&quot;/&gt;&lt;wsp:rsid wsp:val=&quot;001009A1&quot;/&gt;&lt;wsp:rsid wsp:val=&quot;00104952&quot;/&gt;&lt;wsp:rsid wsp:val=&quot;001129A4&quot;/&gt;&lt;wsp:rsid wsp:val=&quot;00117273&quot;/&gt;&lt;wsp:rsid wsp:val=&quot;001233B2&quot;/&gt;&lt;wsp:rsid wsp:val=&quot;00126994&quot;/&gt;&lt;wsp:rsid wsp:val=&quot;00131BDC&quot;/&gt;&lt;wsp:rsid wsp:val=&quot;001378BC&quot;/&gt;&lt;wsp:rsid wsp:val=&quot;00143A34&quot;/&gt;&lt;wsp:rsid wsp:val=&quot;001578AE&quot;/&gt;&lt;wsp:rsid wsp:val=&quot;00162830&quot;/&gt;&lt;wsp:rsid wsp:val=&quot;00165597&quot;/&gt;&lt;wsp:rsid wsp:val=&quot;00167E4D&quot;/&gt;&lt;wsp:rsid wsp:val=&quot;001746C3&quot;/&gt;&lt;wsp:rsid wsp:val=&quot;00175CAB&quot;/&gt;&lt;wsp:rsid wsp:val=&quot;00176DBC&quot;/&gt;&lt;wsp:rsid wsp:val=&quot;00181307&quot;/&gt;&lt;wsp:rsid wsp:val=&quot;00184CA5&quot;/&gt;&lt;wsp:rsid wsp:val=&quot;001A3261&quot;/&gt;&lt;wsp:rsid wsp:val=&quot;001A741F&quot;/&gt;&lt;wsp:rsid wsp:val=&quot;001B436F&quot;/&gt;&lt;wsp:rsid wsp:val=&quot;001B6025&quot;/&gt;&lt;wsp:rsid wsp:val=&quot;001C523F&quot;/&gt;&lt;wsp:rsid wsp:val=&quot;001D49B4&quot;/&gt;&lt;wsp:rsid wsp:val=&quot;001E064E&quot;/&gt;&lt;wsp:rsid wsp:val=&quot;001E1846&quot;/&gt;&lt;wsp:rsid wsp:val=&quot;001E304E&quot;/&gt;&lt;wsp:rsid wsp:val=&quot;001E3CAD&quot;/&gt;&lt;wsp:rsid wsp:val=&quot;001E6A55&quot;/&gt;&lt;wsp:rsid wsp:val=&quot;001F11EF&quot;/&gt;&lt;wsp:rsid wsp:val=&quot;001F59B9&quot;/&gt;&lt;wsp:rsid wsp:val=&quot;002079A4&quot;/&gt;&lt;wsp:rsid wsp:val=&quot;00211BC9&quot;/&gt;&lt;wsp:rsid wsp:val=&quot;00212024&quot;/&gt;&lt;wsp:rsid wsp:val=&quot;002122FE&quot;/&gt;&lt;wsp:rsid wsp:val=&quot;002164EB&quot;/&gt;&lt;wsp:rsid wsp:val=&quot;00216F04&quot;/&gt;&lt;wsp:rsid wsp:val=&quot;00217A3F&quot;/&gt;&lt;wsp:rsid wsp:val=&quot;00221C4C&quot;/&gt;&lt;wsp:rsid wsp:val=&quot;002241A8&quot;/&gt;&lt;wsp:rsid wsp:val=&quot;00227C92&quot;/&gt;&lt;wsp:rsid wsp:val=&quot;00240287&quot;/&gt;&lt;wsp:rsid wsp:val=&quot;002516F3&quot;/&gt;&lt;wsp:rsid wsp:val=&quot;002738EB&quot;/&gt;&lt;wsp:rsid wsp:val=&quot;00276EFB&quot;/&gt;&lt;wsp:rsid wsp:val=&quot;00284E3B&quot;/&gt;&lt;wsp:rsid wsp:val=&quot;00284E89&quot;/&gt;&lt;wsp:rsid wsp:val=&quot;00292C4E&quot;/&gt;&lt;wsp:rsid wsp:val=&quot;00295AC4&quot;/&gt;&lt;wsp:rsid wsp:val=&quot;002A0B05&quot;/&gt;&lt;wsp:rsid wsp:val=&quot;002A0B25&quot;/&gt;&lt;wsp:rsid wsp:val=&quot;002A123D&quot;/&gt;&lt;wsp:rsid wsp:val=&quot;002A139B&quot;/&gt;&lt;wsp:rsid wsp:val=&quot;002B6762&quot;/&gt;&lt;wsp:rsid wsp:val=&quot;002B6860&quot;/&gt;&lt;wsp:rsid wsp:val=&quot;002B7BEC&quot;/&gt;&lt;wsp:rsid wsp:val=&quot;002C20B7&quot;/&gt;&lt;wsp:rsid wsp:val=&quot;002C4AB8&quot;/&gt;&lt;wsp:rsid wsp:val=&quot;002D5778&quot;/&gt;&lt;wsp:rsid wsp:val=&quot;002D62F3&quot;/&gt;&lt;wsp:rsid wsp:val=&quot;002F487C&quot;/&gt;&lt;wsp:rsid wsp:val=&quot;002F5A05&quot;/&gt;&lt;wsp:rsid wsp:val=&quot;00302F60&quot;/&gt;&lt;wsp:rsid wsp:val=&quot;003033DB&quot;/&gt;&lt;wsp:rsid wsp:val=&quot;003373F1&quot;/&gt;&lt;wsp:rsid wsp:val=&quot;003432B7&quot;/&gt;&lt;wsp:rsid wsp:val=&quot;00351437&quot;/&gt;&lt;wsp:rsid wsp:val=&quot;0035338F&quot;/&gt;&lt;wsp:rsid wsp:val=&quot;0036034D&quot;/&gt;&lt;wsp:rsid wsp:val=&quot;00364742&quot;/&gt;&lt;wsp:rsid wsp:val=&quot;00366E78&quot;/&gt;&lt;wsp:rsid wsp:val=&quot;003766B6&quot;/&gt;&lt;wsp:rsid wsp:val=&quot;00381F4F&quot;/&gt;&lt;wsp:rsid wsp:val=&quot;00383486&quot;/&gt;&lt;wsp:rsid wsp:val=&quot;00385F87&quot;/&gt;&lt;wsp:rsid wsp:val=&quot;00387E3D&quot;/&gt;&lt;wsp:rsid wsp:val=&quot;003903DD&quot;/&gt;&lt;wsp:rsid wsp:val=&quot;003A00C0&quot;/&gt;&lt;wsp:rsid wsp:val=&quot;003A42A3&quot;/&gt;&lt;wsp:rsid wsp:val=&quot;003B2E25&quot;/&gt;&lt;wsp:rsid wsp:val=&quot;003C4C3A&quot;/&gt;&lt;wsp:rsid wsp:val=&quot;003C5F9A&quot;/&gt;&lt;wsp:rsid wsp:val=&quot;003C6FEF&quot;/&gt;&lt;wsp:rsid wsp:val=&quot;003F435A&quot;/&gt;&lt;wsp:rsid wsp:val=&quot;0040371E&quot;/&gt;&lt;wsp:rsid wsp:val=&quot;00413D37&quot;/&gt;&lt;wsp:rsid wsp:val=&quot;00414048&quot;/&gt;&lt;wsp:rsid wsp:val=&quot;00427AD0&quot;/&gt;&lt;wsp:rsid wsp:val=&quot;0044442D&quot;/&gt;&lt;wsp:rsid wsp:val=&quot;00460BD4&quot;/&gt;&lt;wsp:rsid wsp:val=&quot;00466F7C&quot;/&gt;&lt;wsp:rsid wsp:val=&quot;004718EE&quot;/&gt;&lt;wsp:rsid wsp:val=&quot;004721F8&quot;/&gt;&lt;wsp:rsid wsp:val=&quot;00472218&quot;/&gt;&lt;wsp:rsid wsp:val=&quot;00475FEA&quot;/&gt;&lt;wsp:rsid wsp:val=&quot;00477099&quot;/&gt;&lt;wsp:rsid wsp:val=&quot;00480974&quot;/&gt;&lt;wsp:rsid wsp:val=&quot;004A10C3&quot;/&gt;&lt;wsp:rsid wsp:val=&quot;004A4A25&quot;/&gt;&lt;wsp:rsid wsp:val=&quot;004A7009&quot;/&gt;&lt;wsp:rsid wsp:val=&quot;004A773B&quot;/&gt;&lt;wsp:rsid wsp:val=&quot;004B6C91&quot;/&gt;&lt;wsp:rsid wsp:val=&quot;004C0FDB&quot;/&gt;&lt;wsp:rsid wsp:val=&quot;004C4C94&quot;/&gt;&lt;wsp:rsid wsp:val=&quot;004D12A4&quot;/&gt;&lt;wsp:rsid wsp:val=&quot;004D4419&quot;/&gt;&lt;wsp:rsid wsp:val=&quot;004D4531&quot;/&gt;&lt;wsp:rsid wsp:val=&quot;004E68C8&quot;/&gt;&lt;wsp:rsid wsp:val=&quot;004F56B9&quot;/&gt;&lt;wsp:rsid wsp:val=&quot;0050001E&quot;/&gt;&lt;wsp:rsid wsp:val=&quot;00503A53&quot;/&gt;&lt;wsp:rsid wsp:val=&quot;005168BC&quot;/&gt;&lt;wsp:rsid wsp:val=&quot;00522A56&quot;/&gt;&lt;wsp:rsid wsp:val=&quot;005412F7&quot;/&gt;&lt;wsp:rsid wsp:val=&quot;00543294&quot;/&gt;&lt;wsp:rsid wsp:val=&quot;0055022F&quot;/&gt;&lt;wsp:rsid wsp:val=&quot;00560CB5&quot;/&gt;&lt;wsp:rsid wsp:val=&quot;005644B2&quot;/&gt;&lt;wsp:rsid wsp:val=&quot;00570C0E&quot;/&gt;&lt;wsp:rsid wsp:val=&quot;00573316&quot;/&gt;&lt;wsp:rsid wsp:val=&quot;00581391&quot;/&gt;&lt;wsp:rsid wsp:val=&quot;00586FBC&quot;/&gt;&lt;wsp:rsid wsp:val=&quot;00590C46&quot;/&gt;&lt;wsp:rsid wsp:val=&quot;00592291&quot;/&gt;&lt;wsp:rsid wsp:val=&quot;005C0BF7&quot;/&gt;&lt;wsp:rsid wsp:val=&quot;005C2858&quot;/&gt;&lt;wsp:rsid wsp:val=&quot;005C4B85&quot;/&gt;&lt;wsp:rsid wsp:val=&quot;005C632B&quot;/&gt;&lt;wsp:rsid wsp:val=&quot;005D4FDF&quot;/&gt;&lt;wsp:rsid wsp:val=&quot;005D79AB&quot;/&gt;&lt;wsp:rsid wsp:val=&quot;005E0A87&quot;/&gt;&lt;wsp:rsid wsp:val=&quot;005E4C23&quot;/&gt;&lt;wsp:rsid wsp:val=&quot;005F07FB&quot;/&gt;&lt;wsp:rsid wsp:val=&quot;005F1508&quot;/&gt;&lt;wsp:rsid wsp:val=&quot;00613DEA&quot;/&gt;&lt;wsp:rsid wsp:val=&quot;00615A3C&quot;/&gt;&lt;wsp:rsid wsp:val=&quot;00616725&quot;/&gt;&lt;wsp:rsid wsp:val=&quot;00624807&quot;/&gt;&lt;wsp:rsid wsp:val=&quot;00625376&quot;/&gt;&lt;wsp:rsid wsp:val=&quot;006255EB&quot;/&gt;&lt;wsp:rsid wsp:val=&quot;0065444A&quot;/&gt;&lt;wsp:rsid wsp:val=&quot;00662B10&quot;/&gt;&lt;wsp:rsid wsp:val=&quot;006647F1&quot;/&gt;&lt;wsp:rsid wsp:val=&quot;00681632&quot;/&gt;&lt;wsp:rsid wsp:val=&quot;00683C31&quot;/&gt;&lt;wsp:rsid wsp:val=&quot;00684BB6&quot;/&gt;&lt;wsp:rsid wsp:val=&quot;00686EBB&quot;/&gt;&lt;wsp:rsid wsp:val=&quot;0069121B&quot;/&gt;&lt;wsp:rsid wsp:val=&quot;006B0B79&quot;/&gt;&lt;wsp:rsid wsp:val=&quot;006B2B4C&quot;/&gt;&lt;wsp:rsid wsp:val=&quot;006B30CB&quot;/&gt;&lt;wsp:rsid wsp:val=&quot;006C085F&quot;/&gt;&lt;wsp:rsid wsp:val=&quot;006C18B7&quot;/&gt;&lt;wsp:rsid wsp:val=&quot;006D3134&quot;/&gt;&lt;wsp:rsid wsp:val=&quot;006D6A45&quot;/&gt;&lt;wsp:rsid wsp:val=&quot;006E5172&quot;/&gt;&lt;wsp:rsid wsp:val=&quot;006E7024&quot;/&gt;&lt;wsp:rsid wsp:val=&quot;006F3C30&quot;/&gt;&lt;wsp:rsid wsp:val=&quot;006F48D8&quot;/&gt;&lt;wsp:rsid wsp:val=&quot;006F5898&quot;/&gt;&lt;wsp:rsid wsp:val=&quot;00703611&quot;/&gt;&lt;wsp:rsid wsp:val=&quot;00707CE5&quot;/&gt;&lt;wsp:rsid wsp:val=&quot;00712BFC&quot;/&gt;&lt;wsp:rsid wsp:val=&quot;00714603&quot;/&gt;&lt;wsp:rsid wsp:val=&quot;0071478F&quot;/&gt;&lt;wsp:rsid wsp:val=&quot;00720635&quot;/&gt;&lt;wsp:rsid wsp:val=&quot;007245A8&quot;/&gt;&lt;wsp:rsid wsp:val=&quot;007312C9&quot;/&gt;&lt;wsp:rsid wsp:val=&quot;007344DF&quot;/&gt;&lt;wsp:rsid wsp:val=&quot;007434E3&quot;/&gt;&lt;wsp:rsid wsp:val=&quot;00743DB2&quot;/&gt;&lt;wsp:rsid wsp:val=&quot;00745C3F&quot;/&gt;&lt;wsp:rsid wsp:val=&quot;007502A5&quot;/&gt;&lt;wsp:rsid wsp:val=&quot;00757D43&quot;/&gt;&lt;wsp:rsid wsp:val=&quot;00765EA0&quot;/&gt;&lt;wsp:rsid wsp:val=&quot;007667F0&quot;/&gt;&lt;wsp:rsid wsp:val=&quot;007669FB&quot;/&gt;&lt;wsp:rsid wsp:val=&quot;0076723A&quot;/&gt;&lt;wsp:rsid wsp:val=&quot;00767AFF&quot;/&gt;&lt;wsp:rsid wsp:val=&quot;007706F2&quot;/&gt;&lt;wsp:rsid wsp:val=&quot;00783009&quot;/&gt;&lt;wsp:rsid wsp:val=&quot;00787440&quot;/&gt;&lt;wsp:rsid wsp:val=&quot;007A487A&quot;/&gt;&lt;wsp:rsid wsp:val=&quot;007B31E9&quot;/&gt;&lt;wsp:rsid wsp:val=&quot;007C33A3&quot;/&gt;&lt;wsp:rsid wsp:val=&quot;007C3ED6&quot;/&gt;&lt;wsp:rsid wsp:val=&quot;007C421B&quot;/&gt;&lt;wsp:rsid wsp:val=&quot;007C4968&quot;/&gt;&lt;wsp:rsid wsp:val=&quot;007D68F3&quot;/&gt;&lt;wsp:rsid wsp:val=&quot;007E1810&quot;/&gt;&lt;wsp:rsid wsp:val=&quot;007E18AA&quot;/&gt;&lt;wsp:rsid wsp:val=&quot;007F5DA5&quot;/&gt;&lt;wsp:rsid wsp:val=&quot;007F6C27&quot;/&gt;&lt;wsp:rsid wsp:val=&quot;008037CD&quot;/&gt;&lt;wsp:rsid wsp:val=&quot;00813F08&quot;/&gt;&lt;wsp:rsid wsp:val=&quot;00815D15&quot;/&gt;&lt;wsp:rsid wsp:val=&quot;00823F66&quot;/&gt;&lt;wsp:rsid wsp:val=&quot;00836731&quot;/&gt;&lt;wsp:rsid wsp:val=&quot;00842899&quot;/&gt;&lt;wsp:rsid wsp:val=&quot;00851E87&quot;/&gt;&lt;wsp:rsid wsp:val=&quot;00864819&quot;/&gt;&lt;wsp:rsid wsp:val=&quot;00870D3F&quot;/&gt;&lt;wsp:rsid wsp:val=&quot;0087133E&quot;/&gt;&lt;wsp:rsid wsp:val=&quot;00881F75&quot;/&gt;&lt;wsp:rsid wsp:val=&quot;008A233C&quot;/&gt;&lt;wsp:rsid wsp:val=&quot;008A7DF3&quot;/&gt;&lt;wsp:rsid wsp:val=&quot;008D26D5&quot;/&gt;&lt;wsp:rsid wsp:val=&quot;008F1CD8&quot;/&gt;&lt;wsp:rsid wsp:val=&quot;008F2EC6&quot;/&gt;&lt;wsp:rsid wsp:val=&quot;00917457&quot;/&gt;&lt;wsp:rsid wsp:val=&quot;00921BE7&quot;/&gt;&lt;wsp:rsid wsp:val=&quot;0092279B&quot;/&gt;&lt;wsp:rsid wsp:val=&quot;009233FB&quot;/&gt;&lt;wsp:rsid wsp:val=&quot;00923F4E&quot;/&gt;&lt;wsp:rsid wsp:val=&quot;00932B8F&quot;/&gt;&lt;wsp:rsid wsp:val=&quot;0094069A&quot;/&gt;&lt;wsp:rsid wsp:val=&quot;009413EB&quot;/&gt;&lt;wsp:rsid wsp:val=&quot;00953CF9&quot;/&gt;&lt;wsp:rsid wsp:val=&quot;00953DBE&quot;/&gt;&lt;wsp:rsid wsp:val=&quot;009626F8&quot;/&gt;&lt;wsp:rsid wsp:val=&quot;0098261B&quot;/&gt;&lt;wsp:rsid wsp:val=&quot;0099677D&quot;/&gt;&lt;wsp:rsid wsp:val=&quot;00996921&quot;/&gt;&lt;wsp:rsid wsp:val=&quot;009A7D95&quot;/&gt;&lt;wsp:rsid wsp:val=&quot;009C34B5&quot;/&gt;&lt;wsp:rsid wsp:val=&quot;009C34C5&quot;/&gt;&lt;wsp:rsid wsp:val=&quot;009C3746&quot;/&gt;&lt;wsp:rsid wsp:val=&quot;009D56A5&quot;/&gt;&lt;wsp:rsid wsp:val=&quot;009F5E39&quot;/&gt;&lt;wsp:rsid wsp:val=&quot;00A03C13&quot;/&gt;&lt;wsp:rsid wsp:val=&quot;00A10461&quot;/&gt;&lt;wsp:rsid wsp:val=&quot;00A14593&quot;/&gt;&lt;wsp:rsid wsp:val=&quot;00A15DD9&quot;/&gt;&lt;wsp:rsid wsp:val=&quot;00A2170A&quot;/&gt;&lt;wsp:rsid wsp:val=&quot;00A3410D&quot;/&gt;&lt;wsp:rsid wsp:val=&quot;00A44E19&quot;/&gt;&lt;wsp:rsid wsp:val=&quot;00A46512&quot;/&gt;&lt;wsp:rsid wsp:val=&quot;00A5559D&quot;/&gt;&lt;wsp:rsid wsp:val=&quot;00A57FA5&quot;/&gt;&lt;wsp:rsid wsp:val=&quot;00A67FF7&quot;/&gt;&lt;wsp:rsid wsp:val=&quot;00A73753&quot;/&gt;&lt;wsp:rsid wsp:val=&quot;00A746AD&quot;/&gt;&lt;wsp:rsid wsp:val=&quot;00A75E1C&quot;/&gt;&lt;wsp:rsid wsp:val=&quot;00A76E4D&quot;/&gt;&lt;wsp:rsid wsp:val=&quot;00A77761&quot;/&gt;&lt;wsp:rsid wsp:val=&quot;00A82870&quot;/&gt;&lt;wsp:rsid wsp:val=&quot;00A85AE1&quot;/&gt;&lt;wsp:rsid wsp:val=&quot;00A9433E&quot;/&gt;&lt;wsp:rsid wsp:val=&quot;00AA4E9C&quot;/&gt;&lt;wsp:rsid wsp:val=&quot;00AB3DE6&quot;/&gt;&lt;wsp:rsid wsp:val=&quot;00AB50AA&quot;/&gt;&lt;wsp:rsid wsp:val=&quot;00AC530B&quot;/&gt;&lt;wsp:rsid wsp:val=&quot;00AD13A1&quot;/&gt;&lt;wsp:rsid wsp:val=&quot;00AE01EE&quot;/&gt;&lt;wsp:rsid wsp:val=&quot;00AE3432&quot;/&gt;&lt;wsp:rsid wsp:val=&quot;00AE57D6&quot;/&gt;&lt;wsp:rsid wsp:val=&quot;00AF21EA&quot;/&gt;&lt;wsp:rsid wsp:val=&quot;00AF2BF9&quot;/&gt;&lt;wsp:rsid wsp:val=&quot;00AF5174&quot;/&gt;&lt;wsp:rsid wsp:val=&quot;00B03A25&quot;/&gt;&lt;wsp:rsid wsp:val=&quot;00B05357&quot;/&gt;&lt;wsp:rsid wsp:val=&quot;00B153A1&quot;/&gt;&lt;wsp:rsid wsp:val=&quot;00B23136&quot;/&gt;&lt;wsp:rsid wsp:val=&quot;00B24FCA&quot;/&gt;&lt;wsp:rsid wsp:val=&quot;00B41BC6&quot;/&gt;&lt;wsp:rsid wsp:val=&quot;00B42EAF&quot;/&gt;&lt;wsp:rsid wsp:val=&quot;00B51F63&quot;/&gt;&lt;wsp:rsid wsp:val=&quot;00B51F87&quot;/&gt;&lt;wsp:rsid wsp:val=&quot;00B56815&quot;/&gt;&lt;wsp:rsid wsp:val=&quot;00B661BA&quot;/&gt;&lt;wsp:rsid wsp:val=&quot;00B772C5&quot;/&gt;&lt;wsp:rsid wsp:val=&quot;00B85210&quot;/&gt;&lt;wsp:rsid wsp:val=&quot;00B86FAF&quot;/&gt;&lt;wsp:rsid wsp:val=&quot;00B92783&quot;/&gt;&lt;wsp:rsid wsp:val=&quot;00B975B3&quot;/&gt;&lt;wsp:rsid wsp:val=&quot;00BA1BD0&quot;/&gt;&lt;wsp:rsid wsp:val=&quot;00BA5D79&quot;/&gt;&lt;wsp:rsid wsp:val=&quot;00BA6A58&quot;/&gt;&lt;wsp:rsid wsp:val=&quot;00BB2E0F&quot;/&gt;&lt;wsp:rsid wsp:val=&quot;00BB5FE0&quot;/&gt;&lt;wsp:rsid wsp:val=&quot;00BB6F20&quot;/&gt;&lt;wsp:rsid wsp:val=&quot;00BD533E&quot;/&gt;&lt;wsp:rsid wsp:val=&quot;00BD6EB2&quot;/&gt;&lt;wsp:rsid wsp:val=&quot;00BD7E4B&quot;/&gt;&lt;wsp:rsid wsp:val=&quot;00BE41C8&quot;/&gt;&lt;wsp:rsid wsp:val=&quot;00BF0684&quot;/&gt;&lt;wsp:rsid wsp:val=&quot;00BF2705&quot;/&gt;&lt;wsp:rsid wsp:val=&quot;00C1290B&quot;/&gt;&lt;wsp:rsid wsp:val=&quot;00C171EE&quot;/&gt;&lt;wsp:rsid wsp:val=&quot;00C2445A&quot;/&gt;&lt;wsp:rsid wsp:val=&quot;00C26495&quot;/&gt;&lt;wsp:rsid wsp:val=&quot;00C31D61&quot;/&gt;&lt;wsp:rsid wsp:val=&quot;00C326C5&quot;/&gt;&lt;wsp:rsid wsp:val=&quot;00C33C2A&quot;/&gt;&lt;wsp:rsid wsp:val=&quot;00C365B8&quot;/&gt;&lt;wsp:rsid wsp:val=&quot;00C4317F&quot;/&gt;&lt;wsp:rsid wsp:val=&quot;00C507BB&quot;/&gt;&lt;wsp:rsid wsp:val=&quot;00C5166B&quot;/&gt;&lt;wsp:rsid wsp:val=&quot;00C52375&quot;/&gt;&lt;wsp:rsid wsp:val=&quot;00C536F1&quot;/&gt;&lt;wsp:rsid wsp:val=&quot;00C7449E&quot;/&gt;&lt;wsp:rsid wsp:val=&quot;00C744E2&quot;/&gt;&lt;wsp:rsid wsp:val=&quot;00C772D2&quot;/&gt;&lt;wsp:rsid wsp:val=&quot;00C77FF3&quot;/&gt;&lt;wsp:rsid wsp:val=&quot;00C82C5C&quot;/&gt;&lt;wsp:rsid wsp:val=&quot;00C83835&quot;/&gt;&lt;wsp:rsid wsp:val=&quot;00C9173D&quot;/&gt;&lt;wsp:rsid wsp:val=&quot;00C9233B&quot;/&gt;&lt;wsp:rsid wsp:val=&quot;00C9721F&quot;/&gt;&lt;wsp:rsid wsp:val=&quot;00CA16B1&quot;/&gt;&lt;wsp:rsid wsp:val=&quot;00CA297A&quot;/&gt;&lt;wsp:rsid wsp:val=&quot;00CA4692&quot;/&gt;&lt;wsp:rsid wsp:val=&quot;00CA5D94&quot;/&gt;&lt;wsp:rsid wsp:val=&quot;00CB1900&quot;/&gt;&lt;wsp:rsid wsp:val=&quot;00CB46B5&quot;/&gt;&lt;wsp:rsid wsp:val=&quot;00CC1054&quot;/&gt;&lt;wsp:rsid wsp:val=&quot;00CD5279&quot;/&gt;&lt;wsp:rsid wsp:val=&quot;00CE09B6&quot;/&gt;&lt;wsp:rsid wsp:val=&quot;00CE52DB&quot;/&gt;&lt;wsp:rsid wsp:val=&quot;00CF0A83&quot;/&gt;&lt;wsp:rsid wsp:val=&quot;00CF5B32&quot;/&gt;&lt;wsp:rsid wsp:val=&quot;00D0057E&quot;/&gt;&lt;wsp:rsid wsp:val=&quot;00D013F8&quot;/&gt;&lt;wsp:rsid wsp:val=&quot;00D052B9&quot;/&gt;&lt;wsp:rsid wsp:val=&quot;00D060E8&quot;/&gt;&lt;wsp:rsid wsp:val=&quot;00D079C6&quot;/&gt;&lt;wsp:rsid wsp:val=&quot;00D15B95&quot;/&gt;&lt;wsp:rsid wsp:val=&quot;00D628CB&quot;/&gt;&lt;wsp:rsid wsp:val=&quot;00D81E0E&quot;/&gt;&lt;wsp:rsid wsp:val=&quot;00D84915&quot;/&gt;&lt;wsp:rsid wsp:val=&quot;00D9539A&quot;/&gt;&lt;wsp:rsid wsp:val=&quot;00DA2075&quot;/&gt;&lt;wsp:rsid wsp:val=&quot;00DB7179&quot;/&gt;&lt;wsp:rsid wsp:val=&quot;00DB7400&quot;/&gt;&lt;wsp:rsid wsp:val=&quot;00DB750E&quot;/&gt;&lt;wsp:rsid wsp:val=&quot;00DD096B&quot;/&gt;&lt;wsp:rsid wsp:val=&quot;00DD6925&quot;/&gt;&lt;wsp:rsid wsp:val=&quot;00DD69C6&quot;/&gt;&lt;wsp:rsid wsp:val=&quot;00DE1114&quot;/&gt;&lt;wsp:rsid wsp:val=&quot;00DE2348&quot;/&gt;&lt;wsp:rsid wsp:val=&quot;00DE61F8&quot;/&gt;&lt;wsp:rsid wsp:val=&quot;00DE68B9&quot;/&gt;&lt;wsp:rsid wsp:val=&quot;00DF2370&quot;/&gt;&lt;wsp:rsid wsp:val=&quot;00DF4D1B&quot;/&gt;&lt;wsp:rsid wsp:val=&quot;00DF63D3&quot;/&gt;&lt;wsp:rsid wsp:val=&quot;00DF6576&quot;/&gt;&lt;wsp:rsid wsp:val=&quot;00E0496F&quot;/&gt;&lt;wsp:rsid wsp:val=&quot;00E11174&quot;/&gt;&lt;wsp:rsid wsp:val=&quot;00E11E96&quot;/&gt;&lt;wsp:rsid wsp:val=&quot;00E1582D&quot;/&gt;&lt;wsp:rsid wsp:val=&quot;00E255C9&quot;/&gt;&lt;wsp:rsid wsp:val=&quot;00E2677D&quot;/&gt;&lt;wsp:rsid wsp:val=&quot;00E43EE1&quot;/&gt;&lt;wsp:rsid wsp:val=&quot;00E45674&quot;/&gt;&lt;wsp:rsid wsp:val=&quot;00E511FB&quot;/&gt;&lt;wsp:rsid wsp:val=&quot;00E603AF&quot;/&gt;&lt;wsp:rsid wsp:val=&quot;00E61DB6&quot;/&gt;&lt;wsp:rsid wsp:val=&quot;00E7109D&quot;/&gt;&lt;wsp:rsid wsp:val=&quot;00E759D4&quot;/&gt;&lt;wsp:rsid wsp:val=&quot;00E80854&quot;/&gt;&lt;wsp:rsid wsp:val=&quot;00E80A46&quot;/&gt;&lt;wsp:rsid wsp:val=&quot;00E80BFC&quot;/&gt;&lt;wsp:rsid wsp:val=&quot;00E80DA9&quot;/&gt;&lt;wsp:rsid wsp:val=&quot;00E85D4B&quot;/&gt;&lt;wsp:rsid wsp:val=&quot;00E87231&quot;/&gt;&lt;wsp:rsid wsp:val=&quot;00E95A15&quot;/&gt;&lt;wsp:rsid wsp:val=&quot;00EB4B63&quot;/&gt;&lt;wsp:rsid wsp:val=&quot;00EB7898&quot;/&gt;&lt;wsp:rsid wsp:val=&quot;00EC2838&quot;/&gt;&lt;wsp:rsid wsp:val=&quot;00EC3DD8&quot;/&gt;&lt;wsp:rsid wsp:val=&quot;00EC7459&quot;/&gt;&lt;wsp:rsid wsp:val=&quot;00ED2279&quot;/&gt;&lt;wsp:rsid wsp:val=&quot;00ED5DA5&quot;/&gt;&lt;wsp:rsid wsp:val=&quot;00EE1FC9&quot;/&gt;&lt;wsp:rsid wsp:val=&quot;00EE3EB9&quot;/&gt;&lt;wsp:rsid wsp:val=&quot;00EE64E0&quot;/&gt;&lt;wsp:rsid wsp:val=&quot;00EE760E&quot;/&gt;&lt;wsp:rsid wsp:val=&quot;00EF183E&quot;/&gt;&lt;wsp:rsid wsp:val=&quot;00EF19E3&quot;/&gt;&lt;wsp:rsid wsp:val=&quot;00EF3E0A&quot;/&gt;&lt;wsp:rsid wsp:val=&quot;00F00595&quot;/&gt;&lt;wsp:rsid wsp:val=&quot;00F0178C&quot;/&gt;&lt;wsp:rsid wsp:val=&quot;00F06DFE&quot;/&gt;&lt;wsp:rsid wsp:val=&quot;00F10FB8&quot;/&gt;&lt;wsp:rsid wsp:val=&quot;00F17B3E&quot;/&gt;&lt;wsp:rsid wsp:val=&quot;00F228A1&quot;/&gt;&lt;wsp:rsid wsp:val=&quot;00F238C4&quot;/&gt;&lt;wsp:rsid wsp:val=&quot;00F23C19&quot;/&gt;&lt;wsp:rsid wsp:val=&quot;00F252E3&quot;/&gt;&lt;wsp:rsid wsp:val=&quot;00F2568D&quot;/&gt;&lt;wsp:rsid wsp:val=&quot;00F47F2F&quot;/&gt;&lt;wsp:rsid wsp:val=&quot;00F57B4F&quot;/&gt;&lt;wsp:rsid wsp:val=&quot;00F6572A&quot;/&gt;&lt;wsp:rsid wsp:val=&quot;00F72CB9&quot;/&gt;&lt;wsp:rsid wsp:val=&quot;00F754D7&quot;/&gt;&lt;wsp:rsid wsp:val=&quot;00F7794D&quot;/&gt;&lt;wsp:rsid wsp:val=&quot;00F84C75&quot;/&gt;&lt;wsp:rsid wsp:val=&quot;00F91C97&quot;/&gt;&lt;wsp:rsid wsp:val=&quot;00FA2741&quot;/&gt;&lt;wsp:rsid wsp:val=&quot;00FA2B65&quot;/&gt;&lt;wsp:rsid wsp:val=&quot;00FA2C3C&quot;/&gt;&lt;wsp:rsid wsp:val=&quot;00FA3DDE&quot;/&gt;&lt;wsp:rsid wsp:val=&quot;00FA5B0B&quot;/&gt;&lt;wsp:rsid wsp:val=&quot;00FA7FB0&quot;/&gt;&lt;wsp:rsid wsp:val=&quot;00FD710F&quot;/&gt;&lt;wsp:rsid wsp:val=&quot;00FE2CDB&quot;/&gt;&lt;wsp:rsid wsp:val=&quot;00FE691C&quot;/&gt;&lt;wsp:rsid wsp:val=&quot;00FF50B4&quot;/&gt;&lt;/wsp:rsids&gt;&lt;/w:docPr&gt;&lt;w:body&gt;&lt;wx:sect&gt;&lt;w:p wsp:rsidR=&quot;00000000&quot; wsp:rsidRDefault=&quot;002738EB&quot; wsp:rsidP=&quot;002738EB&quot;&gt;&lt;m:oMathPara&gt;&lt;m:oMath&gt;&lt;m:f&gt;&lt;m:fPr&gt;&lt;m:ctrlPr&gt;&lt;w:rPr&gt;&lt;w:rFonts w:ascii=&quot;Cambria Math&quot; w:h-ansi=&quot;Cambria Math&quot;/&gt;&lt;wx:font wx:val=&quot;Cambria Math&quot;/&gt;&lt;w:i/&gt;&lt;w:sz-cs w:val=&quot;24&quot;/&gt;&lt;/w:rPr&gt;&lt;/m:ctrlPr&gt;&lt;/m:fPr&gt;&lt;m:num&gt;&lt;m:r&gt;&lt;w:rPr&gt;&lt;w:rFonts w:ascii=&quot;Cambria Math&quot; w:h-ansi=&quot;Cambria Math&quot;/&gt;&lt;wx:font wx:val=&quot;Cambria Math&quot;/&gt;&lt;w:i/&gt;&lt;w:sz-cs w:val=&quot;24&quot;/&gt;&lt;/w:rPr&gt;&lt;m:t&gt;Number of VHTs in a given cluster  &lt;/m:t&gt;&lt;/m:r&gt;&lt;/m:num&gt;&lt;m:den&gt;&lt;m:r&gt;&lt;w:rPr&gt;&lt;w:rFonts w:ascii=&quot;Cambria Math&quot; w:h-ansi=&quot;Cambria Math&quot;/&gt;&lt;wx:font wx:val=&quot;Cambria Math&quot;/&gt;&lt;w:i/&gt;&lt;w:sz-cs w:val=&quot;24&quot;/&gt;&lt;/w:rPr&gt;&lt;m:t&gt;total number of VHTs in the 8 clusters&lt;/m:t&gt;&lt;/m:r&gt;&lt;/m:den&gt;&lt;/m:f&gt;&lt;m:r&gt;&lt;w:rPr&gt;&lt;w:rFonts w:ascii=&quot;Cambria Math&quot; w:h-ansi=&quot;Cambria Math&quot;/&gt;&lt;wx:font wx:val=&quot;Cambria Math&quot;/&gt;&lt;w:i/&gt;&lt;w:sz-cs w:val=&quot;24&quot;/&gt;&lt;/w:rPr&gt;&lt;m:t&gt;Ã—calculated sample size&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00712BFC" w:rsidRPr="00F45941">
        <w:rPr>
          <w:szCs w:val="24"/>
        </w:rPr>
        <w:instrText xml:space="preserve"> </w:instrText>
      </w:r>
      <w:r w:rsidR="00712BFC" w:rsidRPr="00F45941">
        <w:rPr>
          <w:szCs w:val="24"/>
        </w:rPr>
        <w:fldChar w:fldCharType="separate"/>
      </w:r>
      <w:r w:rsidR="0006190F" w:rsidRPr="0062096B">
        <w:rPr>
          <w:noProof/>
          <w:position w:val="-42"/>
        </w:rPr>
      </w:r>
      <w:r w:rsidR="0006190F" w:rsidRPr="0062096B">
        <w:rPr>
          <w:noProof/>
          <w:position w:val="-42"/>
        </w:rPr>
        <w:pict>
          <v:shape id="_x0000_i1033" type="#_x0000_t75" style="width:297.75pt;height:36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16du=&quot;http://schemas.microsoft.com/office/word/2023/wordml/word16du&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docVars&gt;&lt;w:docVar w:name=&quot;__Grammarly_42____i&quot; w:val=&quot;H4sIAAAAAAAEAKtWckksSQxILCpxzi/NK1GyMqwFAAEhoTITAAAA&quot;/&gt;&lt;w:docVar w:name=&quot;__Grammarly_42___1&quot; w:val=&quot;H4sIAAAAAAAEAKtWcslP9kxRslIyNDaysDQFAgNTExNjUzMzYyUdpeDU4uLM/DyQAkODWgADf7AVLQAAAA==&quot;/&gt;&lt;w:docVar w:name=&quot;EN.InstantFormat&quot; w:val=&quot;&amp;lt;ENInstantFormat&amp;gt;&amp;lt;Enabled&amp;gt;1&amp;lt;/Enabled&amp;gt;&amp;lt;ScanUnformatted&amp;gt;1&amp;lt;/ScanUnformatted&amp;gt;&amp;lt;ScanChanges&amp;gt;1&amp;lt;/ScanChanges&amp;gt;&amp;lt;Suspended&amp;gt;0&amp;lt;/Suspended&amp;gt;&amp;lt;/ENInstantFormat&amp;gt;&quot;/&gt;&lt;w:docVar w:name=&quot;EN.Layout&quot; w:val=&quot;&amp;lt;ENLayout&amp;gt;&amp;lt;Style&amp;gt;Harvard&amp;lt;/Style&amp;gt;&amp;lt;LeftDelim&amp;gt;{&amp;lt;/LeftDelim&amp;gt;&amp;lt;RightDelim&amp;gt;}&amp;lt;/RightDelim&amp;gt;&amp;lt;FontName&amp;gt;Trebuchet MS&amp;lt;/FontName&amp;gt;&amp;lt;FontSize&amp;gt;12&amp;lt;/FontSize&amp;gt;&amp;lt;ReflistTitle&amp;gt;&amp;lt;/ReflistTitle&amp;gt;&amp;lt;StartingRefnum&amp;gt;1&amp;lt;/StartingRefnum&amp;gt;&amp;lt;FirstLineIndent&amp;gt;0&amp;lt;/FirstLineIndent&amp;gt;&amp;lt;HangingIndent&amp;gt;720&amp;lt;/HangingIndent&amp;gt;&amp;lt;LineSpacing&amp;gt;0&amp;lt;/LineSpacing&amp;gt;&amp;lt;SpaceAfter&amp;gt;0&amp;lt;/SpaceAfter&amp;gt;&amp;lt;HyperlinksEnabled&amp;gt;0&amp;lt;/HyperlinksEnabled&amp;gt;&amp;lt;HyperlinksVisible&amp;gt;0&amp;lt;/HyperlinksVisible&amp;gt;&amp;lt;EnableBibliographyCategories&amp;gt;0&amp;lt;/EnableBibliographyCategories&amp;gt;&amp;lt;/ENLayout&amp;gt;&quot;/&gt;&lt;w:docVar w:name=&quot;EN.Libraries&quot; w:val=&quot;&amp;lt;Libraries&amp;gt;&amp;lt;item db-id=&amp;quot;pwxwwvvzz0dxtie0fd5x0a5vaz2tr5wszv2a&amp;quot;&amp;gt;My EndNote Library.enl_Mannuscript&amp;lt;record-ids&amp;gt;&amp;lt;item&amp;gt;31&amp;lt;/item&amp;gt;&amp;lt;item&amp;gt;42&amp;lt;/item&amp;gt;&amp;lt;/record-ids&amp;gt;&amp;lt;/item&amp;gt;&amp;lt;/Libraries&amp;gt;&quot;/&gt;&lt;/w:docVars&gt;&lt;wsp:rsids&gt;&lt;wsp:rsidRoot wsp:val=&quot;005F07FB&quot;/&gt;&lt;wsp:rsid wsp:val=&quot;00005F5E&quot;/&gt;&lt;wsp:rsid wsp:val=&quot;00006351&quot;/&gt;&lt;wsp:rsid wsp:val=&quot;00010313&quot;/&gt;&lt;wsp:rsid wsp:val=&quot;0001457A&quot;/&gt;&lt;wsp:rsid wsp:val=&quot;00022D34&quot;/&gt;&lt;wsp:rsid wsp:val=&quot;00023A5C&quot;/&gt;&lt;wsp:rsid wsp:val=&quot;00040343&quot;/&gt;&lt;wsp:rsid wsp:val=&quot;00041FE9&quot;/&gt;&lt;wsp:rsid wsp:val=&quot;00047140&quot;/&gt;&lt;wsp:rsid wsp:val=&quot;00064772&quot;/&gt;&lt;wsp:rsid wsp:val=&quot;000742AF&quot;/&gt;&lt;wsp:rsid wsp:val=&quot;00074D49&quot;/&gt;&lt;wsp:rsid wsp:val=&quot;00075E8D&quot;/&gt;&lt;wsp:rsid wsp:val=&quot;000823D2&quot;/&gt;&lt;wsp:rsid wsp:val=&quot;00083A14&quot;/&gt;&lt;wsp:rsid wsp:val=&quot;00085512&quot;/&gt;&lt;wsp:rsid wsp:val=&quot;00086153&quot;/&gt;&lt;wsp:rsid wsp:val=&quot;0009700D&quot;/&gt;&lt;wsp:rsid wsp:val=&quot;000A02E6&quot;/&gt;&lt;wsp:rsid wsp:val=&quot;000A1BEE&quot;/&gt;&lt;wsp:rsid wsp:val=&quot;000A25A8&quot;/&gt;&lt;wsp:rsid wsp:val=&quot;000A2885&quot;/&gt;&lt;wsp:rsid wsp:val=&quot;000A3625&quot;/&gt;&lt;wsp:rsid wsp:val=&quot;000A7AE9&quot;/&gt;&lt;wsp:rsid wsp:val=&quot;000B3970&quot;/&gt;&lt;wsp:rsid wsp:val=&quot;000D5C9D&quot;/&gt;&lt;wsp:rsid wsp:val=&quot;000E0B74&quot;/&gt;&lt;wsp:rsid wsp:val=&quot;000E1733&quot;/&gt;&lt;wsp:rsid wsp:val=&quot;000E5352&quot;/&gt;&lt;wsp:rsid wsp:val=&quot;000E6CC9&quot;/&gt;&lt;wsp:rsid wsp:val=&quot;000E7E7D&quot;/&gt;&lt;wsp:rsid wsp:val=&quot;000F2DF9&quot;/&gt;&lt;wsp:rsid wsp:val=&quot;001009A1&quot;/&gt;&lt;wsp:rsid wsp:val=&quot;00104952&quot;/&gt;&lt;wsp:rsid wsp:val=&quot;001129A4&quot;/&gt;&lt;wsp:rsid wsp:val=&quot;00117273&quot;/&gt;&lt;wsp:rsid wsp:val=&quot;001233B2&quot;/&gt;&lt;wsp:rsid wsp:val=&quot;00126994&quot;/&gt;&lt;wsp:rsid wsp:val=&quot;00131BDC&quot;/&gt;&lt;wsp:rsid wsp:val=&quot;001378BC&quot;/&gt;&lt;wsp:rsid wsp:val=&quot;00143A34&quot;/&gt;&lt;wsp:rsid wsp:val=&quot;001578AE&quot;/&gt;&lt;wsp:rsid wsp:val=&quot;00162830&quot;/&gt;&lt;wsp:rsid wsp:val=&quot;00165597&quot;/&gt;&lt;wsp:rsid wsp:val=&quot;00167E4D&quot;/&gt;&lt;wsp:rsid wsp:val=&quot;001746C3&quot;/&gt;&lt;wsp:rsid wsp:val=&quot;00175CAB&quot;/&gt;&lt;wsp:rsid wsp:val=&quot;00176DBC&quot;/&gt;&lt;wsp:rsid wsp:val=&quot;00181307&quot;/&gt;&lt;wsp:rsid wsp:val=&quot;00184CA5&quot;/&gt;&lt;wsp:rsid wsp:val=&quot;001A3261&quot;/&gt;&lt;wsp:rsid wsp:val=&quot;001A741F&quot;/&gt;&lt;wsp:rsid wsp:val=&quot;001B436F&quot;/&gt;&lt;wsp:rsid wsp:val=&quot;001B6025&quot;/&gt;&lt;wsp:rsid wsp:val=&quot;001C523F&quot;/&gt;&lt;wsp:rsid wsp:val=&quot;001D49B4&quot;/&gt;&lt;wsp:rsid wsp:val=&quot;001E064E&quot;/&gt;&lt;wsp:rsid wsp:val=&quot;001E1846&quot;/&gt;&lt;wsp:rsid wsp:val=&quot;001E304E&quot;/&gt;&lt;wsp:rsid wsp:val=&quot;001E3CAD&quot;/&gt;&lt;wsp:rsid wsp:val=&quot;001E6A55&quot;/&gt;&lt;wsp:rsid wsp:val=&quot;001F11EF&quot;/&gt;&lt;wsp:rsid wsp:val=&quot;001F59B9&quot;/&gt;&lt;wsp:rsid wsp:val=&quot;002079A4&quot;/&gt;&lt;wsp:rsid wsp:val=&quot;00211BC9&quot;/&gt;&lt;wsp:rsid wsp:val=&quot;00212024&quot;/&gt;&lt;wsp:rsid wsp:val=&quot;002122FE&quot;/&gt;&lt;wsp:rsid wsp:val=&quot;002164EB&quot;/&gt;&lt;wsp:rsid wsp:val=&quot;00216F04&quot;/&gt;&lt;wsp:rsid wsp:val=&quot;00217A3F&quot;/&gt;&lt;wsp:rsid wsp:val=&quot;00221C4C&quot;/&gt;&lt;wsp:rsid wsp:val=&quot;002241A8&quot;/&gt;&lt;wsp:rsid wsp:val=&quot;00227C92&quot;/&gt;&lt;wsp:rsid wsp:val=&quot;00240287&quot;/&gt;&lt;wsp:rsid wsp:val=&quot;002516F3&quot;/&gt;&lt;wsp:rsid wsp:val=&quot;002738EB&quot;/&gt;&lt;wsp:rsid wsp:val=&quot;00276EFB&quot;/&gt;&lt;wsp:rsid wsp:val=&quot;00284E3B&quot;/&gt;&lt;wsp:rsid wsp:val=&quot;00284E89&quot;/&gt;&lt;wsp:rsid wsp:val=&quot;00292C4E&quot;/&gt;&lt;wsp:rsid wsp:val=&quot;00295AC4&quot;/&gt;&lt;wsp:rsid wsp:val=&quot;002A0B05&quot;/&gt;&lt;wsp:rsid wsp:val=&quot;002A0B25&quot;/&gt;&lt;wsp:rsid wsp:val=&quot;002A123D&quot;/&gt;&lt;wsp:rsid wsp:val=&quot;002A139B&quot;/&gt;&lt;wsp:rsid wsp:val=&quot;002B6762&quot;/&gt;&lt;wsp:rsid wsp:val=&quot;002B6860&quot;/&gt;&lt;wsp:rsid wsp:val=&quot;002B7BEC&quot;/&gt;&lt;wsp:rsid wsp:val=&quot;002C20B7&quot;/&gt;&lt;wsp:rsid wsp:val=&quot;002C4AB8&quot;/&gt;&lt;wsp:rsid wsp:val=&quot;002D5778&quot;/&gt;&lt;wsp:rsid wsp:val=&quot;002D62F3&quot;/&gt;&lt;wsp:rsid wsp:val=&quot;002F487C&quot;/&gt;&lt;wsp:rsid wsp:val=&quot;002F5A05&quot;/&gt;&lt;wsp:rsid wsp:val=&quot;00302F60&quot;/&gt;&lt;wsp:rsid wsp:val=&quot;003033DB&quot;/&gt;&lt;wsp:rsid wsp:val=&quot;003373F1&quot;/&gt;&lt;wsp:rsid wsp:val=&quot;003432B7&quot;/&gt;&lt;wsp:rsid wsp:val=&quot;00351437&quot;/&gt;&lt;wsp:rsid wsp:val=&quot;0035338F&quot;/&gt;&lt;wsp:rsid wsp:val=&quot;0036034D&quot;/&gt;&lt;wsp:rsid wsp:val=&quot;00364742&quot;/&gt;&lt;wsp:rsid wsp:val=&quot;00366E78&quot;/&gt;&lt;wsp:rsid wsp:val=&quot;003766B6&quot;/&gt;&lt;wsp:rsid wsp:val=&quot;00381F4F&quot;/&gt;&lt;wsp:rsid wsp:val=&quot;00383486&quot;/&gt;&lt;wsp:rsid wsp:val=&quot;00385F87&quot;/&gt;&lt;wsp:rsid wsp:val=&quot;00387E3D&quot;/&gt;&lt;wsp:rsid wsp:val=&quot;003903DD&quot;/&gt;&lt;wsp:rsid wsp:val=&quot;003A00C0&quot;/&gt;&lt;wsp:rsid wsp:val=&quot;003A42A3&quot;/&gt;&lt;wsp:rsid wsp:val=&quot;003B2E25&quot;/&gt;&lt;wsp:rsid wsp:val=&quot;003C4C3A&quot;/&gt;&lt;wsp:rsid wsp:val=&quot;003C5F9A&quot;/&gt;&lt;wsp:rsid wsp:val=&quot;003C6FEF&quot;/&gt;&lt;wsp:rsid wsp:val=&quot;003F435A&quot;/&gt;&lt;wsp:rsid wsp:val=&quot;0040371E&quot;/&gt;&lt;wsp:rsid wsp:val=&quot;00413D37&quot;/&gt;&lt;wsp:rsid wsp:val=&quot;00414048&quot;/&gt;&lt;wsp:rsid wsp:val=&quot;00427AD0&quot;/&gt;&lt;wsp:rsid wsp:val=&quot;0044442D&quot;/&gt;&lt;wsp:rsid wsp:val=&quot;00460BD4&quot;/&gt;&lt;wsp:rsid wsp:val=&quot;00466F7C&quot;/&gt;&lt;wsp:rsid wsp:val=&quot;004718EE&quot;/&gt;&lt;wsp:rsid wsp:val=&quot;004721F8&quot;/&gt;&lt;wsp:rsid wsp:val=&quot;00472218&quot;/&gt;&lt;wsp:rsid wsp:val=&quot;00475FEA&quot;/&gt;&lt;wsp:rsid wsp:val=&quot;00477099&quot;/&gt;&lt;wsp:rsid wsp:val=&quot;00480974&quot;/&gt;&lt;wsp:rsid wsp:val=&quot;004A10C3&quot;/&gt;&lt;wsp:rsid wsp:val=&quot;004A4A25&quot;/&gt;&lt;wsp:rsid wsp:val=&quot;004A7009&quot;/&gt;&lt;wsp:rsid wsp:val=&quot;004A773B&quot;/&gt;&lt;wsp:rsid wsp:val=&quot;004B6C91&quot;/&gt;&lt;wsp:rsid wsp:val=&quot;004C0FDB&quot;/&gt;&lt;wsp:rsid wsp:val=&quot;004C4C94&quot;/&gt;&lt;wsp:rsid wsp:val=&quot;004D12A4&quot;/&gt;&lt;wsp:rsid wsp:val=&quot;004D4419&quot;/&gt;&lt;wsp:rsid wsp:val=&quot;004D4531&quot;/&gt;&lt;wsp:rsid wsp:val=&quot;004E68C8&quot;/&gt;&lt;wsp:rsid wsp:val=&quot;004F56B9&quot;/&gt;&lt;wsp:rsid wsp:val=&quot;0050001E&quot;/&gt;&lt;wsp:rsid wsp:val=&quot;00503A53&quot;/&gt;&lt;wsp:rsid wsp:val=&quot;005168BC&quot;/&gt;&lt;wsp:rsid wsp:val=&quot;00522A56&quot;/&gt;&lt;wsp:rsid wsp:val=&quot;005412F7&quot;/&gt;&lt;wsp:rsid wsp:val=&quot;00543294&quot;/&gt;&lt;wsp:rsid wsp:val=&quot;0055022F&quot;/&gt;&lt;wsp:rsid wsp:val=&quot;00560CB5&quot;/&gt;&lt;wsp:rsid wsp:val=&quot;005644B2&quot;/&gt;&lt;wsp:rsid wsp:val=&quot;00570C0E&quot;/&gt;&lt;wsp:rsid wsp:val=&quot;00573316&quot;/&gt;&lt;wsp:rsid wsp:val=&quot;00581391&quot;/&gt;&lt;wsp:rsid wsp:val=&quot;00586FBC&quot;/&gt;&lt;wsp:rsid wsp:val=&quot;00590C46&quot;/&gt;&lt;wsp:rsid wsp:val=&quot;00592291&quot;/&gt;&lt;wsp:rsid wsp:val=&quot;005C0BF7&quot;/&gt;&lt;wsp:rsid wsp:val=&quot;005C2858&quot;/&gt;&lt;wsp:rsid wsp:val=&quot;005C4B85&quot;/&gt;&lt;wsp:rsid wsp:val=&quot;005C632B&quot;/&gt;&lt;wsp:rsid wsp:val=&quot;005D4FDF&quot;/&gt;&lt;wsp:rsid wsp:val=&quot;005D79AB&quot;/&gt;&lt;wsp:rsid wsp:val=&quot;005E0A87&quot;/&gt;&lt;wsp:rsid wsp:val=&quot;005E4C23&quot;/&gt;&lt;wsp:rsid wsp:val=&quot;005F07FB&quot;/&gt;&lt;wsp:rsid wsp:val=&quot;005F1508&quot;/&gt;&lt;wsp:rsid wsp:val=&quot;00613DEA&quot;/&gt;&lt;wsp:rsid wsp:val=&quot;00615A3C&quot;/&gt;&lt;wsp:rsid wsp:val=&quot;00616725&quot;/&gt;&lt;wsp:rsid wsp:val=&quot;00624807&quot;/&gt;&lt;wsp:rsid wsp:val=&quot;00625376&quot;/&gt;&lt;wsp:rsid wsp:val=&quot;006255EB&quot;/&gt;&lt;wsp:rsid wsp:val=&quot;0065444A&quot;/&gt;&lt;wsp:rsid wsp:val=&quot;00662B10&quot;/&gt;&lt;wsp:rsid wsp:val=&quot;006647F1&quot;/&gt;&lt;wsp:rsid wsp:val=&quot;00681632&quot;/&gt;&lt;wsp:rsid wsp:val=&quot;00683C31&quot;/&gt;&lt;wsp:rsid wsp:val=&quot;00684BB6&quot;/&gt;&lt;wsp:rsid wsp:val=&quot;00686EBB&quot;/&gt;&lt;wsp:rsid wsp:val=&quot;0069121B&quot;/&gt;&lt;wsp:rsid wsp:val=&quot;006B0B79&quot;/&gt;&lt;wsp:rsid wsp:val=&quot;006B2B4C&quot;/&gt;&lt;wsp:rsid wsp:val=&quot;006B30CB&quot;/&gt;&lt;wsp:rsid wsp:val=&quot;006C085F&quot;/&gt;&lt;wsp:rsid wsp:val=&quot;006C18B7&quot;/&gt;&lt;wsp:rsid wsp:val=&quot;006D3134&quot;/&gt;&lt;wsp:rsid wsp:val=&quot;006D6A45&quot;/&gt;&lt;wsp:rsid wsp:val=&quot;006E5172&quot;/&gt;&lt;wsp:rsid wsp:val=&quot;006E7024&quot;/&gt;&lt;wsp:rsid wsp:val=&quot;006F3C30&quot;/&gt;&lt;wsp:rsid wsp:val=&quot;006F48D8&quot;/&gt;&lt;wsp:rsid wsp:val=&quot;006F5898&quot;/&gt;&lt;wsp:rsid wsp:val=&quot;00703611&quot;/&gt;&lt;wsp:rsid wsp:val=&quot;00707CE5&quot;/&gt;&lt;wsp:rsid wsp:val=&quot;00712BFC&quot;/&gt;&lt;wsp:rsid wsp:val=&quot;00714603&quot;/&gt;&lt;wsp:rsid wsp:val=&quot;0071478F&quot;/&gt;&lt;wsp:rsid wsp:val=&quot;00720635&quot;/&gt;&lt;wsp:rsid wsp:val=&quot;007245A8&quot;/&gt;&lt;wsp:rsid wsp:val=&quot;007312C9&quot;/&gt;&lt;wsp:rsid wsp:val=&quot;007344DF&quot;/&gt;&lt;wsp:rsid wsp:val=&quot;007434E3&quot;/&gt;&lt;wsp:rsid wsp:val=&quot;00743DB2&quot;/&gt;&lt;wsp:rsid wsp:val=&quot;00745C3F&quot;/&gt;&lt;wsp:rsid wsp:val=&quot;007502A5&quot;/&gt;&lt;wsp:rsid wsp:val=&quot;00757D43&quot;/&gt;&lt;wsp:rsid wsp:val=&quot;00765EA0&quot;/&gt;&lt;wsp:rsid wsp:val=&quot;007667F0&quot;/&gt;&lt;wsp:rsid wsp:val=&quot;007669FB&quot;/&gt;&lt;wsp:rsid wsp:val=&quot;0076723A&quot;/&gt;&lt;wsp:rsid wsp:val=&quot;00767AFF&quot;/&gt;&lt;wsp:rsid wsp:val=&quot;007706F2&quot;/&gt;&lt;wsp:rsid wsp:val=&quot;00783009&quot;/&gt;&lt;wsp:rsid wsp:val=&quot;00787440&quot;/&gt;&lt;wsp:rsid wsp:val=&quot;007A487A&quot;/&gt;&lt;wsp:rsid wsp:val=&quot;007B31E9&quot;/&gt;&lt;wsp:rsid wsp:val=&quot;007C33A3&quot;/&gt;&lt;wsp:rsid wsp:val=&quot;007C3ED6&quot;/&gt;&lt;wsp:rsid wsp:val=&quot;007C421B&quot;/&gt;&lt;wsp:rsid wsp:val=&quot;007C4968&quot;/&gt;&lt;wsp:rsid wsp:val=&quot;007D68F3&quot;/&gt;&lt;wsp:rsid wsp:val=&quot;007E1810&quot;/&gt;&lt;wsp:rsid wsp:val=&quot;007E18AA&quot;/&gt;&lt;wsp:rsid wsp:val=&quot;007F5DA5&quot;/&gt;&lt;wsp:rsid wsp:val=&quot;007F6C27&quot;/&gt;&lt;wsp:rsid wsp:val=&quot;008037CD&quot;/&gt;&lt;wsp:rsid wsp:val=&quot;00813F08&quot;/&gt;&lt;wsp:rsid wsp:val=&quot;00815D15&quot;/&gt;&lt;wsp:rsid wsp:val=&quot;00823F66&quot;/&gt;&lt;wsp:rsid wsp:val=&quot;00836731&quot;/&gt;&lt;wsp:rsid wsp:val=&quot;00842899&quot;/&gt;&lt;wsp:rsid wsp:val=&quot;00851E87&quot;/&gt;&lt;wsp:rsid wsp:val=&quot;00864819&quot;/&gt;&lt;wsp:rsid wsp:val=&quot;00870D3F&quot;/&gt;&lt;wsp:rsid wsp:val=&quot;0087133E&quot;/&gt;&lt;wsp:rsid wsp:val=&quot;00881F75&quot;/&gt;&lt;wsp:rsid wsp:val=&quot;008A233C&quot;/&gt;&lt;wsp:rsid wsp:val=&quot;008A7DF3&quot;/&gt;&lt;wsp:rsid wsp:val=&quot;008D26D5&quot;/&gt;&lt;wsp:rsid wsp:val=&quot;008F1CD8&quot;/&gt;&lt;wsp:rsid wsp:val=&quot;008F2EC6&quot;/&gt;&lt;wsp:rsid wsp:val=&quot;00917457&quot;/&gt;&lt;wsp:rsid wsp:val=&quot;00921BE7&quot;/&gt;&lt;wsp:rsid wsp:val=&quot;0092279B&quot;/&gt;&lt;wsp:rsid wsp:val=&quot;009233FB&quot;/&gt;&lt;wsp:rsid wsp:val=&quot;00923F4E&quot;/&gt;&lt;wsp:rsid wsp:val=&quot;00932B8F&quot;/&gt;&lt;wsp:rsid wsp:val=&quot;0094069A&quot;/&gt;&lt;wsp:rsid wsp:val=&quot;009413EB&quot;/&gt;&lt;wsp:rsid wsp:val=&quot;00953CF9&quot;/&gt;&lt;wsp:rsid wsp:val=&quot;00953DBE&quot;/&gt;&lt;wsp:rsid wsp:val=&quot;009626F8&quot;/&gt;&lt;wsp:rsid wsp:val=&quot;0098261B&quot;/&gt;&lt;wsp:rsid wsp:val=&quot;0099677D&quot;/&gt;&lt;wsp:rsid wsp:val=&quot;00996921&quot;/&gt;&lt;wsp:rsid wsp:val=&quot;009A7D95&quot;/&gt;&lt;wsp:rsid wsp:val=&quot;009C34B5&quot;/&gt;&lt;wsp:rsid wsp:val=&quot;009C34C5&quot;/&gt;&lt;wsp:rsid wsp:val=&quot;009C3746&quot;/&gt;&lt;wsp:rsid wsp:val=&quot;009D56A5&quot;/&gt;&lt;wsp:rsid wsp:val=&quot;009F5E39&quot;/&gt;&lt;wsp:rsid wsp:val=&quot;00A03C13&quot;/&gt;&lt;wsp:rsid wsp:val=&quot;00A10461&quot;/&gt;&lt;wsp:rsid wsp:val=&quot;00A14593&quot;/&gt;&lt;wsp:rsid wsp:val=&quot;00A15DD9&quot;/&gt;&lt;wsp:rsid wsp:val=&quot;00A2170A&quot;/&gt;&lt;wsp:rsid wsp:val=&quot;00A3410D&quot;/&gt;&lt;wsp:rsid wsp:val=&quot;00A44E19&quot;/&gt;&lt;wsp:rsid wsp:val=&quot;00A46512&quot;/&gt;&lt;wsp:rsid wsp:val=&quot;00A5559D&quot;/&gt;&lt;wsp:rsid wsp:val=&quot;00A57FA5&quot;/&gt;&lt;wsp:rsid wsp:val=&quot;00A67FF7&quot;/&gt;&lt;wsp:rsid wsp:val=&quot;00A73753&quot;/&gt;&lt;wsp:rsid wsp:val=&quot;00A746AD&quot;/&gt;&lt;wsp:rsid wsp:val=&quot;00A75E1C&quot;/&gt;&lt;wsp:rsid wsp:val=&quot;00A76E4D&quot;/&gt;&lt;wsp:rsid wsp:val=&quot;00A77761&quot;/&gt;&lt;wsp:rsid wsp:val=&quot;00A82870&quot;/&gt;&lt;wsp:rsid wsp:val=&quot;00A85AE1&quot;/&gt;&lt;wsp:rsid wsp:val=&quot;00A9433E&quot;/&gt;&lt;wsp:rsid wsp:val=&quot;00AA4E9C&quot;/&gt;&lt;wsp:rsid wsp:val=&quot;00AB3DE6&quot;/&gt;&lt;wsp:rsid wsp:val=&quot;00AB50AA&quot;/&gt;&lt;wsp:rsid wsp:val=&quot;00AC530B&quot;/&gt;&lt;wsp:rsid wsp:val=&quot;00AD13A1&quot;/&gt;&lt;wsp:rsid wsp:val=&quot;00AE01EE&quot;/&gt;&lt;wsp:rsid wsp:val=&quot;00AE3432&quot;/&gt;&lt;wsp:rsid wsp:val=&quot;00AE57D6&quot;/&gt;&lt;wsp:rsid wsp:val=&quot;00AF21EA&quot;/&gt;&lt;wsp:rsid wsp:val=&quot;00AF2BF9&quot;/&gt;&lt;wsp:rsid wsp:val=&quot;00AF5174&quot;/&gt;&lt;wsp:rsid wsp:val=&quot;00B03A25&quot;/&gt;&lt;wsp:rsid wsp:val=&quot;00B05357&quot;/&gt;&lt;wsp:rsid wsp:val=&quot;00B153A1&quot;/&gt;&lt;wsp:rsid wsp:val=&quot;00B23136&quot;/&gt;&lt;wsp:rsid wsp:val=&quot;00B24FCA&quot;/&gt;&lt;wsp:rsid wsp:val=&quot;00B41BC6&quot;/&gt;&lt;wsp:rsid wsp:val=&quot;00B42EAF&quot;/&gt;&lt;wsp:rsid wsp:val=&quot;00B51F63&quot;/&gt;&lt;wsp:rsid wsp:val=&quot;00B51F87&quot;/&gt;&lt;wsp:rsid wsp:val=&quot;00B56815&quot;/&gt;&lt;wsp:rsid wsp:val=&quot;00B661BA&quot;/&gt;&lt;wsp:rsid wsp:val=&quot;00B772C5&quot;/&gt;&lt;wsp:rsid wsp:val=&quot;00B85210&quot;/&gt;&lt;wsp:rsid wsp:val=&quot;00B86FAF&quot;/&gt;&lt;wsp:rsid wsp:val=&quot;00B92783&quot;/&gt;&lt;wsp:rsid wsp:val=&quot;00B975B3&quot;/&gt;&lt;wsp:rsid wsp:val=&quot;00BA1BD0&quot;/&gt;&lt;wsp:rsid wsp:val=&quot;00BA5D79&quot;/&gt;&lt;wsp:rsid wsp:val=&quot;00BA6A58&quot;/&gt;&lt;wsp:rsid wsp:val=&quot;00BB2E0F&quot;/&gt;&lt;wsp:rsid wsp:val=&quot;00BB5FE0&quot;/&gt;&lt;wsp:rsid wsp:val=&quot;00BB6F20&quot;/&gt;&lt;wsp:rsid wsp:val=&quot;00BD533E&quot;/&gt;&lt;wsp:rsid wsp:val=&quot;00BD6EB2&quot;/&gt;&lt;wsp:rsid wsp:val=&quot;00BD7E4B&quot;/&gt;&lt;wsp:rsid wsp:val=&quot;00BE41C8&quot;/&gt;&lt;wsp:rsid wsp:val=&quot;00BF0684&quot;/&gt;&lt;wsp:rsid wsp:val=&quot;00BF2705&quot;/&gt;&lt;wsp:rsid wsp:val=&quot;00C1290B&quot;/&gt;&lt;wsp:rsid wsp:val=&quot;00C171EE&quot;/&gt;&lt;wsp:rsid wsp:val=&quot;00C2445A&quot;/&gt;&lt;wsp:rsid wsp:val=&quot;00C26495&quot;/&gt;&lt;wsp:rsid wsp:val=&quot;00C31D61&quot;/&gt;&lt;wsp:rsid wsp:val=&quot;00C326C5&quot;/&gt;&lt;wsp:rsid wsp:val=&quot;00C33C2A&quot;/&gt;&lt;wsp:rsid wsp:val=&quot;00C365B8&quot;/&gt;&lt;wsp:rsid wsp:val=&quot;00C4317F&quot;/&gt;&lt;wsp:rsid wsp:val=&quot;00C507BB&quot;/&gt;&lt;wsp:rsid wsp:val=&quot;00C5166B&quot;/&gt;&lt;wsp:rsid wsp:val=&quot;00C52375&quot;/&gt;&lt;wsp:rsid wsp:val=&quot;00C536F1&quot;/&gt;&lt;wsp:rsid wsp:val=&quot;00C7449E&quot;/&gt;&lt;wsp:rsid wsp:val=&quot;00C744E2&quot;/&gt;&lt;wsp:rsid wsp:val=&quot;00C772D2&quot;/&gt;&lt;wsp:rsid wsp:val=&quot;00C77FF3&quot;/&gt;&lt;wsp:rsid wsp:val=&quot;00C82C5C&quot;/&gt;&lt;wsp:rsid wsp:val=&quot;00C83835&quot;/&gt;&lt;wsp:rsid wsp:val=&quot;00C9173D&quot;/&gt;&lt;wsp:rsid wsp:val=&quot;00C9233B&quot;/&gt;&lt;wsp:rsid wsp:val=&quot;00C9721F&quot;/&gt;&lt;wsp:rsid wsp:val=&quot;00CA16B1&quot;/&gt;&lt;wsp:rsid wsp:val=&quot;00CA297A&quot;/&gt;&lt;wsp:rsid wsp:val=&quot;00CA4692&quot;/&gt;&lt;wsp:rsid wsp:val=&quot;00CA5D94&quot;/&gt;&lt;wsp:rsid wsp:val=&quot;00CB1900&quot;/&gt;&lt;wsp:rsid wsp:val=&quot;00CB46B5&quot;/&gt;&lt;wsp:rsid wsp:val=&quot;00CC1054&quot;/&gt;&lt;wsp:rsid wsp:val=&quot;00CD5279&quot;/&gt;&lt;wsp:rsid wsp:val=&quot;00CE09B6&quot;/&gt;&lt;wsp:rsid wsp:val=&quot;00CE52DB&quot;/&gt;&lt;wsp:rsid wsp:val=&quot;00CF0A83&quot;/&gt;&lt;wsp:rsid wsp:val=&quot;00CF5B32&quot;/&gt;&lt;wsp:rsid wsp:val=&quot;00D0057E&quot;/&gt;&lt;wsp:rsid wsp:val=&quot;00D013F8&quot;/&gt;&lt;wsp:rsid wsp:val=&quot;00D052B9&quot;/&gt;&lt;wsp:rsid wsp:val=&quot;00D060E8&quot;/&gt;&lt;wsp:rsid wsp:val=&quot;00D079C6&quot;/&gt;&lt;wsp:rsid wsp:val=&quot;00D15B95&quot;/&gt;&lt;wsp:rsid wsp:val=&quot;00D628CB&quot;/&gt;&lt;wsp:rsid wsp:val=&quot;00D81E0E&quot;/&gt;&lt;wsp:rsid wsp:val=&quot;00D84915&quot;/&gt;&lt;wsp:rsid wsp:val=&quot;00D9539A&quot;/&gt;&lt;wsp:rsid wsp:val=&quot;00DA2075&quot;/&gt;&lt;wsp:rsid wsp:val=&quot;00DB7179&quot;/&gt;&lt;wsp:rsid wsp:val=&quot;00DB7400&quot;/&gt;&lt;wsp:rsid wsp:val=&quot;00DB750E&quot;/&gt;&lt;wsp:rsid wsp:val=&quot;00DD096B&quot;/&gt;&lt;wsp:rsid wsp:val=&quot;00DD6925&quot;/&gt;&lt;wsp:rsid wsp:val=&quot;00DD69C6&quot;/&gt;&lt;wsp:rsid wsp:val=&quot;00DE1114&quot;/&gt;&lt;wsp:rsid wsp:val=&quot;00DE2348&quot;/&gt;&lt;wsp:rsid wsp:val=&quot;00DE61F8&quot;/&gt;&lt;wsp:rsid wsp:val=&quot;00DE68B9&quot;/&gt;&lt;wsp:rsid wsp:val=&quot;00DF2370&quot;/&gt;&lt;wsp:rsid wsp:val=&quot;00DF4D1B&quot;/&gt;&lt;wsp:rsid wsp:val=&quot;00DF63D3&quot;/&gt;&lt;wsp:rsid wsp:val=&quot;00DF6576&quot;/&gt;&lt;wsp:rsid wsp:val=&quot;00E0496F&quot;/&gt;&lt;wsp:rsid wsp:val=&quot;00E11174&quot;/&gt;&lt;wsp:rsid wsp:val=&quot;00E11E96&quot;/&gt;&lt;wsp:rsid wsp:val=&quot;00E1582D&quot;/&gt;&lt;wsp:rsid wsp:val=&quot;00E255C9&quot;/&gt;&lt;wsp:rsid wsp:val=&quot;00E2677D&quot;/&gt;&lt;wsp:rsid wsp:val=&quot;00E43EE1&quot;/&gt;&lt;wsp:rsid wsp:val=&quot;00E45674&quot;/&gt;&lt;wsp:rsid wsp:val=&quot;00E511FB&quot;/&gt;&lt;wsp:rsid wsp:val=&quot;00E603AF&quot;/&gt;&lt;wsp:rsid wsp:val=&quot;00E61DB6&quot;/&gt;&lt;wsp:rsid wsp:val=&quot;00E7109D&quot;/&gt;&lt;wsp:rsid wsp:val=&quot;00E759D4&quot;/&gt;&lt;wsp:rsid wsp:val=&quot;00E80854&quot;/&gt;&lt;wsp:rsid wsp:val=&quot;00E80A46&quot;/&gt;&lt;wsp:rsid wsp:val=&quot;00E80BFC&quot;/&gt;&lt;wsp:rsid wsp:val=&quot;00E80DA9&quot;/&gt;&lt;wsp:rsid wsp:val=&quot;00E85D4B&quot;/&gt;&lt;wsp:rsid wsp:val=&quot;00E87231&quot;/&gt;&lt;wsp:rsid wsp:val=&quot;00E95A15&quot;/&gt;&lt;wsp:rsid wsp:val=&quot;00EB4B63&quot;/&gt;&lt;wsp:rsid wsp:val=&quot;00EB7898&quot;/&gt;&lt;wsp:rsid wsp:val=&quot;00EC2838&quot;/&gt;&lt;wsp:rsid wsp:val=&quot;00EC3DD8&quot;/&gt;&lt;wsp:rsid wsp:val=&quot;00EC7459&quot;/&gt;&lt;wsp:rsid wsp:val=&quot;00ED2279&quot;/&gt;&lt;wsp:rsid wsp:val=&quot;00ED5DA5&quot;/&gt;&lt;wsp:rsid wsp:val=&quot;00EE1FC9&quot;/&gt;&lt;wsp:rsid wsp:val=&quot;00EE3EB9&quot;/&gt;&lt;wsp:rsid wsp:val=&quot;00EE64E0&quot;/&gt;&lt;wsp:rsid wsp:val=&quot;00EE760E&quot;/&gt;&lt;wsp:rsid wsp:val=&quot;00EF183E&quot;/&gt;&lt;wsp:rsid wsp:val=&quot;00EF19E3&quot;/&gt;&lt;wsp:rsid wsp:val=&quot;00EF3E0A&quot;/&gt;&lt;wsp:rsid wsp:val=&quot;00F00595&quot;/&gt;&lt;wsp:rsid wsp:val=&quot;00F0178C&quot;/&gt;&lt;wsp:rsid wsp:val=&quot;00F06DFE&quot;/&gt;&lt;wsp:rsid wsp:val=&quot;00F10FB8&quot;/&gt;&lt;wsp:rsid wsp:val=&quot;00F17B3E&quot;/&gt;&lt;wsp:rsid wsp:val=&quot;00F228A1&quot;/&gt;&lt;wsp:rsid wsp:val=&quot;00F238C4&quot;/&gt;&lt;wsp:rsid wsp:val=&quot;00F23C19&quot;/&gt;&lt;wsp:rsid wsp:val=&quot;00F252E3&quot;/&gt;&lt;wsp:rsid wsp:val=&quot;00F2568D&quot;/&gt;&lt;wsp:rsid wsp:val=&quot;00F47F2F&quot;/&gt;&lt;wsp:rsid wsp:val=&quot;00F57B4F&quot;/&gt;&lt;wsp:rsid wsp:val=&quot;00F6572A&quot;/&gt;&lt;wsp:rsid wsp:val=&quot;00F72CB9&quot;/&gt;&lt;wsp:rsid wsp:val=&quot;00F754D7&quot;/&gt;&lt;wsp:rsid wsp:val=&quot;00F7794D&quot;/&gt;&lt;wsp:rsid wsp:val=&quot;00F84C75&quot;/&gt;&lt;wsp:rsid wsp:val=&quot;00F91C97&quot;/&gt;&lt;wsp:rsid wsp:val=&quot;00FA2741&quot;/&gt;&lt;wsp:rsid wsp:val=&quot;00FA2B65&quot;/&gt;&lt;wsp:rsid wsp:val=&quot;00FA2C3C&quot;/&gt;&lt;wsp:rsid wsp:val=&quot;00FA3DDE&quot;/&gt;&lt;wsp:rsid wsp:val=&quot;00FA5B0B&quot;/&gt;&lt;wsp:rsid wsp:val=&quot;00FA7FB0&quot;/&gt;&lt;wsp:rsid wsp:val=&quot;00FD710F&quot;/&gt;&lt;wsp:rsid wsp:val=&quot;00FE2CDB&quot;/&gt;&lt;wsp:rsid wsp:val=&quot;00FE691C&quot;/&gt;&lt;wsp:rsid wsp:val=&quot;00FF50B4&quot;/&gt;&lt;/wsp:rsids&gt;&lt;/w:docPr&gt;&lt;w:body&gt;&lt;wx:sect&gt;&lt;w:p wsp:rsidR=&quot;00000000&quot; wsp:rsidRDefault=&quot;002738EB&quot; wsp:rsidP=&quot;002738EB&quot;&gt;&lt;m:oMathPara&gt;&lt;m:oMath&gt;&lt;m:f&gt;&lt;m:fPr&gt;&lt;m:ctrlPr&gt;&lt;w:rPr&gt;&lt;w:rFonts w:ascii=&quot;Cambria Math&quot; w:h-ansi=&quot;Cambria Math&quot;/&gt;&lt;wx:font wx:val=&quot;Cambria Math&quot;/&gt;&lt;w:i/&gt;&lt;w:sz-cs w:val=&quot;24&quot;/&gt;&lt;/w:rPr&gt;&lt;/m:ctrlPr&gt;&lt;/m:fPr&gt;&lt;m:num&gt;&lt;m:r&gt;&lt;w:rPr&gt;&lt;w:rFonts w:ascii=&quot;Cambria Math&quot; w:h-ansi=&quot;Cambria Math&quot;/&gt;&lt;wx:font wx:val=&quot;Cambria Math&quot;/&gt;&lt;w:i/&gt;&lt;w:sz-cs w:val=&quot;24&quot;/&gt;&lt;/w:rPr&gt;&lt;m:t&gt;Number of VHTs in a given cluster  &lt;/m:t&gt;&lt;/m:r&gt;&lt;/m:num&gt;&lt;m:den&gt;&lt;m:r&gt;&lt;w:rPr&gt;&lt;w:rFonts w:ascii=&quot;Cambria Math&quot; w:h-ansi=&quot;Cambria Math&quot;/&gt;&lt;wx:font wx:val=&quot;Cambria Math&quot;/&gt;&lt;w:i/&gt;&lt;w:sz-cs w:val=&quot;24&quot;/&gt;&lt;/w:rPr&gt;&lt;m:t&gt;total number of VHTs in the 8 clusters&lt;/m:t&gt;&lt;/m:r&gt;&lt;/m:den&gt;&lt;/m:f&gt;&lt;m:r&gt;&lt;w:rPr&gt;&lt;w:rFonts w:ascii=&quot;Cambria Math&quot; w:h-ansi=&quot;Cambria Math&quot;/&gt;&lt;wx:font wx:val=&quot;Cambria Math&quot;/&gt;&lt;w:i/&gt;&lt;w:sz-cs w:val=&quot;24&quot;/&gt;&lt;/w:rPr&gt;&lt;m:t&gt;Ã—calculated sample size&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00712BFC" w:rsidRPr="00F45941">
        <w:rPr>
          <w:szCs w:val="24"/>
        </w:rPr>
        <w:fldChar w:fldCharType="end"/>
      </w:r>
    </w:p>
    <w:p w:rsidR="00165597" w:rsidRPr="0062096B" w:rsidRDefault="00165597" w:rsidP="00F238C4">
      <w:pPr>
        <w:pStyle w:val="ListParagraph"/>
        <w:numPr>
          <w:ilvl w:val="0"/>
          <w:numId w:val="19"/>
        </w:numPr>
        <w:rPr>
          <w:rFonts w:ascii="Trebuchet MS" w:hAnsi="Trebuchet MS"/>
          <w:b w:val="0"/>
          <w:bCs w:val="0"/>
        </w:rPr>
      </w:pPr>
      <w:r w:rsidRPr="0062096B">
        <w:rPr>
          <w:rFonts w:ascii="Trebuchet MS" w:hAnsi="Trebuchet MS"/>
          <w:b w:val="0"/>
          <w:bCs w:val="0"/>
        </w:rPr>
        <w:t>From each cluster, VHTs w</w:t>
      </w:r>
      <w:r w:rsidR="005644B2" w:rsidRPr="0062096B">
        <w:rPr>
          <w:rFonts w:ascii="Trebuchet MS" w:hAnsi="Trebuchet MS"/>
          <w:b w:val="0"/>
          <w:bCs w:val="0"/>
        </w:rPr>
        <w:t>ere</w:t>
      </w:r>
      <w:r w:rsidRPr="0062096B">
        <w:rPr>
          <w:rFonts w:ascii="Trebuchet MS" w:hAnsi="Trebuchet MS"/>
          <w:b w:val="0"/>
          <w:bCs w:val="0"/>
        </w:rPr>
        <w:t xml:space="preserve"> selected by simple random sampling. The lottery method w</w:t>
      </w:r>
      <w:r w:rsidR="005644B2" w:rsidRPr="0062096B">
        <w:rPr>
          <w:rFonts w:ascii="Trebuchet MS" w:hAnsi="Trebuchet MS"/>
          <w:b w:val="0"/>
          <w:bCs w:val="0"/>
        </w:rPr>
        <w:t>as</w:t>
      </w:r>
      <w:r w:rsidRPr="0062096B">
        <w:rPr>
          <w:rFonts w:ascii="Trebuchet MS" w:hAnsi="Trebuchet MS"/>
          <w:b w:val="0"/>
          <w:bCs w:val="0"/>
        </w:rPr>
        <w:t xml:space="preserve"> used. It involves assigning a random number to each member of the population. </w:t>
      </w:r>
      <w:r w:rsidRPr="0062096B">
        <w:rPr>
          <w:rStyle w:val="ilfuvd"/>
          <w:rFonts w:ascii="Trebuchet MS" w:hAnsi="Trebuchet MS"/>
          <w:b w:val="0"/>
          <w:bCs w:val="0"/>
        </w:rPr>
        <w:t>Next, numbers w</w:t>
      </w:r>
      <w:r w:rsidR="005644B2" w:rsidRPr="0062096B">
        <w:rPr>
          <w:rStyle w:val="ilfuvd"/>
          <w:rFonts w:ascii="Trebuchet MS" w:hAnsi="Trebuchet MS"/>
          <w:b w:val="0"/>
          <w:bCs w:val="0"/>
        </w:rPr>
        <w:t>ere</w:t>
      </w:r>
      <w:r w:rsidRPr="0062096B">
        <w:rPr>
          <w:rStyle w:val="ilfuvd"/>
          <w:rFonts w:ascii="Trebuchet MS" w:hAnsi="Trebuchet MS"/>
          <w:b w:val="0"/>
          <w:bCs w:val="0"/>
        </w:rPr>
        <w:t xml:space="preserve"> drawn at random to comprise the sample group of 273 participants.</w:t>
      </w:r>
    </w:p>
    <w:p w:rsidR="00581391" w:rsidRPr="0062096B" w:rsidRDefault="00BD7E4B" w:rsidP="00F238C4">
      <w:pPr>
        <w:pStyle w:val="Heading2"/>
        <w:spacing w:line="360" w:lineRule="auto"/>
        <w:rPr>
          <w:rFonts w:ascii="Trebuchet MS" w:hAnsi="Trebuchet MS"/>
        </w:rPr>
      </w:pPr>
      <w:bookmarkStart w:id="275" w:name="_Toc9543045"/>
      <w:bookmarkStart w:id="276" w:name="_Toc93014051"/>
      <w:bookmarkStart w:id="277" w:name="_Toc93046814"/>
      <w:bookmarkStart w:id="278" w:name="_Toc93356793"/>
      <w:bookmarkStart w:id="279" w:name="_Toc133830608"/>
      <w:bookmarkStart w:id="280" w:name="_Toc133830707"/>
      <w:bookmarkStart w:id="281" w:name="_Toc133833768"/>
      <w:bookmarkStart w:id="282" w:name="_Toc133867249"/>
      <w:bookmarkStart w:id="283" w:name="_Toc133869193"/>
      <w:bookmarkStart w:id="284" w:name="_Toc133870776"/>
      <w:bookmarkStart w:id="285" w:name="_Toc133912538"/>
      <w:r w:rsidRPr="0062096B">
        <w:rPr>
          <w:rFonts w:ascii="Trebuchet MS" w:hAnsi="Trebuchet MS"/>
        </w:rPr>
        <w:t>3</w:t>
      </w:r>
      <w:r w:rsidR="00581391" w:rsidRPr="0062096B">
        <w:rPr>
          <w:rFonts w:ascii="Trebuchet MS" w:hAnsi="Trebuchet MS"/>
        </w:rPr>
        <w:t xml:space="preserve">.6 </w:t>
      </w:r>
      <w:bookmarkEnd w:id="275"/>
      <w:r w:rsidR="00707CE5" w:rsidRPr="0062096B">
        <w:rPr>
          <w:rFonts w:ascii="Trebuchet MS" w:hAnsi="Trebuchet MS"/>
        </w:rPr>
        <w:t>Data collection procedures</w:t>
      </w:r>
      <w:r w:rsidR="00581391" w:rsidRPr="0062096B">
        <w:rPr>
          <w:rFonts w:ascii="Trebuchet MS" w:hAnsi="Trebuchet MS"/>
        </w:rPr>
        <w:t>.</w:t>
      </w:r>
      <w:bookmarkEnd w:id="276"/>
      <w:bookmarkEnd w:id="277"/>
      <w:bookmarkEnd w:id="278"/>
      <w:bookmarkEnd w:id="279"/>
      <w:bookmarkEnd w:id="280"/>
      <w:bookmarkEnd w:id="281"/>
      <w:bookmarkEnd w:id="282"/>
      <w:bookmarkEnd w:id="283"/>
      <w:bookmarkEnd w:id="284"/>
      <w:bookmarkEnd w:id="285"/>
    </w:p>
    <w:p w:rsidR="00707CE5" w:rsidRPr="0062096B" w:rsidRDefault="006D3134" w:rsidP="00F238C4">
      <w:pPr>
        <w:pStyle w:val="Heading3"/>
        <w:rPr>
          <w:rFonts w:ascii="Trebuchet MS" w:hAnsi="Trebuchet MS"/>
        </w:rPr>
      </w:pPr>
      <w:bookmarkStart w:id="286" w:name="_Toc133830609"/>
      <w:bookmarkStart w:id="287" w:name="_Toc133830708"/>
      <w:bookmarkStart w:id="288" w:name="_Toc133833769"/>
      <w:bookmarkStart w:id="289" w:name="_Toc133867250"/>
      <w:bookmarkStart w:id="290" w:name="_Toc133869194"/>
      <w:bookmarkStart w:id="291" w:name="_Toc133870777"/>
      <w:bookmarkStart w:id="292" w:name="_Toc133912539"/>
      <w:r w:rsidRPr="0062096B">
        <w:rPr>
          <w:rFonts w:ascii="Trebuchet MS" w:hAnsi="Trebuchet MS"/>
        </w:rPr>
        <w:t xml:space="preserve">a) </w:t>
      </w:r>
      <w:r w:rsidR="00707CE5" w:rsidRPr="0062096B">
        <w:rPr>
          <w:rFonts w:ascii="Trebuchet MS" w:hAnsi="Trebuchet MS"/>
        </w:rPr>
        <w:t>Quantitative data collection procedures</w:t>
      </w:r>
      <w:bookmarkEnd w:id="286"/>
      <w:bookmarkEnd w:id="287"/>
      <w:bookmarkEnd w:id="288"/>
      <w:bookmarkEnd w:id="289"/>
      <w:bookmarkEnd w:id="290"/>
      <w:bookmarkEnd w:id="291"/>
      <w:bookmarkEnd w:id="292"/>
    </w:p>
    <w:p w:rsidR="006D3134" w:rsidRPr="0062096B" w:rsidRDefault="006D3134" w:rsidP="00F238C4">
      <w:pPr>
        <w:spacing w:line="360" w:lineRule="auto"/>
        <w:rPr>
          <w:szCs w:val="24"/>
        </w:rPr>
      </w:pPr>
      <w:r w:rsidRPr="0062096B">
        <w:rPr>
          <w:szCs w:val="24"/>
        </w:rPr>
        <w:t xml:space="preserve">Quantitative data </w:t>
      </w:r>
      <w:r w:rsidR="00C33C2A" w:rsidRPr="0062096B">
        <w:rPr>
          <w:szCs w:val="24"/>
        </w:rPr>
        <w:t>was</w:t>
      </w:r>
      <w:r w:rsidRPr="0062096B">
        <w:rPr>
          <w:szCs w:val="24"/>
        </w:rPr>
        <w:t xml:space="preserve"> collected through face</w:t>
      </w:r>
      <w:r w:rsidR="005644B2" w:rsidRPr="0062096B">
        <w:rPr>
          <w:szCs w:val="24"/>
        </w:rPr>
        <w:t>-to-</w:t>
      </w:r>
      <w:r w:rsidRPr="0062096B">
        <w:rPr>
          <w:szCs w:val="24"/>
        </w:rPr>
        <w:t xml:space="preserve">face interviews </w:t>
      </w:r>
      <w:r w:rsidR="005644B2" w:rsidRPr="0062096B">
        <w:rPr>
          <w:szCs w:val="24"/>
        </w:rPr>
        <w:t>with</w:t>
      </w:r>
      <w:r w:rsidR="00C33C2A" w:rsidRPr="0062096B">
        <w:rPr>
          <w:szCs w:val="24"/>
        </w:rPr>
        <w:t xml:space="preserve"> three</w:t>
      </w:r>
      <w:r w:rsidRPr="0062096B">
        <w:rPr>
          <w:szCs w:val="24"/>
        </w:rPr>
        <w:t xml:space="preserve"> trained research assistants using a semi-structured questionnaire uploaded on the Kobo collect mobile application</w:t>
      </w:r>
    </w:p>
    <w:p w:rsidR="00707CE5" w:rsidRPr="0062096B" w:rsidRDefault="006D3134" w:rsidP="00F238C4">
      <w:pPr>
        <w:pStyle w:val="Heading3"/>
        <w:rPr>
          <w:rFonts w:ascii="Trebuchet MS" w:hAnsi="Trebuchet MS"/>
        </w:rPr>
      </w:pPr>
      <w:bookmarkStart w:id="293" w:name="_Toc133830610"/>
      <w:bookmarkStart w:id="294" w:name="_Toc133830709"/>
      <w:bookmarkStart w:id="295" w:name="_Toc133833770"/>
      <w:bookmarkStart w:id="296" w:name="_Toc133867251"/>
      <w:bookmarkStart w:id="297" w:name="_Toc133869195"/>
      <w:bookmarkStart w:id="298" w:name="_Toc133870778"/>
      <w:bookmarkStart w:id="299" w:name="_Toc133912540"/>
      <w:r w:rsidRPr="0062096B">
        <w:rPr>
          <w:rFonts w:ascii="Trebuchet MS" w:hAnsi="Trebuchet MS"/>
        </w:rPr>
        <w:t xml:space="preserve">b) </w:t>
      </w:r>
      <w:r w:rsidR="00707CE5" w:rsidRPr="0062096B">
        <w:rPr>
          <w:rFonts w:ascii="Trebuchet MS" w:hAnsi="Trebuchet MS"/>
        </w:rPr>
        <w:t>Qualitative data collection procedures</w:t>
      </w:r>
      <w:bookmarkEnd w:id="293"/>
      <w:bookmarkEnd w:id="294"/>
      <w:bookmarkEnd w:id="295"/>
      <w:bookmarkEnd w:id="296"/>
      <w:bookmarkEnd w:id="297"/>
      <w:bookmarkEnd w:id="298"/>
      <w:bookmarkEnd w:id="299"/>
    </w:p>
    <w:p w:rsidR="00460BD4" w:rsidRPr="0062096B" w:rsidRDefault="00707CE5" w:rsidP="00F238C4">
      <w:pPr>
        <w:spacing w:line="360" w:lineRule="auto"/>
        <w:rPr>
          <w:szCs w:val="24"/>
        </w:rPr>
      </w:pPr>
      <w:r w:rsidRPr="0062096B">
        <w:rPr>
          <w:szCs w:val="24"/>
        </w:rPr>
        <w:t xml:space="preserve">Qualitative data </w:t>
      </w:r>
      <w:r w:rsidR="00C33C2A" w:rsidRPr="0062096B">
        <w:rPr>
          <w:szCs w:val="24"/>
        </w:rPr>
        <w:t>was</w:t>
      </w:r>
      <w:r w:rsidRPr="0062096B">
        <w:rPr>
          <w:szCs w:val="24"/>
        </w:rPr>
        <w:t xml:space="preserve"> collected</w:t>
      </w:r>
      <w:r w:rsidR="00E255C9" w:rsidRPr="0062096B">
        <w:rPr>
          <w:szCs w:val="24"/>
        </w:rPr>
        <w:t xml:space="preserve"> by research assistants</w:t>
      </w:r>
      <w:r w:rsidRPr="0062096B">
        <w:rPr>
          <w:szCs w:val="24"/>
        </w:rPr>
        <w:t xml:space="preserve"> </w:t>
      </w:r>
      <w:r w:rsidR="00303B7B" w:rsidRPr="007765AC">
        <w:rPr>
          <w:szCs w:val="24"/>
        </w:rPr>
        <w:t xml:space="preserve">using the key informant interview </w:t>
      </w:r>
      <w:r w:rsidR="008E04AE" w:rsidRPr="007765AC">
        <w:rPr>
          <w:szCs w:val="24"/>
        </w:rPr>
        <w:t xml:space="preserve">guide </w:t>
      </w:r>
      <w:r w:rsidR="008E04AE" w:rsidRPr="0062096B">
        <w:rPr>
          <w:szCs w:val="24"/>
        </w:rPr>
        <w:t>with</w:t>
      </w:r>
      <w:r w:rsidR="00460BD4" w:rsidRPr="0062096B">
        <w:rPr>
          <w:szCs w:val="24"/>
        </w:rPr>
        <w:t xml:space="preserve"> the VHTs</w:t>
      </w:r>
      <w:r w:rsidRPr="0062096B">
        <w:rPr>
          <w:szCs w:val="24"/>
        </w:rPr>
        <w:t>.</w:t>
      </w:r>
      <w:r w:rsidR="00460BD4" w:rsidRPr="0062096B">
        <w:rPr>
          <w:szCs w:val="24"/>
        </w:rPr>
        <w:t xml:space="preserve"> </w:t>
      </w:r>
      <w:r w:rsidRPr="0062096B">
        <w:rPr>
          <w:rFonts w:eastAsia="Calibri"/>
          <w:szCs w:val="24"/>
          <w:lang w:val="en-GB"/>
        </w:rPr>
        <w:t>The</w:t>
      </w:r>
      <w:r w:rsidR="00303B7B" w:rsidRPr="007765AC">
        <w:rPr>
          <w:rFonts w:eastAsia="Calibri"/>
          <w:szCs w:val="24"/>
          <w:lang w:val="en-GB"/>
        </w:rPr>
        <w:t xml:space="preserve"> VHTs</w:t>
      </w:r>
      <w:r w:rsidRPr="0062096B">
        <w:rPr>
          <w:rFonts w:eastAsia="Calibri"/>
          <w:szCs w:val="24"/>
          <w:lang w:val="en-GB"/>
        </w:rPr>
        <w:t xml:space="preserve"> </w:t>
      </w:r>
      <w:r w:rsidR="00C33C2A" w:rsidRPr="0062096B">
        <w:rPr>
          <w:rFonts w:eastAsia="Calibri"/>
          <w:szCs w:val="24"/>
          <w:lang w:val="en-GB"/>
        </w:rPr>
        <w:t>were</w:t>
      </w:r>
      <w:r w:rsidR="00E255C9" w:rsidRPr="0062096B">
        <w:rPr>
          <w:rFonts w:eastAsia="Calibri"/>
          <w:szCs w:val="24"/>
          <w:lang w:val="en-GB"/>
        </w:rPr>
        <w:t xml:space="preserve"> selected </w:t>
      </w:r>
      <w:r w:rsidRPr="0062096B">
        <w:rPr>
          <w:rFonts w:eastAsia="Calibri"/>
          <w:szCs w:val="24"/>
          <w:lang w:val="en-GB"/>
        </w:rPr>
        <w:t>based on their position, experience</w:t>
      </w:r>
      <w:r w:rsidR="007C421B" w:rsidRPr="0062096B">
        <w:rPr>
          <w:rFonts w:eastAsia="Calibri"/>
          <w:szCs w:val="24"/>
          <w:lang w:val="en-GB"/>
        </w:rPr>
        <w:t>,</w:t>
      </w:r>
      <w:r w:rsidRPr="0062096B">
        <w:rPr>
          <w:rFonts w:eastAsia="Calibri"/>
          <w:szCs w:val="24"/>
          <w:lang w:val="en-GB"/>
        </w:rPr>
        <w:t xml:space="preserve"> and understanding of issues related to</w:t>
      </w:r>
      <w:r w:rsidR="00460BD4" w:rsidRPr="0062096B">
        <w:rPr>
          <w:rFonts w:eastAsia="Calibri"/>
          <w:szCs w:val="24"/>
          <w:lang w:val="en-GB"/>
        </w:rPr>
        <w:t xml:space="preserve"> </w:t>
      </w:r>
      <w:r w:rsidR="005644B2" w:rsidRPr="0062096B">
        <w:rPr>
          <w:rFonts w:eastAsia="Calibri"/>
          <w:szCs w:val="24"/>
          <w:lang w:val="en-GB"/>
        </w:rPr>
        <w:t xml:space="preserve">the </w:t>
      </w:r>
      <w:r w:rsidR="00460BD4" w:rsidRPr="0062096B">
        <w:rPr>
          <w:rFonts w:eastAsia="Calibri"/>
          <w:szCs w:val="24"/>
          <w:lang w:val="en-GB"/>
        </w:rPr>
        <w:t>COVID-19 response</w:t>
      </w:r>
      <w:r w:rsidRPr="0062096B">
        <w:rPr>
          <w:rFonts w:eastAsia="Calibri"/>
          <w:szCs w:val="24"/>
          <w:lang w:val="en-GB"/>
        </w:rPr>
        <w:t>.</w:t>
      </w:r>
      <w:r w:rsidR="00460BD4" w:rsidRPr="0062096B">
        <w:rPr>
          <w:szCs w:val="24"/>
        </w:rPr>
        <w:t xml:space="preserve"> A </w:t>
      </w:r>
      <w:r w:rsidR="00303B7B" w:rsidRPr="007765AC">
        <w:rPr>
          <w:szCs w:val="24"/>
        </w:rPr>
        <w:t>key</w:t>
      </w:r>
      <w:r w:rsidR="00460BD4" w:rsidRPr="0062096B">
        <w:rPr>
          <w:szCs w:val="24"/>
        </w:rPr>
        <w:t xml:space="preserve"> interview</w:t>
      </w:r>
      <w:r w:rsidRPr="0062096B">
        <w:rPr>
          <w:szCs w:val="24"/>
        </w:rPr>
        <w:t xml:space="preserve"> guide </w:t>
      </w:r>
      <w:r w:rsidR="00C33C2A" w:rsidRPr="0062096B">
        <w:rPr>
          <w:szCs w:val="24"/>
        </w:rPr>
        <w:t>w</w:t>
      </w:r>
      <w:r w:rsidR="005644B2" w:rsidRPr="0062096B">
        <w:rPr>
          <w:szCs w:val="24"/>
        </w:rPr>
        <w:t>as</w:t>
      </w:r>
      <w:r w:rsidRPr="0062096B">
        <w:rPr>
          <w:szCs w:val="24"/>
        </w:rPr>
        <w:t xml:space="preserve"> used to guide the discussion and the </w:t>
      </w:r>
      <w:r w:rsidR="00303B7B" w:rsidRPr="0062096B">
        <w:rPr>
          <w:szCs w:val="24"/>
        </w:rPr>
        <w:t xml:space="preserve">note taker </w:t>
      </w:r>
      <w:r w:rsidR="00C33C2A" w:rsidRPr="0062096B">
        <w:rPr>
          <w:szCs w:val="24"/>
        </w:rPr>
        <w:t>took</w:t>
      </w:r>
      <w:r w:rsidRPr="0062096B">
        <w:rPr>
          <w:szCs w:val="24"/>
        </w:rPr>
        <w:t xml:space="preserve"> notes and record</w:t>
      </w:r>
      <w:r w:rsidR="00303B7B" w:rsidRPr="007765AC">
        <w:rPr>
          <w:szCs w:val="24"/>
        </w:rPr>
        <w:t>ed</w:t>
      </w:r>
      <w:r w:rsidRPr="0062096B">
        <w:rPr>
          <w:szCs w:val="24"/>
        </w:rPr>
        <w:t xml:space="preserve"> what transpire</w:t>
      </w:r>
      <w:r w:rsidR="00303B7B" w:rsidRPr="007765AC">
        <w:rPr>
          <w:szCs w:val="24"/>
        </w:rPr>
        <w:t>d</w:t>
      </w:r>
      <w:r w:rsidRPr="0062096B">
        <w:rPr>
          <w:szCs w:val="24"/>
        </w:rPr>
        <w:t xml:space="preserve"> in the discussion.</w:t>
      </w:r>
      <w:r w:rsidR="005412F7" w:rsidRPr="0062096B">
        <w:rPr>
          <w:szCs w:val="24"/>
        </w:rPr>
        <w:t xml:space="preserve"> Several </w:t>
      </w:r>
      <w:r w:rsidR="007C421B" w:rsidRPr="0062096B">
        <w:rPr>
          <w:szCs w:val="24"/>
        </w:rPr>
        <w:t>in-</w:t>
      </w:r>
      <w:r w:rsidR="005412F7" w:rsidRPr="0062096B">
        <w:rPr>
          <w:szCs w:val="24"/>
        </w:rPr>
        <w:t xml:space="preserve">depth interviews </w:t>
      </w:r>
      <w:r w:rsidR="00C33C2A" w:rsidRPr="0062096B">
        <w:rPr>
          <w:szCs w:val="24"/>
        </w:rPr>
        <w:t xml:space="preserve">were </w:t>
      </w:r>
      <w:r w:rsidR="005412F7" w:rsidRPr="0062096B">
        <w:rPr>
          <w:szCs w:val="24"/>
        </w:rPr>
        <w:t>conducted until information saturation is reached</w:t>
      </w:r>
      <w:r w:rsidR="00131BDC" w:rsidRPr="0062096B">
        <w:rPr>
          <w:szCs w:val="24"/>
        </w:rPr>
        <w:t>.</w:t>
      </w:r>
    </w:p>
    <w:p w:rsidR="00707CE5" w:rsidRPr="0062096B" w:rsidRDefault="00BD7E4B" w:rsidP="00F238C4">
      <w:pPr>
        <w:pStyle w:val="Heading2"/>
        <w:spacing w:line="360" w:lineRule="auto"/>
        <w:rPr>
          <w:rFonts w:ascii="Trebuchet MS" w:hAnsi="Trebuchet MS"/>
        </w:rPr>
      </w:pPr>
      <w:bookmarkStart w:id="300" w:name="_Toc93356794"/>
      <w:bookmarkStart w:id="301" w:name="_Toc133830611"/>
      <w:bookmarkStart w:id="302" w:name="_Toc133830710"/>
      <w:bookmarkStart w:id="303" w:name="_Toc133833771"/>
      <w:bookmarkStart w:id="304" w:name="_Toc133867252"/>
      <w:bookmarkStart w:id="305" w:name="_Toc133869196"/>
      <w:bookmarkStart w:id="306" w:name="_Toc133870779"/>
      <w:bookmarkStart w:id="307" w:name="_Toc133912541"/>
      <w:r w:rsidRPr="0062096B">
        <w:rPr>
          <w:rFonts w:ascii="Trebuchet MS" w:hAnsi="Trebuchet MS"/>
        </w:rPr>
        <w:t>3</w:t>
      </w:r>
      <w:r w:rsidR="00707CE5" w:rsidRPr="0062096B">
        <w:rPr>
          <w:rFonts w:ascii="Trebuchet MS" w:hAnsi="Trebuchet MS"/>
        </w:rPr>
        <w:t xml:space="preserve">.7 Data </w:t>
      </w:r>
      <w:r w:rsidR="009A7D95" w:rsidRPr="0062096B">
        <w:rPr>
          <w:rFonts w:ascii="Trebuchet MS" w:hAnsi="Trebuchet MS"/>
        </w:rPr>
        <w:t>collection tools</w:t>
      </w:r>
      <w:bookmarkEnd w:id="300"/>
      <w:bookmarkEnd w:id="301"/>
      <w:bookmarkEnd w:id="302"/>
      <w:bookmarkEnd w:id="303"/>
      <w:bookmarkEnd w:id="304"/>
      <w:bookmarkEnd w:id="305"/>
      <w:bookmarkEnd w:id="306"/>
      <w:bookmarkEnd w:id="307"/>
    </w:p>
    <w:p w:rsidR="009A7D95" w:rsidRPr="0062096B" w:rsidRDefault="009A7D95" w:rsidP="00887CBD">
      <w:pPr>
        <w:pStyle w:val="Heading3"/>
        <w:numPr>
          <w:ilvl w:val="0"/>
          <w:numId w:val="24"/>
        </w:numPr>
        <w:rPr>
          <w:rFonts w:ascii="Trebuchet MS" w:hAnsi="Trebuchet MS"/>
        </w:rPr>
      </w:pPr>
      <w:bookmarkStart w:id="308" w:name="_Toc133830612"/>
      <w:bookmarkStart w:id="309" w:name="_Toc133830711"/>
      <w:bookmarkStart w:id="310" w:name="_Toc133833772"/>
      <w:bookmarkStart w:id="311" w:name="_Toc133867253"/>
      <w:bookmarkStart w:id="312" w:name="_Toc133869197"/>
      <w:bookmarkStart w:id="313" w:name="_Toc133870780"/>
      <w:bookmarkStart w:id="314" w:name="_Toc133912542"/>
      <w:r w:rsidRPr="0062096B">
        <w:rPr>
          <w:rFonts w:ascii="Trebuchet MS" w:hAnsi="Trebuchet MS"/>
        </w:rPr>
        <w:t>Quantitative data collection tools</w:t>
      </w:r>
      <w:bookmarkEnd w:id="308"/>
      <w:bookmarkEnd w:id="309"/>
      <w:bookmarkEnd w:id="310"/>
      <w:bookmarkEnd w:id="311"/>
      <w:bookmarkEnd w:id="312"/>
      <w:bookmarkEnd w:id="313"/>
      <w:bookmarkEnd w:id="314"/>
    </w:p>
    <w:p w:rsidR="009A7D95" w:rsidRPr="0062096B" w:rsidRDefault="009A7D95" w:rsidP="00F238C4">
      <w:pPr>
        <w:spacing w:line="360" w:lineRule="auto"/>
        <w:rPr>
          <w:szCs w:val="24"/>
        </w:rPr>
      </w:pPr>
      <w:r w:rsidRPr="0062096B">
        <w:rPr>
          <w:szCs w:val="24"/>
        </w:rPr>
        <w:t xml:space="preserve">Structured questionnaires </w:t>
      </w:r>
      <w:r w:rsidR="00C33C2A" w:rsidRPr="0062096B">
        <w:rPr>
          <w:szCs w:val="24"/>
        </w:rPr>
        <w:t xml:space="preserve">were </w:t>
      </w:r>
      <w:r w:rsidRPr="0062096B">
        <w:rPr>
          <w:szCs w:val="24"/>
        </w:rPr>
        <w:t xml:space="preserve">used to collect data from the VHTs. </w:t>
      </w:r>
      <w:r w:rsidRPr="0062096B">
        <w:rPr>
          <w:rFonts w:eastAsia="Calibri"/>
          <w:szCs w:val="24"/>
          <w:lang w:val="en-GB"/>
        </w:rPr>
        <w:t xml:space="preserve">The questionnaire </w:t>
      </w:r>
      <w:r w:rsidR="00C33C2A" w:rsidRPr="0062096B">
        <w:rPr>
          <w:rFonts w:eastAsia="Calibri"/>
          <w:szCs w:val="24"/>
          <w:lang w:val="en-GB"/>
        </w:rPr>
        <w:t>was</w:t>
      </w:r>
      <w:r w:rsidRPr="0062096B">
        <w:rPr>
          <w:rFonts w:eastAsia="Calibri"/>
          <w:szCs w:val="24"/>
          <w:lang w:val="en-GB"/>
        </w:rPr>
        <w:t xml:space="preserve"> used to obtain detailed information on </w:t>
      </w:r>
      <w:r w:rsidR="007C421B" w:rsidRPr="0062096B">
        <w:rPr>
          <w:rFonts w:eastAsia="Calibri"/>
          <w:szCs w:val="24"/>
          <w:lang w:val="en-GB"/>
        </w:rPr>
        <w:t>socio-</w:t>
      </w:r>
      <w:r w:rsidRPr="0062096B">
        <w:rPr>
          <w:rFonts w:eastAsia="Calibri"/>
          <w:szCs w:val="24"/>
          <w:lang w:val="en-GB"/>
        </w:rPr>
        <w:t>demographics, awareness, response</w:t>
      </w:r>
      <w:r w:rsidR="007C421B" w:rsidRPr="0062096B">
        <w:rPr>
          <w:rFonts w:eastAsia="Calibri"/>
          <w:szCs w:val="24"/>
          <w:lang w:val="en-GB"/>
        </w:rPr>
        <w:t>,</w:t>
      </w:r>
      <w:r w:rsidRPr="0062096B">
        <w:rPr>
          <w:rFonts w:eastAsia="Calibri"/>
          <w:szCs w:val="24"/>
          <w:lang w:val="en-GB"/>
        </w:rPr>
        <w:t xml:space="preserve"> and perceived risk of COVID-19 among VHTs</w:t>
      </w:r>
    </w:p>
    <w:p w:rsidR="009A7D95" w:rsidRPr="0062096B" w:rsidRDefault="009A7D95" w:rsidP="00887CBD">
      <w:pPr>
        <w:pStyle w:val="Heading3"/>
        <w:numPr>
          <w:ilvl w:val="0"/>
          <w:numId w:val="24"/>
        </w:numPr>
        <w:rPr>
          <w:rFonts w:ascii="Trebuchet MS" w:hAnsi="Trebuchet MS"/>
        </w:rPr>
      </w:pPr>
      <w:bookmarkStart w:id="315" w:name="_Toc133830613"/>
      <w:bookmarkStart w:id="316" w:name="_Toc133830712"/>
      <w:bookmarkStart w:id="317" w:name="_Toc133833773"/>
      <w:bookmarkStart w:id="318" w:name="_Toc133867254"/>
      <w:bookmarkStart w:id="319" w:name="_Toc133869198"/>
      <w:bookmarkStart w:id="320" w:name="_Toc133870781"/>
      <w:bookmarkStart w:id="321" w:name="_Toc133912543"/>
      <w:r w:rsidRPr="0062096B">
        <w:rPr>
          <w:rFonts w:ascii="Trebuchet MS" w:hAnsi="Trebuchet MS"/>
        </w:rPr>
        <w:t>Qualitative data collection tools</w:t>
      </w:r>
      <w:bookmarkEnd w:id="315"/>
      <w:bookmarkEnd w:id="316"/>
      <w:bookmarkEnd w:id="317"/>
      <w:bookmarkEnd w:id="318"/>
      <w:bookmarkEnd w:id="319"/>
      <w:bookmarkEnd w:id="320"/>
      <w:bookmarkEnd w:id="321"/>
    </w:p>
    <w:p w:rsidR="000971CA" w:rsidRPr="005B59F4" w:rsidRDefault="009A0001" w:rsidP="005B59F4">
      <w:pPr>
        <w:pStyle w:val="ListParagraph"/>
        <w:spacing w:before="0" w:beforeAutospacing="0" w:after="240" w:afterAutospacing="0"/>
        <w:rPr>
          <w:rFonts w:ascii="Trebuchet MS" w:hAnsi="Trebuchet MS"/>
          <w:b w:val="0"/>
          <w:bCs w:val="0"/>
        </w:rPr>
      </w:pPr>
      <w:r>
        <w:rPr>
          <w:rFonts w:ascii="Trebuchet MS" w:hAnsi="Trebuchet MS"/>
          <w:b w:val="0"/>
          <w:bCs w:val="0"/>
        </w:rPr>
        <w:t xml:space="preserve">Qualitative data was collected using a </w:t>
      </w:r>
      <w:r w:rsidR="000971CA" w:rsidRPr="0062096B">
        <w:rPr>
          <w:rFonts w:ascii="Trebuchet MS" w:hAnsi="Trebuchet MS"/>
          <w:b w:val="0"/>
          <w:bCs w:val="0"/>
        </w:rPr>
        <w:t xml:space="preserve">Key </w:t>
      </w:r>
      <w:r w:rsidR="008E04AE" w:rsidRPr="0062096B">
        <w:rPr>
          <w:rFonts w:ascii="Trebuchet MS" w:hAnsi="Trebuchet MS"/>
          <w:b w:val="0"/>
          <w:bCs w:val="0"/>
        </w:rPr>
        <w:t>Informant Interview</w:t>
      </w:r>
      <w:r w:rsidR="00460BD4" w:rsidRPr="0062096B">
        <w:rPr>
          <w:rFonts w:ascii="Trebuchet MS" w:hAnsi="Trebuchet MS"/>
          <w:b w:val="0"/>
          <w:bCs w:val="0"/>
        </w:rPr>
        <w:t xml:space="preserve"> guide</w:t>
      </w:r>
      <w:r>
        <w:rPr>
          <w:rFonts w:ascii="Trebuchet MS" w:hAnsi="Trebuchet MS"/>
          <w:b w:val="0"/>
          <w:bCs w:val="0"/>
        </w:rPr>
        <w:t>.</w:t>
      </w:r>
      <w:r w:rsidR="009A7D95" w:rsidRPr="0062096B">
        <w:rPr>
          <w:rFonts w:ascii="Trebuchet MS" w:hAnsi="Trebuchet MS"/>
          <w:b w:val="0"/>
          <w:bCs w:val="0"/>
        </w:rPr>
        <w:t xml:space="preserve"> </w:t>
      </w:r>
      <w:r w:rsidR="000971CA" w:rsidRPr="0062096B">
        <w:rPr>
          <w:rFonts w:ascii="Trebuchet MS" w:eastAsia="Calibri" w:hAnsi="Trebuchet MS"/>
          <w:b w:val="0"/>
          <w:bCs w:val="0"/>
        </w:rPr>
        <w:t>The</w:t>
      </w:r>
      <w:r>
        <w:rPr>
          <w:rFonts w:ascii="Trebuchet MS" w:eastAsia="Calibri" w:hAnsi="Trebuchet MS"/>
          <w:b w:val="0"/>
          <w:bCs w:val="0"/>
        </w:rPr>
        <w:t xml:space="preserve"> key informant</w:t>
      </w:r>
      <w:r w:rsidR="000971CA" w:rsidRPr="0062096B">
        <w:rPr>
          <w:rFonts w:ascii="Trebuchet MS" w:eastAsia="Calibri" w:hAnsi="Trebuchet MS"/>
          <w:b w:val="0"/>
          <w:bCs w:val="0"/>
        </w:rPr>
        <w:t xml:space="preserve"> </w:t>
      </w:r>
      <w:r w:rsidR="000971CA" w:rsidRPr="0062096B">
        <w:rPr>
          <w:rFonts w:ascii="Trebuchet MS" w:eastAsia="Calibri" w:hAnsi="Trebuchet MS"/>
          <w:b w:val="0"/>
          <w:bCs w:val="0"/>
          <w:lang w:val="en-GB"/>
        </w:rPr>
        <w:t xml:space="preserve">interviews explored </w:t>
      </w:r>
      <w:r w:rsidR="000971CA" w:rsidRPr="0062096B">
        <w:rPr>
          <w:rFonts w:ascii="Trebuchet MS" w:hAnsi="Trebuchet MS"/>
          <w:b w:val="0"/>
          <w:bCs w:val="0"/>
        </w:rPr>
        <w:t>activities VHTs did in their community to reduce the spread of COVID-19,</w:t>
      </w:r>
      <w:r w:rsidR="0062096B">
        <w:rPr>
          <w:rFonts w:ascii="Trebuchet MS" w:hAnsi="Trebuchet MS"/>
          <w:b w:val="0"/>
          <w:bCs w:val="0"/>
        </w:rPr>
        <w:t xml:space="preserve"> </w:t>
      </w:r>
      <w:r w:rsidR="000971CA" w:rsidRPr="0062096B">
        <w:rPr>
          <w:rFonts w:ascii="Trebuchet MS" w:hAnsi="Trebuchet MS"/>
          <w:b w:val="0"/>
          <w:bCs w:val="0"/>
        </w:rPr>
        <w:t>factors that influenced the implementation of the activities</w:t>
      </w:r>
      <w:r w:rsidR="00814E6C">
        <w:rPr>
          <w:rFonts w:ascii="Trebuchet MS" w:hAnsi="Trebuchet MS"/>
          <w:b w:val="0"/>
          <w:bCs w:val="0"/>
        </w:rPr>
        <w:t xml:space="preserve">. </w:t>
      </w:r>
      <w:r w:rsidR="000971CA" w:rsidRPr="0062096B">
        <w:rPr>
          <w:rFonts w:ascii="Trebuchet MS" w:hAnsi="Trebuchet MS"/>
          <w:b w:val="0"/>
          <w:bCs w:val="0"/>
        </w:rPr>
        <w:t xml:space="preserve">The key informants </w:t>
      </w:r>
      <w:r w:rsidR="00C33C2A" w:rsidRPr="0062096B">
        <w:rPr>
          <w:rFonts w:ascii="Trebuchet MS" w:hAnsi="Trebuchet MS"/>
          <w:b w:val="0"/>
          <w:bCs w:val="0"/>
        </w:rPr>
        <w:t xml:space="preserve">were </w:t>
      </w:r>
      <w:r w:rsidR="009A7D95" w:rsidRPr="0062096B">
        <w:rPr>
          <w:rFonts w:ascii="Trebuchet MS" w:hAnsi="Trebuchet MS"/>
          <w:b w:val="0"/>
          <w:bCs w:val="0"/>
        </w:rPr>
        <w:t>selected based on their knowledge and experience o</w:t>
      </w:r>
      <w:r w:rsidR="005644B2" w:rsidRPr="0062096B">
        <w:rPr>
          <w:rFonts w:ascii="Trebuchet MS" w:hAnsi="Trebuchet MS"/>
          <w:b w:val="0"/>
          <w:bCs w:val="0"/>
        </w:rPr>
        <w:t>f</w:t>
      </w:r>
      <w:r w:rsidR="009A7D95" w:rsidRPr="0062096B">
        <w:rPr>
          <w:rFonts w:ascii="Trebuchet MS" w:hAnsi="Trebuchet MS"/>
          <w:b w:val="0"/>
          <w:bCs w:val="0"/>
        </w:rPr>
        <w:t xml:space="preserve"> COVID-19 </w:t>
      </w:r>
      <w:r w:rsidR="00460BD4" w:rsidRPr="0062096B">
        <w:rPr>
          <w:rFonts w:ascii="Trebuchet MS" w:hAnsi="Trebuchet MS"/>
          <w:b w:val="0"/>
          <w:bCs w:val="0"/>
        </w:rPr>
        <w:t>response</w:t>
      </w:r>
      <w:r w:rsidR="00814E6C">
        <w:rPr>
          <w:rFonts w:ascii="Trebuchet MS" w:hAnsi="Trebuchet MS"/>
          <w:b w:val="0"/>
          <w:bCs w:val="0"/>
        </w:rPr>
        <w:t xml:space="preserve"> </w:t>
      </w:r>
      <w:r w:rsidR="00460BD4" w:rsidRPr="0062096B">
        <w:rPr>
          <w:rFonts w:ascii="Trebuchet MS" w:hAnsi="Trebuchet MS"/>
          <w:b w:val="0"/>
          <w:bCs w:val="0"/>
        </w:rPr>
        <w:t xml:space="preserve">at </w:t>
      </w:r>
      <w:r w:rsidR="007C421B" w:rsidRPr="0062096B">
        <w:rPr>
          <w:rFonts w:ascii="Trebuchet MS" w:hAnsi="Trebuchet MS"/>
          <w:b w:val="0"/>
          <w:bCs w:val="0"/>
        </w:rPr>
        <w:t xml:space="preserve">a </w:t>
      </w:r>
      <w:r w:rsidR="00460BD4" w:rsidRPr="0062096B">
        <w:rPr>
          <w:rFonts w:ascii="Trebuchet MS" w:hAnsi="Trebuchet MS"/>
          <w:b w:val="0"/>
          <w:bCs w:val="0"/>
        </w:rPr>
        <w:t>community level.</w:t>
      </w:r>
    </w:p>
    <w:p w:rsidR="00EF19E3" w:rsidRPr="0062096B" w:rsidRDefault="00EF19E3" w:rsidP="00F238C4">
      <w:pPr>
        <w:pStyle w:val="Heading2"/>
        <w:spacing w:line="360" w:lineRule="auto"/>
        <w:rPr>
          <w:rFonts w:ascii="Trebuchet MS" w:hAnsi="Trebuchet MS"/>
        </w:rPr>
      </w:pPr>
      <w:bookmarkStart w:id="322" w:name="_Toc133830614"/>
      <w:bookmarkStart w:id="323" w:name="_Toc133830713"/>
      <w:bookmarkStart w:id="324" w:name="_Toc133833774"/>
      <w:bookmarkStart w:id="325" w:name="_Toc133867255"/>
      <w:bookmarkStart w:id="326" w:name="_Toc133869199"/>
      <w:bookmarkStart w:id="327" w:name="_Toc133870782"/>
      <w:bookmarkStart w:id="328" w:name="_Toc133912544"/>
      <w:r w:rsidRPr="0062096B">
        <w:rPr>
          <w:rFonts w:ascii="Trebuchet MS" w:hAnsi="Trebuchet MS"/>
        </w:rPr>
        <w:t>3.8 Study Criteria</w:t>
      </w:r>
      <w:bookmarkEnd w:id="322"/>
      <w:bookmarkEnd w:id="323"/>
      <w:bookmarkEnd w:id="324"/>
      <w:bookmarkEnd w:id="325"/>
      <w:bookmarkEnd w:id="326"/>
      <w:bookmarkEnd w:id="327"/>
      <w:bookmarkEnd w:id="328"/>
    </w:p>
    <w:p w:rsidR="00581391" w:rsidRPr="0062096B" w:rsidRDefault="00BD7E4B" w:rsidP="00F238C4">
      <w:pPr>
        <w:pStyle w:val="Heading2"/>
        <w:spacing w:line="360" w:lineRule="auto"/>
        <w:rPr>
          <w:rFonts w:ascii="Trebuchet MS" w:hAnsi="Trebuchet MS"/>
        </w:rPr>
      </w:pPr>
      <w:bookmarkStart w:id="329" w:name="_Toc9543047"/>
      <w:bookmarkStart w:id="330" w:name="_Toc93014054"/>
      <w:bookmarkStart w:id="331" w:name="_Toc93046815"/>
      <w:bookmarkStart w:id="332" w:name="_Toc93356795"/>
      <w:bookmarkStart w:id="333" w:name="_Toc133830615"/>
      <w:bookmarkStart w:id="334" w:name="_Toc133830714"/>
      <w:bookmarkStart w:id="335" w:name="_Toc133833775"/>
      <w:bookmarkStart w:id="336" w:name="_Toc133867256"/>
      <w:bookmarkStart w:id="337" w:name="_Toc133869200"/>
      <w:bookmarkStart w:id="338" w:name="_Toc133870783"/>
      <w:bookmarkStart w:id="339" w:name="_Toc133912545"/>
      <w:r w:rsidRPr="0062096B">
        <w:rPr>
          <w:rFonts w:ascii="Trebuchet MS" w:hAnsi="Trebuchet MS"/>
        </w:rPr>
        <w:t>3</w:t>
      </w:r>
      <w:r w:rsidR="00DB7400" w:rsidRPr="0062096B">
        <w:rPr>
          <w:rFonts w:ascii="Trebuchet MS" w:hAnsi="Trebuchet MS"/>
        </w:rPr>
        <w:t>.8</w:t>
      </w:r>
      <w:r w:rsidR="00EF19E3" w:rsidRPr="0062096B">
        <w:rPr>
          <w:rFonts w:ascii="Trebuchet MS" w:hAnsi="Trebuchet MS"/>
        </w:rPr>
        <w:t>.1</w:t>
      </w:r>
      <w:r w:rsidR="00581391" w:rsidRPr="0062096B">
        <w:rPr>
          <w:rFonts w:ascii="Trebuchet MS" w:hAnsi="Trebuchet MS"/>
        </w:rPr>
        <w:t xml:space="preserve"> Inclusion criteria</w:t>
      </w:r>
      <w:bookmarkEnd w:id="329"/>
      <w:bookmarkEnd w:id="330"/>
      <w:bookmarkEnd w:id="331"/>
      <w:bookmarkEnd w:id="332"/>
      <w:bookmarkEnd w:id="333"/>
      <w:bookmarkEnd w:id="334"/>
      <w:bookmarkEnd w:id="335"/>
      <w:bookmarkEnd w:id="336"/>
      <w:bookmarkEnd w:id="337"/>
      <w:bookmarkEnd w:id="338"/>
      <w:bookmarkEnd w:id="339"/>
      <w:r w:rsidRPr="0062096B">
        <w:rPr>
          <w:rFonts w:ascii="Trebuchet MS" w:hAnsi="Trebuchet MS"/>
        </w:rPr>
        <w:t xml:space="preserve"> </w:t>
      </w:r>
    </w:p>
    <w:p w:rsidR="002F5A05" w:rsidRPr="0062096B" w:rsidRDefault="002F5A05" w:rsidP="00F238C4">
      <w:pPr>
        <w:spacing w:line="360" w:lineRule="auto"/>
        <w:rPr>
          <w:szCs w:val="24"/>
        </w:rPr>
      </w:pPr>
      <w:r w:rsidRPr="0062096B">
        <w:rPr>
          <w:szCs w:val="24"/>
        </w:rPr>
        <w:t xml:space="preserve">All individuals registered as VHTs in Kassanda district </w:t>
      </w:r>
      <w:r w:rsidR="00C33C2A" w:rsidRPr="0062096B">
        <w:rPr>
          <w:szCs w:val="24"/>
        </w:rPr>
        <w:t>were</w:t>
      </w:r>
      <w:r w:rsidRPr="0062096B">
        <w:rPr>
          <w:szCs w:val="24"/>
        </w:rPr>
        <w:t xml:space="preserve"> included in the study</w:t>
      </w:r>
    </w:p>
    <w:p w:rsidR="002F5A05" w:rsidRPr="0062096B" w:rsidRDefault="00BD7E4B" w:rsidP="00F238C4">
      <w:pPr>
        <w:pStyle w:val="Heading2"/>
        <w:spacing w:line="360" w:lineRule="auto"/>
        <w:rPr>
          <w:rFonts w:ascii="Trebuchet MS" w:hAnsi="Trebuchet MS"/>
        </w:rPr>
      </w:pPr>
      <w:bookmarkStart w:id="340" w:name="_Toc9543048"/>
      <w:bookmarkStart w:id="341" w:name="_Toc93014055"/>
      <w:bookmarkStart w:id="342" w:name="_Toc93046816"/>
      <w:bookmarkStart w:id="343" w:name="_Toc93356796"/>
      <w:bookmarkStart w:id="344" w:name="_Toc133830616"/>
      <w:bookmarkStart w:id="345" w:name="_Toc133830715"/>
      <w:bookmarkStart w:id="346" w:name="_Toc133833776"/>
      <w:bookmarkStart w:id="347" w:name="_Toc133867257"/>
      <w:bookmarkStart w:id="348" w:name="_Toc133869201"/>
      <w:bookmarkStart w:id="349" w:name="_Toc133870784"/>
      <w:bookmarkStart w:id="350" w:name="_Toc133912546"/>
      <w:r w:rsidRPr="0062096B">
        <w:rPr>
          <w:rFonts w:ascii="Trebuchet MS" w:hAnsi="Trebuchet MS"/>
        </w:rPr>
        <w:t>3.</w:t>
      </w:r>
      <w:r w:rsidR="00EF19E3" w:rsidRPr="0062096B">
        <w:rPr>
          <w:rFonts w:ascii="Trebuchet MS" w:hAnsi="Trebuchet MS"/>
        </w:rPr>
        <w:t>8.2</w:t>
      </w:r>
      <w:r w:rsidR="00581391" w:rsidRPr="0062096B">
        <w:rPr>
          <w:rFonts w:ascii="Trebuchet MS" w:hAnsi="Trebuchet MS"/>
        </w:rPr>
        <w:t>Exclusion criteria</w:t>
      </w:r>
      <w:bookmarkEnd w:id="340"/>
      <w:bookmarkEnd w:id="341"/>
      <w:bookmarkEnd w:id="342"/>
      <w:bookmarkEnd w:id="343"/>
      <w:bookmarkEnd w:id="344"/>
      <w:bookmarkEnd w:id="345"/>
      <w:bookmarkEnd w:id="346"/>
      <w:bookmarkEnd w:id="347"/>
      <w:bookmarkEnd w:id="348"/>
      <w:bookmarkEnd w:id="349"/>
      <w:bookmarkEnd w:id="350"/>
    </w:p>
    <w:p w:rsidR="002F5A05" w:rsidRPr="0062096B" w:rsidRDefault="002F5A05" w:rsidP="00F238C4">
      <w:pPr>
        <w:spacing w:line="360" w:lineRule="auto"/>
        <w:rPr>
          <w:szCs w:val="24"/>
        </w:rPr>
      </w:pPr>
      <w:r w:rsidRPr="0062096B">
        <w:rPr>
          <w:szCs w:val="24"/>
        </w:rPr>
        <w:t xml:space="preserve"> Eligible VHTs that </w:t>
      </w:r>
      <w:r w:rsidR="00B32889">
        <w:rPr>
          <w:szCs w:val="24"/>
        </w:rPr>
        <w:t>did not</w:t>
      </w:r>
      <w:r w:rsidRPr="0062096B">
        <w:rPr>
          <w:szCs w:val="24"/>
        </w:rPr>
        <w:t xml:space="preserve"> consent to take part </w:t>
      </w:r>
      <w:r w:rsidR="007C421B" w:rsidRPr="0062096B">
        <w:rPr>
          <w:szCs w:val="24"/>
        </w:rPr>
        <w:t xml:space="preserve">in </w:t>
      </w:r>
      <w:r w:rsidRPr="0062096B">
        <w:rPr>
          <w:szCs w:val="24"/>
        </w:rPr>
        <w:t xml:space="preserve">the study </w:t>
      </w:r>
      <w:r w:rsidR="00C33C2A" w:rsidRPr="0062096B">
        <w:rPr>
          <w:szCs w:val="24"/>
        </w:rPr>
        <w:t>were</w:t>
      </w:r>
      <w:r w:rsidRPr="0062096B">
        <w:rPr>
          <w:szCs w:val="24"/>
        </w:rPr>
        <w:t xml:space="preserve"> excluded</w:t>
      </w:r>
      <w:r w:rsidR="00451144">
        <w:rPr>
          <w:szCs w:val="24"/>
        </w:rPr>
        <w:t xml:space="preserve"> and </w:t>
      </w:r>
      <w:r w:rsidR="00451144">
        <w:t>non-registered, or professional health workers, VHTs outside Kassanda</w:t>
      </w:r>
      <w:r w:rsidRPr="0062096B">
        <w:rPr>
          <w:szCs w:val="24"/>
        </w:rPr>
        <w:t>.</w:t>
      </w:r>
    </w:p>
    <w:p w:rsidR="004E68C8" w:rsidRPr="0062096B" w:rsidRDefault="00BD7E4B" w:rsidP="00887CBD">
      <w:pPr>
        <w:pStyle w:val="Heading2"/>
        <w:numPr>
          <w:ilvl w:val="1"/>
          <w:numId w:val="23"/>
        </w:numPr>
        <w:spacing w:line="360" w:lineRule="auto"/>
        <w:rPr>
          <w:rFonts w:ascii="Trebuchet MS" w:hAnsi="Trebuchet MS"/>
        </w:rPr>
      </w:pPr>
      <w:bookmarkStart w:id="351" w:name="_Toc9543049"/>
      <w:bookmarkStart w:id="352" w:name="_Toc93014056"/>
      <w:bookmarkStart w:id="353" w:name="_Toc93046817"/>
      <w:r w:rsidRPr="0062096B">
        <w:rPr>
          <w:rFonts w:ascii="Trebuchet MS" w:hAnsi="Trebuchet MS"/>
        </w:rPr>
        <w:t xml:space="preserve"> </w:t>
      </w:r>
      <w:bookmarkStart w:id="354" w:name="_Toc93356797"/>
      <w:bookmarkStart w:id="355" w:name="_Toc133830617"/>
      <w:bookmarkStart w:id="356" w:name="_Toc133830716"/>
      <w:bookmarkStart w:id="357" w:name="_Toc133833777"/>
      <w:bookmarkStart w:id="358" w:name="_Toc133867258"/>
      <w:bookmarkStart w:id="359" w:name="_Toc133869202"/>
      <w:bookmarkStart w:id="360" w:name="_Toc133870785"/>
      <w:bookmarkStart w:id="361" w:name="_Toc133912547"/>
      <w:r w:rsidR="004E68C8" w:rsidRPr="0062096B">
        <w:rPr>
          <w:rFonts w:ascii="Trebuchet MS" w:hAnsi="Trebuchet MS"/>
        </w:rPr>
        <w:t>Study variables</w:t>
      </w:r>
      <w:bookmarkEnd w:id="351"/>
      <w:bookmarkEnd w:id="352"/>
      <w:bookmarkEnd w:id="353"/>
      <w:bookmarkEnd w:id="354"/>
      <w:bookmarkEnd w:id="355"/>
      <w:bookmarkEnd w:id="356"/>
      <w:bookmarkEnd w:id="357"/>
      <w:bookmarkEnd w:id="358"/>
      <w:bookmarkEnd w:id="359"/>
      <w:bookmarkEnd w:id="360"/>
      <w:bookmarkEnd w:id="361"/>
    </w:p>
    <w:p w:rsidR="004E68C8" w:rsidRPr="0062096B" w:rsidRDefault="004E68C8" w:rsidP="00887CBD">
      <w:pPr>
        <w:pStyle w:val="Heading3"/>
        <w:numPr>
          <w:ilvl w:val="2"/>
          <w:numId w:val="23"/>
        </w:numPr>
        <w:rPr>
          <w:rFonts w:ascii="Trebuchet MS" w:hAnsi="Trebuchet MS"/>
        </w:rPr>
      </w:pPr>
      <w:bookmarkStart w:id="362" w:name="_Toc9543050"/>
      <w:bookmarkStart w:id="363" w:name="_Toc93014057"/>
      <w:bookmarkStart w:id="364" w:name="_Toc93046818"/>
      <w:bookmarkStart w:id="365" w:name="_Toc93356798"/>
      <w:bookmarkStart w:id="366" w:name="_Toc133830618"/>
      <w:bookmarkStart w:id="367" w:name="_Toc133830717"/>
      <w:bookmarkStart w:id="368" w:name="_Toc133833778"/>
      <w:bookmarkStart w:id="369" w:name="_Toc133867259"/>
      <w:bookmarkStart w:id="370" w:name="_Toc133869203"/>
      <w:bookmarkStart w:id="371" w:name="_Toc133870786"/>
      <w:bookmarkStart w:id="372" w:name="_Toc133912548"/>
      <w:r w:rsidRPr="0062096B">
        <w:rPr>
          <w:rFonts w:ascii="Trebuchet MS" w:hAnsi="Trebuchet MS"/>
        </w:rPr>
        <w:t>Dependent variables</w:t>
      </w:r>
      <w:bookmarkEnd w:id="362"/>
      <w:bookmarkEnd w:id="363"/>
      <w:bookmarkEnd w:id="364"/>
      <w:bookmarkEnd w:id="365"/>
      <w:bookmarkEnd w:id="366"/>
      <w:bookmarkEnd w:id="367"/>
      <w:bookmarkEnd w:id="368"/>
      <w:bookmarkEnd w:id="369"/>
      <w:bookmarkEnd w:id="370"/>
      <w:bookmarkEnd w:id="371"/>
      <w:bookmarkEnd w:id="372"/>
    </w:p>
    <w:p w:rsidR="00864819" w:rsidRPr="0062096B" w:rsidRDefault="00864819" w:rsidP="00F238C4">
      <w:pPr>
        <w:spacing w:line="360" w:lineRule="auto"/>
        <w:rPr>
          <w:szCs w:val="24"/>
        </w:rPr>
      </w:pPr>
      <w:bookmarkStart w:id="373" w:name="_Toc9543052"/>
      <w:bookmarkStart w:id="374" w:name="_Toc93014058"/>
      <w:bookmarkStart w:id="375" w:name="_Toc93046819"/>
      <w:r w:rsidRPr="0062096B">
        <w:rPr>
          <w:szCs w:val="24"/>
        </w:rPr>
        <w:t xml:space="preserve">The primary outcome is </w:t>
      </w:r>
      <w:r w:rsidR="007C421B" w:rsidRPr="0062096B">
        <w:rPr>
          <w:szCs w:val="24"/>
        </w:rPr>
        <w:t xml:space="preserve">the </w:t>
      </w:r>
      <w:r w:rsidRPr="0062096B">
        <w:rPr>
          <w:szCs w:val="24"/>
        </w:rPr>
        <w:t>level of knowledge of VHTs on COVID-19</w:t>
      </w:r>
    </w:p>
    <w:p w:rsidR="004E68C8" w:rsidRPr="0062096B" w:rsidRDefault="004E68C8" w:rsidP="00887CBD">
      <w:pPr>
        <w:pStyle w:val="Heading3"/>
        <w:numPr>
          <w:ilvl w:val="2"/>
          <w:numId w:val="23"/>
        </w:numPr>
        <w:rPr>
          <w:rFonts w:ascii="Trebuchet MS" w:hAnsi="Trebuchet MS"/>
        </w:rPr>
      </w:pPr>
      <w:bookmarkStart w:id="376" w:name="_Toc93356799"/>
      <w:bookmarkStart w:id="377" w:name="_Toc133830619"/>
      <w:bookmarkStart w:id="378" w:name="_Toc133830718"/>
      <w:bookmarkStart w:id="379" w:name="_Toc133833779"/>
      <w:bookmarkStart w:id="380" w:name="_Toc133867260"/>
      <w:bookmarkStart w:id="381" w:name="_Toc133869204"/>
      <w:bookmarkStart w:id="382" w:name="_Toc133870787"/>
      <w:bookmarkStart w:id="383" w:name="_Toc133912549"/>
      <w:r w:rsidRPr="0062096B">
        <w:rPr>
          <w:rFonts w:ascii="Trebuchet MS" w:hAnsi="Trebuchet MS"/>
        </w:rPr>
        <w:t>Independent variables</w:t>
      </w:r>
      <w:bookmarkEnd w:id="373"/>
      <w:bookmarkEnd w:id="374"/>
      <w:bookmarkEnd w:id="375"/>
      <w:bookmarkEnd w:id="376"/>
      <w:bookmarkEnd w:id="377"/>
      <w:bookmarkEnd w:id="378"/>
      <w:bookmarkEnd w:id="379"/>
      <w:bookmarkEnd w:id="380"/>
      <w:bookmarkEnd w:id="381"/>
      <w:bookmarkEnd w:id="382"/>
      <w:bookmarkEnd w:id="383"/>
    </w:p>
    <w:p w:rsidR="00864819" w:rsidRPr="0062096B" w:rsidRDefault="00864819" w:rsidP="00F238C4">
      <w:pPr>
        <w:pStyle w:val="ListParagraph"/>
        <w:numPr>
          <w:ilvl w:val="0"/>
          <w:numId w:val="19"/>
        </w:numPr>
        <w:rPr>
          <w:rFonts w:ascii="Trebuchet MS" w:hAnsi="Trebuchet MS"/>
          <w:b w:val="0"/>
          <w:bCs w:val="0"/>
        </w:rPr>
      </w:pPr>
      <w:r w:rsidRPr="0062096B">
        <w:rPr>
          <w:rFonts w:ascii="Trebuchet MS" w:hAnsi="Trebuchet MS"/>
          <w:b w:val="0"/>
          <w:bCs w:val="0"/>
        </w:rPr>
        <w:t>Socio-demographic characteristics: sex/gender, age, education level, duration of VHT work</w:t>
      </w:r>
    </w:p>
    <w:p w:rsidR="00864819" w:rsidRPr="0062096B" w:rsidRDefault="00864819" w:rsidP="00F238C4">
      <w:pPr>
        <w:pStyle w:val="ListParagraph"/>
        <w:numPr>
          <w:ilvl w:val="0"/>
          <w:numId w:val="19"/>
        </w:numPr>
        <w:rPr>
          <w:rFonts w:ascii="Trebuchet MS" w:hAnsi="Trebuchet MS"/>
          <w:b w:val="0"/>
          <w:bCs w:val="0"/>
        </w:rPr>
      </w:pPr>
      <w:r w:rsidRPr="0062096B">
        <w:rPr>
          <w:rFonts w:ascii="Trebuchet MS" w:hAnsi="Trebuchet MS"/>
          <w:b w:val="0"/>
          <w:bCs w:val="0"/>
        </w:rPr>
        <w:t>COVID-19 response practices: barriers to response, facilitators to response, and what can be done to improve response</w:t>
      </w:r>
    </w:p>
    <w:p w:rsidR="004E68C8" w:rsidRPr="0062096B" w:rsidRDefault="00BD7E4B" w:rsidP="00887CBD">
      <w:pPr>
        <w:pStyle w:val="Heading2"/>
        <w:numPr>
          <w:ilvl w:val="1"/>
          <w:numId w:val="23"/>
        </w:numPr>
        <w:spacing w:line="360" w:lineRule="auto"/>
        <w:rPr>
          <w:rFonts w:ascii="Trebuchet MS" w:hAnsi="Trebuchet MS"/>
        </w:rPr>
      </w:pPr>
      <w:bookmarkStart w:id="384" w:name="_Toc9543053"/>
      <w:bookmarkStart w:id="385" w:name="_Toc93014059"/>
      <w:bookmarkStart w:id="386" w:name="_Toc93046820"/>
      <w:r w:rsidRPr="0062096B">
        <w:rPr>
          <w:rFonts w:ascii="Trebuchet MS" w:hAnsi="Trebuchet MS"/>
        </w:rPr>
        <w:t xml:space="preserve"> </w:t>
      </w:r>
      <w:bookmarkStart w:id="387" w:name="_Toc93356800"/>
      <w:bookmarkStart w:id="388" w:name="_Toc133830620"/>
      <w:bookmarkStart w:id="389" w:name="_Toc133830719"/>
      <w:bookmarkStart w:id="390" w:name="_Toc133833780"/>
      <w:bookmarkStart w:id="391" w:name="_Toc133867261"/>
      <w:bookmarkStart w:id="392" w:name="_Toc133869205"/>
      <w:bookmarkStart w:id="393" w:name="_Toc133870788"/>
      <w:bookmarkStart w:id="394" w:name="_Toc133912550"/>
      <w:r w:rsidR="004E68C8" w:rsidRPr="0062096B">
        <w:rPr>
          <w:rFonts w:ascii="Trebuchet MS" w:hAnsi="Trebuchet MS"/>
        </w:rPr>
        <w:t>Quality control and quality assurance of data</w:t>
      </w:r>
      <w:bookmarkEnd w:id="384"/>
      <w:bookmarkEnd w:id="385"/>
      <w:bookmarkEnd w:id="386"/>
      <w:bookmarkEnd w:id="387"/>
      <w:bookmarkEnd w:id="388"/>
      <w:bookmarkEnd w:id="389"/>
      <w:bookmarkEnd w:id="390"/>
      <w:bookmarkEnd w:id="391"/>
      <w:bookmarkEnd w:id="392"/>
      <w:bookmarkEnd w:id="393"/>
      <w:bookmarkEnd w:id="394"/>
    </w:p>
    <w:p w:rsidR="00624807" w:rsidRPr="0062096B" w:rsidRDefault="00624807" w:rsidP="00F238C4">
      <w:pPr>
        <w:spacing w:after="0" w:line="360" w:lineRule="auto"/>
        <w:rPr>
          <w:szCs w:val="24"/>
        </w:rPr>
      </w:pPr>
      <w:bookmarkStart w:id="395" w:name="_Toc514149487"/>
      <w:bookmarkStart w:id="396" w:name="_Toc514317066"/>
      <w:r w:rsidRPr="0062096B">
        <w:rPr>
          <w:szCs w:val="24"/>
        </w:rPr>
        <w:t xml:space="preserve">To ensure </w:t>
      </w:r>
      <w:r w:rsidR="007C421B" w:rsidRPr="0062096B">
        <w:rPr>
          <w:szCs w:val="24"/>
        </w:rPr>
        <w:t xml:space="preserve">the </w:t>
      </w:r>
      <w:r w:rsidRPr="0062096B">
        <w:rPr>
          <w:szCs w:val="24"/>
        </w:rPr>
        <w:t>reliability, validity</w:t>
      </w:r>
      <w:r w:rsidR="007C421B" w:rsidRPr="0062096B">
        <w:rPr>
          <w:szCs w:val="24"/>
        </w:rPr>
        <w:t>,</w:t>
      </w:r>
      <w:r w:rsidRPr="0062096B">
        <w:rPr>
          <w:szCs w:val="24"/>
        </w:rPr>
        <w:t xml:space="preserve"> and quality of the study findings, the following measures </w:t>
      </w:r>
      <w:r w:rsidR="00C33C2A" w:rsidRPr="0062096B">
        <w:rPr>
          <w:szCs w:val="24"/>
        </w:rPr>
        <w:t>were</w:t>
      </w:r>
      <w:r w:rsidRPr="0062096B">
        <w:rPr>
          <w:szCs w:val="24"/>
        </w:rPr>
        <w:t xml:space="preserve"> taken;</w:t>
      </w:r>
    </w:p>
    <w:p w:rsidR="00624807" w:rsidRPr="0062096B" w:rsidRDefault="00624807" w:rsidP="00887CBD">
      <w:pPr>
        <w:pStyle w:val="ListParagraph"/>
        <w:numPr>
          <w:ilvl w:val="0"/>
          <w:numId w:val="22"/>
        </w:numPr>
        <w:rPr>
          <w:rFonts w:ascii="Trebuchet MS" w:hAnsi="Trebuchet MS"/>
          <w:b w:val="0"/>
          <w:bCs w:val="0"/>
        </w:rPr>
      </w:pPr>
      <w:r w:rsidRPr="0062096B">
        <w:rPr>
          <w:rFonts w:ascii="Trebuchet MS" w:hAnsi="Trebuchet MS"/>
          <w:b w:val="0"/>
          <w:bCs w:val="0"/>
        </w:rPr>
        <w:t>Pre-testing data collection tools before the start of the study among VHTs that w</w:t>
      </w:r>
      <w:r w:rsidR="005644B2" w:rsidRPr="0062096B">
        <w:rPr>
          <w:rFonts w:ascii="Trebuchet MS" w:hAnsi="Trebuchet MS"/>
          <w:b w:val="0"/>
          <w:bCs w:val="0"/>
        </w:rPr>
        <w:t>as</w:t>
      </w:r>
      <w:r w:rsidRPr="0062096B">
        <w:rPr>
          <w:rFonts w:ascii="Trebuchet MS" w:hAnsi="Trebuchet MS"/>
          <w:b w:val="0"/>
          <w:bCs w:val="0"/>
        </w:rPr>
        <w:t xml:space="preserve"> not take</w:t>
      </w:r>
      <w:r w:rsidR="005644B2" w:rsidRPr="0062096B">
        <w:rPr>
          <w:rFonts w:ascii="Trebuchet MS" w:hAnsi="Trebuchet MS"/>
          <w:b w:val="0"/>
          <w:bCs w:val="0"/>
        </w:rPr>
        <w:t>n</w:t>
      </w:r>
      <w:r w:rsidRPr="0062096B">
        <w:rPr>
          <w:rFonts w:ascii="Trebuchet MS" w:hAnsi="Trebuchet MS"/>
          <w:b w:val="0"/>
          <w:bCs w:val="0"/>
        </w:rPr>
        <w:t xml:space="preserve"> in the study.  </w:t>
      </w:r>
      <w:r w:rsidRPr="0062096B">
        <w:rPr>
          <w:rFonts w:ascii="Trebuchet MS" w:eastAsia="Calibri" w:hAnsi="Trebuchet MS"/>
          <w:b w:val="0"/>
          <w:bCs w:val="0"/>
          <w:lang w:val="pt-BR"/>
        </w:rPr>
        <w:t>This</w:t>
      </w:r>
      <w:r w:rsidR="00836731" w:rsidRPr="0062096B">
        <w:rPr>
          <w:rFonts w:ascii="Trebuchet MS" w:eastAsia="Calibri" w:hAnsi="Trebuchet MS"/>
          <w:b w:val="0"/>
          <w:bCs w:val="0"/>
          <w:lang w:val="pt-BR"/>
        </w:rPr>
        <w:t xml:space="preserve"> </w:t>
      </w:r>
      <w:r w:rsidRPr="0062096B">
        <w:rPr>
          <w:rFonts w:ascii="Trebuchet MS" w:eastAsia="Calibri" w:hAnsi="Trebuchet MS"/>
          <w:b w:val="0"/>
          <w:bCs w:val="0"/>
          <w:lang w:val="pt-BR"/>
        </w:rPr>
        <w:t xml:space="preserve">aimed at enabling the Research assistants </w:t>
      </w:r>
      <w:r w:rsidR="007C421B" w:rsidRPr="0062096B">
        <w:rPr>
          <w:rFonts w:ascii="Trebuchet MS" w:eastAsia="Calibri" w:hAnsi="Trebuchet MS"/>
          <w:b w:val="0"/>
          <w:bCs w:val="0"/>
          <w:lang w:val="pt-BR"/>
        </w:rPr>
        <w:t xml:space="preserve">to </w:t>
      </w:r>
      <w:r w:rsidRPr="0062096B">
        <w:rPr>
          <w:rFonts w:ascii="Trebuchet MS" w:eastAsia="Calibri" w:hAnsi="Trebuchet MS"/>
          <w:b w:val="0"/>
          <w:bCs w:val="0"/>
          <w:lang w:val="pt-BR"/>
        </w:rPr>
        <w:t xml:space="preserve">familiarise </w:t>
      </w:r>
      <w:r w:rsidR="007C421B" w:rsidRPr="0062096B">
        <w:rPr>
          <w:rFonts w:ascii="Trebuchet MS" w:eastAsia="Calibri" w:hAnsi="Trebuchet MS"/>
          <w:b w:val="0"/>
          <w:bCs w:val="0"/>
          <w:lang w:val="pt-BR"/>
        </w:rPr>
        <w:t xml:space="preserve">themselves </w:t>
      </w:r>
      <w:r w:rsidRPr="0062096B">
        <w:rPr>
          <w:rFonts w:ascii="Trebuchet MS" w:eastAsia="Calibri" w:hAnsi="Trebuchet MS"/>
          <w:b w:val="0"/>
          <w:bCs w:val="0"/>
          <w:lang w:val="pt-BR"/>
        </w:rPr>
        <w:t>with the data collection tools and also correct any errors if discovered.</w:t>
      </w:r>
    </w:p>
    <w:p w:rsidR="00624807" w:rsidRPr="0062096B" w:rsidRDefault="00624807" w:rsidP="00887CBD">
      <w:pPr>
        <w:pStyle w:val="ListParagraph"/>
        <w:numPr>
          <w:ilvl w:val="0"/>
          <w:numId w:val="22"/>
        </w:numPr>
        <w:rPr>
          <w:rFonts w:ascii="Trebuchet MS" w:hAnsi="Trebuchet MS"/>
          <w:b w:val="0"/>
          <w:bCs w:val="0"/>
        </w:rPr>
      </w:pPr>
      <w:r w:rsidRPr="0062096B">
        <w:rPr>
          <w:rFonts w:ascii="Trebuchet MS" w:hAnsi="Trebuchet MS"/>
          <w:b w:val="0"/>
          <w:bCs w:val="0"/>
        </w:rPr>
        <w:t xml:space="preserve">Training of research assistants </w:t>
      </w:r>
      <w:r w:rsidRPr="0062096B">
        <w:rPr>
          <w:rFonts w:ascii="Trebuchet MS" w:eastAsia="Calibri" w:hAnsi="Trebuchet MS"/>
          <w:b w:val="0"/>
          <w:bCs w:val="0"/>
          <w:lang w:val="pt-BR"/>
        </w:rPr>
        <w:t>on the research protocol and ethical issues surrounding the study to ensure quality data collection.</w:t>
      </w:r>
    </w:p>
    <w:p w:rsidR="00624807" w:rsidRPr="0062096B" w:rsidRDefault="00624807" w:rsidP="00887CBD">
      <w:pPr>
        <w:pStyle w:val="ListParagraph"/>
        <w:numPr>
          <w:ilvl w:val="0"/>
          <w:numId w:val="22"/>
        </w:numPr>
        <w:rPr>
          <w:rFonts w:ascii="Trebuchet MS" w:hAnsi="Trebuchet MS"/>
          <w:b w:val="0"/>
          <w:bCs w:val="0"/>
        </w:rPr>
      </w:pPr>
      <w:r w:rsidRPr="0062096B">
        <w:rPr>
          <w:rFonts w:ascii="Trebuchet MS" w:hAnsi="Trebuchet MS"/>
          <w:b w:val="0"/>
          <w:bCs w:val="0"/>
        </w:rPr>
        <w:t xml:space="preserve">The study tools </w:t>
      </w:r>
      <w:r w:rsidR="00C33C2A" w:rsidRPr="0062096B">
        <w:rPr>
          <w:rFonts w:ascii="Trebuchet MS" w:hAnsi="Trebuchet MS"/>
          <w:b w:val="0"/>
          <w:bCs w:val="0"/>
        </w:rPr>
        <w:t>were</w:t>
      </w:r>
      <w:r w:rsidRPr="0062096B">
        <w:rPr>
          <w:rFonts w:ascii="Trebuchet MS" w:hAnsi="Trebuchet MS"/>
          <w:b w:val="0"/>
          <w:bCs w:val="0"/>
        </w:rPr>
        <w:t xml:space="preserve"> translated to and administered in the local language (Luganda). </w:t>
      </w:r>
    </w:p>
    <w:p w:rsidR="00C5166B" w:rsidRPr="005B59F4" w:rsidRDefault="00624807" w:rsidP="00887CBD">
      <w:pPr>
        <w:pStyle w:val="ListParagraph"/>
        <w:numPr>
          <w:ilvl w:val="0"/>
          <w:numId w:val="22"/>
        </w:numPr>
        <w:rPr>
          <w:rFonts w:ascii="Trebuchet MS" w:hAnsi="Trebuchet MS"/>
          <w:b w:val="0"/>
          <w:bCs w:val="0"/>
        </w:rPr>
      </w:pPr>
      <w:r w:rsidRPr="0062096B">
        <w:rPr>
          <w:rFonts w:ascii="Trebuchet MS" w:hAnsi="Trebuchet MS"/>
          <w:b w:val="0"/>
          <w:bCs w:val="0"/>
        </w:rPr>
        <w:t xml:space="preserve">During fieldwork, data collected on each day </w:t>
      </w:r>
      <w:r w:rsidR="00C33C2A" w:rsidRPr="0062096B">
        <w:rPr>
          <w:rFonts w:ascii="Trebuchet MS" w:hAnsi="Trebuchet MS"/>
          <w:b w:val="0"/>
          <w:bCs w:val="0"/>
        </w:rPr>
        <w:t>was</w:t>
      </w:r>
      <w:r w:rsidRPr="0062096B">
        <w:rPr>
          <w:rFonts w:ascii="Trebuchet MS" w:hAnsi="Trebuchet MS"/>
          <w:b w:val="0"/>
          <w:bCs w:val="0"/>
        </w:rPr>
        <w:t xml:space="preserve"> checked by the researcher for any inconsistencies.</w:t>
      </w:r>
      <w:bookmarkEnd w:id="395"/>
      <w:bookmarkEnd w:id="396"/>
    </w:p>
    <w:p w:rsidR="007669FB" w:rsidRPr="0062096B" w:rsidRDefault="00BD7E4B" w:rsidP="00887CBD">
      <w:pPr>
        <w:pStyle w:val="Heading2"/>
        <w:numPr>
          <w:ilvl w:val="1"/>
          <w:numId w:val="23"/>
        </w:numPr>
        <w:spacing w:line="480" w:lineRule="auto"/>
        <w:ind w:firstLine="0"/>
        <w:rPr>
          <w:rFonts w:ascii="Trebuchet MS" w:hAnsi="Trebuchet MS"/>
        </w:rPr>
      </w:pPr>
      <w:bookmarkStart w:id="397" w:name="_Toc93014060"/>
      <w:bookmarkStart w:id="398" w:name="_Toc93046821"/>
      <w:r w:rsidRPr="0062096B">
        <w:rPr>
          <w:rFonts w:ascii="Trebuchet MS" w:hAnsi="Trebuchet MS"/>
        </w:rPr>
        <w:t xml:space="preserve"> </w:t>
      </w:r>
      <w:bookmarkStart w:id="399" w:name="_Toc93356801"/>
      <w:bookmarkStart w:id="400" w:name="_Toc133830621"/>
      <w:bookmarkStart w:id="401" w:name="_Toc133830720"/>
      <w:bookmarkStart w:id="402" w:name="_Toc133833781"/>
      <w:bookmarkStart w:id="403" w:name="_Toc133867262"/>
      <w:bookmarkStart w:id="404" w:name="_Toc133869206"/>
      <w:bookmarkStart w:id="405" w:name="_Toc133870789"/>
      <w:bookmarkStart w:id="406" w:name="_Toc133912551"/>
      <w:r w:rsidR="002A139B" w:rsidRPr="0062096B">
        <w:rPr>
          <w:rFonts w:ascii="Trebuchet MS" w:hAnsi="Trebuchet MS"/>
        </w:rPr>
        <w:t>Data management and analysis</w:t>
      </w:r>
      <w:bookmarkEnd w:id="397"/>
      <w:bookmarkEnd w:id="398"/>
      <w:bookmarkEnd w:id="399"/>
      <w:bookmarkEnd w:id="400"/>
      <w:bookmarkEnd w:id="401"/>
      <w:bookmarkEnd w:id="402"/>
      <w:bookmarkEnd w:id="403"/>
      <w:bookmarkEnd w:id="404"/>
      <w:bookmarkEnd w:id="405"/>
      <w:bookmarkEnd w:id="406"/>
    </w:p>
    <w:p w:rsidR="00586FBC" w:rsidRPr="0062096B" w:rsidRDefault="00586FBC" w:rsidP="00887CBD">
      <w:pPr>
        <w:pStyle w:val="ListParagraph"/>
        <w:numPr>
          <w:ilvl w:val="2"/>
          <w:numId w:val="23"/>
        </w:numPr>
        <w:spacing w:line="480" w:lineRule="auto"/>
        <w:ind w:firstLine="0"/>
        <w:rPr>
          <w:rFonts w:ascii="Trebuchet MS" w:hAnsi="Trebuchet MS"/>
          <w:lang w:val="en-GB"/>
        </w:rPr>
      </w:pPr>
      <w:r w:rsidRPr="0062096B">
        <w:rPr>
          <w:rFonts w:ascii="Trebuchet MS" w:hAnsi="Trebuchet MS"/>
          <w:lang w:val="en-GB"/>
        </w:rPr>
        <w:t>Data Management</w:t>
      </w:r>
    </w:p>
    <w:p w:rsidR="00586FBC" w:rsidRPr="0062096B" w:rsidRDefault="00586FBC" w:rsidP="00887CBD">
      <w:pPr>
        <w:pStyle w:val="Heading3"/>
        <w:numPr>
          <w:ilvl w:val="0"/>
          <w:numId w:val="25"/>
        </w:numPr>
        <w:spacing w:line="480" w:lineRule="auto"/>
        <w:ind w:firstLine="0"/>
        <w:rPr>
          <w:rFonts w:ascii="Trebuchet MS" w:hAnsi="Trebuchet MS"/>
        </w:rPr>
      </w:pPr>
      <w:bookmarkStart w:id="407" w:name="_Toc133830622"/>
      <w:bookmarkStart w:id="408" w:name="_Toc133830721"/>
      <w:bookmarkStart w:id="409" w:name="_Toc133833782"/>
      <w:bookmarkStart w:id="410" w:name="_Toc133867263"/>
      <w:bookmarkStart w:id="411" w:name="_Toc133869207"/>
      <w:bookmarkStart w:id="412" w:name="_Toc133870790"/>
      <w:bookmarkStart w:id="413" w:name="_Toc133912552"/>
      <w:r w:rsidRPr="0062096B">
        <w:rPr>
          <w:rFonts w:ascii="Trebuchet MS" w:hAnsi="Trebuchet MS"/>
        </w:rPr>
        <w:t>Quantitative data management</w:t>
      </w:r>
      <w:bookmarkEnd w:id="407"/>
      <w:bookmarkEnd w:id="408"/>
      <w:bookmarkEnd w:id="409"/>
      <w:bookmarkEnd w:id="410"/>
      <w:bookmarkEnd w:id="411"/>
      <w:bookmarkEnd w:id="412"/>
      <w:bookmarkEnd w:id="413"/>
    </w:p>
    <w:p w:rsidR="00586FBC" w:rsidRPr="0062096B" w:rsidRDefault="00586FBC" w:rsidP="0062096B">
      <w:pPr>
        <w:spacing w:line="480" w:lineRule="auto"/>
        <w:rPr>
          <w:szCs w:val="24"/>
        </w:rPr>
      </w:pPr>
      <w:r w:rsidRPr="0062096B">
        <w:rPr>
          <w:szCs w:val="24"/>
        </w:rPr>
        <w:t xml:space="preserve">Quantitative data was collected using Android-enabled mobile phones loaded with the Kobo Collect application software. The data was synchronized onto the server daily and only the principal investigator and data manager had access to the server. The collected data was cleaned using MS Excel 2016 and analyzed using STATA 15.0 statistical software. </w:t>
      </w:r>
    </w:p>
    <w:p w:rsidR="00586FBC" w:rsidRPr="0062096B" w:rsidRDefault="00586FBC" w:rsidP="0062096B">
      <w:pPr>
        <w:spacing w:after="0" w:line="480" w:lineRule="auto"/>
        <w:rPr>
          <w:szCs w:val="24"/>
        </w:rPr>
      </w:pPr>
      <w:r w:rsidRPr="0062096B">
        <w:rPr>
          <w:szCs w:val="24"/>
        </w:rPr>
        <w:t>Quantitative data was checked for completeness, cleaned and entered in</w:t>
      </w:r>
      <w:r w:rsidR="00A15C39">
        <w:rPr>
          <w:szCs w:val="24"/>
        </w:rPr>
        <w:t xml:space="preserve"> MS</w:t>
      </w:r>
      <w:r w:rsidRPr="0062096B">
        <w:rPr>
          <w:szCs w:val="24"/>
        </w:rPr>
        <w:t xml:space="preserve"> </w:t>
      </w:r>
      <w:r w:rsidR="00A15C39">
        <w:rPr>
          <w:szCs w:val="24"/>
        </w:rPr>
        <w:t xml:space="preserve">Excel 2016 </w:t>
      </w:r>
      <w:r w:rsidRPr="0062096B">
        <w:rPr>
          <w:szCs w:val="24"/>
        </w:rPr>
        <w:t xml:space="preserve">Software. Data was validated for errors that could have occurred during data entry. </w:t>
      </w:r>
    </w:p>
    <w:p w:rsidR="00586FBC" w:rsidRPr="0062096B" w:rsidRDefault="00586FBC" w:rsidP="0062096B">
      <w:pPr>
        <w:spacing w:line="480" w:lineRule="auto"/>
        <w:rPr>
          <w:szCs w:val="24"/>
        </w:rPr>
      </w:pPr>
      <w:r w:rsidRPr="0062096B">
        <w:rPr>
          <w:szCs w:val="24"/>
        </w:rPr>
        <w:t xml:space="preserve">For data cleaning, the PI did </w:t>
      </w:r>
      <w:r w:rsidR="008E04AE">
        <w:rPr>
          <w:szCs w:val="24"/>
        </w:rPr>
        <w:t xml:space="preserve">the </w:t>
      </w:r>
      <w:r w:rsidRPr="0062096B">
        <w:rPr>
          <w:szCs w:val="24"/>
        </w:rPr>
        <w:t xml:space="preserve">editing, and storage on daily basis. Data was exported from MS Excel </w:t>
      </w:r>
      <w:r w:rsidR="00422F62" w:rsidRPr="0062096B">
        <w:rPr>
          <w:szCs w:val="24"/>
        </w:rPr>
        <w:t>2016 to</w:t>
      </w:r>
      <w:r w:rsidRPr="0062096B">
        <w:rPr>
          <w:szCs w:val="24"/>
        </w:rPr>
        <w:t xml:space="preserve"> STATA 15.0 statistical software for data analysis and preliminary frequencies were run to check for any discrepancies in the data.</w:t>
      </w:r>
    </w:p>
    <w:p w:rsidR="00586FBC" w:rsidRPr="0062096B" w:rsidRDefault="00586FBC" w:rsidP="00887CBD">
      <w:pPr>
        <w:pStyle w:val="Heading3"/>
        <w:numPr>
          <w:ilvl w:val="0"/>
          <w:numId w:val="26"/>
        </w:numPr>
        <w:spacing w:line="480" w:lineRule="auto"/>
        <w:ind w:firstLine="0"/>
        <w:rPr>
          <w:rFonts w:ascii="Trebuchet MS" w:hAnsi="Trebuchet MS"/>
        </w:rPr>
      </w:pPr>
      <w:bookmarkStart w:id="414" w:name="_Toc133830623"/>
      <w:bookmarkStart w:id="415" w:name="_Toc133830722"/>
      <w:bookmarkStart w:id="416" w:name="_Toc133833783"/>
      <w:bookmarkStart w:id="417" w:name="_Toc133867264"/>
      <w:bookmarkStart w:id="418" w:name="_Toc133869208"/>
      <w:bookmarkStart w:id="419" w:name="_Toc133870791"/>
      <w:bookmarkStart w:id="420" w:name="_Toc133912553"/>
      <w:r w:rsidRPr="0062096B">
        <w:rPr>
          <w:rFonts w:ascii="Trebuchet MS" w:hAnsi="Trebuchet MS"/>
        </w:rPr>
        <w:t>Qualitative data management</w:t>
      </w:r>
      <w:bookmarkEnd w:id="414"/>
      <w:bookmarkEnd w:id="415"/>
      <w:bookmarkEnd w:id="416"/>
      <w:bookmarkEnd w:id="417"/>
      <w:bookmarkEnd w:id="418"/>
      <w:bookmarkEnd w:id="419"/>
      <w:bookmarkEnd w:id="420"/>
    </w:p>
    <w:p w:rsidR="00586FBC" w:rsidRPr="0062096B" w:rsidRDefault="00586FBC" w:rsidP="0062096B">
      <w:pPr>
        <w:spacing w:line="480" w:lineRule="auto"/>
        <w:rPr>
          <w:szCs w:val="24"/>
        </w:rPr>
      </w:pPr>
      <w:r w:rsidRPr="0062096B">
        <w:rPr>
          <w:szCs w:val="24"/>
        </w:rPr>
        <w:t xml:space="preserve">All qualitative </w:t>
      </w:r>
      <w:r w:rsidR="00422F62" w:rsidRPr="007765AC">
        <w:rPr>
          <w:szCs w:val="24"/>
        </w:rPr>
        <w:t>interviews were</w:t>
      </w:r>
      <w:r w:rsidRPr="0062096B">
        <w:rPr>
          <w:szCs w:val="24"/>
        </w:rPr>
        <w:t xml:space="preserve"> conducted in the </w:t>
      </w:r>
      <w:r w:rsidR="00422F62" w:rsidRPr="007765AC">
        <w:rPr>
          <w:szCs w:val="24"/>
        </w:rPr>
        <w:t>Luganda a l</w:t>
      </w:r>
      <w:r w:rsidRPr="0062096B">
        <w:rPr>
          <w:szCs w:val="24"/>
        </w:rPr>
        <w:t>ocal language</w:t>
      </w:r>
      <w:r w:rsidR="00422F62" w:rsidRPr="007765AC">
        <w:rPr>
          <w:szCs w:val="24"/>
        </w:rPr>
        <w:t xml:space="preserve"> most commonly spoken in Central Uganda</w:t>
      </w:r>
      <w:r w:rsidRPr="0062096B">
        <w:rPr>
          <w:szCs w:val="24"/>
        </w:rPr>
        <w:t xml:space="preserve"> or English</w:t>
      </w:r>
      <w:r w:rsidR="00422F62" w:rsidRPr="007765AC">
        <w:rPr>
          <w:szCs w:val="24"/>
        </w:rPr>
        <w:t>.</w:t>
      </w:r>
      <w:r w:rsidR="00CD63B3">
        <w:rPr>
          <w:szCs w:val="24"/>
        </w:rPr>
        <w:t xml:space="preserve"> </w:t>
      </w:r>
      <w:r w:rsidR="00422F62" w:rsidRPr="007765AC">
        <w:rPr>
          <w:szCs w:val="24"/>
        </w:rPr>
        <w:t>T</w:t>
      </w:r>
      <w:r w:rsidRPr="0062096B">
        <w:rPr>
          <w:szCs w:val="24"/>
        </w:rPr>
        <w:t xml:space="preserve">he interviews were recorded to ensure that all </w:t>
      </w:r>
      <w:r w:rsidR="00D76EAE" w:rsidRPr="007765AC">
        <w:rPr>
          <w:szCs w:val="24"/>
        </w:rPr>
        <w:t>views were</w:t>
      </w:r>
      <w:r w:rsidRPr="0062096B">
        <w:rPr>
          <w:szCs w:val="24"/>
        </w:rPr>
        <w:t xml:space="preserve"> </w:t>
      </w:r>
      <w:r w:rsidR="008E04AE" w:rsidRPr="0062096B">
        <w:rPr>
          <w:szCs w:val="24"/>
        </w:rPr>
        <w:t>captured</w:t>
      </w:r>
      <w:r w:rsidR="008E04AE" w:rsidRPr="007765AC">
        <w:rPr>
          <w:szCs w:val="24"/>
        </w:rPr>
        <w:t>.</w:t>
      </w:r>
      <w:r w:rsidRPr="0062096B">
        <w:rPr>
          <w:szCs w:val="24"/>
        </w:rPr>
        <w:t xml:space="preserve"> The audio files were then be transcribed verbatim.</w:t>
      </w:r>
    </w:p>
    <w:p w:rsidR="00586FBC" w:rsidRPr="0062096B" w:rsidRDefault="00586FBC" w:rsidP="0062096B">
      <w:pPr>
        <w:spacing w:after="0" w:line="480" w:lineRule="auto"/>
        <w:rPr>
          <w:szCs w:val="24"/>
        </w:rPr>
      </w:pPr>
      <w:r w:rsidRPr="0062096B">
        <w:rPr>
          <w:szCs w:val="24"/>
        </w:rPr>
        <w:t>The audio recorded key informant and focus group interviews were transcribed by the principal investigator. Data was reduced by removing vague and meaningless phrases and sentences.</w:t>
      </w:r>
    </w:p>
    <w:p w:rsidR="00586FBC" w:rsidRPr="007765AC" w:rsidRDefault="00BB35C5" w:rsidP="0062096B">
      <w:pPr>
        <w:spacing w:before="0" w:beforeAutospacing="0" w:after="0" w:afterAutospacing="0" w:line="480" w:lineRule="auto"/>
        <w:rPr>
          <w:b/>
          <w:bCs/>
        </w:rPr>
      </w:pPr>
      <w:r>
        <w:rPr>
          <w:b/>
          <w:bCs/>
          <w:lang w:val="en-GB"/>
        </w:rPr>
        <w:br w:type="page"/>
      </w:r>
      <w:r w:rsidR="00586FBC" w:rsidRPr="007765AC">
        <w:rPr>
          <w:b/>
          <w:bCs/>
          <w:lang w:val="en-GB"/>
        </w:rPr>
        <w:t>3.11.2 Data Analysis</w:t>
      </w:r>
    </w:p>
    <w:p w:rsidR="00284E3B" w:rsidRPr="007765AC" w:rsidRDefault="00586FBC" w:rsidP="0062096B">
      <w:pPr>
        <w:spacing w:before="0" w:beforeAutospacing="0" w:after="0" w:afterAutospacing="0" w:line="480" w:lineRule="auto"/>
        <w:rPr>
          <w:b/>
          <w:bCs/>
        </w:rPr>
      </w:pPr>
      <w:r w:rsidRPr="007765AC">
        <w:rPr>
          <w:b/>
          <w:bCs/>
        </w:rPr>
        <w:t>To address Objective 1 (To assess the level of knowledge of Village Health Teams on COVID-19 in Kassanda district).</w:t>
      </w:r>
    </w:p>
    <w:p w:rsidR="00F23C19" w:rsidRPr="0062096B" w:rsidRDefault="00F23C19" w:rsidP="0062096B">
      <w:pPr>
        <w:spacing w:before="0" w:beforeAutospacing="0" w:after="0" w:afterAutospacing="0" w:line="480" w:lineRule="auto"/>
      </w:pPr>
      <w:r w:rsidRPr="0062096B">
        <w:t>To assess the level of knowledge of Village Health Teams on COVID 19, a total of 17 questions were asked. These included what causes COVID 19, COVID 19 transmission, where was the first case of COVID-19 identified, symptoms of COVID 19, facts about COVID 19, How is COVID 19 spread, prevention, and control of COVID-19, basic home management of COVID 19 patient, what COVID 19 vaccines were used in Uganda and number of doses, duration of administering second dose after 1</w:t>
      </w:r>
      <w:r w:rsidRPr="0062096B">
        <w:rPr>
          <w:vertAlign w:val="superscript"/>
        </w:rPr>
        <w:t>st</w:t>
      </w:r>
      <w:r w:rsidRPr="0062096B">
        <w:t xml:space="preserve"> dose as well as side effects of COVID 19 virus. Multiple and non-multiple response questions were asked to the participants. Each correct response mentioned by a respondent was given a score 1 and a score of 0 was given if a response mentioned was incorrect/wrong. For multiple choice questions we added up all the correct responses and hence a cumulative score would be given (these ranged from 0 to 5 points). The variable </w:t>
      </w:r>
      <w:r w:rsidR="00613DEA" w:rsidRPr="0062096B">
        <w:t>“level of knowledge”</w:t>
      </w:r>
      <w:r w:rsidRPr="0062096B">
        <w:t xml:space="preserve"> was the sum of these values, and reflected the VHTs level of knowledge on COVID 19. The level of knowledge of Village Health Teams on COVID-19 was classified as good knowledgeable, if a respondent scored </w:t>
      </w:r>
      <w:r w:rsidRPr="0062096B">
        <w:rPr>
          <w:color w:val="000000"/>
          <w:szCs w:val="24"/>
          <w:lang w:val="en-GB" w:eastAsia="en-GB"/>
        </w:rPr>
        <w:t>≥</w:t>
      </w:r>
      <w:r w:rsidRPr="0062096B">
        <w:rPr>
          <w:color w:val="000000"/>
          <w:szCs w:val="24"/>
          <w:lang w:eastAsia="en-GB"/>
        </w:rPr>
        <w:t xml:space="preserve"> </w:t>
      </w:r>
      <w:r w:rsidRPr="0062096B">
        <w:rPr>
          <w:color w:val="000000"/>
          <w:szCs w:val="24"/>
          <w:lang w:val="en-GB" w:eastAsia="en-GB"/>
        </w:rPr>
        <w:t>80%</w:t>
      </w:r>
      <w:r w:rsidRPr="0062096B">
        <w:rPr>
          <w:color w:val="000000"/>
          <w:szCs w:val="24"/>
          <w:lang w:eastAsia="en-GB"/>
        </w:rPr>
        <w:t xml:space="preserve"> (</w:t>
      </w:r>
      <w:r w:rsidRPr="0062096B">
        <w:rPr>
          <w:color w:val="000000"/>
          <w:szCs w:val="24"/>
          <w:lang w:val="en-GB" w:eastAsia="en-GB"/>
        </w:rPr>
        <w:t>13.6</w:t>
      </w:r>
      <w:r w:rsidRPr="0062096B">
        <w:rPr>
          <w:color w:val="000000"/>
          <w:szCs w:val="24"/>
          <w:lang w:eastAsia="en-GB"/>
        </w:rPr>
        <w:t xml:space="preserve">-17.0 </w:t>
      </w:r>
      <w:r w:rsidR="00613DEA" w:rsidRPr="0062096B">
        <w:rPr>
          <w:color w:val="000000"/>
          <w:szCs w:val="24"/>
          <w:lang w:eastAsia="en-GB"/>
        </w:rPr>
        <w:t xml:space="preserve">scored </w:t>
      </w:r>
      <w:r w:rsidRPr="0062096B">
        <w:rPr>
          <w:color w:val="000000"/>
          <w:szCs w:val="24"/>
          <w:lang w:eastAsia="en-GB"/>
        </w:rPr>
        <w:t xml:space="preserve">points), </w:t>
      </w:r>
      <w:r w:rsidRPr="0062096B">
        <w:t>respondents with a moderate knowledge, correctly answered between 50</w:t>
      </w:r>
      <w:r w:rsidRPr="0062096B">
        <w:rPr>
          <w:color w:val="000000"/>
          <w:szCs w:val="24"/>
          <w:lang w:eastAsia="en-GB"/>
        </w:rPr>
        <w:t>%</w:t>
      </w:r>
      <w:r w:rsidRPr="0062096B">
        <w:rPr>
          <w:color w:val="000000"/>
          <w:szCs w:val="24"/>
          <w:lang w:val="en-GB" w:eastAsia="en-GB"/>
        </w:rPr>
        <w:t>-79%</w:t>
      </w:r>
      <w:r w:rsidRPr="0062096B">
        <w:rPr>
          <w:color w:val="000000"/>
          <w:szCs w:val="24"/>
          <w:lang w:eastAsia="en-GB"/>
        </w:rPr>
        <w:t xml:space="preserve"> (</w:t>
      </w:r>
      <w:r w:rsidRPr="0062096B">
        <w:rPr>
          <w:color w:val="000000"/>
          <w:szCs w:val="24"/>
          <w:lang w:val="en-GB" w:eastAsia="en-GB"/>
        </w:rPr>
        <w:t>8.</w:t>
      </w:r>
      <w:r w:rsidRPr="0062096B">
        <w:rPr>
          <w:color w:val="000000"/>
          <w:szCs w:val="24"/>
          <w:lang w:eastAsia="en-GB"/>
        </w:rPr>
        <w:t>6</w:t>
      </w:r>
      <w:r w:rsidRPr="0062096B">
        <w:rPr>
          <w:color w:val="000000"/>
          <w:szCs w:val="24"/>
          <w:lang w:val="en-GB" w:eastAsia="en-GB"/>
        </w:rPr>
        <w:t>-13.5</w:t>
      </w:r>
      <w:r w:rsidRPr="0062096B">
        <w:rPr>
          <w:color w:val="000000"/>
          <w:szCs w:val="24"/>
          <w:lang w:eastAsia="en-GB"/>
        </w:rPr>
        <w:t xml:space="preserve"> </w:t>
      </w:r>
      <w:r w:rsidR="00613DEA" w:rsidRPr="0062096B">
        <w:rPr>
          <w:color w:val="000000"/>
          <w:szCs w:val="24"/>
          <w:lang w:eastAsia="en-GB"/>
        </w:rPr>
        <w:t xml:space="preserve">scored </w:t>
      </w:r>
      <w:r w:rsidRPr="0062096B">
        <w:rPr>
          <w:color w:val="000000"/>
          <w:szCs w:val="24"/>
          <w:lang w:eastAsia="en-GB"/>
        </w:rPr>
        <w:t>points)</w:t>
      </w:r>
      <w:r w:rsidRPr="0062096B">
        <w:t xml:space="preserve"> of knowledge questions; those who correctly answered less than 50% (0-</w:t>
      </w:r>
      <w:r w:rsidRPr="0062096B">
        <w:rPr>
          <w:color w:val="000000"/>
          <w:sz w:val="22"/>
          <w:lang w:eastAsia="en-GB"/>
        </w:rPr>
        <w:t xml:space="preserve">≤ </w:t>
      </w:r>
      <w:r w:rsidRPr="0062096B">
        <w:rPr>
          <w:color w:val="000000"/>
          <w:sz w:val="22"/>
          <w:lang w:val="en-GB" w:eastAsia="en-GB"/>
        </w:rPr>
        <w:t>8.5</w:t>
      </w:r>
      <w:r w:rsidRPr="0062096B">
        <w:rPr>
          <w:color w:val="000000"/>
          <w:sz w:val="22"/>
          <w:lang w:eastAsia="en-GB"/>
        </w:rPr>
        <w:t xml:space="preserve"> </w:t>
      </w:r>
      <w:r w:rsidR="00613DEA" w:rsidRPr="0062096B">
        <w:rPr>
          <w:color w:val="000000"/>
          <w:sz w:val="22"/>
          <w:lang w:eastAsia="en-GB"/>
        </w:rPr>
        <w:t xml:space="preserve">scored </w:t>
      </w:r>
      <w:r w:rsidRPr="0062096B">
        <w:rPr>
          <w:color w:val="000000"/>
          <w:sz w:val="22"/>
          <w:lang w:eastAsia="en-GB"/>
        </w:rPr>
        <w:t>points)</w:t>
      </w:r>
      <w:r w:rsidRPr="0062096B">
        <w:t xml:space="preserve"> were considered as respondents that had low knowledge. </w:t>
      </w:r>
      <w:r w:rsidR="00E11E96" w:rsidRPr="0062096B">
        <w:t>T</w:t>
      </w:r>
      <w:r w:rsidRPr="0062096B">
        <w:t xml:space="preserve">he cumulative score for all </w:t>
      </w:r>
      <w:r w:rsidR="00E11E96" w:rsidRPr="0062096B">
        <w:t>17</w:t>
      </w:r>
      <w:r w:rsidRPr="0062096B">
        <w:t xml:space="preserve"> questions ranged from</w:t>
      </w:r>
      <w:r w:rsidR="00E11E96" w:rsidRPr="0062096B">
        <w:t xml:space="preserve"> </w:t>
      </w:r>
      <w:r w:rsidRPr="0062096B">
        <w:t>0 to 1</w:t>
      </w:r>
      <w:r w:rsidR="00E11E96" w:rsidRPr="0062096B">
        <w:t>7</w:t>
      </w:r>
      <w:r w:rsidRPr="0062096B">
        <w:t xml:space="preserve"> points for each participant. Participants’ overall </w:t>
      </w:r>
      <w:r w:rsidR="00E11E96" w:rsidRPr="0062096B">
        <w:t xml:space="preserve">level of </w:t>
      </w:r>
      <w:r w:rsidRPr="0062096B">
        <w:t>knowledge was categorized, using Bloom’s cut-off point, as good</w:t>
      </w:r>
      <w:r w:rsidR="00E11E96" w:rsidRPr="0062096B">
        <w:t xml:space="preserve"> knowledge</w:t>
      </w:r>
      <w:r w:rsidRPr="0062096B">
        <w:t>, if the score was</w:t>
      </w:r>
      <w:r w:rsidR="00E11E96" w:rsidRPr="0062096B">
        <w:t xml:space="preserve"> </w:t>
      </w:r>
      <w:r w:rsidR="00E11E96" w:rsidRPr="0062096B">
        <w:rPr>
          <w:color w:val="000000"/>
          <w:szCs w:val="24"/>
          <w:lang w:val="en-GB" w:eastAsia="en-GB"/>
        </w:rPr>
        <w:t>≥</w:t>
      </w:r>
      <w:r w:rsidR="00E11E96" w:rsidRPr="0062096B">
        <w:rPr>
          <w:color w:val="000000"/>
          <w:szCs w:val="24"/>
          <w:lang w:eastAsia="en-GB"/>
        </w:rPr>
        <w:t xml:space="preserve"> </w:t>
      </w:r>
      <w:r w:rsidR="00E11E96" w:rsidRPr="0062096B">
        <w:rPr>
          <w:color w:val="000000"/>
          <w:szCs w:val="24"/>
          <w:lang w:val="en-GB" w:eastAsia="en-GB"/>
        </w:rPr>
        <w:t>80%,</w:t>
      </w:r>
      <w:r w:rsidR="00E11E96" w:rsidRPr="0062096B">
        <w:rPr>
          <w:color w:val="000000"/>
          <w:szCs w:val="24"/>
          <w:lang w:eastAsia="en-GB"/>
        </w:rPr>
        <w:t xml:space="preserve"> ≥</w:t>
      </w:r>
      <w:r w:rsidR="00E11E96" w:rsidRPr="0062096B">
        <w:rPr>
          <w:color w:val="000000"/>
          <w:szCs w:val="24"/>
          <w:lang w:val="en-GB" w:eastAsia="en-GB"/>
        </w:rPr>
        <w:t xml:space="preserve"> 13.6</w:t>
      </w:r>
      <w:r w:rsidR="00E11E96" w:rsidRPr="0062096B">
        <w:rPr>
          <w:color w:val="000000"/>
          <w:szCs w:val="24"/>
          <w:lang w:eastAsia="en-GB"/>
        </w:rPr>
        <w:t>-17.0 points</w:t>
      </w:r>
      <w:r w:rsidR="00E11E96" w:rsidRPr="0062096B">
        <w:rPr>
          <w:color w:val="000000"/>
          <w:szCs w:val="24"/>
          <w:lang w:val="en-GB" w:eastAsia="en-GB"/>
        </w:rPr>
        <w:t>)</w:t>
      </w:r>
      <w:r w:rsidR="00613DEA" w:rsidRPr="0062096B">
        <w:rPr>
          <w:color w:val="000000"/>
          <w:szCs w:val="24"/>
          <w:lang w:eastAsia="en-GB"/>
        </w:rPr>
        <w:t xml:space="preserve"> </w:t>
      </w:r>
      <w:r w:rsidR="00613DEA" w:rsidRPr="0062096B">
        <w:rPr>
          <w:color w:val="000000"/>
          <w:szCs w:val="24"/>
          <w:lang w:eastAsia="en-GB"/>
        </w:rPr>
        <w:fldChar w:fldCharType="begin"/>
      </w:r>
      <w:r w:rsidR="00613DEA" w:rsidRPr="0062096B">
        <w:rPr>
          <w:color w:val="000000"/>
          <w:szCs w:val="24"/>
          <w:lang w:eastAsia="en-GB"/>
        </w:rPr>
        <w:instrText xml:space="preserve"> ADDIN EN.CITE &lt;EndNote&gt;&lt;Cite&gt;&lt;Author&gt;Seid&lt;/Author&gt;&lt;Year&gt;2018&lt;/Year&gt;&lt;RecNum&gt;42&lt;/RecNum&gt;&lt;DisplayText&gt;(Seid and Hussen, 2018)&lt;/DisplayText&gt;&lt;record&gt;&lt;rec-number&gt;42&lt;/rec-number&gt;&lt;foreign-keys&gt;&lt;key app="EN" db-id="pwxwwvvzz0dxtie0fd5x0a5vaz2tr5wszv2a" timestamp="1681915506"&gt;42&lt;/key&gt;&lt;/foreign-keys&gt;&lt;ref-type name="Journal Article"&gt;17&lt;/ref-type&gt;&lt;contributors&gt;&lt;authors&gt;&lt;author&gt;Seid, Mohammed Assen&lt;/author&gt;&lt;author&gt;Hussen, Mohammed Seid&lt;/author&gt;&lt;/authors&gt;&lt;/contributors&gt;&lt;titles&gt;&lt;title&gt;Knowledge and attitude towards antimicrobial resistance among final year undergraduate paramedical students at University of Gondar, Ethiopia&lt;/title&gt;&lt;secondary-title&gt;BMC infectious diseases&lt;/secondary-title&gt;&lt;/titles&gt;&lt;periodical&gt;&lt;full-title&gt;BMC infectious diseases&lt;/full-title&gt;&lt;/periodical&gt;&lt;pages&gt;1-8&lt;/pages&gt;&lt;volume&gt;18&lt;/volume&gt;&lt;dates&gt;&lt;year&gt;2018&lt;/year&gt;&lt;/dates&gt;&lt;urls&gt;&lt;/urls&gt;&lt;/record&gt;&lt;/Cite&gt;&lt;/EndNote&gt;</w:instrText>
      </w:r>
      <w:r w:rsidR="00613DEA" w:rsidRPr="0062096B">
        <w:rPr>
          <w:color w:val="000000"/>
          <w:szCs w:val="24"/>
          <w:lang w:eastAsia="en-GB"/>
        </w:rPr>
        <w:fldChar w:fldCharType="separate"/>
      </w:r>
      <w:r w:rsidR="00613DEA" w:rsidRPr="0062096B">
        <w:rPr>
          <w:noProof/>
          <w:color w:val="000000"/>
          <w:szCs w:val="24"/>
          <w:lang w:eastAsia="en-GB"/>
        </w:rPr>
        <w:t>(Seid and Hussen, 2018)</w:t>
      </w:r>
      <w:r w:rsidR="00613DEA" w:rsidRPr="0062096B">
        <w:rPr>
          <w:color w:val="000000"/>
          <w:szCs w:val="24"/>
          <w:lang w:eastAsia="en-GB"/>
        </w:rPr>
        <w:fldChar w:fldCharType="end"/>
      </w:r>
      <w:r w:rsidR="00613DEA" w:rsidRPr="0062096B">
        <w:rPr>
          <w:color w:val="000000"/>
          <w:szCs w:val="24"/>
          <w:lang w:eastAsia="en-GB"/>
        </w:rPr>
        <w:t>.</w:t>
      </w:r>
      <w:r w:rsidRPr="0062096B">
        <w:t xml:space="preserve"> </w:t>
      </w:r>
      <w:r w:rsidR="00613DEA" w:rsidRPr="0062096B">
        <w:t>See how the score were generated/determined</w:t>
      </w:r>
    </w:p>
    <w:p w:rsidR="00613DEA" w:rsidRPr="0062096B" w:rsidRDefault="00613DEA" w:rsidP="007765AC">
      <w:pPr>
        <w:spacing w:before="0" w:beforeAutospacing="0" w:after="0" w:afterAutospacing="0"/>
        <w:rPr>
          <w:sz w:val="22"/>
          <w:szCs w:val="20"/>
          <w:u w:val="single"/>
        </w:rPr>
      </w:pPr>
      <w:r w:rsidRPr="0062096B">
        <w:rPr>
          <w:sz w:val="22"/>
          <w:szCs w:val="20"/>
          <w:u w:val="single"/>
        </w:rPr>
        <w:t>Sum of scores of each respondent (</w:t>
      </w:r>
      <w:r w:rsidR="0062096B" w:rsidRPr="0062096B">
        <w:rPr>
          <w:sz w:val="22"/>
          <w:szCs w:val="20"/>
          <w:u w:val="single"/>
        </w:rPr>
        <w:t>e.g.,</w:t>
      </w:r>
      <w:r w:rsidRPr="0062096B">
        <w:rPr>
          <w:sz w:val="22"/>
          <w:szCs w:val="20"/>
          <w:u w:val="single"/>
        </w:rPr>
        <w:t xml:space="preserve"> 32) *(total number of knowledge questions =17)</w:t>
      </w:r>
    </w:p>
    <w:p w:rsidR="0062096B" w:rsidRPr="00575D2C" w:rsidRDefault="00613DEA" w:rsidP="00575D2C">
      <w:pPr>
        <w:spacing w:before="0" w:beforeAutospacing="0" w:after="0" w:afterAutospacing="0"/>
        <w:jc w:val="center"/>
        <w:rPr>
          <w:sz w:val="22"/>
          <w:szCs w:val="20"/>
        </w:rPr>
      </w:pPr>
      <w:r w:rsidRPr="0062096B">
        <w:rPr>
          <w:sz w:val="22"/>
          <w:szCs w:val="20"/>
        </w:rPr>
        <w:t>Overall sum total of score (38)</w:t>
      </w:r>
    </w:p>
    <w:p w:rsidR="00F23C19" w:rsidRPr="0062096B" w:rsidRDefault="00613DEA" w:rsidP="0062096B">
      <w:pPr>
        <w:spacing w:before="0" w:beforeAutospacing="0" w:after="0" w:afterAutospacing="0"/>
      </w:pPr>
      <w:r w:rsidRPr="0062096B">
        <w:t xml:space="preserve">= </w:t>
      </w:r>
      <w:r w:rsidRPr="0062096B">
        <w:rPr>
          <w:u w:val="single"/>
        </w:rPr>
        <w:t xml:space="preserve">32*17 = </w:t>
      </w:r>
      <w:r w:rsidRPr="0062096B">
        <w:rPr>
          <w:b/>
          <w:bCs/>
          <w:u w:val="single"/>
        </w:rPr>
        <w:t>14.3</w:t>
      </w:r>
    </w:p>
    <w:p w:rsidR="00613DEA" w:rsidRPr="0062096B" w:rsidRDefault="00613DEA" w:rsidP="0062096B">
      <w:pPr>
        <w:spacing w:before="0" w:beforeAutospacing="0" w:after="0" w:afterAutospacing="0"/>
      </w:pPr>
      <w:r w:rsidRPr="0062096B">
        <w:t xml:space="preserve">   </w:t>
      </w:r>
      <w:r w:rsidR="0062096B">
        <w:t xml:space="preserve">   </w:t>
      </w:r>
      <w:r w:rsidRPr="0062096B">
        <w:t>38</w:t>
      </w:r>
    </w:p>
    <w:p w:rsidR="00613DEA" w:rsidRPr="0062096B" w:rsidRDefault="00613DEA" w:rsidP="0062096B">
      <w:pPr>
        <w:spacing w:before="0" w:beforeAutospacing="0" w:after="0" w:afterAutospacing="0" w:line="480" w:lineRule="auto"/>
        <w:rPr>
          <w:szCs w:val="24"/>
        </w:rPr>
      </w:pPr>
    </w:p>
    <w:p w:rsidR="00613DEA" w:rsidRPr="0062096B" w:rsidRDefault="00613DEA" w:rsidP="0062096B">
      <w:pPr>
        <w:spacing w:before="0" w:beforeAutospacing="0" w:after="0" w:afterAutospacing="0" w:line="480" w:lineRule="auto"/>
        <w:rPr>
          <w:szCs w:val="24"/>
        </w:rPr>
      </w:pPr>
      <w:r w:rsidRPr="0062096B">
        <w:rPr>
          <w:szCs w:val="24"/>
        </w:rPr>
        <w:t>Scores</w:t>
      </w:r>
    </w:p>
    <w:p w:rsidR="00613DEA" w:rsidRPr="0062096B" w:rsidRDefault="00B56815" w:rsidP="0062096B">
      <w:pPr>
        <w:spacing w:before="0" w:beforeAutospacing="0" w:after="0" w:afterAutospacing="0" w:line="480" w:lineRule="auto"/>
        <w:rPr>
          <w:szCs w:val="24"/>
        </w:rPr>
      </w:pPr>
      <w:r w:rsidRPr="0062096B">
        <w:rPr>
          <w:szCs w:val="24"/>
        </w:rPr>
        <w:t xml:space="preserve">1= </w:t>
      </w:r>
      <w:r w:rsidR="00613DEA" w:rsidRPr="0062096B">
        <w:rPr>
          <w:szCs w:val="24"/>
        </w:rPr>
        <w:t xml:space="preserve">Low knowledge </w:t>
      </w:r>
      <w:r w:rsidR="00613DEA" w:rsidRPr="0062096B">
        <w:rPr>
          <w:color w:val="000000"/>
          <w:szCs w:val="24"/>
          <w:lang w:val="en-GB" w:eastAsia="en-GB"/>
        </w:rPr>
        <w:t xml:space="preserve">(≤50 </w:t>
      </w:r>
      <w:r w:rsidR="00613DEA" w:rsidRPr="0062096B">
        <w:rPr>
          <w:color w:val="000000"/>
          <w:szCs w:val="24"/>
          <w:lang w:eastAsia="en-GB"/>
        </w:rPr>
        <w:t xml:space="preserve">%, (≤ </w:t>
      </w:r>
      <w:r w:rsidR="00613DEA" w:rsidRPr="0062096B">
        <w:rPr>
          <w:color w:val="000000"/>
          <w:szCs w:val="24"/>
          <w:lang w:val="en-GB" w:eastAsia="en-GB"/>
        </w:rPr>
        <w:t>8.5</w:t>
      </w:r>
      <w:r w:rsidR="00613DEA" w:rsidRPr="0062096B">
        <w:rPr>
          <w:color w:val="000000"/>
          <w:szCs w:val="24"/>
          <w:lang w:eastAsia="en-GB"/>
        </w:rPr>
        <w:t xml:space="preserve"> scored points</w:t>
      </w:r>
      <w:r w:rsidR="00613DEA" w:rsidRPr="0062096B">
        <w:rPr>
          <w:color w:val="000000"/>
          <w:szCs w:val="24"/>
          <w:lang w:val="en-GB" w:eastAsia="en-GB"/>
        </w:rPr>
        <w:t>)</w:t>
      </w:r>
      <w:r w:rsidR="00613DEA" w:rsidRPr="0062096B">
        <w:rPr>
          <w:color w:val="000000"/>
          <w:szCs w:val="24"/>
          <w:lang w:eastAsia="en-GB"/>
        </w:rPr>
        <w:t xml:space="preserve"> </w:t>
      </w:r>
    </w:p>
    <w:p w:rsidR="00613DEA" w:rsidRPr="0062096B" w:rsidRDefault="00B56815" w:rsidP="0062096B">
      <w:pPr>
        <w:spacing w:before="0" w:beforeAutospacing="0" w:after="0" w:afterAutospacing="0" w:line="480" w:lineRule="auto"/>
        <w:rPr>
          <w:szCs w:val="24"/>
        </w:rPr>
      </w:pPr>
      <w:r w:rsidRPr="0062096B">
        <w:rPr>
          <w:szCs w:val="24"/>
        </w:rPr>
        <w:t xml:space="preserve">2= </w:t>
      </w:r>
      <w:r w:rsidR="00613DEA" w:rsidRPr="0062096B">
        <w:rPr>
          <w:szCs w:val="24"/>
        </w:rPr>
        <w:t>Moderate</w:t>
      </w:r>
      <w:r w:rsidR="00613DEA" w:rsidRPr="0062096B">
        <w:rPr>
          <w:color w:val="000000"/>
          <w:szCs w:val="24"/>
          <w:lang w:val="en-GB" w:eastAsia="en-GB"/>
        </w:rPr>
        <w:t>e (50</w:t>
      </w:r>
      <w:r w:rsidR="00613DEA" w:rsidRPr="0062096B">
        <w:rPr>
          <w:color w:val="000000"/>
          <w:szCs w:val="24"/>
          <w:lang w:eastAsia="en-GB"/>
        </w:rPr>
        <w:t>%</w:t>
      </w:r>
      <w:r w:rsidR="00613DEA" w:rsidRPr="0062096B">
        <w:rPr>
          <w:color w:val="000000"/>
          <w:szCs w:val="24"/>
          <w:lang w:val="en-GB" w:eastAsia="en-GB"/>
        </w:rPr>
        <w:t xml:space="preserve">-79%, </w:t>
      </w:r>
      <w:r w:rsidR="00613DEA" w:rsidRPr="0062096B">
        <w:rPr>
          <w:color w:val="000000"/>
          <w:szCs w:val="24"/>
          <w:lang w:eastAsia="en-GB"/>
        </w:rPr>
        <w:t>(</w:t>
      </w:r>
      <w:r w:rsidR="00613DEA" w:rsidRPr="0062096B">
        <w:rPr>
          <w:color w:val="000000"/>
          <w:szCs w:val="24"/>
          <w:lang w:val="en-GB" w:eastAsia="en-GB"/>
        </w:rPr>
        <w:t>8.</w:t>
      </w:r>
      <w:r w:rsidR="00613DEA" w:rsidRPr="0062096B">
        <w:rPr>
          <w:color w:val="000000"/>
          <w:szCs w:val="24"/>
          <w:lang w:eastAsia="en-GB"/>
        </w:rPr>
        <w:t>6</w:t>
      </w:r>
      <w:r w:rsidR="00613DEA" w:rsidRPr="0062096B">
        <w:rPr>
          <w:color w:val="000000"/>
          <w:szCs w:val="24"/>
          <w:lang w:val="en-GB" w:eastAsia="en-GB"/>
        </w:rPr>
        <w:t>-13.5</w:t>
      </w:r>
      <w:r w:rsidR="00613DEA" w:rsidRPr="0062096B">
        <w:rPr>
          <w:color w:val="000000"/>
          <w:szCs w:val="24"/>
          <w:lang w:eastAsia="en-GB"/>
        </w:rPr>
        <w:t xml:space="preserve"> scored points</w:t>
      </w:r>
      <w:r w:rsidR="00613DEA" w:rsidRPr="0062096B">
        <w:rPr>
          <w:color w:val="000000"/>
          <w:szCs w:val="24"/>
          <w:lang w:val="en-GB" w:eastAsia="en-GB"/>
        </w:rPr>
        <w:t>)</w:t>
      </w:r>
      <w:r w:rsidR="00613DEA" w:rsidRPr="0062096B">
        <w:rPr>
          <w:color w:val="000000"/>
          <w:szCs w:val="24"/>
          <w:lang w:eastAsia="en-GB"/>
        </w:rPr>
        <w:t xml:space="preserve"> </w:t>
      </w:r>
    </w:p>
    <w:p w:rsidR="00613DEA" w:rsidRPr="0062096B" w:rsidRDefault="00B56815" w:rsidP="0062096B">
      <w:pPr>
        <w:spacing w:before="0" w:beforeAutospacing="0" w:after="0" w:afterAutospacing="0" w:line="480" w:lineRule="auto"/>
        <w:rPr>
          <w:color w:val="000000"/>
          <w:szCs w:val="24"/>
          <w:lang w:eastAsia="en-GB"/>
        </w:rPr>
      </w:pPr>
      <w:r w:rsidRPr="0062096B">
        <w:rPr>
          <w:szCs w:val="24"/>
        </w:rPr>
        <w:t xml:space="preserve">3= </w:t>
      </w:r>
      <w:r w:rsidR="00613DEA" w:rsidRPr="0062096B">
        <w:rPr>
          <w:szCs w:val="24"/>
        </w:rPr>
        <w:t xml:space="preserve">Good knowledge </w:t>
      </w:r>
      <w:r w:rsidR="00613DEA" w:rsidRPr="0062096B">
        <w:rPr>
          <w:color w:val="000000"/>
          <w:szCs w:val="24"/>
          <w:lang w:val="en-GB" w:eastAsia="en-GB"/>
        </w:rPr>
        <w:t>Good Knowledge (≥</w:t>
      </w:r>
      <w:r w:rsidR="00613DEA" w:rsidRPr="0062096B">
        <w:rPr>
          <w:color w:val="000000"/>
          <w:szCs w:val="24"/>
          <w:lang w:eastAsia="en-GB"/>
        </w:rPr>
        <w:t xml:space="preserve"> </w:t>
      </w:r>
      <w:r w:rsidR="00613DEA" w:rsidRPr="0062096B">
        <w:rPr>
          <w:color w:val="000000"/>
          <w:szCs w:val="24"/>
          <w:lang w:val="en-GB" w:eastAsia="en-GB"/>
        </w:rPr>
        <w:t>80%,</w:t>
      </w:r>
      <w:r w:rsidR="00613DEA" w:rsidRPr="0062096B">
        <w:rPr>
          <w:color w:val="000000"/>
          <w:szCs w:val="24"/>
          <w:lang w:eastAsia="en-GB"/>
        </w:rPr>
        <w:t xml:space="preserve"> (≥</w:t>
      </w:r>
      <w:r w:rsidR="00613DEA" w:rsidRPr="0062096B">
        <w:rPr>
          <w:color w:val="000000"/>
          <w:szCs w:val="24"/>
          <w:lang w:val="en-GB" w:eastAsia="en-GB"/>
        </w:rPr>
        <w:t xml:space="preserve"> 13.6</w:t>
      </w:r>
      <w:r w:rsidR="00613DEA" w:rsidRPr="0062096B">
        <w:rPr>
          <w:color w:val="000000"/>
          <w:szCs w:val="24"/>
          <w:lang w:eastAsia="en-GB"/>
        </w:rPr>
        <w:t>-17.0 points</w:t>
      </w:r>
      <w:r w:rsidR="00613DEA" w:rsidRPr="0062096B">
        <w:rPr>
          <w:color w:val="000000"/>
          <w:szCs w:val="24"/>
          <w:lang w:val="en-GB" w:eastAsia="en-GB"/>
        </w:rPr>
        <w:t>)</w:t>
      </w:r>
    </w:p>
    <w:p w:rsidR="00613DEA" w:rsidRPr="0062096B" w:rsidRDefault="00613DEA" w:rsidP="0062096B">
      <w:pPr>
        <w:spacing w:before="0" w:beforeAutospacing="0" w:after="0" w:afterAutospacing="0" w:line="480" w:lineRule="auto"/>
      </w:pPr>
    </w:p>
    <w:p w:rsidR="00586FBC" w:rsidRPr="0062096B" w:rsidRDefault="00586FBC" w:rsidP="007765AC">
      <w:pPr>
        <w:spacing w:before="0" w:beforeAutospacing="0" w:after="0" w:afterAutospacing="0" w:line="480" w:lineRule="auto"/>
        <w:rPr>
          <w:b/>
          <w:bCs/>
        </w:rPr>
      </w:pPr>
      <w:r w:rsidRPr="0062096B">
        <w:rPr>
          <w:b/>
          <w:bCs/>
        </w:rPr>
        <w:t>To address Objective 2 (To determine the factors associated with level of knowledge of Village Health Teams on COVID-19 in Kassanda district).</w:t>
      </w:r>
    </w:p>
    <w:p w:rsidR="0062096B" w:rsidRPr="0062096B" w:rsidRDefault="00586FBC" w:rsidP="0062096B">
      <w:pPr>
        <w:pStyle w:val="Default"/>
        <w:spacing w:line="480" w:lineRule="auto"/>
        <w:jc w:val="both"/>
        <w:rPr>
          <w:rFonts w:cs="Times New Roman"/>
          <w:color w:val="auto"/>
        </w:rPr>
      </w:pPr>
      <w:r w:rsidRPr="0062096B">
        <w:rPr>
          <w:rFonts w:cs="Times New Roman"/>
          <w:color w:val="auto"/>
        </w:rPr>
        <w:t xml:space="preserve">logistic regression analysis was </w:t>
      </w:r>
      <w:r w:rsidR="00264994" w:rsidRPr="0062096B">
        <w:rPr>
          <w:rFonts w:cs="Times New Roman"/>
          <w:color w:val="auto"/>
        </w:rPr>
        <w:t>done to</w:t>
      </w:r>
      <w:r w:rsidRPr="0062096B">
        <w:rPr>
          <w:rFonts w:cs="Times New Roman"/>
          <w:color w:val="auto"/>
        </w:rPr>
        <w:t xml:space="preserve"> </w:t>
      </w:r>
      <w:r w:rsidRPr="0062096B">
        <w:rPr>
          <w:rFonts w:cs="Times New Roman"/>
        </w:rPr>
        <w:t>determine the factors associated with level of knowledge of Village Health Teams on COVID-</w:t>
      </w:r>
      <w:r w:rsidR="00264994" w:rsidRPr="0062096B">
        <w:rPr>
          <w:rFonts w:cs="Times New Roman"/>
        </w:rPr>
        <w:t xml:space="preserve">19 </w:t>
      </w:r>
      <w:r w:rsidR="00264994" w:rsidRPr="0062096B">
        <w:rPr>
          <w:rFonts w:cs="Times New Roman"/>
          <w:color w:val="auto"/>
        </w:rPr>
        <w:t>at</w:t>
      </w:r>
      <w:r w:rsidRPr="0062096B">
        <w:rPr>
          <w:rFonts w:cs="Times New Roman"/>
          <w:color w:val="auto"/>
        </w:rPr>
        <w:t xml:space="preserve"> bivariable and multivariable levels of analysis. </w:t>
      </w:r>
      <w:r w:rsidR="00264994" w:rsidRPr="0062096B">
        <w:rPr>
          <w:rFonts w:cs="Times New Roman"/>
          <w:color w:val="auto"/>
        </w:rPr>
        <w:t xml:space="preserve">The </w:t>
      </w:r>
      <w:r w:rsidR="00264994" w:rsidRPr="0062096B">
        <w:rPr>
          <w:rFonts w:eastAsia="SimSun" w:cs="Times New Roman"/>
          <w:bCs/>
        </w:rPr>
        <w:t xml:space="preserve">odds ratio (OR) was the measure of association given that the level of knowledge of VHTs on Covid 19 was greater than 10%. </w:t>
      </w:r>
      <w:r w:rsidRPr="0062096B">
        <w:rPr>
          <w:rFonts w:cs="Times New Roman"/>
          <w:color w:val="auto"/>
        </w:rPr>
        <w:t>The Odds Ratios (ORs), 95% confidence intervals and p- values were used to infer statistical associations. The alpha of 10% (p&lt;0.1) was used at bivariable level analysis in order to have less restriction for variables that would be used at the multivariable level. The logistic regression results from the bivariable and multivariable analysis were presented in tabular format in form of proportions, odds ratios (unadjusted and adjusted odds ratios), p-values and 95% confidence intervals.  The analyses, statistical significance was determined by an alpha of 5% (p&lt;0.05) and 95% confidence intervals.  Confounding was checked for by observing whether variables included in the model caused a change in the odds ratio of the main exposure by at least 10%.</w:t>
      </w:r>
    </w:p>
    <w:p w:rsidR="00BB35C5" w:rsidRDefault="00BB35C5" w:rsidP="007765AC">
      <w:pPr>
        <w:shd w:val="clear" w:color="auto" w:fill="FFFFFF"/>
        <w:spacing w:before="0" w:beforeAutospacing="0" w:after="0" w:afterAutospacing="0" w:line="480" w:lineRule="auto"/>
        <w:rPr>
          <w:b/>
          <w:bCs/>
        </w:rPr>
      </w:pPr>
    </w:p>
    <w:p w:rsidR="00586FBC" w:rsidRPr="0062096B" w:rsidRDefault="00586FBC" w:rsidP="007765AC">
      <w:pPr>
        <w:shd w:val="clear" w:color="auto" w:fill="FFFFFF"/>
        <w:spacing w:before="0" w:beforeAutospacing="0" w:after="0" w:afterAutospacing="0" w:line="480" w:lineRule="auto"/>
        <w:rPr>
          <w:b/>
          <w:bCs/>
        </w:rPr>
      </w:pPr>
      <w:r w:rsidRPr="0062096B">
        <w:rPr>
          <w:b/>
          <w:bCs/>
        </w:rPr>
        <w:t xml:space="preserve">To address objective 3 &amp; 4 (To establish the response activities of Village Health Teams in the COVID-19 response in Kassanda district and </w:t>
      </w:r>
      <w:r w:rsidR="00D30746" w:rsidRPr="0062096B">
        <w:rPr>
          <w:b/>
          <w:bCs/>
        </w:rPr>
        <w:t>to</w:t>
      </w:r>
      <w:r w:rsidRPr="0062096B">
        <w:rPr>
          <w:b/>
          <w:bCs/>
        </w:rPr>
        <w:t xml:space="preserve"> establish the perceived risk of Village Health Teams in response to COVID-19 in Kassanda district respectively). </w:t>
      </w:r>
    </w:p>
    <w:p w:rsidR="006175A1" w:rsidRPr="0062096B" w:rsidRDefault="00586FBC" w:rsidP="0062096B">
      <w:pPr>
        <w:shd w:val="clear" w:color="auto" w:fill="FFFFFF"/>
        <w:spacing w:before="0" w:beforeAutospacing="0" w:after="0" w:afterAutospacing="0" w:line="480" w:lineRule="auto"/>
        <w:rPr>
          <w:szCs w:val="24"/>
        </w:rPr>
      </w:pPr>
      <w:r w:rsidRPr="0062096B">
        <w:rPr>
          <w:szCs w:val="24"/>
        </w:rPr>
        <w:t xml:space="preserve">These objectives were answered qualitatively </w:t>
      </w:r>
      <w:r w:rsidRPr="0062096B">
        <w:rPr>
          <w:color w:val="221E1F"/>
          <w:szCs w:val="24"/>
        </w:rPr>
        <w:t xml:space="preserve">using data from </w:t>
      </w:r>
      <w:r w:rsidR="00264994" w:rsidRPr="0062096B">
        <w:rPr>
          <w:color w:val="221E1F"/>
          <w:szCs w:val="24"/>
        </w:rPr>
        <w:t>key informant interviews (KIIs)</w:t>
      </w:r>
      <w:r w:rsidRPr="0062096B">
        <w:rPr>
          <w:color w:val="221E1F"/>
          <w:szCs w:val="24"/>
        </w:rPr>
        <w:t>. D</w:t>
      </w:r>
      <w:r w:rsidRPr="0062096B">
        <w:rPr>
          <w:szCs w:val="24"/>
        </w:rPr>
        <w:t xml:space="preserve">ata from the </w:t>
      </w:r>
      <w:r w:rsidRPr="0062096B">
        <w:rPr>
          <w:color w:val="221E1F"/>
          <w:szCs w:val="24"/>
        </w:rPr>
        <w:t>KIIs</w:t>
      </w:r>
      <w:r w:rsidRPr="0062096B">
        <w:rPr>
          <w:szCs w:val="24"/>
        </w:rPr>
        <w:t xml:space="preserve"> was recorded using digital voice recorders. </w:t>
      </w:r>
      <w:r w:rsidR="00820826" w:rsidRPr="0062096B">
        <w:rPr>
          <w:szCs w:val="24"/>
        </w:rPr>
        <w:t xml:space="preserve">The audio files from KIIs were transcribed by </w:t>
      </w:r>
      <w:r w:rsidR="00820826" w:rsidRPr="0062096B">
        <w:rPr>
          <w:rFonts w:eastAsia="Calibri"/>
          <w:szCs w:val="24"/>
        </w:rPr>
        <w:t xml:space="preserve">the transcribers who translated the audio recorded interviews from Luganda to English </w:t>
      </w:r>
      <w:r w:rsidR="002D08D8" w:rsidRPr="0062096B">
        <w:rPr>
          <w:szCs w:val="24"/>
        </w:rPr>
        <w:t>to generate the transcripts</w:t>
      </w:r>
      <w:r w:rsidRPr="0062096B">
        <w:rPr>
          <w:szCs w:val="24"/>
        </w:rPr>
        <w:t>.</w:t>
      </w:r>
      <w:r w:rsidR="002D08D8" w:rsidRPr="0062096B">
        <w:rPr>
          <w:szCs w:val="24"/>
        </w:rPr>
        <w:t xml:space="preserve"> </w:t>
      </w:r>
      <w:r w:rsidRPr="0062096B">
        <w:rPr>
          <w:szCs w:val="24"/>
        </w:rPr>
        <w:t xml:space="preserve">Thereafter, analysis was done using Thematic content analysis as described by </w:t>
      </w:r>
      <w:r w:rsidRPr="0062096B">
        <w:rPr>
          <w:szCs w:val="24"/>
        </w:rPr>
        <w:fldChar w:fldCharType="begin"/>
      </w:r>
      <w:r w:rsidRPr="0062096B">
        <w:rPr>
          <w:szCs w:val="24"/>
        </w:rPr>
        <w:instrText xml:space="preserve"> ADDIN EN.CITE &lt;EndNote&gt;&lt;Cite AuthorYear="1"&gt;&lt;Author&gt;Green&lt;/Author&gt;&lt;Year&gt;2018&lt;/Year&gt;&lt;RecNum&gt;4&lt;/RecNum&gt;&lt;DisplayText&gt;Green and Thorogood (2018)&lt;/DisplayText&gt;&lt;record&gt;&lt;rec-number&gt;4&lt;/rec-number&gt;&lt;foreign-keys&gt;&lt;key app="EN" db-id="ddx9de9xnxd0x0ezwe95vvrlt50rrv0ptzdx" timestamp="1544442379"&gt;4&lt;/key&gt;&lt;/foreign-keys&gt;&lt;ref-type name="Book"&gt;6&lt;/ref-type&gt;&lt;contributors&gt;&lt;authors&gt;&lt;author&gt;Green, Judith&lt;/author&gt;&lt;author&gt;Thorogood, Nicki&lt;/author&gt;&lt;/authors&gt;&lt;/contributors&gt;&lt;titles&gt;&lt;title&gt;Qualitative methods for health research&lt;/title&gt;&lt;/titles&gt;&lt;dates&gt;&lt;year&gt;2018&lt;/year&gt;&lt;/dates&gt;&lt;publisher&gt;Sage&lt;/publisher&gt;&lt;isbn&gt;1526448807&lt;/isbn&gt;&lt;urls&gt;&lt;/urls&gt;&lt;/record&gt;&lt;/Cite&gt;&lt;/EndNote&gt;</w:instrText>
      </w:r>
      <w:r w:rsidRPr="0062096B">
        <w:rPr>
          <w:szCs w:val="24"/>
        </w:rPr>
        <w:fldChar w:fldCharType="separate"/>
      </w:r>
      <w:r w:rsidRPr="0062096B">
        <w:rPr>
          <w:noProof/>
          <w:szCs w:val="24"/>
        </w:rPr>
        <w:t>Green and Thorogood (2018)</w:t>
      </w:r>
      <w:r w:rsidRPr="0062096B">
        <w:rPr>
          <w:szCs w:val="24"/>
        </w:rPr>
        <w:fldChar w:fldCharType="end"/>
      </w:r>
      <w:r w:rsidRPr="0062096B">
        <w:rPr>
          <w:szCs w:val="24"/>
        </w:rPr>
        <w:t xml:space="preserve">. </w:t>
      </w:r>
      <w:r w:rsidR="00820826" w:rsidRPr="0062096B">
        <w:rPr>
          <w:szCs w:val="24"/>
        </w:rPr>
        <w:t xml:space="preserve"> </w:t>
      </w:r>
      <w:bookmarkStart w:id="421" w:name="_Hlk133746746"/>
      <w:r w:rsidR="00820826" w:rsidRPr="0062096B">
        <w:rPr>
          <w:rFonts w:eastAsia="SimSun"/>
          <w:szCs w:val="24"/>
        </w:rPr>
        <w:t>The transcripts were read several times to get a clear understanding of emerging issues and these were coded</w:t>
      </w:r>
      <w:bookmarkEnd w:id="421"/>
      <w:r w:rsidR="00820826" w:rsidRPr="0062096B">
        <w:rPr>
          <w:rFonts w:eastAsia="SimSun"/>
          <w:szCs w:val="24"/>
        </w:rPr>
        <w:t xml:space="preserve">. </w:t>
      </w:r>
      <w:r w:rsidR="00820826" w:rsidRPr="0062096B">
        <w:rPr>
          <w:szCs w:val="24"/>
        </w:rPr>
        <w:t xml:space="preserve"> The codes were validated to ensure their integrity and that they are free of researcher bias. They were double-checked for consistency. Finally, the codes and themes were organized by gathering data extracts relating to the same codes. </w:t>
      </w:r>
      <w:r w:rsidR="00CC01FA" w:rsidRPr="0062096B">
        <w:rPr>
          <w:rFonts w:eastAsia="Calibri"/>
          <w:szCs w:val="24"/>
        </w:rPr>
        <w:t xml:space="preserve">Internalization of transcripts was followed by thematic categorization.  The themes from the transcriptions were organized into a framework in form of a table. </w:t>
      </w:r>
      <w:r w:rsidR="00820826" w:rsidRPr="0062096B">
        <w:rPr>
          <w:szCs w:val="24"/>
        </w:rPr>
        <w:t>These themes were summarized, interpreted</w:t>
      </w:r>
      <w:r w:rsidR="00CC01FA" w:rsidRPr="0062096B">
        <w:rPr>
          <w:szCs w:val="24"/>
        </w:rPr>
        <w:t>.</w:t>
      </w:r>
      <w:r w:rsidR="00820826" w:rsidRPr="0062096B">
        <w:rPr>
          <w:szCs w:val="24"/>
        </w:rPr>
        <w:t xml:space="preserve"> and used to support and explain findings</w:t>
      </w:r>
      <w:r w:rsidR="00CC01FA" w:rsidRPr="0062096B">
        <w:rPr>
          <w:szCs w:val="24"/>
        </w:rPr>
        <w:t>.</w:t>
      </w:r>
      <w:r w:rsidR="00820826" w:rsidRPr="0062096B">
        <w:rPr>
          <w:szCs w:val="24"/>
        </w:rPr>
        <w:t xml:space="preserve"> </w:t>
      </w:r>
    </w:p>
    <w:p w:rsidR="00CE45DC" w:rsidRPr="00575D2C" w:rsidRDefault="00BB35C5" w:rsidP="00D26A79">
      <w:pPr>
        <w:pStyle w:val="Caption"/>
      </w:pPr>
      <w:bookmarkStart w:id="422" w:name="_Toc131777251"/>
      <w:bookmarkStart w:id="423" w:name="_Toc131777769"/>
      <w:bookmarkStart w:id="424" w:name="_Toc134248980"/>
      <w:bookmarkStart w:id="425" w:name="_Toc143633017"/>
      <w:r>
        <w:rPr>
          <w:rFonts w:eastAsia="SimSun"/>
          <w:b/>
          <w:bCs/>
          <w:i w:val="0"/>
          <w:iCs w:val="0"/>
          <w:color w:val="auto"/>
          <w:sz w:val="24"/>
          <w:szCs w:val="24"/>
        </w:rPr>
        <w:br w:type="page"/>
      </w:r>
      <w:r w:rsidR="00D26A79" w:rsidRPr="00D26A79">
        <w:rPr>
          <w:rFonts w:eastAsia="SimSun"/>
          <w:b/>
          <w:bCs/>
          <w:i w:val="0"/>
          <w:iCs w:val="0"/>
          <w:color w:val="auto"/>
          <w:sz w:val="24"/>
          <w:szCs w:val="24"/>
        </w:rPr>
        <w:t xml:space="preserve">Table </w:t>
      </w:r>
      <w:r w:rsidR="00D26A79" w:rsidRPr="00D26A79">
        <w:rPr>
          <w:rFonts w:eastAsia="SimSun"/>
          <w:b/>
          <w:bCs/>
          <w:i w:val="0"/>
          <w:iCs w:val="0"/>
          <w:color w:val="auto"/>
          <w:sz w:val="24"/>
          <w:szCs w:val="24"/>
        </w:rPr>
        <w:fldChar w:fldCharType="begin"/>
      </w:r>
      <w:r w:rsidR="00D26A79" w:rsidRPr="00D26A79">
        <w:rPr>
          <w:rFonts w:eastAsia="SimSun"/>
          <w:b/>
          <w:bCs/>
          <w:i w:val="0"/>
          <w:iCs w:val="0"/>
          <w:color w:val="auto"/>
          <w:sz w:val="24"/>
          <w:szCs w:val="24"/>
        </w:rPr>
        <w:instrText xml:space="preserve"> SEQ Table \* ARABIC </w:instrText>
      </w:r>
      <w:r w:rsidR="00D26A79" w:rsidRPr="00D26A79">
        <w:rPr>
          <w:rFonts w:eastAsia="SimSun"/>
          <w:b/>
          <w:bCs/>
          <w:i w:val="0"/>
          <w:iCs w:val="0"/>
          <w:color w:val="auto"/>
          <w:sz w:val="24"/>
          <w:szCs w:val="24"/>
        </w:rPr>
        <w:fldChar w:fldCharType="separate"/>
      </w:r>
      <w:r w:rsidR="00D85E78">
        <w:rPr>
          <w:rFonts w:eastAsia="SimSun"/>
          <w:b/>
          <w:bCs/>
          <w:i w:val="0"/>
          <w:iCs w:val="0"/>
          <w:noProof/>
          <w:color w:val="auto"/>
          <w:sz w:val="24"/>
          <w:szCs w:val="24"/>
        </w:rPr>
        <w:t>1</w:t>
      </w:r>
      <w:r w:rsidR="00D26A79" w:rsidRPr="00D26A79">
        <w:rPr>
          <w:rFonts w:eastAsia="SimSun"/>
          <w:b/>
          <w:bCs/>
          <w:i w:val="0"/>
          <w:iCs w:val="0"/>
          <w:color w:val="auto"/>
          <w:sz w:val="24"/>
          <w:szCs w:val="24"/>
        </w:rPr>
        <w:fldChar w:fldCharType="end"/>
      </w:r>
      <w:r w:rsidR="00D26A79" w:rsidRPr="00D26A79">
        <w:rPr>
          <w:rFonts w:eastAsia="SimSun"/>
          <w:b/>
          <w:bCs/>
          <w:i w:val="0"/>
          <w:iCs w:val="0"/>
          <w:color w:val="auto"/>
          <w:sz w:val="24"/>
          <w:szCs w:val="24"/>
        </w:rPr>
        <w:t>: Summary of Data Analysis plan</w:t>
      </w:r>
      <w:bookmarkEnd w:id="425"/>
      <w:r w:rsidR="00D26A79">
        <w:rPr>
          <w:i w:val="0"/>
          <w:iCs w:val="0"/>
        </w:rPr>
        <w:t xml:space="preserve"> </w:t>
      </w:r>
      <w:bookmarkEnd w:id="422"/>
      <w:bookmarkEnd w:id="423"/>
      <w:bookmarkEnd w:id="42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1825"/>
        <w:gridCol w:w="1780"/>
        <w:gridCol w:w="2304"/>
      </w:tblGrid>
      <w:tr w:rsidR="00BE4711" w:rsidRPr="0062096B" w:rsidTr="0062096B">
        <w:trPr>
          <w:jc w:val="center"/>
        </w:trPr>
        <w:tc>
          <w:tcPr>
            <w:tcW w:w="1840" w:type="pct"/>
            <w:shd w:val="clear" w:color="auto" w:fill="auto"/>
          </w:tcPr>
          <w:p w:rsidR="00BE4711" w:rsidRPr="0062096B" w:rsidRDefault="00BE4711" w:rsidP="0062096B">
            <w:pPr>
              <w:spacing w:before="0" w:beforeAutospacing="0" w:after="0" w:afterAutospacing="0"/>
              <w:rPr>
                <w:rFonts w:eastAsia="SimSun"/>
                <w:b/>
                <w:bCs/>
                <w:color w:val="000000"/>
                <w:sz w:val="22"/>
              </w:rPr>
            </w:pPr>
            <w:r w:rsidRPr="0062096B">
              <w:rPr>
                <w:rFonts w:eastAsia="SimSun"/>
                <w:b/>
                <w:bCs/>
                <w:color w:val="000000"/>
                <w:sz w:val="22"/>
              </w:rPr>
              <w:t>Objectives</w:t>
            </w:r>
          </w:p>
        </w:tc>
        <w:tc>
          <w:tcPr>
            <w:tcW w:w="976" w:type="pct"/>
            <w:shd w:val="clear" w:color="auto" w:fill="auto"/>
          </w:tcPr>
          <w:p w:rsidR="00BE4711" w:rsidRPr="0062096B" w:rsidRDefault="00BE4711" w:rsidP="0062096B">
            <w:pPr>
              <w:spacing w:before="0" w:beforeAutospacing="0" w:after="0" w:afterAutospacing="0"/>
              <w:rPr>
                <w:rFonts w:eastAsia="SimSun"/>
                <w:b/>
                <w:bCs/>
                <w:color w:val="000000"/>
                <w:sz w:val="22"/>
              </w:rPr>
            </w:pPr>
            <w:r w:rsidRPr="0062096B">
              <w:rPr>
                <w:rFonts w:eastAsia="SimSun"/>
                <w:b/>
                <w:bCs/>
                <w:color w:val="000000"/>
                <w:sz w:val="22"/>
              </w:rPr>
              <w:t>Method of Data Collection</w:t>
            </w:r>
          </w:p>
        </w:tc>
        <w:tc>
          <w:tcPr>
            <w:tcW w:w="952" w:type="pct"/>
            <w:shd w:val="clear" w:color="auto" w:fill="auto"/>
          </w:tcPr>
          <w:p w:rsidR="00BE4711" w:rsidRPr="0062096B" w:rsidRDefault="00BE4711" w:rsidP="0062096B">
            <w:pPr>
              <w:spacing w:before="0" w:beforeAutospacing="0" w:after="0" w:afterAutospacing="0"/>
              <w:rPr>
                <w:rFonts w:eastAsia="SimSun"/>
                <w:b/>
                <w:bCs/>
                <w:color w:val="000000"/>
                <w:sz w:val="22"/>
              </w:rPr>
            </w:pPr>
            <w:r w:rsidRPr="0062096B">
              <w:rPr>
                <w:rFonts w:eastAsia="SimSun"/>
                <w:b/>
                <w:bCs/>
                <w:color w:val="000000"/>
                <w:sz w:val="22"/>
              </w:rPr>
              <w:t>Data Source</w:t>
            </w:r>
          </w:p>
        </w:tc>
        <w:tc>
          <w:tcPr>
            <w:tcW w:w="1232" w:type="pct"/>
            <w:shd w:val="clear" w:color="auto" w:fill="auto"/>
          </w:tcPr>
          <w:p w:rsidR="00BE4711" w:rsidRPr="0062096B" w:rsidRDefault="00BE4711" w:rsidP="0062096B">
            <w:pPr>
              <w:spacing w:before="0" w:beforeAutospacing="0" w:after="0" w:afterAutospacing="0"/>
              <w:rPr>
                <w:rFonts w:eastAsia="SimSun"/>
                <w:b/>
                <w:bCs/>
                <w:color w:val="000000"/>
                <w:sz w:val="22"/>
              </w:rPr>
            </w:pPr>
            <w:r w:rsidRPr="0062096B">
              <w:rPr>
                <w:rFonts w:eastAsia="SimSun"/>
                <w:b/>
                <w:bCs/>
                <w:color w:val="000000"/>
                <w:sz w:val="22"/>
              </w:rPr>
              <w:t xml:space="preserve">Data Analysis </w:t>
            </w:r>
          </w:p>
        </w:tc>
      </w:tr>
      <w:tr w:rsidR="00BE4711" w:rsidRPr="0062096B" w:rsidTr="0062096B">
        <w:trPr>
          <w:jc w:val="center"/>
        </w:trPr>
        <w:tc>
          <w:tcPr>
            <w:tcW w:w="1840" w:type="pct"/>
            <w:shd w:val="clear" w:color="auto" w:fill="auto"/>
          </w:tcPr>
          <w:p w:rsidR="00BE4711" w:rsidRPr="0062096B" w:rsidRDefault="00BE4711" w:rsidP="00887CBD">
            <w:pPr>
              <w:pStyle w:val="ListParagraph"/>
              <w:numPr>
                <w:ilvl w:val="0"/>
                <w:numId w:val="29"/>
              </w:numPr>
              <w:spacing w:before="0" w:beforeAutospacing="0" w:after="0" w:afterAutospacing="0" w:line="240" w:lineRule="auto"/>
              <w:rPr>
                <w:rFonts w:ascii="Trebuchet MS" w:hAnsi="Trebuchet MS"/>
                <w:b w:val="0"/>
                <w:bCs w:val="0"/>
                <w:sz w:val="22"/>
                <w:szCs w:val="22"/>
              </w:rPr>
            </w:pPr>
            <w:bookmarkStart w:id="426" w:name="_Hlk117685360"/>
            <w:r w:rsidRPr="0062096B">
              <w:rPr>
                <w:rFonts w:ascii="Trebuchet MS" w:hAnsi="Trebuchet MS"/>
                <w:b w:val="0"/>
                <w:bCs w:val="0"/>
                <w:sz w:val="22"/>
                <w:szCs w:val="22"/>
              </w:rPr>
              <w:t>To assess the level of knowledge of Village Health Teams on COVID-19 in Kassanda district.</w:t>
            </w:r>
          </w:p>
          <w:p w:rsidR="00BE4711" w:rsidRPr="0062096B" w:rsidRDefault="00BE4711" w:rsidP="0062096B">
            <w:pPr>
              <w:pStyle w:val="ListParagraph"/>
              <w:spacing w:before="0" w:beforeAutospacing="0" w:after="0" w:afterAutospacing="0" w:line="240" w:lineRule="auto"/>
              <w:ind w:left="360"/>
              <w:rPr>
                <w:rFonts w:ascii="Trebuchet MS" w:eastAsia="SimSun" w:hAnsi="Trebuchet MS"/>
                <w:color w:val="000000"/>
                <w:sz w:val="22"/>
                <w:szCs w:val="22"/>
              </w:rPr>
            </w:pPr>
          </w:p>
        </w:tc>
        <w:tc>
          <w:tcPr>
            <w:tcW w:w="976" w:type="pct"/>
            <w:shd w:val="clear" w:color="auto" w:fill="auto"/>
          </w:tcPr>
          <w:p w:rsidR="00BE4711" w:rsidRPr="0062096B" w:rsidRDefault="0062096B" w:rsidP="0062096B">
            <w:pPr>
              <w:spacing w:before="0" w:beforeAutospacing="0" w:after="0" w:afterAutospacing="0"/>
              <w:rPr>
                <w:rFonts w:eastAsia="SimSun"/>
                <w:bCs/>
                <w:color w:val="000000"/>
                <w:sz w:val="22"/>
              </w:rPr>
            </w:pPr>
            <w:r>
              <w:rPr>
                <w:rFonts w:eastAsia="SimSun"/>
                <w:bCs/>
                <w:color w:val="000000"/>
                <w:sz w:val="22"/>
              </w:rPr>
              <w:t>Face to face interviews</w:t>
            </w:r>
          </w:p>
        </w:tc>
        <w:tc>
          <w:tcPr>
            <w:tcW w:w="952" w:type="pct"/>
            <w:shd w:val="clear" w:color="auto" w:fill="auto"/>
          </w:tcPr>
          <w:p w:rsidR="00BE4711" w:rsidRPr="0062096B" w:rsidRDefault="00BE4711" w:rsidP="0062096B">
            <w:pPr>
              <w:spacing w:before="0" w:beforeAutospacing="0" w:after="0" w:afterAutospacing="0"/>
              <w:rPr>
                <w:rFonts w:eastAsia="SimSun"/>
                <w:bCs/>
                <w:color w:val="000000"/>
                <w:sz w:val="22"/>
              </w:rPr>
            </w:pPr>
            <w:r w:rsidRPr="0062096B">
              <w:rPr>
                <w:sz w:val="22"/>
              </w:rPr>
              <w:t>Structured questionnaires</w:t>
            </w:r>
          </w:p>
        </w:tc>
        <w:tc>
          <w:tcPr>
            <w:tcW w:w="1232" w:type="pct"/>
            <w:shd w:val="clear" w:color="auto" w:fill="auto"/>
          </w:tcPr>
          <w:p w:rsidR="00BE4711" w:rsidRPr="0062096B" w:rsidRDefault="00BE4711" w:rsidP="0062096B">
            <w:pPr>
              <w:spacing w:before="0" w:beforeAutospacing="0" w:after="0" w:afterAutospacing="0"/>
              <w:rPr>
                <w:rFonts w:eastAsia="SimSun"/>
                <w:color w:val="000000"/>
                <w:sz w:val="22"/>
              </w:rPr>
            </w:pPr>
            <w:r w:rsidRPr="0062096B">
              <w:rPr>
                <w:rFonts w:eastAsia="SimSun"/>
                <w:color w:val="000000"/>
                <w:sz w:val="22"/>
              </w:rPr>
              <w:t xml:space="preserve">Univariate analysis; Calculate proportion and result presented in Tables, Pie </w:t>
            </w:r>
            <w:r w:rsidR="007C3C50" w:rsidRPr="0062096B">
              <w:rPr>
                <w:rFonts w:eastAsia="SimSun"/>
                <w:color w:val="000000"/>
                <w:sz w:val="22"/>
              </w:rPr>
              <w:t>chart as</w:t>
            </w:r>
            <w:r w:rsidRPr="0062096B">
              <w:rPr>
                <w:rFonts w:eastAsia="SimSun"/>
                <w:color w:val="000000"/>
                <w:sz w:val="22"/>
              </w:rPr>
              <w:t xml:space="preserve"> frequencies (n) and percentages (%).</w:t>
            </w:r>
          </w:p>
        </w:tc>
      </w:tr>
      <w:tr w:rsidR="00BE4711" w:rsidRPr="0062096B" w:rsidTr="0062096B">
        <w:trPr>
          <w:jc w:val="center"/>
        </w:trPr>
        <w:tc>
          <w:tcPr>
            <w:tcW w:w="1840" w:type="pct"/>
            <w:shd w:val="clear" w:color="auto" w:fill="auto"/>
          </w:tcPr>
          <w:p w:rsidR="00BE4711" w:rsidRPr="0062096B" w:rsidRDefault="00BE4711" w:rsidP="00887CBD">
            <w:pPr>
              <w:pStyle w:val="ListParagraph"/>
              <w:numPr>
                <w:ilvl w:val="0"/>
                <w:numId w:val="29"/>
              </w:numPr>
              <w:spacing w:before="0" w:beforeAutospacing="0" w:after="0" w:afterAutospacing="0" w:line="240" w:lineRule="auto"/>
              <w:rPr>
                <w:rFonts w:ascii="Trebuchet MS" w:hAnsi="Trebuchet MS"/>
                <w:b w:val="0"/>
                <w:bCs w:val="0"/>
                <w:sz w:val="22"/>
                <w:szCs w:val="22"/>
              </w:rPr>
            </w:pPr>
            <w:r w:rsidRPr="0062096B">
              <w:rPr>
                <w:rFonts w:ascii="Trebuchet MS" w:hAnsi="Trebuchet MS"/>
                <w:b w:val="0"/>
                <w:bCs w:val="0"/>
                <w:sz w:val="22"/>
                <w:szCs w:val="22"/>
              </w:rPr>
              <w:t>To determine the factors associated with level of knowledge of Village Health Teams on COVID-19 in Kassanda district.</w:t>
            </w:r>
          </w:p>
          <w:p w:rsidR="00BE4711" w:rsidRPr="0062096B" w:rsidRDefault="00BE4711" w:rsidP="0062096B">
            <w:pPr>
              <w:pStyle w:val="ListParagraph"/>
              <w:spacing w:before="0" w:beforeAutospacing="0" w:after="0" w:afterAutospacing="0" w:line="240" w:lineRule="auto"/>
              <w:ind w:left="360"/>
              <w:rPr>
                <w:rFonts w:ascii="Trebuchet MS" w:eastAsia="SimSun" w:hAnsi="Trebuchet MS"/>
                <w:color w:val="000000"/>
                <w:sz w:val="22"/>
                <w:szCs w:val="22"/>
              </w:rPr>
            </w:pPr>
          </w:p>
        </w:tc>
        <w:tc>
          <w:tcPr>
            <w:tcW w:w="976" w:type="pct"/>
            <w:shd w:val="clear" w:color="auto" w:fill="auto"/>
          </w:tcPr>
          <w:p w:rsidR="00BE4711" w:rsidRPr="0062096B" w:rsidRDefault="0062096B" w:rsidP="0062096B">
            <w:pPr>
              <w:spacing w:before="0" w:beforeAutospacing="0" w:after="0" w:afterAutospacing="0"/>
              <w:rPr>
                <w:rFonts w:eastAsia="SimSun"/>
                <w:bCs/>
                <w:color w:val="000000"/>
                <w:sz w:val="22"/>
              </w:rPr>
            </w:pPr>
            <w:r>
              <w:rPr>
                <w:rFonts w:eastAsia="SimSun"/>
                <w:bCs/>
                <w:color w:val="000000"/>
                <w:sz w:val="22"/>
              </w:rPr>
              <w:t>Face to face interviews</w:t>
            </w:r>
            <w:r w:rsidRPr="0062096B" w:rsidDel="0062096B">
              <w:rPr>
                <w:rFonts w:eastAsia="SimSun"/>
                <w:bCs/>
                <w:color w:val="000000"/>
                <w:sz w:val="22"/>
              </w:rPr>
              <w:t xml:space="preserve"> </w:t>
            </w:r>
          </w:p>
        </w:tc>
        <w:tc>
          <w:tcPr>
            <w:tcW w:w="952" w:type="pct"/>
            <w:shd w:val="clear" w:color="auto" w:fill="auto"/>
          </w:tcPr>
          <w:p w:rsidR="00BE4711" w:rsidRPr="0062096B" w:rsidRDefault="00BE4711" w:rsidP="0062096B">
            <w:pPr>
              <w:spacing w:before="0" w:beforeAutospacing="0" w:after="0" w:afterAutospacing="0"/>
              <w:rPr>
                <w:rFonts w:eastAsia="SimSun"/>
                <w:bCs/>
                <w:color w:val="000000"/>
                <w:sz w:val="22"/>
              </w:rPr>
            </w:pPr>
            <w:r w:rsidRPr="0062096B">
              <w:rPr>
                <w:sz w:val="22"/>
              </w:rPr>
              <w:t>Structured questionnaires</w:t>
            </w:r>
          </w:p>
        </w:tc>
        <w:tc>
          <w:tcPr>
            <w:tcW w:w="1232" w:type="pct"/>
            <w:shd w:val="clear" w:color="auto" w:fill="auto"/>
          </w:tcPr>
          <w:p w:rsidR="00BE4711" w:rsidRPr="0062096B" w:rsidRDefault="00BE4711" w:rsidP="0062096B">
            <w:pPr>
              <w:spacing w:before="0" w:beforeAutospacing="0" w:after="0" w:afterAutospacing="0"/>
              <w:rPr>
                <w:rFonts w:eastAsia="SimSun"/>
                <w:color w:val="000000"/>
                <w:sz w:val="22"/>
              </w:rPr>
            </w:pPr>
            <w:r w:rsidRPr="0062096B">
              <w:rPr>
                <w:rFonts w:eastAsia="SimSun"/>
                <w:color w:val="000000"/>
                <w:sz w:val="22"/>
              </w:rPr>
              <w:t xml:space="preserve">Bivariate and Multi </w:t>
            </w:r>
            <w:r w:rsidR="007C3C50" w:rsidRPr="0062096B">
              <w:rPr>
                <w:rFonts w:eastAsia="SimSun"/>
                <w:color w:val="000000"/>
                <w:sz w:val="22"/>
              </w:rPr>
              <w:t>variable analysis</w:t>
            </w:r>
            <w:r w:rsidRPr="0062096B">
              <w:rPr>
                <w:rFonts w:eastAsia="SimSun"/>
                <w:color w:val="000000"/>
                <w:sz w:val="22"/>
              </w:rPr>
              <w:t>;</w:t>
            </w:r>
          </w:p>
          <w:p w:rsidR="00BE4711" w:rsidRPr="0062096B" w:rsidRDefault="00BE4711" w:rsidP="0062096B">
            <w:pPr>
              <w:spacing w:before="0" w:beforeAutospacing="0" w:after="0" w:afterAutospacing="0"/>
              <w:rPr>
                <w:rFonts w:eastAsia="SimSun"/>
                <w:color w:val="000000"/>
                <w:sz w:val="22"/>
              </w:rPr>
            </w:pPr>
            <w:r w:rsidRPr="0062096B">
              <w:rPr>
                <w:rFonts w:eastAsia="SimSun"/>
                <w:color w:val="000000"/>
                <w:sz w:val="22"/>
              </w:rPr>
              <w:t xml:space="preserve">Logistics regression, </w:t>
            </w:r>
            <w:r w:rsidRPr="0062096B">
              <w:rPr>
                <w:sz w:val="22"/>
              </w:rPr>
              <w:t>Odds Ratios (ORs), 95% confidence intervals and p- values were used to infer statistical associations</w:t>
            </w:r>
          </w:p>
        </w:tc>
      </w:tr>
      <w:tr w:rsidR="00BE4711" w:rsidRPr="0062096B" w:rsidTr="0062096B">
        <w:trPr>
          <w:jc w:val="center"/>
        </w:trPr>
        <w:tc>
          <w:tcPr>
            <w:tcW w:w="1840" w:type="pct"/>
            <w:shd w:val="clear" w:color="auto" w:fill="auto"/>
          </w:tcPr>
          <w:p w:rsidR="00BE4711" w:rsidRPr="0062096B" w:rsidRDefault="00BE4711" w:rsidP="00887CBD">
            <w:pPr>
              <w:pStyle w:val="ListParagraph"/>
              <w:numPr>
                <w:ilvl w:val="0"/>
                <w:numId w:val="29"/>
              </w:numPr>
              <w:spacing w:before="0" w:beforeAutospacing="0" w:after="0" w:afterAutospacing="0" w:line="240" w:lineRule="auto"/>
              <w:rPr>
                <w:rFonts w:ascii="Trebuchet MS" w:hAnsi="Trebuchet MS"/>
                <w:b w:val="0"/>
                <w:bCs w:val="0"/>
                <w:sz w:val="22"/>
                <w:szCs w:val="22"/>
              </w:rPr>
            </w:pPr>
            <w:r w:rsidRPr="0062096B">
              <w:rPr>
                <w:rFonts w:ascii="Trebuchet MS" w:hAnsi="Trebuchet MS"/>
                <w:b w:val="0"/>
                <w:bCs w:val="0"/>
                <w:sz w:val="22"/>
                <w:szCs w:val="22"/>
              </w:rPr>
              <w:t>To establish the response activities of Village Health Teams in the COVID-19 response in Kassanda district.</w:t>
            </w:r>
          </w:p>
          <w:p w:rsidR="00BE4711" w:rsidRPr="0062096B" w:rsidRDefault="00BE4711" w:rsidP="0062096B">
            <w:pPr>
              <w:pStyle w:val="ListParagraph"/>
              <w:spacing w:before="0" w:beforeAutospacing="0" w:after="0" w:afterAutospacing="0" w:line="240" w:lineRule="auto"/>
              <w:ind w:left="360"/>
              <w:rPr>
                <w:rFonts w:ascii="Trebuchet MS" w:hAnsi="Trebuchet MS"/>
                <w:b w:val="0"/>
                <w:bCs w:val="0"/>
                <w:sz w:val="22"/>
                <w:szCs w:val="22"/>
              </w:rPr>
            </w:pPr>
          </w:p>
        </w:tc>
        <w:tc>
          <w:tcPr>
            <w:tcW w:w="976" w:type="pct"/>
            <w:shd w:val="clear" w:color="auto" w:fill="auto"/>
          </w:tcPr>
          <w:p w:rsidR="00BE4711" w:rsidRPr="0062096B" w:rsidRDefault="00BE4711" w:rsidP="0062096B">
            <w:pPr>
              <w:spacing w:before="0" w:beforeAutospacing="0" w:after="0" w:afterAutospacing="0"/>
              <w:rPr>
                <w:rFonts w:eastAsia="SimSun"/>
                <w:bCs/>
                <w:color w:val="000000"/>
                <w:sz w:val="22"/>
              </w:rPr>
            </w:pPr>
            <w:r w:rsidRPr="0062096B">
              <w:rPr>
                <w:rFonts w:eastAsia="SimSun"/>
                <w:bCs/>
                <w:color w:val="000000"/>
                <w:sz w:val="22"/>
              </w:rPr>
              <w:t>Key informant interviews</w:t>
            </w:r>
          </w:p>
        </w:tc>
        <w:tc>
          <w:tcPr>
            <w:tcW w:w="952" w:type="pct"/>
            <w:shd w:val="clear" w:color="auto" w:fill="auto"/>
          </w:tcPr>
          <w:p w:rsidR="00BE4711" w:rsidRPr="0062096B" w:rsidRDefault="00BE4711" w:rsidP="0062096B">
            <w:pPr>
              <w:spacing w:before="0" w:beforeAutospacing="0" w:after="0" w:afterAutospacing="0"/>
              <w:rPr>
                <w:rFonts w:eastAsia="SimSun"/>
                <w:bCs/>
                <w:color w:val="000000"/>
                <w:sz w:val="22"/>
              </w:rPr>
            </w:pPr>
            <w:r w:rsidRPr="0062096B">
              <w:rPr>
                <w:rFonts w:eastAsia="SimSun"/>
                <w:bCs/>
                <w:color w:val="000000"/>
                <w:sz w:val="22"/>
              </w:rPr>
              <w:t>Key informant interview guide</w:t>
            </w:r>
          </w:p>
          <w:p w:rsidR="00BE4711" w:rsidRPr="0062096B" w:rsidRDefault="00BE4711" w:rsidP="0062096B">
            <w:pPr>
              <w:spacing w:before="0" w:beforeAutospacing="0" w:after="0" w:afterAutospacing="0"/>
              <w:rPr>
                <w:rFonts w:eastAsia="SimSun"/>
                <w:bCs/>
                <w:color w:val="000000"/>
                <w:sz w:val="22"/>
              </w:rPr>
            </w:pPr>
            <w:r w:rsidRPr="0062096B">
              <w:rPr>
                <w:rFonts w:eastAsia="SimSun"/>
                <w:bCs/>
                <w:color w:val="000000"/>
                <w:sz w:val="22"/>
              </w:rPr>
              <w:t>Audio records of IDI</w:t>
            </w:r>
          </w:p>
          <w:p w:rsidR="00BE4711" w:rsidRPr="0062096B" w:rsidRDefault="00BE4711" w:rsidP="0062096B">
            <w:pPr>
              <w:spacing w:before="0" w:beforeAutospacing="0" w:after="0" w:afterAutospacing="0"/>
              <w:rPr>
                <w:rFonts w:eastAsia="SimSun"/>
                <w:bCs/>
                <w:color w:val="000000"/>
                <w:sz w:val="22"/>
              </w:rPr>
            </w:pPr>
          </w:p>
        </w:tc>
        <w:tc>
          <w:tcPr>
            <w:tcW w:w="1232" w:type="pct"/>
            <w:shd w:val="clear" w:color="auto" w:fill="auto"/>
          </w:tcPr>
          <w:p w:rsidR="00BE4711" w:rsidRPr="0062096B" w:rsidRDefault="00BE4711" w:rsidP="0062096B">
            <w:pPr>
              <w:spacing w:before="0" w:beforeAutospacing="0" w:after="0" w:afterAutospacing="0"/>
              <w:rPr>
                <w:rFonts w:eastAsia="SimSun"/>
                <w:color w:val="000000"/>
                <w:sz w:val="22"/>
              </w:rPr>
            </w:pPr>
            <w:r w:rsidRPr="0062096B">
              <w:rPr>
                <w:rFonts w:eastAsia="SimSun"/>
                <w:color w:val="000000"/>
                <w:sz w:val="22"/>
              </w:rPr>
              <w:t xml:space="preserve">Thematic analysis by </w:t>
            </w:r>
            <w:r w:rsidRPr="0062096B">
              <w:rPr>
                <w:sz w:val="22"/>
              </w:rPr>
              <w:fldChar w:fldCharType="begin"/>
            </w:r>
            <w:r w:rsidRPr="0062096B">
              <w:rPr>
                <w:sz w:val="22"/>
              </w:rPr>
              <w:instrText xml:space="preserve"> ADDIN EN.CITE &lt;EndNote&gt;&lt;Cite AuthorYear="1"&gt;&lt;Author&gt;Green&lt;/Author&gt;&lt;Year&gt;2018&lt;/Year&gt;&lt;RecNum&gt;4&lt;/RecNum&gt;&lt;DisplayText&gt;Green and Thorogood (2018)&lt;/DisplayText&gt;&lt;record&gt;&lt;rec-number&gt;4&lt;/rec-number&gt;&lt;foreign-keys&gt;&lt;key app="EN" db-id="ddx9de9xnxd0x0ezwe95vvrlt50rrv0ptzdx" timestamp="1544442379"&gt;4&lt;/key&gt;&lt;/foreign-keys&gt;&lt;ref-type name="Book"&gt;6&lt;/ref-type&gt;&lt;contributors&gt;&lt;authors&gt;&lt;author&gt;Green, Judith&lt;/author&gt;&lt;author&gt;Thorogood, Nicki&lt;/author&gt;&lt;/authors&gt;&lt;/contributors&gt;&lt;titles&gt;&lt;title&gt;Qualitative methods for health research&lt;/title&gt;&lt;/titles&gt;&lt;dates&gt;&lt;year&gt;2018&lt;/year&gt;&lt;/dates&gt;&lt;publisher&gt;Sage&lt;/publisher&gt;&lt;isbn&gt;1526448807&lt;/isbn&gt;&lt;urls&gt;&lt;/urls&gt;&lt;/record&gt;&lt;/Cite&gt;&lt;/EndNote&gt;</w:instrText>
            </w:r>
            <w:r w:rsidRPr="0062096B">
              <w:rPr>
                <w:sz w:val="22"/>
              </w:rPr>
              <w:fldChar w:fldCharType="separate"/>
            </w:r>
            <w:r w:rsidRPr="0062096B">
              <w:rPr>
                <w:noProof/>
                <w:sz w:val="22"/>
              </w:rPr>
              <w:t>Green and Thorogood (2018)</w:t>
            </w:r>
            <w:r w:rsidRPr="0062096B">
              <w:rPr>
                <w:sz w:val="22"/>
              </w:rPr>
              <w:fldChar w:fldCharType="end"/>
            </w:r>
          </w:p>
        </w:tc>
      </w:tr>
      <w:tr w:rsidR="00BE4711" w:rsidRPr="0062096B" w:rsidTr="0062096B">
        <w:trPr>
          <w:jc w:val="center"/>
        </w:trPr>
        <w:tc>
          <w:tcPr>
            <w:tcW w:w="1840" w:type="pct"/>
            <w:shd w:val="clear" w:color="auto" w:fill="auto"/>
          </w:tcPr>
          <w:p w:rsidR="00BE4711" w:rsidRPr="0062096B" w:rsidRDefault="00BE4711" w:rsidP="00887CBD">
            <w:pPr>
              <w:pStyle w:val="ListParagraph"/>
              <w:numPr>
                <w:ilvl w:val="0"/>
                <w:numId w:val="29"/>
              </w:numPr>
              <w:spacing w:before="0" w:beforeAutospacing="0" w:after="0" w:afterAutospacing="0" w:line="240" w:lineRule="auto"/>
              <w:rPr>
                <w:rFonts w:ascii="Trebuchet MS" w:hAnsi="Trebuchet MS"/>
                <w:b w:val="0"/>
                <w:bCs w:val="0"/>
                <w:sz w:val="22"/>
                <w:szCs w:val="22"/>
              </w:rPr>
            </w:pPr>
            <w:r w:rsidRPr="0062096B">
              <w:rPr>
                <w:rFonts w:ascii="Trebuchet MS" w:hAnsi="Trebuchet MS"/>
                <w:b w:val="0"/>
                <w:bCs w:val="0"/>
                <w:sz w:val="22"/>
                <w:szCs w:val="22"/>
              </w:rPr>
              <w:t>To establish the perceived risk of Village Health Teams in response to COVID-19 in Kassanda district.</w:t>
            </w:r>
          </w:p>
          <w:p w:rsidR="00BE4711" w:rsidRPr="0062096B" w:rsidRDefault="00BE4711" w:rsidP="0062096B">
            <w:pPr>
              <w:pStyle w:val="ListParagraph"/>
              <w:spacing w:before="0" w:beforeAutospacing="0" w:after="0" w:afterAutospacing="0" w:line="240" w:lineRule="auto"/>
              <w:ind w:left="360"/>
              <w:rPr>
                <w:rFonts w:ascii="Trebuchet MS" w:hAnsi="Trebuchet MS"/>
                <w:b w:val="0"/>
                <w:bCs w:val="0"/>
                <w:sz w:val="22"/>
                <w:szCs w:val="22"/>
              </w:rPr>
            </w:pPr>
          </w:p>
        </w:tc>
        <w:tc>
          <w:tcPr>
            <w:tcW w:w="976" w:type="pct"/>
            <w:shd w:val="clear" w:color="auto" w:fill="auto"/>
          </w:tcPr>
          <w:p w:rsidR="00BE4711" w:rsidRPr="0062096B" w:rsidRDefault="00BE4711" w:rsidP="0062096B">
            <w:pPr>
              <w:spacing w:before="0" w:beforeAutospacing="0" w:after="0" w:afterAutospacing="0"/>
              <w:rPr>
                <w:rFonts w:eastAsia="SimSun"/>
                <w:bCs/>
                <w:color w:val="000000"/>
                <w:sz w:val="22"/>
              </w:rPr>
            </w:pPr>
            <w:r w:rsidRPr="0062096B">
              <w:rPr>
                <w:rFonts w:eastAsia="SimSun"/>
                <w:bCs/>
                <w:color w:val="000000"/>
                <w:sz w:val="22"/>
              </w:rPr>
              <w:t>Key informant interviews</w:t>
            </w:r>
          </w:p>
        </w:tc>
        <w:tc>
          <w:tcPr>
            <w:tcW w:w="952" w:type="pct"/>
            <w:shd w:val="clear" w:color="auto" w:fill="auto"/>
          </w:tcPr>
          <w:p w:rsidR="00BE4711" w:rsidRPr="0062096B" w:rsidRDefault="00BE4711" w:rsidP="0062096B">
            <w:pPr>
              <w:spacing w:before="0" w:beforeAutospacing="0" w:after="0" w:afterAutospacing="0"/>
              <w:rPr>
                <w:rFonts w:eastAsia="SimSun"/>
                <w:bCs/>
                <w:color w:val="000000"/>
                <w:sz w:val="22"/>
              </w:rPr>
            </w:pPr>
            <w:r w:rsidRPr="0062096B">
              <w:rPr>
                <w:rFonts w:eastAsia="SimSun"/>
                <w:bCs/>
                <w:color w:val="000000"/>
                <w:sz w:val="22"/>
              </w:rPr>
              <w:t>Key informant interview guide</w:t>
            </w:r>
          </w:p>
          <w:p w:rsidR="00BE4711" w:rsidRPr="0062096B" w:rsidRDefault="00BE4711" w:rsidP="0062096B">
            <w:pPr>
              <w:spacing w:before="0" w:beforeAutospacing="0" w:after="0" w:afterAutospacing="0"/>
              <w:rPr>
                <w:rFonts w:eastAsia="SimSun"/>
                <w:bCs/>
                <w:color w:val="000000"/>
                <w:sz w:val="22"/>
              </w:rPr>
            </w:pPr>
            <w:r w:rsidRPr="0062096B">
              <w:rPr>
                <w:rFonts w:eastAsia="SimSun"/>
                <w:bCs/>
                <w:color w:val="000000"/>
                <w:sz w:val="22"/>
              </w:rPr>
              <w:t>Audio records of IDI</w:t>
            </w:r>
          </w:p>
          <w:p w:rsidR="00BE4711" w:rsidRPr="0062096B" w:rsidRDefault="00BE4711" w:rsidP="0062096B">
            <w:pPr>
              <w:spacing w:before="0" w:beforeAutospacing="0" w:after="0" w:afterAutospacing="0"/>
              <w:rPr>
                <w:rFonts w:eastAsia="SimSun"/>
                <w:bCs/>
                <w:color w:val="000000"/>
                <w:sz w:val="22"/>
              </w:rPr>
            </w:pPr>
          </w:p>
        </w:tc>
        <w:tc>
          <w:tcPr>
            <w:tcW w:w="1232" w:type="pct"/>
            <w:shd w:val="clear" w:color="auto" w:fill="auto"/>
          </w:tcPr>
          <w:p w:rsidR="00BE4711" w:rsidRPr="0062096B" w:rsidRDefault="00BE4711" w:rsidP="0062096B">
            <w:pPr>
              <w:spacing w:before="0" w:beforeAutospacing="0" w:after="0" w:afterAutospacing="0"/>
              <w:rPr>
                <w:rFonts w:eastAsia="SimSun"/>
                <w:color w:val="000000"/>
                <w:sz w:val="22"/>
              </w:rPr>
            </w:pPr>
            <w:r w:rsidRPr="0062096B">
              <w:rPr>
                <w:rFonts w:eastAsia="SimSun"/>
                <w:color w:val="000000"/>
                <w:sz w:val="22"/>
              </w:rPr>
              <w:t xml:space="preserve">Thematic analysis by </w:t>
            </w:r>
            <w:r w:rsidRPr="0062096B">
              <w:rPr>
                <w:sz w:val="22"/>
              </w:rPr>
              <w:fldChar w:fldCharType="begin"/>
            </w:r>
            <w:r w:rsidRPr="0062096B">
              <w:rPr>
                <w:sz w:val="22"/>
              </w:rPr>
              <w:instrText xml:space="preserve"> ADDIN EN.CITE &lt;EndNote&gt;&lt;Cite AuthorYear="1"&gt;&lt;Author&gt;Green&lt;/Author&gt;&lt;Year&gt;2018&lt;/Year&gt;&lt;RecNum&gt;4&lt;/RecNum&gt;&lt;DisplayText&gt;Green and Thorogood (2018)&lt;/DisplayText&gt;&lt;record&gt;&lt;rec-number&gt;4&lt;/rec-number&gt;&lt;foreign-keys&gt;&lt;key app="EN" db-id="ddx9de9xnxd0x0ezwe95vvrlt50rrv0ptzdx" timestamp="1544442379"&gt;4&lt;/key&gt;&lt;/foreign-keys&gt;&lt;ref-type name="Book"&gt;6&lt;/ref-type&gt;&lt;contributors&gt;&lt;authors&gt;&lt;author&gt;Green, Judith&lt;/author&gt;&lt;author&gt;Thorogood, Nicki&lt;/author&gt;&lt;/authors&gt;&lt;/contributors&gt;&lt;titles&gt;&lt;title&gt;Qualitative methods for health research&lt;/title&gt;&lt;/titles&gt;&lt;dates&gt;&lt;year&gt;2018&lt;/year&gt;&lt;/dates&gt;&lt;publisher&gt;Sage&lt;/publisher&gt;&lt;isbn&gt;1526448807&lt;/isbn&gt;&lt;urls&gt;&lt;/urls&gt;&lt;/record&gt;&lt;/Cite&gt;&lt;/EndNote&gt;</w:instrText>
            </w:r>
            <w:r w:rsidRPr="0062096B">
              <w:rPr>
                <w:sz w:val="22"/>
              </w:rPr>
              <w:fldChar w:fldCharType="separate"/>
            </w:r>
            <w:r w:rsidRPr="0062096B">
              <w:rPr>
                <w:noProof/>
                <w:sz w:val="22"/>
              </w:rPr>
              <w:t>Green and Thorogood (2018)</w:t>
            </w:r>
            <w:r w:rsidRPr="0062096B">
              <w:rPr>
                <w:sz w:val="22"/>
              </w:rPr>
              <w:fldChar w:fldCharType="end"/>
            </w:r>
          </w:p>
        </w:tc>
      </w:tr>
    </w:tbl>
    <w:p w:rsidR="00BB35C5" w:rsidRDefault="00BB35C5" w:rsidP="00BB35C5">
      <w:pPr>
        <w:pStyle w:val="Heading2"/>
        <w:spacing w:line="480" w:lineRule="auto"/>
        <w:rPr>
          <w:rFonts w:ascii="Trebuchet MS" w:hAnsi="Trebuchet MS"/>
        </w:rPr>
      </w:pPr>
      <w:bookmarkStart w:id="427" w:name="_Toc9543055"/>
      <w:bookmarkStart w:id="428" w:name="_Toc93014062"/>
      <w:bookmarkStart w:id="429" w:name="_Toc93046823"/>
      <w:bookmarkStart w:id="430" w:name="_Toc93356802"/>
      <w:bookmarkStart w:id="431" w:name="_Toc133830625"/>
      <w:bookmarkStart w:id="432" w:name="_Toc133830724"/>
      <w:bookmarkStart w:id="433" w:name="_Toc133833785"/>
      <w:bookmarkStart w:id="434" w:name="_Toc133867265"/>
      <w:bookmarkStart w:id="435" w:name="_Toc133869209"/>
      <w:bookmarkStart w:id="436" w:name="_Toc133870792"/>
      <w:bookmarkStart w:id="437" w:name="_Toc133912554"/>
      <w:bookmarkEnd w:id="426"/>
    </w:p>
    <w:p w:rsidR="002A139B" w:rsidRPr="0062096B" w:rsidRDefault="002A139B" w:rsidP="00887CBD">
      <w:pPr>
        <w:pStyle w:val="Heading2"/>
        <w:numPr>
          <w:ilvl w:val="1"/>
          <w:numId w:val="23"/>
        </w:numPr>
        <w:spacing w:line="480" w:lineRule="auto"/>
        <w:ind w:left="0" w:firstLine="0"/>
        <w:rPr>
          <w:rFonts w:ascii="Trebuchet MS" w:hAnsi="Trebuchet MS"/>
        </w:rPr>
      </w:pPr>
      <w:r w:rsidRPr="0062096B">
        <w:rPr>
          <w:rFonts w:ascii="Trebuchet MS" w:hAnsi="Trebuchet MS"/>
        </w:rPr>
        <w:t>Ethical considerations</w:t>
      </w:r>
      <w:bookmarkEnd w:id="427"/>
      <w:bookmarkEnd w:id="428"/>
      <w:bookmarkEnd w:id="429"/>
      <w:bookmarkEnd w:id="430"/>
      <w:bookmarkEnd w:id="431"/>
      <w:bookmarkEnd w:id="432"/>
      <w:bookmarkEnd w:id="433"/>
      <w:bookmarkEnd w:id="434"/>
      <w:bookmarkEnd w:id="435"/>
      <w:bookmarkEnd w:id="436"/>
      <w:bookmarkEnd w:id="437"/>
    </w:p>
    <w:p w:rsidR="0062096B" w:rsidRPr="00575D2C" w:rsidRDefault="00AA4E9C" w:rsidP="00575D2C">
      <w:pPr>
        <w:spacing w:before="0" w:beforeAutospacing="0" w:after="0" w:afterAutospacing="0" w:line="480" w:lineRule="auto"/>
        <w:rPr>
          <w:szCs w:val="24"/>
        </w:rPr>
      </w:pPr>
      <w:r w:rsidRPr="0062096B">
        <w:rPr>
          <w:szCs w:val="24"/>
        </w:rPr>
        <w:t xml:space="preserve">Approval </w:t>
      </w:r>
      <w:r w:rsidR="00C33C2A" w:rsidRPr="0062096B">
        <w:rPr>
          <w:szCs w:val="24"/>
        </w:rPr>
        <w:t>was</w:t>
      </w:r>
      <w:r w:rsidRPr="0062096B">
        <w:rPr>
          <w:szCs w:val="24"/>
        </w:rPr>
        <w:t xml:space="preserve"> sought from Uganda Christia</w:t>
      </w:r>
      <w:r w:rsidR="00615A3C" w:rsidRPr="0062096B">
        <w:rPr>
          <w:szCs w:val="24"/>
        </w:rPr>
        <w:t>n University (UCU) Research Ethics committee</w:t>
      </w:r>
      <w:r w:rsidRPr="0062096B">
        <w:rPr>
          <w:szCs w:val="24"/>
        </w:rPr>
        <w:t xml:space="preserve">. Permission </w:t>
      </w:r>
      <w:r w:rsidR="00836731" w:rsidRPr="0062096B">
        <w:rPr>
          <w:szCs w:val="24"/>
        </w:rPr>
        <w:t>was also</w:t>
      </w:r>
      <w:r w:rsidR="00615A3C" w:rsidRPr="0062096B">
        <w:rPr>
          <w:szCs w:val="24"/>
        </w:rPr>
        <w:t xml:space="preserve"> sought from the Chief Administrative Officer and District Health O</w:t>
      </w:r>
      <w:r w:rsidR="001D49B4" w:rsidRPr="0062096B">
        <w:rPr>
          <w:szCs w:val="24"/>
        </w:rPr>
        <w:t>fficer of</w:t>
      </w:r>
      <w:r w:rsidRPr="0062096B">
        <w:rPr>
          <w:szCs w:val="24"/>
        </w:rPr>
        <w:t xml:space="preserve"> Kassanda district and respective local councils of the villages to be visited. In addition, informed written consent </w:t>
      </w:r>
      <w:r w:rsidR="00C33C2A" w:rsidRPr="0062096B">
        <w:rPr>
          <w:szCs w:val="24"/>
        </w:rPr>
        <w:t>was</w:t>
      </w:r>
      <w:r w:rsidRPr="0062096B">
        <w:rPr>
          <w:szCs w:val="24"/>
        </w:rPr>
        <w:t xml:space="preserve"> obtained from all the study participants. Consent forms entailing the rationale and benefits of the study, and the rights of the participants </w:t>
      </w:r>
      <w:r w:rsidR="00C33C2A" w:rsidRPr="0062096B">
        <w:rPr>
          <w:szCs w:val="24"/>
        </w:rPr>
        <w:t>were</w:t>
      </w:r>
      <w:r w:rsidRPr="0062096B">
        <w:rPr>
          <w:szCs w:val="24"/>
        </w:rPr>
        <w:t xml:space="preserve"> prepared and disseminated to all participants. Only those willing to participate in the study </w:t>
      </w:r>
      <w:r w:rsidR="00C33C2A" w:rsidRPr="0062096B">
        <w:rPr>
          <w:szCs w:val="24"/>
        </w:rPr>
        <w:t>were</w:t>
      </w:r>
      <w:r w:rsidRPr="0062096B">
        <w:rPr>
          <w:szCs w:val="24"/>
        </w:rPr>
        <w:t xml:space="preserve"> interviewed. All information that </w:t>
      </w:r>
      <w:r w:rsidR="00C33C2A" w:rsidRPr="0062096B">
        <w:rPr>
          <w:szCs w:val="24"/>
        </w:rPr>
        <w:t>was</w:t>
      </w:r>
      <w:r w:rsidRPr="0062096B">
        <w:rPr>
          <w:szCs w:val="24"/>
        </w:rPr>
        <w:t xml:space="preserve"> provided by the participants </w:t>
      </w:r>
      <w:r w:rsidR="00C33C2A" w:rsidRPr="0062096B">
        <w:rPr>
          <w:szCs w:val="24"/>
        </w:rPr>
        <w:t>was</w:t>
      </w:r>
      <w:r w:rsidRPr="0062096B">
        <w:rPr>
          <w:szCs w:val="24"/>
        </w:rPr>
        <w:t xml:space="preserve"> confidential. Furthermore, the data collected </w:t>
      </w:r>
      <w:r w:rsidR="00C33C2A" w:rsidRPr="0062096B">
        <w:rPr>
          <w:szCs w:val="24"/>
        </w:rPr>
        <w:t>was</w:t>
      </w:r>
      <w:r w:rsidRPr="0062096B">
        <w:rPr>
          <w:szCs w:val="24"/>
        </w:rPr>
        <w:t xml:space="preserve"> used only for the purpose of this study.</w:t>
      </w:r>
      <w:bookmarkStart w:id="438" w:name="_Toc215254073"/>
      <w:bookmarkStart w:id="439" w:name="_Toc90030183"/>
      <w:bookmarkStart w:id="440" w:name="_Toc93356803"/>
      <w:bookmarkStart w:id="441" w:name="_Toc133830626"/>
      <w:bookmarkStart w:id="442" w:name="_Toc133830725"/>
      <w:bookmarkStart w:id="443" w:name="_Toc133833786"/>
    </w:p>
    <w:p w:rsidR="00DB7400" w:rsidRPr="0062096B" w:rsidRDefault="00BD7E4B" w:rsidP="0062096B">
      <w:pPr>
        <w:pStyle w:val="Heading2"/>
        <w:spacing w:line="480" w:lineRule="auto"/>
        <w:rPr>
          <w:rFonts w:ascii="Trebuchet MS" w:hAnsi="Trebuchet MS"/>
        </w:rPr>
      </w:pPr>
      <w:bookmarkStart w:id="444" w:name="_Toc133867266"/>
      <w:bookmarkStart w:id="445" w:name="_Toc133869210"/>
      <w:bookmarkStart w:id="446" w:name="_Toc133870793"/>
      <w:bookmarkStart w:id="447" w:name="_Toc133912555"/>
      <w:r w:rsidRPr="0062096B">
        <w:rPr>
          <w:rFonts w:ascii="Trebuchet MS" w:hAnsi="Trebuchet MS"/>
        </w:rPr>
        <w:t>3</w:t>
      </w:r>
      <w:r w:rsidR="00CC1054" w:rsidRPr="0062096B">
        <w:rPr>
          <w:rFonts w:ascii="Trebuchet MS" w:hAnsi="Trebuchet MS"/>
        </w:rPr>
        <w:t xml:space="preserve">.14 </w:t>
      </w:r>
      <w:r w:rsidR="00DB7400" w:rsidRPr="0062096B">
        <w:rPr>
          <w:rFonts w:ascii="Trebuchet MS" w:hAnsi="Trebuchet MS"/>
        </w:rPr>
        <w:t>Dissemination</w:t>
      </w:r>
      <w:bookmarkEnd w:id="438"/>
      <w:bookmarkEnd w:id="439"/>
      <w:r w:rsidRPr="0062096B">
        <w:rPr>
          <w:rFonts w:ascii="Trebuchet MS" w:hAnsi="Trebuchet MS"/>
        </w:rPr>
        <w:t xml:space="preserve"> of findings</w:t>
      </w:r>
      <w:bookmarkEnd w:id="440"/>
      <w:bookmarkEnd w:id="441"/>
      <w:bookmarkEnd w:id="442"/>
      <w:bookmarkEnd w:id="443"/>
      <w:bookmarkEnd w:id="444"/>
      <w:bookmarkEnd w:id="445"/>
      <w:bookmarkEnd w:id="446"/>
      <w:bookmarkEnd w:id="447"/>
    </w:p>
    <w:p w:rsidR="00DB7400" w:rsidRPr="0062096B" w:rsidRDefault="00C5166B" w:rsidP="0062096B">
      <w:pPr>
        <w:suppressAutoHyphens/>
        <w:spacing w:before="0" w:beforeAutospacing="0" w:after="0" w:afterAutospacing="0" w:line="480" w:lineRule="auto"/>
        <w:rPr>
          <w:szCs w:val="24"/>
        </w:rPr>
      </w:pPr>
      <w:r w:rsidRPr="0062096B">
        <w:rPr>
          <w:szCs w:val="24"/>
        </w:rPr>
        <w:t xml:space="preserve">The research report was submitted to Uganda Christian University in partial fulfilment of the requirements for the award of a Master's of Public Health. The researcher will write a manuscript to be submitted to a peer-reviewed journal for sharing with the wider scientific community. Additionally, the findings will also be presented to </w:t>
      </w:r>
      <w:r w:rsidR="00DB7400" w:rsidRPr="0062096B">
        <w:rPr>
          <w:szCs w:val="24"/>
        </w:rPr>
        <w:t>Kassanda district.</w:t>
      </w:r>
    </w:p>
    <w:p w:rsidR="0098261B" w:rsidRPr="008E04AE" w:rsidRDefault="0065151A" w:rsidP="008E04AE">
      <w:pPr>
        <w:pStyle w:val="Heading1"/>
        <w:spacing w:before="0" w:beforeAutospacing="0" w:afterAutospacing="0" w:line="240" w:lineRule="auto"/>
        <w:jc w:val="center"/>
        <w:rPr>
          <w:rFonts w:ascii="Trebuchet MS" w:hAnsi="Trebuchet MS"/>
        </w:rPr>
      </w:pPr>
      <w:bookmarkStart w:id="448" w:name="_Toc133830627"/>
      <w:bookmarkStart w:id="449" w:name="_Toc133830726"/>
      <w:bookmarkStart w:id="450" w:name="_Toc133833787"/>
      <w:bookmarkStart w:id="451" w:name="_Toc133870794"/>
      <w:r>
        <w:rPr>
          <w:rFonts w:ascii="Trebuchet MS" w:hAnsi="Trebuchet MS"/>
        </w:rPr>
        <w:br w:type="page"/>
      </w:r>
      <w:bookmarkStart w:id="452" w:name="_Toc133912556"/>
      <w:r w:rsidR="0098261B" w:rsidRPr="008E04AE">
        <w:rPr>
          <w:rFonts w:ascii="Trebuchet MS" w:hAnsi="Trebuchet MS"/>
        </w:rPr>
        <w:t>CHAPTER FOUR: RESULTS</w:t>
      </w:r>
      <w:bookmarkEnd w:id="448"/>
      <w:bookmarkEnd w:id="449"/>
      <w:bookmarkEnd w:id="450"/>
      <w:bookmarkEnd w:id="451"/>
      <w:bookmarkEnd w:id="452"/>
    </w:p>
    <w:p w:rsidR="0098261B" w:rsidRPr="0062096B" w:rsidRDefault="0098261B" w:rsidP="0029377C">
      <w:pPr>
        <w:spacing w:before="0" w:beforeAutospacing="0" w:after="0" w:afterAutospacing="0" w:line="480" w:lineRule="auto"/>
        <w:rPr>
          <w:b/>
          <w:szCs w:val="24"/>
        </w:rPr>
      </w:pPr>
      <w:r w:rsidRPr="0062096B">
        <w:rPr>
          <w:b/>
          <w:szCs w:val="24"/>
        </w:rPr>
        <w:t>4.0 RESULTS</w:t>
      </w:r>
    </w:p>
    <w:p w:rsidR="0029377C" w:rsidRPr="00575D2C" w:rsidRDefault="0098261B" w:rsidP="0029377C">
      <w:pPr>
        <w:spacing w:before="0" w:beforeAutospacing="0" w:after="0" w:afterAutospacing="0" w:line="480" w:lineRule="auto"/>
        <w:rPr>
          <w:szCs w:val="24"/>
          <w:lang w:val="en-GB"/>
        </w:rPr>
      </w:pPr>
      <w:r w:rsidRPr="0062096B">
        <w:rPr>
          <w:szCs w:val="24"/>
          <w:lang w:val="en-GB"/>
        </w:rPr>
        <w:t>Th</w:t>
      </w:r>
      <w:r w:rsidR="0029377C">
        <w:rPr>
          <w:szCs w:val="24"/>
          <w:lang w:val="en-GB"/>
        </w:rPr>
        <w:t xml:space="preserve">is </w:t>
      </w:r>
      <w:r w:rsidRPr="0062096B">
        <w:rPr>
          <w:szCs w:val="24"/>
          <w:lang w:val="en-GB"/>
        </w:rPr>
        <w:t xml:space="preserve">chapter presents </w:t>
      </w:r>
      <w:r w:rsidR="0029377C">
        <w:rPr>
          <w:szCs w:val="24"/>
          <w:lang w:val="en-GB"/>
        </w:rPr>
        <w:t>the results of this study</w:t>
      </w:r>
      <w:r w:rsidRPr="0062096B">
        <w:rPr>
          <w:szCs w:val="24"/>
          <w:lang w:val="en-GB"/>
        </w:rPr>
        <w:t xml:space="preserve"> in </w:t>
      </w:r>
      <w:r w:rsidR="0029377C">
        <w:rPr>
          <w:szCs w:val="24"/>
          <w:lang w:val="en-GB"/>
        </w:rPr>
        <w:t xml:space="preserve">accordance </w:t>
      </w:r>
      <w:r w:rsidRPr="0062096B">
        <w:rPr>
          <w:szCs w:val="24"/>
          <w:lang w:val="en-GB"/>
        </w:rPr>
        <w:t xml:space="preserve">with the </w:t>
      </w:r>
      <w:r w:rsidR="0029377C">
        <w:rPr>
          <w:szCs w:val="24"/>
          <w:lang w:val="en-GB"/>
        </w:rPr>
        <w:t>four</w:t>
      </w:r>
      <w:r w:rsidRPr="0062096B">
        <w:rPr>
          <w:szCs w:val="24"/>
          <w:lang w:val="en-GB"/>
        </w:rPr>
        <w:t xml:space="preserve"> specific objectives of the study</w:t>
      </w:r>
      <w:r w:rsidR="0029377C">
        <w:rPr>
          <w:szCs w:val="24"/>
          <w:lang w:val="en-GB"/>
        </w:rPr>
        <w:t xml:space="preserve"> including a s</w:t>
      </w:r>
      <w:r w:rsidR="0029377C" w:rsidRPr="0062096B">
        <w:rPr>
          <w:szCs w:val="24"/>
          <w:lang w:val="en-GB"/>
        </w:rPr>
        <w:t xml:space="preserve">ection </w:t>
      </w:r>
      <w:r w:rsidR="0029377C">
        <w:rPr>
          <w:szCs w:val="24"/>
          <w:lang w:val="en-GB"/>
        </w:rPr>
        <w:t>on</w:t>
      </w:r>
      <w:r w:rsidRPr="0062096B">
        <w:rPr>
          <w:szCs w:val="24"/>
          <w:lang w:val="en-GB"/>
        </w:rPr>
        <w:t xml:space="preserve"> the Socio-demographic characteristics of the study participants. </w:t>
      </w:r>
    </w:p>
    <w:p w:rsidR="0098261B" w:rsidRPr="008E04AE" w:rsidRDefault="0098261B" w:rsidP="0029377C">
      <w:pPr>
        <w:pStyle w:val="Heading2"/>
        <w:spacing w:line="480" w:lineRule="auto"/>
        <w:rPr>
          <w:rFonts w:ascii="Trebuchet MS" w:hAnsi="Trebuchet MS"/>
        </w:rPr>
      </w:pPr>
      <w:bookmarkStart w:id="453" w:name="_Toc133830628"/>
      <w:bookmarkStart w:id="454" w:name="_Toc133830727"/>
      <w:bookmarkStart w:id="455" w:name="_Toc133833788"/>
      <w:bookmarkStart w:id="456" w:name="_Toc133867267"/>
      <w:bookmarkStart w:id="457" w:name="_Toc133869211"/>
      <w:bookmarkStart w:id="458" w:name="_Toc133870795"/>
      <w:bookmarkStart w:id="459" w:name="_Toc133912557"/>
      <w:r w:rsidRPr="008E04AE">
        <w:rPr>
          <w:rFonts w:ascii="Trebuchet MS" w:hAnsi="Trebuchet MS"/>
        </w:rPr>
        <w:t>4.1 Socio-demographic characteristics of the study participants</w:t>
      </w:r>
      <w:bookmarkEnd w:id="453"/>
      <w:bookmarkEnd w:id="454"/>
      <w:bookmarkEnd w:id="455"/>
      <w:bookmarkEnd w:id="456"/>
      <w:bookmarkEnd w:id="457"/>
      <w:bookmarkEnd w:id="458"/>
      <w:bookmarkEnd w:id="459"/>
    </w:p>
    <w:p w:rsidR="0098261B" w:rsidRPr="0062096B" w:rsidRDefault="0098261B" w:rsidP="0029377C">
      <w:pPr>
        <w:shd w:val="clear" w:color="auto" w:fill="FFFFFF"/>
        <w:spacing w:before="0" w:beforeAutospacing="0" w:after="0" w:afterAutospacing="0" w:line="480" w:lineRule="auto"/>
        <w:rPr>
          <w:szCs w:val="24"/>
        </w:rPr>
      </w:pPr>
      <w:bookmarkStart w:id="460" w:name="_Hlk100616492"/>
      <w:bookmarkStart w:id="461" w:name="_Hlk133779958"/>
      <w:r w:rsidRPr="0062096B">
        <w:rPr>
          <w:szCs w:val="24"/>
        </w:rPr>
        <w:t>M</w:t>
      </w:r>
      <w:r w:rsidR="00825487" w:rsidRPr="007765AC">
        <w:rPr>
          <w:szCs w:val="24"/>
        </w:rPr>
        <w:t>any</w:t>
      </w:r>
      <w:r w:rsidRPr="0062096B">
        <w:rPr>
          <w:szCs w:val="24"/>
        </w:rPr>
        <w:t xml:space="preserve"> of the participants </w:t>
      </w:r>
      <w:r w:rsidR="00825487" w:rsidRPr="007765AC">
        <w:rPr>
          <w:szCs w:val="24"/>
        </w:rPr>
        <w:t>33.1</w:t>
      </w:r>
      <w:r w:rsidRPr="007765AC">
        <w:rPr>
          <w:szCs w:val="24"/>
        </w:rPr>
        <w:t>% (</w:t>
      </w:r>
      <w:r w:rsidR="00825487" w:rsidRPr="007765AC">
        <w:rPr>
          <w:szCs w:val="24"/>
        </w:rPr>
        <w:t>90</w:t>
      </w:r>
      <w:r w:rsidRPr="0062096B">
        <w:rPr>
          <w:szCs w:val="24"/>
        </w:rPr>
        <w:t>/27</w:t>
      </w:r>
      <w:r w:rsidR="00F23C19" w:rsidRPr="0062096B">
        <w:rPr>
          <w:szCs w:val="24"/>
        </w:rPr>
        <w:t>3</w:t>
      </w:r>
      <w:r w:rsidRPr="0062096B">
        <w:rPr>
          <w:szCs w:val="24"/>
        </w:rPr>
        <w:t xml:space="preserve">) were aged </w:t>
      </w:r>
      <w:r w:rsidR="00825487" w:rsidRPr="007765AC">
        <w:rPr>
          <w:szCs w:val="24"/>
        </w:rPr>
        <w:t xml:space="preserve">50 and </w:t>
      </w:r>
      <w:r w:rsidR="008E04AE" w:rsidRPr="007765AC">
        <w:rPr>
          <w:szCs w:val="24"/>
        </w:rPr>
        <w:t>above years</w:t>
      </w:r>
      <w:r w:rsidRPr="0062096B">
        <w:rPr>
          <w:szCs w:val="24"/>
        </w:rPr>
        <w:t xml:space="preserve">, </w:t>
      </w:r>
      <w:bookmarkStart w:id="462" w:name="_Hlk100616302"/>
      <w:r w:rsidRPr="0062096B">
        <w:rPr>
          <w:szCs w:val="24"/>
        </w:rPr>
        <w:t>the mean age± standard deviation was 44.</w:t>
      </w:r>
      <w:r w:rsidR="00825487" w:rsidRPr="007765AC">
        <w:rPr>
          <w:szCs w:val="24"/>
        </w:rPr>
        <w:t>3</w:t>
      </w:r>
      <w:r w:rsidRPr="0062096B">
        <w:rPr>
          <w:szCs w:val="24"/>
        </w:rPr>
        <w:t>±</w:t>
      </w:r>
      <w:bookmarkEnd w:id="462"/>
      <w:r w:rsidRPr="0062096B">
        <w:rPr>
          <w:szCs w:val="24"/>
        </w:rPr>
        <w:t xml:space="preserve">10.9. </w:t>
      </w:r>
      <w:r w:rsidR="00825487" w:rsidRPr="007765AC">
        <w:rPr>
          <w:szCs w:val="24"/>
        </w:rPr>
        <w:t>M</w:t>
      </w:r>
      <w:r w:rsidRPr="0062096B">
        <w:rPr>
          <w:szCs w:val="24"/>
        </w:rPr>
        <w:t xml:space="preserve">ore than half </w:t>
      </w:r>
      <w:r w:rsidRPr="007765AC">
        <w:rPr>
          <w:szCs w:val="24"/>
        </w:rPr>
        <w:t>54.</w:t>
      </w:r>
      <w:r w:rsidR="00825487" w:rsidRPr="007765AC">
        <w:rPr>
          <w:szCs w:val="24"/>
        </w:rPr>
        <w:t>6</w:t>
      </w:r>
      <w:r w:rsidRPr="007765AC">
        <w:rPr>
          <w:szCs w:val="24"/>
        </w:rPr>
        <w:t>% (1</w:t>
      </w:r>
      <w:r w:rsidR="00825487" w:rsidRPr="007765AC">
        <w:rPr>
          <w:szCs w:val="24"/>
        </w:rPr>
        <w:t>49</w:t>
      </w:r>
      <w:r w:rsidRPr="0062096B">
        <w:rPr>
          <w:szCs w:val="24"/>
        </w:rPr>
        <w:t>/27</w:t>
      </w:r>
      <w:r w:rsidR="00F23C19" w:rsidRPr="0062096B">
        <w:rPr>
          <w:szCs w:val="24"/>
        </w:rPr>
        <w:t>3</w:t>
      </w:r>
      <w:r w:rsidRPr="0062096B">
        <w:rPr>
          <w:szCs w:val="24"/>
        </w:rPr>
        <w:t xml:space="preserve">) of the participants were </w:t>
      </w:r>
      <w:r w:rsidR="00825487" w:rsidRPr="007765AC">
        <w:rPr>
          <w:szCs w:val="24"/>
        </w:rPr>
        <w:t>fe</w:t>
      </w:r>
      <w:r w:rsidRPr="0062096B">
        <w:rPr>
          <w:szCs w:val="24"/>
        </w:rPr>
        <w:t>male</w:t>
      </w:r>
      <w:bookmarkEnd w:id="460"/>
      <w:r w:rsidRPr="0062096B">
        <w:rPr>
          <w:szCs w:val="24"/>
        </w:rPr>
        <w:t xml:space="preserve"> Majority, </w:t>
      </w:r>
      <w:r w:rsidR="00F23C19" w:rsidRPr="0062096B">
        <w:rPr>
          <w:szCs w:val="24"/>
        </w:rPr>
        <w:t>86.4</w:t>
      </w:r>
      <w:r w:rsidRPr="007765AC">
        <w:rPr>
          <w:szCs w:val="24"/>
        </w:rPr>
        <w:t>% (2</w:t>
      </w:r>
      <w:r w:rsidR="00F23C19" w:rsidRPr="007765AC">
        <w:rPr>
          <w:szCs w:val="24"/>
        </w:rPr>
        <w:t>36</w:t>
      </w:r>
      <w:r w:rsidRPr="0062096B">
        <w:rPr>
          <w:szCs w:val="24"/>
        </w:rPr>
        <w:t>/27</w:t>
      </w:r>
      <w:r w:rsidR="00F23C19" w:rsidRPr="0062096B">
        <w:rPr>
          <w:szCs w:val="24"/>
        </w:rPr>
        <w:t>3</w:t>
      </w:r>
      <w:r w:rsidRPr="0062096B">
        <w:rPr>
          <w:szCs w:val="24"/>
        </w:rPr>
        <w:t>) of the participants were married</w:t>
      </w:r>
      <w:bookmarkStart w:id="463" w:name="_Hlk100620199"/>
      <w:r w:rsidRPr="0062096B">
        <w:rPr>
          <w:szCs w:val="24"/>
        </w:rPr>
        <w:t xml:space="preserve"> and </w:t>
      </w:r>
      <w:r w:rsidR="00F23C19" w:rsidRPr="0062096B">
        <w:rPr>
          <w:szCs w:val="24"/>
        </w:rPr>
        <w:t>4</w:t>
      </w:r>
      <w:r w:rsidR="00825487" w:rsidRPr="0062096B">
        <w:rPr>
          <w:szCs w:val="24"/>
        </w:rPr>
        <w:t>9.1</w:t>
      </w:r>
      <w:r w:rsidRPr="007765AC">
        <w:rPr>
          <w:szCs w:val="24"/>
        </w:rPr>
        <w:t>% (</w:t>
      </w:r>
      <w:r w:rsidR="00F23C19" w:rsidRPr="0062096B">
        <w:rPr>
          <w:szCs w:val="24"/>
        </w:rPr>
        <w:t>13</w:t>
      </w:r>
      <w:r w:rsidR="00825487" w:rsidRPr="0062096B">
        <w:rPr>
          <w:szCs w:val="24"/>
        </w:rPr>
        <w:t>4</w:t>
      </w:r>
      <w:r w:rsidRPr="0062096B">
        <w:rPr>
          <w:szCs w:val="24"/>
        </w:rPr>
        <w:t>/27</w:t>
      </w:r>
      <w:r w:rsidR="00F23C19" w:rsidRPr="0062096B">
        <w:rPr>
          <w:szCs w:val="24"/>
        </w:rPr>
        <w:t>3</w:t>
      </w:r>
      <w:r w:rsidRPr="0062096B">
        <w:rPr>
          <w:szCs w:val="24"/>
        </w:rPr>
        <w:t xml:space="preserve">) had attained </w:t>
      </w:r>
      <w:r w:rsidR="0029377C">
        <w:rPr>
          <w:szCs w:val="24"/>
        </w:rPr>
        <w:t>ordinary level (</w:t>
      </w:r>
      <w:r w:rsidR="00825487" w:rsidRPr="007765AC">
        <w:rPr>
          <w:szCs w:val="24"/>
        </w:rPr>
        <w:t>O’</w:t>
      </w:r>
      <w:r w:rsidRPr="0062096B">
        <w:rPr>
          <w:szCs w:val="24"/>
        </w:rPr>
        <w:t>level</w:t>
      </w:r>
      <w:r w:rsidR="0029377C">
        <w:rPr>
          <w:szCs w:val="24"/>
        </w:rPr>
        <w:t>)</w:t>
      </w:r>
      <w:r w:rsidRPr="0062096B">
        <w:rPr>
          <w:szCs w:val="24"/>
        </w:rPr>
        <w:t xml:space="preserve"> education</w:t>
      </w:r>
      <w:bookmarkEnd w:id="463"/>
      <w:r w:rsidRPr="0062096B">
        <w:rPr>
          <w:szCs w:val="24"/>
        </w:rPr>
        <w:t xml:space="preserve">. </w:t>
      </w:r>
      <w:bookmarkEnd w:id="461"/>
      <w:r w:rsidRPr="0062096B">
        <w:rPr>
          <w:szCs w:val="24"/>
        </w:rPr>
        <w:t xml:space="preserve">Details of the sociodemographic characteristics of the participants are shown in Table </w:t>
      </w:r>
      <w:r w:rsidR="00CE45DC" w:rsidRPr="007765AC">
        <w:rPr>
          <w:szCs w:val="24"/>
        </w:rPr>
        <w:t>2</w:t>
      </w:r>
      <w:r w:rsidRPr="0062096B">
        <w:rPr>
          <w:szCs w:val="24"/>
        </w:rPr>
        <w:t>.</w:t>
      </w:r>
    </w:p>
    <w:p w:rsidR="00FC5078" w:rsidRPr="00D26A79" w:rsidRDefault="00D26A79" w:rsidP="00D26A79">
      <w:pPr>
        <w:pStyle w:val="Caption"/>
        <w:keepNext/>
        <w:rPr>
          <w:b/>
          <w:bCs/>
          <w:i w:val="0"/>
          <w:iCs w:val="0"/>
          <w:color w:val="auto"/>
          <w:sz w:val="24"/>
          <w:szCs w:val="24"/>
        </w:rPr>
      </w:pPr>
      <w:bookmarkStart w:id="464" w:name="_Toc129078309"/>
      <w:bookmarkStart w:id="465" w:name="_Toc134248981"/>
      <w:bookmarkStart w:id="466" w:name="_Toc143633018"/>
      <w:r w:rsidRPr="00D26A79">
        <w:rPr>
          <w:b/>
          <w:bCs/>
          <w:i w:val="0"/>
          <w:iCs w:val="0"/>
          <w:color w:val="auto"/>
          <w:sz w:val="24"/>
          <w:szCs w:val="24"/>
        </w:rPr>
        <w:t xml:space="preserve">Table </w:t>
      </w:r>
      <w:r w:rsidRPr="00D26A79">
        <w:rPr>
          <w:b/>
          <w:bCs/>
          <w:i w:val="0"/>
          <w:iCs w:val="0"/>
          <w:color w:val="auto"/>
          <w:sz w:val="24"/>
          <w:szCs w:val="24"/>
        </w:rPr>
        <w:fldChar w:fldCharType="begin"/>
      </w:r>
      <w:r w:rsidRPr="00D26A79">
        <w:rPr>
          <w:b/>
          <w:bCs/>
          <w:i w:val="0"/>
          <w:iCs w:val="0"/>
          <w:color w:val="auto"/>
          <w:sz w:val="24"/>
          <w:szCs w:val="24"/>
        </w:rPr>
        <w:instrText xml:space="preserve"> SEQ Table \* ARABIC </w:instrText>
      </w:r>
      <w:r w:rsidRPr="00D26A79">
        <w:rPr>
          <w:b/>
          <w:bCs/>
          <w:i w:val="0"/>
          <w:iCs w:val="0"/>
          <w:color w:val="auto"/>
          <w:sz w:val="24"/>
          <w:szCs w:val="24"/>
        </w:rPr>
        <w:fldChar w:fldCharType="separate"/>
      </w:r>
      <w:r w:rsidR="00D85E78">
        <w:rPr>
          <w:b/>
          <w:bCs/>
          <w:i w:val="0"/>
          <w:iCs w:val="0"/>
          <w:noProof/>
          <w:color w:val="auto"/>
          <w:sz w:val="24"/>
          <w:szCs w:val="24"/>
        </w:rPr>
        <w:t>2</w:t>
      </w:r>
      <w:r w:rsidRPr="00D26A79">
        <w:rPr>
          <w:b/>
          <w:bCs/>
          <w:i w:val="0"/>
          <w:iCs w:val="0"/>
          <w:color w:val="auto"/>
          <w:sz w:val="24"/>
          <w:szCs w:val="24"/>
        </w:rPr>
        <w:fldChar w:fldCharType="end"/>
      </w:r>
      <w:r w:rsidRPr="00D26A79">
        <w:rPr>
          <w:b/>
          <w:bCs/>
          <w:i w:val="0"/>
          <w:iCs w:val="0"/>
          <w:color w:val="auto"/>
          <w:sz w:val="24"/>
          <w:szCs w:val="24"/>
        </w:rPr>
        <w:t>: Sociodemographic characteristics of the participants</w:t>
      </w:r>
      <w:bookmarkEnd w:id="465"/>
      <w:bookmarkEnd w:id="466"/>
    </w:p>
    <w:tbl>
      <w:tblPr>
        <w:tblW w:w="5000" w:type="pct"/>
        <w:tblBorders>
          <w:top w:val="single" w:sz="4" w:space="0" w:color="auto"/>
          <w:bottom w:val="single" w:sz="4" w:space="0" w:color="auto"/>
        </w:tblBorders>
        <w:tblLook w:val="04A0" w:firstRow="1" w:lastRow="0" w:firstColumn="1" w:lastColumn="0" w:noHBand="0" w:noVBand="1"/>
      </w:tblPr>
      <w:tblGrid>
        <w:gridCol w:w="4262"/>
        <w:gridCol w:w="2494"/>
        <w:gridCol w:w="2604"/>
        <w:tblGridChange w:id="467">
          <w:tblGrid>
            <w:gridCol w:w="4262"/>
            <w:gridCol w:w="2494"/>
            <w:gridCol w:w="2604"/>
          </w:tblGrid>
        </w:tblGridChange>
      </w:tblGrid>
      <w:tr w:rsidR="0023304A" w:rsidRPr="0062096B" w:rsidTr="007765AC">
        <w:tc>
          <w:tcPr>
            <w:tcW w:w="2277" w:type="pct"/>
            <w:tcBorders>
              <w:bottom w:val="single" w:sz="4" w:space="0" w:color="auto"/>
            </w:tcBorders>
            <w:shd w:val="clear" w:color="auto" w:fill="auto"/>
          </w:tcPr>
          <w:bookmarkEnd w:id="464"/>
          <w:p w:rsidR="0098261B" w:rsidRPr="0062096B" w:rsidRDefault="0098261B" w:rsidP="00712BFC">
            <w:pPr>
              <w:spacing w:line="360" w:lineRule="auto"/>
              <w:rPr>
                <w:b/>
                <w:szCs w:val="24"/>
              </w:rPr>
            </w:pPr>
            <w:r w:rsidRPr="0062096B">
              <w:rPr>
                <w:b/>
                <w:szCs w:val="24"/>
              </w:rPr>
              <w:t>Variable</w:t>
            </w:r>
          </w:p>
        </w:tc>
        <w:tc>
          <w:tcPr>
            <w:tcW w:w="1332" w:type="pct"/>
            <w:tcBorders>
              <w:bottom w:val="single" w:sz="4" w:space="0" w:color="auto"/>
            </w:tcBorders>
            <w:shd w:val="clear" w:color="auto" w:fill="auto"/>
          </w:tcPr>
          <w:p w:rsidR="0098261B" w:rsidRPr="0062096B" w:rsidRDefault="0098261B" w:rsidP="00712BFC">
            <w:pPr>
              <w:spacing w:line="360" w:lineRule="auto"/>
              <w:jc w:val="center"/>
              <w:rPr>
                <w:b/>
                <w:szCs w:val="24"/>
              </w:rPr>
            </w:pPr>
            <w:r w:rsidRPr="0062096B">
              <w:rPr>
                <w:b/>
                <w:szCs w:val="24"/>
              </w:rPr>
              <w:t>Frequency (n=</w:t>
            </w:r>
            <w:r w:rsidR="00586FBC" w:rsidRPr="0062096B">
              <w:rPr>
                <w:b/>
                <w:szCs w:val="24"/>
              </w:rPr>
              <w:t>273</w:t>
            </w:r>
            <w:r w:rsidRPr="0062096B">
              <w:rPr>
                <w:b/>
                <w:szCs w:val="24"/>
              </w:rPr>
              <w:t>)</w:t>
            </w:r>
          </w:p>
        </w:tc>
        <w:tc>
          <w:tcPr>
            <w:tcW w:w="1391" w:type="pct"/>
            <w:tcBorders>
              <w:bottom w:val="single" w:sz="4" w:space="0" w:color="auto"/>
            </w:tcBorders>
            <w:shd w:val="clear" w:color="auto" w:fill="auto"/>
          </w:tcPr>
          <w:p w:rsidR="0098261B" w:rsidRPr="0062096B" w:rsidRDefault="0098261B" w:rsidP="00712BFC">
            <w:pPr>
              <w:spacing w:line="360" w:lineRule="auto"/>
              <w:jc w:val="center"/>
              <w:rPr>
                <w:b/>
                <w:szCs w:val="24"/>
              </w:rPr>
            </w:pPr>
            <w:r w:rsidRPr="0062096B">
              <w:rPr>
                <w:b/>
                <w:szCs w:val="24"/>
              </w:rPr>
              <w:t>Percentage (%)</w:t>
            </w:r>
          </w:p>
        </w:tc>
      </w:tr>
      <w:tr w:rsidR="00846AB5" w:rsidRPr="0062096B" w:rsidTr="007765AC">
        <w:trPr>
          <w:trHeight w:val="252"/>
        </w:trPr>
        <w:tc>
          <w:tcPr>
            <w:tcW w:w="2277" w:type="pct"/>
            <w:tcBorders>
              <w:top w:val="single" w:sz="4" w:space="0" w:color="auto"/>
            </w:tcBorders>
            <w:shd w:val="clear" w:color="auto" w:fill="FFFFFF"/>
          </w:tcPr>
          <w:p w:rsidR="00C5166B" w:rsidRPr="0062096B" w:rsidRDefault="00C5166B" w:rsidP="00712BFC">
            <w:pPr>
              <w:spacing w:line="360" w:lineRule="auto"/>
              <w:rPr>
                <w:b/>
                <w:szCs w:val="24"/>
              </w:rPr>
            </w:pPr>
            <w:r w:rsidRPr="0062096B">
              <w:rPr>
                <w:b/>
                <w:szCs w:val="24"/>
              </w:rPr>
              <w:t>Age in years</w:t>
            </w:r>
          </w:p>
        </w:tc>
        <w:tc>
          <w:tcPr>
            <w:tcW w:w="1332" w:type="pct"/>
            <w:tcBorders>
              <w:top w:val="single" w:sz="4" w:space="0" w:color="auto"/>
            </w:tcBorders>
            <w:shd w:val="clear" w:color="auto" w:fill="FFFFFF"/>
          </w:tcPr>
          <w:p w:rsidR="00C5166B" w:rsidRPr="0062096B" w:rsidRDefault="00C5166B" w:rsidP="00712BFC">
            <w:pPr>
              <w:spacing w:line="360" w:lineRule="auto"/>
              <w:jc w:val="center"/>
              <w:rPr>
                <w:szCs w:val="24"/>
              </w:rPr>
            </w:pPr>
          </w:p>
        </w:tc>
        <w:tc>
          <w:tcPr>
            <w:tcW w:w="1391" w:type="pct"/>
            <w:tcBorders>
              <w:top w:val="single" w:sz="4" w:space="0" w:color="auto"/>
            </w:tcBorders>
            <w:shd w:val="clear" w:color="auto" w:fill="FFFFFF"/>
          </w:tcPr>
          <w:p w:rsidR="00C5166B" w:rsidRPr="0062096B" w:rsidRDefault="00C5166B" w:rsidP="00712BFC">
            <w:pPr>
              <w:spacing w:line="360" w:lineRule="auto"/>
              <w:jc w:val="center"/>
              <w:rPr>
                <w:szCs w:val="24"/>
              </w:rPr>
            </w:pPr>
          </w:p>
        </w:tc>
      </w:tr>
      <w:tr w:rsidR="00846AB5" w:rsidRPr="0062096B" w:rsidTr="007765AC">
        <w:tc>
          <w:tcPr>
            <w:tcW w:w="2277" w:type="pct"/>
            <w:shd w:val="clear" w:color="auto" w:fill="FFFFFF"/>
          </w:tcPr>
          <w:p w:rsidR="0098261B" w:rsidRPr="0062096B" w:rsidRDefault="0098261B" w:rsidP="00712BFC">
            <w:pPr>
              <w:spacing w:line="360" w:lineRule="auto"/>
              <w:rPr>
                <w:szCs w:val="24"/>
              </w:rPr>
            </w:pPr>
            <w:r w:rsidRPr="0062096B">
              <w:rPr>
                <w:szCs w:val="24"/>
              </w:rPr>
              <w:t>20-</w:t>
            </w:r>
            <w:r w:rsidR="006647F1" w:rsidRPr="0062096B">
              <w:rPr>
                <w:szCs w:val="24"/>
              </w:rPr>
              <w:t>29</w:t>
            </w:r>
          </w:p>
        </w:tc>
        <w:tc>
          <w:tcPr>
            <w:tcW w:w="1332" w:type="pct"/>
            <w:shd w:val="clear" w:color="auto" w:fill="FFFFFF"/>
          </w:tcPr>
          <w:p w:rsidR="0098261B" w:rsidRPr="0062096B" w:rsidRDefault="006647F1" w:rsidP="00712BFC">
            <w:pPr>
              <w:spacing w:line="360" w:lineRule="auto"/>
              <w:jc w:val="center"/>
              <w:rPr>
                <w:szCs w:val="24"/>
              </w:rPr>
            </w:pPr>
            <w:r w:rsidRPr="0062096B">
              <w:rPr>
                <w:szCs w:val="24"/>
              </w:rPr>
              <w:t>25</w:t>
            </w:r>
          </w:p>
        </w:tc>
        <w:tc>
          <w:tcPr>
            <w:tcW w:w="1391" w:type="pct"/>
            <w:shd w:val="clear" w:color="auto" w:fill="FFFFFF"/>
          </w:tcPr>
          <w:p w:rsidR="0098261B" w:rsidRPr="0062096B" w:rsidRDefault="006647F1" w:rsidP="00712BFC">
            <w:pPr>
              <w:spacing w:line="360" w:lineRule="auto"/>
              <w:jc w:val="center"/>
              <w:rPr>
                <w:szCs w:val="24"/>
              </w:rPr>
            </w:pPr>
            <w:r w:rsidRPr="0062096B">
              <w:rPr>
                <w:szCs w:val="24"/>
              </w:rPr>
              <w:t>9.</w:t>
            </w:r>
            <w:r w:rsidR="00FA7FB0" w:rsidRPr="0062096B">
              <w:rPr>
                <w:szCs w:val="24"/>
              </w:rPr>
              <w:t>1</w:t>
            </w:r>
          </w:p>
        </w:tc>
      </w:tr>
      <w:tr w:rsidR="00846AB5" w:rsidRPr="0062096B" w:rsidTr="007765AC">
        <w:tc>
          <w:tcPr>
            <w:tcW w:w="2277" w:type="pct"/>
            <w:shd w:val="clear" w:color="auto" w:fill="FFFFFF"/>
          </w:tcPr>
          <w:p w:rsidR="0098261B" w:rsidRPr="0062096B" w:rsidRDefault="0098261B" w:rsidP="00712BFC">
            <w:pPr>
              <w:spacing w:line="360" w:lineRule="auto"/>
              <w:rPr>
                <w:szCs w:val="24"/>
              </w:rPr>
            </w:pPr>
            <w:r w:rsidRPr="0062096B">
              <w:rPr>
                <w:szCs w:val="24"/>
              </w:rPr>
              <w:t>3</w:t>
            </w:r>
            <w:r w:rsidR="006647F1" w:rsidRPr="0062096B">
              <w:rPr>
                <w:szCs w:val="24"/>
              </w:rPr>
              <w:t>0</w:t>
            </w:r>
            <w:r w:rsidRPr="0062096B">
              <w:rPr>
                <w:szCs w:val="24"/>
              </w:rPr>
              <w:t>-9</w:t>
            </w:r>
          </w:p>
        </w:tc>
        <w:tc>
          <w:tcPr>
            <w:tcW w:w="1332" w:type="pct"/>
            <w:shd w:val="clear" w:color="auto" w:fill="FFFFFF"/>
          </w:tcPr>
          <w:p w:rsidR="0098261B" w:rsidRPr="0062096B" w:rsidRDefault="006647F1" w:rsidP="00712BFC">
            <w:pPr>
              <w:spacing w:line="360" w:lineRule="auto"/>
              <w:jc w:val="center"/>
              <w:rPr>
                <w:szCs w:val="24"/>
              </w:rPr>
            </w:pPr>
            <w:r w:rsidRPr="0062096B">
              <w:rPr>
                <w:szCs w:val="24"/>
              </w:rPr>
              <w:t>71</w:t>
            </w:r>
          </w:p>
        </w:tc>
        <w:tc>
          <w:tcPr>
            <w:tcW w:w="1391" w:type="pct"/>
            <w:shd w:val="clear" w:color="auto" w:fill="FFFFFF"/>
          </w:tcPr>
          <w:p w:rsidR="0098261B" w:rsidRPr="0062096B" w:rsidRDefault="006647F1" w:rsidP="00712BFC">
            <w:pPr>
              <w:spacing w:line="360" w:lineRule="auto"/>
              <w:jc w:val="center"/>
              <w:rPr>
                <w:szCs w:val="24"/>
              </w:rPr>
            </w:pPr>
            <w:r w:rsidRPr="0062096B">
              <w:rPr>
                <w:szCs w:val="24"/>
              </w:rPr>
              <w:t>26</w:t>
            </w:r>
            <w:r w:rsidR="0098261B" w:rsidRPr="0062096B">
              <w:rPr>
                <w:szCs w:val="24"/>
              </w:rPr>
              <w:t>.</w:t>
            </w:r>
            <w:r w:rsidRPr="0062096B">
              <w:rPr>
                <w:szCs w:val="24"/>
              </w:rPr>
              <w:t>0</w:t>
            </w:r>
          </w:p>
        </w:tc>
      </w:tr>
      <w:tr w:rsidR="0062096B" w:rsidRPr="0062096B" w:rsidTr="00F45941">
        <w:tc>
          <w:tcPr>
            <w:tcW w:w="2277" w:type="pct"/>
            <w:shd w:val="clear" w:color="auto" w:fill="FFFFFF"/>
          </w:tcPr>
          <w:p w:rsidR="006647F1" w:rsidRPr="0062096B" w:rsidRDefault="006647F1" w:rsidP="00712BFC">
            <w:pPr>
              <w:spacing w:line="360" w:lineRule="auto"/>
              <w:rPr>
                <w:szCs w:val="24"/>
              </w:rPr>
            </w:pPr>
            <w:r w:rsidRPr="0062096B">
              <w:rPr>
                <w:szCs w:val="24"/>
              </w:rPr>
              <w:t>40-49</w:t>
            </w:r>
          </w:p>
        </w:tc>
        <w:tc>
          <w:tcPr>
            <w:tcW w:w="1332" w:type="pct"/>
            <w:shd w:val="clear" w:color="auto" w:fill="FFFFFF"/>
          </w:tcPr>
          <w:p w:rsidR="006647F1" w:rsidRPr="0062096B" w:rsidDel="006647F1" w:rsidRDefault="006647F1" w:rsidP="00712BFC">
            <w:pPr>
              <w:spacing w:line="360" w:lineRule="auto"/>
              <w:jc w:val="center"/>
              <w:rPr>
                <w:szCs w:val="24"/>
              </w:rPr>
            </w:pPr>
            <w:r w:rsidRPr="0062096B">
              <w:rPr>
                <w:szCs w:val="24"/>
              </w:rPr>
              <w:t>87</w:t>
            </w:r>
          </w:p>
        </w:tc>
        <w:tc>
          <w:tcPr>
            <w:tcW w:w="1391" w:type="pct"/>
            <w:shd w:val="clear" w:color="auto" w:fill="FFFFFF"/>
          </w:tcPr>
          <w:p w:rsidR="006647F1" w:rsidRPr="0062096B" w:rsidDel="006647F1" w:rsidRDefault="006647F1" w:rsidP="00712BFC">
            <w:pPr>
              <w:spacing w:line="360" w:lineRule="auto"/>
              <w:jc w:val="center"/>
              <w:rPr>
                <w:szCs w:val="24"/>
              </w:rPr>
            </w:pPr>
            <w:r w:rsidRPr="0062096B">
              <w:rPr>
                <w:szCs w:val="24"/>
              </w:rPr>
              <w:t>31.9</w:t>
            </w:r>
          </w:p>
        </w:tc>
      </w:tr>
      <w:tr w:rsidR="00846AB5" w:rsidRPr="0062096B" w:rsidTr="007765AC">
        <w:tc>
          <w:tcPr>
            <w:tcW w:w="2277" w:type="pct"/>
            <w:shd w:val="clear" w:color="auto" w:fill="FFFFFF"/>
          </w:tcPr>
          <w:p w:rsidR="0098261B" w:rsidRPr="0062096B" w:rsidRDefault="0098261B" w:rsidP="00712BFC">
            <w:pPr>
              <w:spacing w:line="360" w:lineRule="auto"/>
              <w:rPr>
                <w:szCs w:val="24"/>
              </w:rPr>
            </w:pPr>
            <w:r w:rsidRPr="0062096B">
              <w:rPr>
                <w:szCs w:val="24"/>
              </w:rPr>
              <w:t>50 and above</w:t>
            </w:r>
          </w:p>
        </w:tc>
        <w:tc>
          <w:tcPr>
            <w:tcW w:w="1332" w:type="pct"/>
            <w:shd w:val="clear" w:color="auto" w:fill="FFFFFF"/>
          </w:tcPr>
          <w:p w:rsidR="0098261B" w:rsidRPr="0062096B" w:rsidRDefault="006647F1" w:rsidP="00712BFC">
            <w:pPr>
              <w:spacing w:line="360" w:lineRule="auto"/>
              <w:jc w:val="center"/>
              <w:rPr>
                <w:szCs w:val="24"/>
              </w:rPr>
            </w:pPr>
            <w:r w:rsidRPr="0062096B">
              <w:rPr>
                <w:szCs w:val="24"/>
              </w:rPr>
              <w:t>90</w:t>
            </w:r>
          </w:p>
        </w:tc>
        <w:tc>
          <w:tcPr>
            <w:tcW w:w="1391" w:type="pct"/>
            <w:shd w:val="clear" w:color="auto" w:fill="FFFFFF"/>
          </w:tcPr>
          <w:p w:rsidR="0098261B" w:rsidRPr="0062096B" w:rsidRDefault="0098261B" w:rsidP="00712BFC">
            <w:pPr>
              <w:spacing w:line="360" w:lineRule="auto"/>
              <w:jc w:val="center"/>
              <w:rPr>
                <w:szCs w:val="24"/>
              </w:rPr>
            </w:pPr>
            <w:r w:rsidRPr="0062096B">
              <w:rPr>
                <w:szCs w:val="24"/>
              </w:rPr>
              <w:t>3</w:t>
            </w:r>
            <w:r w:rsidR="006647F1" w:rsidRPr="0062096B">
              <w:rPr>
                <w:szCs w:val="24"/>
              </w:rPr>
              <w:t>3.0</w:t>
            </w:r>
          </w:p>
        </w:tc>
      </w:tr>
      <w:tr w:rsidR="00846AB5" w:rsidRPr="0062096B" w:rsidTr="007765AC">
        <w:tc>
          <w:tcPr>
            <w:tcW w:w="2277" w:type="pct"/>
            <w:shd w:val="clear" w:color="auto" w:fill="FFFFFF"/>
          </w:tcPr>
          <w:p w:rsidR="0098261B" w:rsidRPr="0062096B" w:rsidRDefault="0098261B" w:rsidP="00712BFC">
            <w:pPr>
              <w:spacing w:line="360" w:lineRule="auto"/>
              <w:rPr>
                <w:szCs w:val="24"/>
              </w:rPr>
            </w:pPr>
            <w:r w:rsidRPr="0062096B">
              <w:rPr>
                <w:b/>
                <w:szCs w:val="24"/>
              </w:rPr>
              <w:t>Mean age ±SD</w:t>
            </w:r>
          </w:p>
        </w:tc>
        <w:tc>
          <w:tcPr>
            <w:tcW w:w="1332" w:type="pct"/>
            <w:shd w:val="clear" w:color="auto" w:fill="FFFFFF"/>
          </w:tcPr>
          <w:p w:rsidR="0098261B" w:rsidRPr="0062096B" w:rsidRDefault="0098261B" w:rsidP="00712BFC">
            <w:pPr>
              <w:spacing w:line="360" w:lineRule="auto"/>
              <w:jc w:val="center"/>
              <w:rPr>
                <w:szCs w:val="24"/>
              </w:rPr>
            </w:pPr>
            <w:r w:rsidRPr="0062096B">
              <w:rPr>
                <w:szCs w:val="24"/>
              </w:rPr>
              <w:t>44</w:t>
            </w:r>
            <w:r w:rsidR="00FA7FB0" w:rsidRPr="0062096B">
              <w:rPr>
                <w:szCs w:val="24"/>
              </w:rPr>
              <w:t>3</w:t>
            </w:r>
            <w:r w:rsidRPr="0062096B">
              <w:rPr>
                <w:b/>
                <w:szCs w:val="24"/>
              </w:rPr>
              <w:t>±</w:t>
            </w:r>
            <w:r w:rsidRPr="0062096B">
              <w:rPr>
                <w:szCs w:val="24"/>
              </w:rPr>
              <w:t>10.9</w:t>
            </w:r>
          </w:p>
        </w:tc>
        <w:tc>
          <w:tcPr>
            <w:tcW w:w="1391" w:type="pct"/>
            <w:shd w:val="clear" w:color="auto" w:fill="FFFFFF"/>
          </w:tcPr>
          <w:p w:rsidR="0098261B" w:rsidRPr="0062096B" w:rsidRDefault="0098261B" w:rsidP="00712BFC">
            <w:pPr>
              <w:spacing w:line="360" w:lineRule="auto"/>
              <w:jc w:val="center"/>
              <w:rPr>
                <w:szCs w:val="24"/>
              </w:rPr>
            </w:pPr>
          </w:p>
        </w:tc>
      </w:tr>
      <w:tr w:rsidR="0023304A" w:rsidRPr="0062096B" w:rsidTr="007765AC">
        <w:tc>
          <w:tcPr>
            <w:tcW w:w="2277" w:type="pct"/>
            <w:shd w:val="clear" w:color="auto" w:fill="auto"/>
          </w:tcPr>
          <w:p w:rsidR="0098261B" w:rsidRPr="0062096B" w:rsidRDefault="0098261B" w:rsidP="00712BFC">
            <w:pPr>
              <w:spacing w:line="360" w:lineRule="auto"/>
              <w:rPr>
                <w:b/>
                <w:szCs w:val="24"/>
              </w:rPr>
            </w:pPr>
            <w:r w:rsidRPr="0062096B">
              <w:rPr>
                <w:b/>
                <w:szCs w:val="24"/>
              </w:rPr>
              <w:t>Gender</w:t>
            </w:r>
          </w:p>
        </w:tc>
        <w:tc>
          <w:tcPr>
            <w:tcW w:w="1332" w:type="pct"/>
            <w:shd w:val="clear" w:color="auto" w:fill="auto"/>
          </w:tcPr>
          <w:p w:rsidR="0098261B" w:rsidRPr="0062096B" w:rsidRDefault="0098261B" w:rsidP="00712BFC">
            <w:pPr>
              <w:spacing w:line="360" w:lineRule="auto"/>
              <w:jc w:val="center"/>
              <w:rPr>
                <w:szCs w:val="24"/>
              </w:rPr>
            </w:pPr>
          </w:p>
        </w:tc>
        <w:tc>
          <w:tcPr>
            <w:tcW w:w="1391" w:type="pct"/>
            <w:shd w:val="clear" w:color="auto" w:fill="auto"/>
          </w:tcPr>
          <w:p w:rsidR="0098261B" w:rsidRPr="0062096B" w:rsidRDefault="0098261B" w:rsidP="00712BFC">
            <w:pPr>
              <w:spacing w:line="360" w:lineRule="auto"/>
              <w:jc w:val="center"/>
              <w:rPr>
                <w:szCs w:val="24"/>
              </w:rPr>
            </w:pPr>
          </w:p>
        </w:tc>
      </w:tr>
      <w:tr w:rsidR="0023304A" w:rsidRPr="0062096B" w:rsidTr="007765AC">
        <w:tc>
          <w:tcPr>
            <w:tcW w:w="2277" w:type="pct"/>
            <w:shd w:val="clear" w:color="auto" w:fill="auto"/>
          </w:tcPr>
          <w:p w:rsidR="0098261B" w:rsidRPr="0062096B" w:rsidRDefault="0098261B" w:rsidP="00712BFC">
            <w:pPr>
              <w:spacing w:line="360" w:lineRule="auto"/>
              <w:rPr>
                <w:szCs w:val="24"/>
              </w:rPr>
            </w:pPr>
            <w:r w:rsidRPr="0062096B">
              <w:rPr>
                <w:szCs w:val="24"/>
              </w:rPr>
              <w:t>Male</w:t>
            </w:r>
          </w:p>
        </w:tc>
        <w:tc>
          <w:tcPr>
            <w:tcW w:w="1332" w:type="pct"/>
            <w:shd w:val="clear" w:color="auto" w:fill="auto"/>
          </w:tcPr>
          <w:p w:rsidR="0098261B" w:rsidRPr="0062096B" w:rsidRDefault="008A7DF3" w:rsidP="00712BFC">
            <w:pPr>
              <w:spacing w:line="360" w:lineRule="auto"/>
              <w:jc w:val="center"/>
              <w:rPr>
                <w:szCs w:val="24"/>
              </w:rPr>
            </w:pPr>
            <w:r w:rsidRPr="0062096B">
              <w:rPr>
                <w:szCs w:val="24"/>
              </w:rPr>
              <w:t>12</w:t>
            </w:r>
            <w:r w:rsidR="00FA7FB0" w:rsidRPr="0062096B">
              <w:rPr>
                <w:szCs w:val="24"/>
              </w:rPr>
              <w:t>4</w:t>
            </w:r>
          </w:p>
        </w:tc>
        <w:tc>
          <w:tcPr>
            <w:tcW w:w="1391" w:type="pct"/>
            <w:shd w:val="clear" w:color="auto" w:fill="auto"/>
          </w:tcPr>
          <w:p w:rsidR="0098261B" w:rsidRPr="0062096B" w:rsidRDefault="00167E4D" w:rsidP="00712BFC">
            <w:pPr>
              <w:spacing w:line="360" w:lineRule="auto"/>
              <w:jc w:val="center"/>
              <w:rPr>
                <w:szCs w:val="24"/>
              </w:rPr>
            </w:pPr>
            <w:r w:rsidRPr="0062096B">
              <w:rPr>
                <w:szCs w:val="24"/>
              </w:rPr>
              <w:t>45.4</w:t>
            </w:r>
          </w:p>
        </w:tc>
      </w:tr>
      <w:tr w:rsidR="0023304A" w:rsidRPr="0062096B" w:rsidTr="007765AC">
        <w:tc>
          <w:tcPr>
            <w:tcW w:w="2277" w:type="pct"/>
            <w:shd w:val="clear" w:color="auto" w:fill="auto"/>
          </w:tcPr>
          <w:p w:rsidR="0098261B" w:rsidRPr="0062096B" w:rsidRDefault="0098261B" w:rsidP="00712BFC">
            <w:pPr>
              <w:spacing w:line="360" w:lineRule="auto"/>
              <w:rPr>
                <w:szCs w:val="24"/>
              </w:rPr>
            </w:pPr>
            <w:r w:rsidRPr="0062096B">
              <w:rPr>
                <w:szCs w:val="24"/>
              </w:rPr>
              <w:t>Female</w:t>
            </w:r>
          </w:p>
        </w:tc>
        <w:tc>
          <w:tcPr>
            <w:tcW w:w="1332" w:type="pct"/>
            <w:shd w:val="clear" w:color="auto" w:fill="auto"/>
          </w:tcPr>
          <w:p w:rsidR="0098261B" w:rsidRPr="0062096B" w:rsidRDefault="008A7DF3" w:rsidP="00712BFC">
            <w:pPr>
              <w:spacing w:line="360" w:lineRule="auto"/>
              <w:jc w:val="center"/>
              <w:rPr>
                <w:szCs w:val="24"/>
              </w:rPr>
            </w:pPr>
            <w:r w:rsidRPr="0062096B">
              <w:rPr>
                <w:szCs w:val="24"/>
              </w:rPr>
              <w:t>14</w:t>
            </w:r>
            <w:r w:rsidR="00FA7FB0" w:rsidRPr="0062096B">
              <w:rPr>
                <w:szCs w:val="24"/>
              </w:rPr>
              <w:t>9</w:t>
            </w:r>
          </w:p>
        </w:tc>
        <w:tc>
          <w:tcPr>
            <w:tcW w:w="1391" w:type="pct"/>
            <w:shd w:val="clear" w:color="auto" w:fill="auto"/>
          </w:tcPr>
          <w:p w:rsidR="0098261B" w:rsidRPr="0062096B" w:rsidRDefault="008A7DF3" w:rsidP="00712BFC">
            <w:pPr>
              <w:spacing w:line="360" w:lineRule="auto"/>
              <w:jc w:val="center"/>
              <w:rPr>
                <w:szCs w:val="24"/>
              </w:rPr>
            </w:pPr>
            <w:r w:rsidRPr="0062096B">
              <w:rPr>
                <w:szCs w:val="24"/>
              </w:rPr>
              <w:t>5</w:t>
            </w:r>
            <w:r w:rsidR="00FA7FB0" w:rsidRPr="0062096B">
              <w:rPr>
                <w:szCs w:val="24"/>
              </w:rPr>
              <w:t>4.6</w:t>
            </w:r>
          </w:p>
        </w:tc>
      </w:tr>
      <w:tr w:rsidR="0062096B" w:rsidRPr="0062096B" w:rsidTr="007765AC">
        <w:tc>
          <w:tcPr>
            <w:tcW w:w="2277" w:type="pct"/>
            <w:shd w:val="clear" w:color="auto" w:fill="auto"/>
          </w:tcPr>
          <w:p w:rsidR="00586FBC" w:rsidRPr="0062096B" w:rsidRDefault="00586FBC" w:rsidP="00712BFC">
            <w:pPr>
              <w:spacing w:line="360" w:lineRule="auto"/>
              <w:rPr>
                <w:b/>
                <w:szCs w:val="24"/>
              </w:rPr>
            </w:pPr>
            <w:r w:rsidRPr="0062096B">
              <w:rPr>
                <w:b/>
                <w:szCs w:val="24"/>
              </w:rPr>
              <w:t>Marital Status</w:t>
            </w:r>
          </w:p>
        </w:tc>
        <w:tc>
          <w:tcPr>
            <w:tcW w:w="1332" w:type="pct"/>
            <w:shd w:val="clear" w:color="auto" w:fill="auto"/>
          </w:tcPr>
          <w:p w:rsidR="00586FBC" w:rsidRPr="0062096B" w:rsidRDefault="00586FBC" w:rsidP="00712BFC">
            <w:pPr>
              <w:spacing w:line="360" w:lineRule="auto"/>
              <w:jc w:val="center"/>
              <w:rPr>
                <w:szCs w:val="24"/>
              </w:rPr>
            </w:pPr>
          </w:p>
        </w:tc>
        <w:tc>
          <w:tcPr>
            <w:tcW w:w="1391" w:type="pct"/>
            <w:shd w:val="clear" w:color="auto" w:fill="auto"/>
          </w:tcPr>
          <w:p w:rsidR="00586FBC" w:rsidRPr="0062096B" w:rsidRDefault="00586FBC" w:rsidP="00712BFC">
            <w:pPr>
              <w:spacing w:line="360" w:lineRule="auto"/>
              <w:jc w:val="center"/>
              <w:rPr>
                <w:szCs w:val="24"/>
              </w:rPr>
            </w:pPr>
          </w:p>
        </w:tc>
      </w:tr>
      <w:tr w:rsidR="0062096B" w:rsidRPr="0062096B" w:rsidTr="007765AC">
        <w:tc>
          <w:tcPr>
            <w:tcW w:w="2277" w:type="pct"/>
            <w:shd w:val="clear" w:color="auto" w:fill="auto"/>
          </w:tcPr>
          <w:p w:rsidR="00586FBC" w:rsidRPr="0062096B" w:rsidRDefault="00586FBC" w:rsidP="00712BFC">
            <w:pPr>
              <w:spacing w:line="360" w:lineRule="auto"/>
              <w:rPr>
                <w:b/>
                <w:szCs w:val="24"/>
              </w:rPr>
            </w:pPr>
            <w:r w:rsidRPr="0062096B">
              <w:rPr>
                <w:szCs w:val="24"/>
              </w:rPr>
              <w:t>Divorced</w:t>
            </w:r>
          </w:p>
        </w:tc>
        <w:tc>
          <w:tcPr>
            <w:tcW w:w="1332" w:type="pct"/>
            <w:shd w:val="clear" w:color="auto" w:fill="auto"/>
          </w:tcPr>
          <w:p w:rsidR="00586FBC" w:rsidRPr="0062096B" w:rsidRDefault="00586FBC" w:rsidP="00712BFC">
            <w:pPr>
              <w:spacing w:line="360" w:lineRule="auto"/>
              <w:jc w:val="center"/>
              <w:rPr>
                <w:szCs w:val="24"/>
              </w:rPr>
            </w:pPr>
            <w:r w:rsidRPr="0062096B">
              <w:rPr>
                <w:szCs w:val="24"/>
              </w:rPr>
              <w:t>15</w:t>
            </w:r>
          </w:p>
        </w:tc>
        <w:tc>
          <w:tcPr>
            <w:tcW w:w="1391" w:type="pct"/>
            <w:shd w:val="clear" w:color="auto" w:fill="auto"/>
          </w:tcPr>
          <w:p w:rsidR="00586FBC" w:rsidRPr="0062096B" w:rsidRDefault="00586FBC" w:rsidP="00712BFC">
            <w:pPr>
              <w:spacing w:line="360" w:lineRule="auto"/>
              <w:jc w:val="center"/>
              <w:rPr>
                <w:szCs w:val="24"/>
              </w:rPr>
            </w:pPr>
            <w:r w:rsidRPr="0062096B">
              <w:rPr>
                <w:szCs w:val="24"/>
              </w:rPr>
              <w:t>5.</w:t>
            </w:r>
            <w:r w:rsidR="008A7DF3" w:rsidRPr="0062096B">
              <w:rPr>
                <w:szCs w:val="24"/>
              </w:rPr>
              <w:t>5</w:t>
            </w:r>
          </w:p>
        </w:tc>
      </w:tr>
      <w:tr w:rsidR="0062096B" w:rsidRPr="0062096B" w:rsidTr="007765AC">
        <w:tc>
          <w:tcPr>
            <w:tcW w:w="2277" w:type="pct"/>
            <w:shd w:val="clear" w:color="auto" w:fill="auto"/>
          </w:tcPr>
          <w:p w:rsidR="00586FBC" w:rsidRPr="0062096B" w:rsidRDefault="00586FBC" w:rsidP="00712BFC">
            <w:pPr>
              <w:spacing w:line="360" w:lineRule="auto"/>
              <w:rPr>
                <w:b/>
                <w:szCs w:val="24"/>
              </w:rPr>
            </w:pPr>
            <w:r w:rsidRPr="0062096B">
              <w:rPr>
                <w:szCs w:val="24"/>
              </w:rPr>
              <w:t>Married/Co habiting</w:t>
            </w:r>
          </w:p>
        </w:tc>
        <w:tc>
          <w:tcPr>
            <w:tcW w:w="1332" w:type="pct"/>
            <w:shd w:val="clear" w:color="auto" w:fill="auto"/>
          </w:tcPr>
          <w:p w:rsidR="00586FBC" w:rsidRPr="0062096B" w:rsidRDefault="00586FBC" w:rsidP="00712BFC">
            <w:pPr>
              <w:spacing w:line="360" w:lineRule="auto"/>
              <w:jc w:val="center"/>
              <w:rPr>
                <w:szCs w:val="24"/>
              </w:rPr>
            </w:pPr>
            <w:r w:rsidRPr="0062096B">
              <w:rPr>
                <w:szCs w:val="24"/>
              </w:rPr>
              <w:t>2</w:t>
            </w:r>
            <w:r w:rsidR="008A7DF3" w:rsidRPr="0062096B">
              <w:rPr>
                <w:szCs w:val="24"/>
              </w:rPr>
              <w:t>36</w:t>
            </w:r>
          </w:p>
        </w:tc>
        <w:tc>
          <w:tcPr>
            <w:tcW w:w="1391" w:type="pct"/>
            <w:shd w:val="clear" w:color="auto" w:fill="auto"/>
          </w:tcPr>
          <w:p w:rsidR="00586FBC" w:rsidRPr="0062096B" w:rsidRDefault="00586FBC" w:rsidP="00712BFC">
            <w:pPr>
              <w:spacing w:line="360" w:lineRule="auto"/>
              <w:jc w:val="center"/>
              <w:rPr>
                <w:szCs w:val="24"/>
              </w:rPr>
            </w:pPr>
            <w:r w:rsidRPr="0062096B">
              <w:rPr>
                <w:szCs w:val="24"/>
              </w:rPr>
              <w:t>86.</w:t>
            </w:r>
            <w:r w:rsidR="008A7DF3" w:rsidRPr="0062096B">
              <w:rPr>
                <w:szCs w:val="24"/>
              </w:rPr>
              <w:t>4</w:t>
            </w:r>
          </w:p>
        </w:tc>
      </w:tr>
      <w:tr w:rsidR="0062096B" w:rsidRPr="0062096B" w:rsidTr="007765AC">
        <w:tc>
          <w:tcPr>
            <w:tcW w:w="2277" w:type="pct"/>
            <w:shd w:val="clear" w:color="auto" w:fill="auto"/>
          </w:tcPr>
          <w:p w:rsidR="00586FBC" w:rsidRPr="0062096B" w:rsidRDefault="00586FBC" w:rsidP="00712BFC">
            <w:pPr>
              <w:spacing w:line="360" w:lineRule="auto"/>
              <w:rPr>
                <w:b/>
                <w:szCs w:val="24"/>
              </w:rPr>
            </w:pPr>
            <w:r w:rsidRPr="0062096B">
              <w:rPr>
                <w:szCs w:val="24"/>
              </w:rPr>
              <w:t>Single</w:t>
            </w:r>
          </w:p>
        </w:tc>
        <w:tc>
          <w:tcPr>
            <w:tcW w:w="1332" w:type="pct"/>
            <w:shd w:val="clear" w:color="auto" w:fill="auto"/>
          </w:tcPr>
          <w:p w:rsidR="00586FBC" w:rsidRPr="0062096B" w:rsidRDefault="00586FBC" w:rsidP="00712BFC">
            <w:pPr>
              <w:spacing w:line="360" w:lineRule="auto"/>
              <w:jc w:val="center"/>
              <w:rPr>
                <w:szCs w:val="24"/>
              </w:rPr>
            </w:pPr>
            <w:r w:rsidRPr="0062096B">
              <w:rPr>
                <w:szCs w:val="24"/>
              </w:rPr>
              <w:t xml:space="preserve">15        </w:t>
            </w:r>
          </w:p>
        </w:tc>
        <w:tc>
          <w:tcPr>
            <w:tcW w:w="1391" w:type="pct"/>
            <w:shd w:val="clear" w:color="auto" w:fill="auto"/>
          </w:tcPr>
          <w:p w:rsidR="00586FBC" w:rsidRPr="0062096B" w:rsidRDefault="00586FBC" w:rsidP="00712BFC">
            <w:pPr>
              <w:spacing w:line="360" w:lineRule="auto"/>
              <w:jc w:val="center"/>
              <w:rPr>
                <w:szCs w:val="24"/>
              </w:rPr>
            </w:pPr>
            <w:r w:rsidRPr="0062096B">
              <w:rPr>
                <w:szCs w:val="24"/>
              </w:rPr>
              <w:t>5.</w:t>
            </w:r>
            <w:r w:rsidR="008A7DF3" w:rsidRPr="0062096B">
              <w:rPr>
                <w:szCs w:val="24"/>
              </w:rPr>
              <w:t>5</w:t>
            </w:r>
          </w:p>
        </w:tc>
      </w:tr>
      <w:tr w:rsidR="0062096B" w:rsidRPr="0062096B" w:rsidTr="007765AC">
        <w:tc>
          <w:tcPr>
            <w:tcW w:w="2277" w:type="pct"/>
            <w:shd w:val="clear" w:color="auto" w:fill="auto"/>
          </w:tcPr>
          <w:p w:rsidR="00586FBC" w:rsidRPr="0062096B" w:rsidRDefault="00586FBC" w:rsidP="00712BFC">
            <w:pPr>
              <w:spacing w:line="360" w:lineRule="auto"/>
              <w:rPr>
                <w:b/>
                <w:szCs w:val="24"/>
              </w:rPr>
            </w:pPr>
            <w:r w:rsidRPr="0062096B">
              <w:rPr>
                <w:szCs w:val="24"/>
              </w:rPr>
              <w:t>Widowed</w:t>
            </w:r>
          </w:p>
        </w:tc>
        <w:tc>
          <w:tcPr>
            <w:tcW w:w="1332" w:type="pct"/>
            <w:shd w:val="clear" w:color="auto" w:fill="auto"/>
          </w:tcPr>
          <w:p w:rsidR="00586FBC" w:rsidRPr="0062096B" w:rsidRDefault="008A7DF3" w:rsidP="00712BFC">
            <w:pPr>
              <w:spacing w:line="360" w:lineRule="auto"/>
              <w:jc w:val="center"/>
              <w:rPr>
                <w:szCs w:val="24"/>
              </w:rPr>
            </w:pPr>
            <w:r w:rsidRPr="0062096B">
              <w:rPr>
                <w:szCs w:val="24"/>
              </w:rPr>
              <w:t>7</w:t>
            </w:r>
          </w:p>
        </w:tc>
        <w:tc>
          <w:tcPr>
            <w:tcW w:w="1391" w:type="pct"/>
            <w:shd w:val="clear" w:color="auto" w:fill="auto"/>
          </w:tcPr>
          <w:p w:rsidR="00586FBC" w:rsidRPr="0062096B" w:rsidRDefault="00586FBC" w:rsidP="00712BFC">
            <w:pPr>
              <w:spacing w:line="360" w:lineRule="auto"/>
              <w:jc w:val="center"/>
              <w:rPr>
                <w:szCs w:val="24"/>
              </w:rPr>
            </w:pPr>
            <w:r w:rsidRPr="0062096B">
              <w:rPr>
                <w:szCs w:val="24"/>
              </w:rPr>
              <w:t>2.</w:t>
            </w:r>
            <w:r w:rsidR="008A7DF3" w:rsidRPr="0062096B">
              <w:rPr>
                <w:szCs w:val="24"/>
              </w:rPr>
              <w:t>6</w:t>
            </w:r>
          </w:p>
        </w:tc>
      </w:tr>
      <w:tr w:rsidR="0062096B" w:rsidRPr="0062096B" w:rsidTr="007765AC">
        <w:tc>
          <w:tcPr>
            <w:tcW w:w="2277" w:type="pct"/>
            <w:shd w:val="clear" w:color="auto" w:fill="auto"/>
          </w:tcPr>
          <w:p w:rsidR="008A7DF3" w:rsidRPr="0062096B" w:rsidRDefault="008A7DF3" w:rsidP="00712BFC">
            <w:pPr>
              <w:spacing w:line="360" w:lineRule="auto"/>
              <w:rPr>
                <w:szCs w:val="24"/>
              </w:rPr>
            </w:pPr>
            <w:r w:rsidRPr="0062096B">
              <w:rPr>
                <w:b/>
                <w:szCs w:val="24"/>
              </w:rPr>
              <w:t>Education</w:t>
            </w:r>
          </w:p>
        </w:tc>
        <w:tc>
          <w:tcPr>
            <w:tcW w:w="1332" w:type="pct"/>
            <w:shd w:val="clear" w:color="auto" w:fill="auto"/>
          </w:tcPr>
          <w:p w:rsidR="008A7DF3" w:rsidRPr="0062096B" w:rsidRDefault="008A7DF3" w:rsidP="00712BFC">
            <w:pPr>
              <w:spacing w:line="360" w:lineRule="auto"/>
              <w:jc w:val="center"/>
              <w:rPr>
                <w:szCs w:val="24"/>
              </w:rPr>
            </w:pPr>
          </w:p>
        </w:tc>
        <w:tc>
          <w:tcPr>
            <w:tcW w:w="1391" w:type="pct"/>
            <w:shd w:val="clear" w:color="auto" w:fill="auto"/>
          </w:tcPr>
          <w:p w:rsidR="008A7DF3" w:rsidRPr="0062096B" w:rsidRDefault="008A7DF3" w:rsidP="00712BFC">
            <w:pPr>
              <w:spacing w:line="360" w:lineRule="auto"/>
              <w:jc w:val="center"/>
              <w:rPr>
                <w:szCs w:val="24"/>
              </w:rPr>
            </w:pPr>
          </w:p>
        </w:tc>
      </w:tr>
      <w:tr w:rsidR="0062096B" w:rsidRPr="0062096B" w:rsidTr="007765AC">
        <w:tc>
          <w:tcPr>
            <w:tcW w:w="2277" w:type="pct"/>
            <w:shd w:val="clear" w:color="auto" w:fill="auto"/>
          </w:tcPr>
          <w:p w:rsidR="008A7DF3" w:rsidRPr="0062096B" w:rsidRDefault="008A7DF3" w:rsidP="00712BFC">
            <w:pPr>
              <w:spacing w:line="360" w:lineRule="auto"/>
              <w:rPr>
                <w:szCs w:val="24"/>
              </w:rPr>
            </w:pPr>
            <w:r w:rsidRPr="0062096B">
              <w:rPr>
                <w:szCs w:val="24"/>
              </w:rPr>
              <w:t>Primary</w:t>
            </w:r>
          </w:p>
        </w:tc>
        <w:tc>
          <w:tcPr>
            <w:tcW w:w="1332" w:type="pct"/>
            <w:shd w:val="clear" w:color="auto" w:fill="auto"/>
          </w:tcPr>
          <w:p w:rsidR="008A7DF3" w:rsidRPr="0062096B" w:rsidRDefault="008A7DF3" w:rsidP="00712BFC">
            <w:pPr>
              <w:spacing w:line="360" w:lineRule="auto"/>
              <w:jc w:val="center"/>
              <w:rPr>
                <w:szCs w:val="24"/>
              </w:rPr>
            </w:pPr>
            <w:r w:rsidRPr="0062096B">
              <w:rPr>
                <w:szCs w:val="24"/>
              </w:rPr>
              <w:t>13</w:t>
            </w:r>
            <w:r w:rsidR="00167E4D" w:rsidRPr="0062096B">
              <w:rPr>
                <w:szCs w:val="24"/>
              </w:rPr>
              <w:t>1</w:t>
            </w:r>
          </w:p>
        </w:tc>
        <w:tc>
          <w:tcPr>
            <w:tcW w:w="1391" w:type="pct"/>
            <w:shd w:val="clear" w:color="auto" w:fill="auto"/>
          </w:tcPr>
          <w:p w:rsidR="008A7DF3" w:rsidRPr="0062096B" w:rsidRDefault="008A7DF3" w:rsidP="00712BFC">
            <w:pPr>
              <w:spacing w:line="360" w:lineRule="auto"/>
              <w:jc w:val="center"/>
              <w:rPr>
                <w:szCs w:val="24"/>
              </w:rPr>
            </w:pPr>
            <w:r w:rsidRPr="0062096B">
              <w:rPr>
                <w:szCs w:val="24"/>
              </w:rPr>
              <w:t>4</w:t>
            </w:r>
            <w:r w:rsidR="00167E4D" w:rsidRPr="0062096B">
              <w:rPr>
                <w:szCs w:val="24"/>
              </w:rPr>
              <w:t>7</w:t>
            </w:r>
            <w:r w:rsidRPr="0062096B">
              <w:rPr>
                <w:szCs w:val="24"/>
              </w:rPr>
              <w:t>.</w:t>
            </w:r>
            <w:r w:rsidR="00167E4D" w:rsidRPr="0062096B">
              <w:rPr>
                <w:szCs w:val="24"/>
              </w:rPr>
              <w:t>9</w:t>
            </w:r>
          </w:p>
        </w:tc>
      </w:tr>
      <w:tr w:rsidR="0062096B" w:rsidRPr="0062096B" w:rsidTr="007765AC">
        <w:tc>
          <w:tcPr>
            <w:tcW w:w="2277" w:type="pct"/>
            <w:shd w:val="clear" w:color="auto" w:fill="auto"/>
          </w:tcPr>
          <w:p w:rsidR="008A7DF3" w:rsidRPr="0062096B" w:rsidRDefault="008A7DF3" w:rsidP="00712BFC">
            <w:pPr>
              <w:spacing w:line="360" w:lineRule="auto"/>
              <w:rPr>
                <w:szCs w:val="24"/>
              </w:rPr>
            </w:pPr>
            <w:r w:rsidRPr="0062096B">
              <w:rPr>
                <w:szCs w:val="24"/>
              </w:rPr>
              <w:t>O’Level</w:t>
            </w:r>
          </w:p>
        </w:tc>
        <w:tc>
          <w:tcPr>
            <w:tcW w:w="1332" w:type="pct"/>
            <w:shd w:val="clear" w:color="auto" w:fill="auto"/>
          </w:tcPr>
          <w:p w:rsidR="008A7DF3" w:rsidRPr="0062096B" w:rsidRDefault="008A7DF3" w:rsidP="00712BFC">
            <w:pPr>
              <w:spacing w:line="360" w:lineRule="auto"/>
              <w:jc w:val="center"/>
              <w:rPr>
                <w:szCs w:val="24"/>
              </w:rPr>
            </w:pPr>
            <w:r w:rsidRPr="0062096B">
              <w:rPr>
                <w:szCs w:val="24"/>
              </w:rPr>
              <w:t>13</w:t>
            </w:r>
            <w:r w:rsidR="00167E4D" w:rsidRPr="0062096B">
              <w:rPr>
                <w:szCs w:val="24"/>
              </w:rPr>
              <w:t>4</w:t>
            </w:r>
          </w:p>
        </w:tc>
        <w:tc>
          <w:tcPr>
            <w:tcW w:w="1391" w:type="pct"/>
            <w:shd w:val="clear" w:color="auto" w:fill="auto"/>
          </w:tcPr>
          <w:p w:rsidR="008A7DF3" w:rsidRPr="0062096B" w:rsidRDefault="008A7DF3" w:rsidP="00712BFC">
            <w:pPr>
              <w:spacing w:line="360" w:lineRule="auto"/>
              <w:jc w:val="center"/>
              <w:rPr>
                <w:szCs w:val="24"/>
              </w:rPr>
            </w:pPr>
            <w:r w:rsidRPr="0062096B">
              <w:rPr>
                <w:szCs w:val="24"/>
              </w:rPr>
              <w:t>4</w:t>
            </w:r>
            <w:r w:rsidR="00167E4D" w:rsidRPr="0062096B">
              <w:rPr>
                <w:szCs w:val="24"/>
              </w:rPr>
              <w:t>9</w:t>
            </w:r>
            <w:r w:rsidRPr="0062096B">
              <w:rPr>
                <w:szCs w:val="24"/>
              </w:rPr>
              <w:t>.</w:t>
            </w:r>
            <w:r w:rsidR="00167E4D" w:rsidRPr="0062096B">
              <w:rPr>
                <w:szCs w:val="24"/>
              </w:rPr>
              <w:t>1</w:t>
            </w:r>
          </w:p>
        </w:tc>
      </w:tr>
      <w:tr w:rsidR="0062096B" w:rsidRPr="0062096B" w:rsidTr="007765AC">
        <w:tc>
          <w:tcPr>
            <w:tcW w:w="2277" w:type="pct"/>
            <w:shd w:val="clear" w:color="auto" w:fill="auto"/>
          </w:tcPr>
          <w:p w:rsidR="008A7DF3" w:rsidRPr="0062096B" w:rsidRDefault="008A7DF3" w:rsidP="00712BFC">
            <w:pPr>
              <w:spacing w:line="360" w:lineRule="auto"/>
              <w:rPr>
                <w:szCs w:val="24"/>
              </w:rPr>
            </w:pPr>
            <w:r w:rsidRPr="0062096B">
              <w:rPr>
                <w:szCs w:val="24"/>
              </w:rPr>
              <w:t>A’Level</w:t>
            </w:r>
          </w:p>
        </w:tc>
        <w:tc>
          <w:tcPr>
            <w:tcW w:w="1332" w:type="pct"/>
            <w:shd w:val="clear" w:color="auto" w:fill="auto"/>
          </w:tcPr>
          <w:p w:rsidR="008A7DF3" w:rsidRPr="0062096B" w:rsidRDefault="008A7DF3" w:rsidP="00712BFC">
            <w:pPr>
              <w:spacing w:line="360" w:lineRule="auto"/>
              <w:jc w:val="center"/>
              <w:rPr>
                <w:szCs w:val="24"/>
              </w:rPr>
            </w:pPr>
            <w:r w:rsidRPr="0062096B">
              <w:rPr>
                <w:szCs w:val="24"/>
              </w:rPr>
              <w:t>8</w:t>
            </w:r>
          </w:p>
        </w:tc>
        <w:tc>
          <w:tcPr>
            <w:tcW w:w="1391" w:type="pct"/>
            <w:shd w:val="clear" w:color="auto" w:fill="auto"/>
          </w:tcPr>
          <w:p w:rsidR="008A7DF3" w:rsidRPr="0062096B" w:rsidRDefault="008A7DF3" w:rsidP="00712BFC">
            <w:pPr>
              <w:spacing w:line="360" w:lineRule="auto"/>
              <w:jc w:val="center"/>
              <w:rPr>
                <w:szCs w:val="24"/>
              </w:rPr>
            </w:pPr>
            <w:r w:rsidRPr="0062096B">
              <w:rPr>
                <w:szCs w:val="24"/>
              </w:rPr>
              <w:t>2.9</w:t>
            </w:r>
          </w:p>
        </w:tc>
      </w:tr>
      <w:tr w:rsidR="0062096B" w:rsidRPr="0062096B" w:rsidTr="0062096B">
        <w:tc>
          <w:tcPr>
            <w:tcW w:w="2277" w:type="pct"/>
            <w:shd w:val="clear" w:color="auto" w:fill="auto"/>
          </w:tcPr>
          <w:p w:rsidR="00586FBC" w:rsidRPr="0062096B" w:rsidRDefault="00586FBC" w:rsidP="00712BFC">
            <w:pPr>
              <w:spacing w:line="360" w:lineRule="auto"/>
              <w:rPr>
                <w:b/>
                <w:szCs w:val="24"/>
              </w:rPr>
            </w:pPr>
            <w:r w:rsidRPr="0062096B">
              <w:rPr>
                <w:b/>
                <w:szCs w:val="24"/>
              </w:rPr>
              <w:t>VHT work experience</w:t>
            </w:r>
          </w:p>
        </w:tc>
        <w:tc>
          <w:tcPr>
            <w:tcW w:w="1332" w:type="pct"/>
            <w:shd w:val="clear" w:color="auto" w:fill="auto"/>
          </w:tcPr>
          <w:p w:rsidR="00586FBC" w:rsidRPr="0062096B" w:rsidRDefault="00586FBC" w:rsidP="00712BFC">
            <w:pPr>
              <w:spacing w:line="360" w:lineRule="auto"/>
              <w:jc w:val="center"/>
              <w:rPr>
                <w:szCs w:val="24"/>
              </w:rPr>
            </w:pPr>
          </w:p>
        </w:tc>
        <w:tc>
          <w:tcPr>
            <w:tcW w:w="1391" w:type="pct"/>
            <w:shd w:val="clear" w:color="auto" w:fill="auto"/>
          </w:tcPr>
          <w:p w:rsidR="00586FBC" w:rsidRPr="0062096B" w:rsidRDefault="00586FBC" w:rsidP="00712BFC">
            <w:pPr>
              <w:spacing w:line="360" w:lineRule="auto"/>
              <w:jc w:val="center"/>
              <w:rPr>
                <w:szCs w:val="24"/>
              </w:rPr>
            </w:pPr>
          </w:p>
        </w:tc>
      </w:tr>
      <w:tr w:rsidR="0062096B" w:rsidRPr="0062096B" w:rsidTr="0062096B">
        <w:tc>
          <w:tcPr>
            <w:tcW w:w="2277" w:type="pct"/>
            <w:shd w:val="clear" w:color="auto" w:fill="auto"/>
          </w:tcPr>
          <w:p w:rsidR="00586FBC" w:rsidRPr="0062096B" w:rsidRDefault="00586FBC" w:rsidP="00712BFC">
            <w:pPr>
              <w:spacing w:line="360" w:lineRule="auto"/>
              <w:rPr>
                <w:szCs w:val="24"/>
              </w:rPr>
            </w:pPr>
            <w:r w:rsidRPr="0062096B">
              <w:rPr>
                <w:szCs w:val="24"/>
              </w:rPr>
              <w:t>Less than a year</w:t>
            </w:r>
          </w:p>
        </w:tc>
        <w:tc>
          <w:tcPr>
            <w:tcW w:w="1332" w:type="pct"/>
            <w:shd w:val="clear" w:color="auto" w:fill="auto"/>
          </w:tcPr>
          <w:p w:rsidR="00586FBC" w:rsidRPr="0062096B" w:rsidRDefault="00586FBC" w:rsidP="00712BFC">
            <w:pPr>
              <w:spacing w:line="360" w:lineRule="auto"/>
              <w:jc w:val="center"/>
              <w:rPr>
                <w:szCs w:val="24"/>
              </w:rPr>
            </w:pPr>
            <w:r w:rsidRPr="0062096B">
              <w:rPr>
                <w:szCs w:val="24"/>
              </w:rPr>
              <w:t>2</w:t>
            </w:r>
            <w:r w:rsidR="00167E4D" w:rsidRPr="0062096B">
              <w:rPr>
                <w:szCs w:val="24"/>
              </w:rPr>
              <w:t>1</w:t>
            </w:r>
          </w:p>
        </w:tc>
        <w:tc>
          <w:tcPr>
            <w:tcW w:w="1391" w:type="pct"/>
            <w:shd w:val="clear" w:color="auto" w:fill="auto"/>
          </w:tcPr>
          <w:p w:rsidR="00586FBC" w:rsidRPr="0062096B" w:rsidRDefault="00167E4D" w:rsidP="00712BFC">
            <w:pPr>
              <w:spacing w:line="360" w:lineRule="auto"/>
              <w:jc w:val="center"/>
              <w:rPr>
                <w:szCs w:val="24"/>
              </w:rPr>
            </w:pPr>
            <w:r w:rsidRPr="0062096B">
              <w:rPr>
                <w:szCs w:val="24"/>
              </w:rPr>
              <w:t>7.7</w:t>
            </w:r>
          </w:p>
        </w:tc>
      </w:tr>
      <w:tr w:rsidR="0062096B" w:rsidRPr="0062096B" w:rsidTr="0062096B">
        <w:tc>
          <w:tcPr>
            <w:tcW w:w="2277" w:type="pct"/>
            <w:shd w:val="clear" w:color="auto" w:fill="auto"/>
          </w:tcPr>
          <w:p w:rsidR="00586FBC" w:rsidRPr="0062096B" w:rsidRDefault="00586FBC" w:rsidP="00712BFC">
            <w:pPr>
              <w:spacing w:line="360" w:lineRule="auto"/>
              <w:rPr>
                <w:szCs w:val="24"/>
              </w:rPr>
            </w:pPr>
            <w:r w:rsidRPr="0062096B">
              <w:rPr>
                <w:szCs w:val="24"/>
              </w:rPr>
              <w:t>1-5 years</w:t>
            </w:r>
          </w:p>
        </w:tc>
        <w:tc>
          <w:tcPr>
            <w:tcW w:w="1332" w:type="pct"/>
            <w:shd w:val="clear" w:color="auto" w:fill="auto"/>
          </w:tcPr>
          <w:p w:rsidR="00586FBC" w:rsidRPr="0062096B" w:rsidRDefault="00167E4D" w:rsidP="00712BFC">
            <w:pPr>
              <w:spacing w:line="360" w:lineRule="auto"/>
              <w:jc w:val="center"/>
              <w:rPr>
                <w:szCs w:val="24"/>
              </w:rPr>
            </w:pPr>
            <w:r w:rsidRPr="0062096B">
              <w:rPr>
                <w:szCs w:val="24"/>
              </w:rPr>
              <w:t>69</w:t>
            </w:r>
          </w:p>
        </w:tc>
        <w:tc>
          <w:tcPr>
            <w:tcW w:w="1391" w:type="pct"/>
            <w:shd w:val="clear" w:color="auto" w:fill="auto"/>
          </w:tcPr>
          <w:p w:rsidR="00586FBC" w:rsidRPr="0062096B" w:rsidRDefault="00167E4D" w:rsidP="00712BFC">
            <w:pPr>
              <w:spacing w:line="360" w:lineRule="auto"/>
              <w:jc w:val="center"/>
              <w:rPr>
                <w:szCs w:val="24"/>
              </w:rPr>
            </w:pPr>
            <w:r w:rsidRPr="0062096B">
              <w:rPr>
                <w:szCs w:val="24"/>
              </w:rPr>
              <w:t>25.3</w:t>
            </w:r>
          </w:p>
        </w:tc>
      </w:tr>
      <w:tr w:rsidR="0062096B" w:rsidRPr="0062096B" w:rsidTr="0062096B">
        <w:tc>
          <w:tcPr>
            <w:tcW w:w="2277" w:type="pct"/>
            <w:shd w:val="clear" w:color="auto" w:fill="auto"/>
          </w:tcPr>
          <w:p w:rsidR="00586FBC" w:rsidRPr="0062096B" w:rsidRDefault="00586FBC" w:rsidP="00712BFC">
            <w:pPr>
              <w:spacing w:line="360" w:lineRule="auto"/>
              <w:rPr>
                <w:szCs w:val="24"/>
              </w:rPr>
            </w:pPr>
            <w:r w:rsidRPr="0062096B">
              <w:rPr>
                <w:szCs w:val="24"/>
              </w:rPr>
              <w:t>Greater than 5 years</w:t>
            </w:r>
          </w:p>
        </w:tc>
        <w:tc>
          <w:tcPr>
            <w:tcW w:w="1332" w:type="pct"/>
            <w:shd w:val="clear" w:color="auto" w:fill="auto"/>
          </w:tcPr>
          <w:p w:rsidR="00586FBC" w:rsidRPr="0062096B" w:rsidRDefault="008A7DF3" w:rsidP="00712BFC">
            <w:pPr>
              <w:spacing w:line="360" w:lineRule="auto"/>
              <w:jc w:val="center"/>
              <w:rPr>
                <w:szCs w:val="24"/>
              </w:rPr>
            </w:pPr>
            <w:r w:rsidRPr="0062096B">
              <w:rPr>
                <w:szCs w:val="24"/>
              </w:rPr>
              <w:t>183</w:t>
            </w:r>
          </w:p>
        </w:tc>
        <w:tc>
          <w:tcPr>
            <w:tcW w:w="1391" w:type="pct"/>
            <w:shd w:val="clear" w:color="auto" w:fill="auto"/>
          </w:tcPr>
          <w:p w:rsidR="00586FBC" w:rsidRPr="0062096B" w:rsidRDefault="00586FBC" w:rsidP="00712BFC">
            <w:pPr>
              <w:spacing w:line="360" w:lineRule="auto"/>
              <w:jc w:val="center"/>
              <w:rPr>
                <w:szCs w:val="24"/>
              </w:rPr>
            </w:pPr>
            <w:r w:rsidRPr="0062096B">
              <w:rPr>
                <w:szCs w:val="24"/>
              </w:rPr>
              <w:t>6</w:t>
            </w:r>
            <w:r w:rsidR="008A7DF3" w:rsidRPr="0062096B">
              <w:rPr>
                <w:szCs w:val="24"/>
              </w:rPr>
              <w:t>7.0</w:t>
            </w:r>
          </w:p>
        </w:tc>
      </w:tr>
      <w:tr w:rsidR="0062096B" w:rsidRPr="0062096B" w:rsidTr="0062096B">
        <w:tc>
          <w:tcPr>
            <w:tcW w:w="2277" w:type="pct"/>
            <w:shd w:val="clear" w:color="auto" w:fill="auto"/>
          </w:tcPr>
          <w:p w:rsidR="00586FBC" w:rsidRPr="0062096B" w:rsidRDefault="00586FBC" w:rsidP="00712BFC">
            <w:pPr>
              <w:spacing w:line="360" w:lineRule="auto"/>
              <w:rPr>
                <w:b/>
                <w:szCs w:val="24"/>
              </w:rPr>
            </w:pPr>
            <w:r w:rsidRPr="0062096B">
              <w:rPr>
                <w:b/>
                <w:szCs w:val="24"/>
              </w:rPr>
              <w:t>Received training on COVID-19</w:t>
            </w:r>
          </w:p>
        </w:tc>
        <w:tc>
          <w:tcPr>
            <w:tcW w:w="1332" w:type="pct"/>
            <w:shd w:val="clear" w:color="auto" w:fill="auto"/>
          </w:tcPr>
          <w:p w:rsidR="00586FBC" w:rsidRPr="0062096B" w:rsidRDefault="00586FBC" w:rsidP="00712BFC">
            <w:pPr>
              <w:spacing w:line="360" w:lineRule="auto"/>
              <w:jc w:val="center"/>
              <w:rPr>
                <w:szCs w:val="24"/>
              </w:rPr>
            </w:pPr>
          </w:p>
        </w:tc>
        <w:tc>
          <w:tcPr>
            <w:tcW w:w="1391" w:type="pct"/>
            <w:shd w:val="clear" w:color="auto" w:fill="auto"/>
          </w:tcPr>
          <w:p w:rsidR="00586FBC" w:rsidRPr="0062096B" w:rsidRDefault="00586FBC" w:rsidP="00712BFC">
            <w:pPr>
              <w:spacing w:line="360" w:lineRule="auto"/>
              <w:jc w:val="center"/>
              <w:rPr>
                <w:szCs w:val="24"/>
              </w:rPr>
            </w:pPr>
          </w:p>
        </w:tc>
      </w:tr>
      <w:tr w:rsidR="0062096B" w:rsidRPr="0062096B" w:rsidTr="0062096B">
        <w:tc>
          <w:tcPr>
            <w:tcW w:w="2277" w:type="pct"/>
            <w:shd w:val="clear" w:color="auto" w:fill="auto"/>
          </w:tcPr>
          <w:p w:rsidR="00586FBC" w:rsidRPr="0062096B" w:rsidRDefault="00167E4D" w:rsidP="00712BFC">
            <w:pPr>
              <w:spacing w:line="360" w:lineRule="auto"/>
              <w:rPr>
                <w:szCs w:val="24"/>
              </w:rPr>
            </w:pPr>
            <w:r w:rsidRPr="0062096B">
              <w:rPr>
                <w:szCs w:val="24"/>
              </w:rPr>
              <w:t xml:space="preserve"> No</w:t>
            </w:r>
          </w:p>
        </w:tc>
        <w:tc>
          <w:tcPr>
            <w:tcW w:w="1332" w:type="pct"/>
            <w:shd w:val="clear" w:color="auto" w:fill="auto"/>
          </w:tcPr>
          <w:p w:rsidR="00586FBC" w:rsidRPr="0062096B" w:rsidRDefault="00167E4D" w:rsidP="00712BFC">
            <w:pPr>
              <w:spacing w:line="360" w:lineRule="auto"/>
              <w:jc w:val="center"/>
              <w:rPr>
                <w:szCs w:val="24"/>
              </w:rPr>
            </w:pPr>
            <w:r w:rsidRPr="0062096B">
              <w:rPr>
                <w:szCs w:val="24"/>
              </w:rPr>
              <w:t>35</w:t>
            </w:r>
          </w:p>
        </w:tc>
        <w:tc>
          <w:tcPr>
            <w:tcW w:w="1391" w:type="pct"/>
            <w:shd w:val="clear" w:color="auto" w:fill="auto"/>
          </w:tcPr>
          <w:p w:rsidR="00586FBC" w:rsidRPr="0062096B" w:rsidRDefault="007502A5" w:rsidP="00712BFC">
            <w:pPr>
              <w:spacing w:line="360" w:lineRule="auto"/>
              <w:jc w:val="center"/>
              <w:rPr>
                <w:szCs w:val="24"/>
              </w:rPr>
            </w:pPr>
            <w:r w:rsidRPr="0062096B">
              <w:rPr>
                <w:szCs w:val="24"/>
              </w:rPr>
              <w:t>12.8</w:t>
            </w:r>
          </w:p>
        </w:tc>
      </w:tr>
      <w:tr w:rsidR="0062096B" w:rsidRPr="0062096B" w:rsidTr="0062096B">
        <w:tc>
          <w:tcPr>
            <w:tcW w:w="2277" w:type="pct"/>
            <w:shd w:val="clear" w:color="auto" w:fill="auto"/>
          </w:tcPr>
          <w:p w:rsidR="00586FBC" w:rsidRPr="0062096B" w:rsidRDefault="00167E4D" w:rsidP="00712BFC">
            <w:pPr>
              <w:spacing w:line="360" w:lineRule="auto"/>
              <w:rPr>
                <w:szCs w:val="24"/>
              </w:rPr>
            </w:pPr>
            <w:r w:rsidRPr="0062096B">
              <w:rPr>
                <w:szCs w:val="24"/>
              </w:rPr>
              <w:t>Yes</w:t>
            </w:r>
          </w:p>
        </w:tc>
        <w:tc>
          <w:tcPr>
            <w:tcW w:w="1332" w:type="pct"/>
            <w:shd w:val="clear" w:color="auto" w:fill="auto"/>
          </w:tcPr>
          <w:p w:rsidR="00586FBC" w:rsidRPr="0062096B" w:rsidRDefault="007502A5" w:rsidP="00712BFC">
            <w:pPr>
              <w:spacing w:line="360" w:lineRule="auto"/>
              <w:jc w:val="center"/>
              <w:rPr>
                <w:szCs w:val="24"/>
              </w:rPr>
            </w:pPr>
            <w:r w:rsidRPr="0062096B">
              <w:rPr>
                <w:szCs w:val="24"/>
              </w:rPr>
              <w:t>238</w:t>
            </w:r>
          </w:p>
        </w:tc>
        <w:tc>
          <w:tcPr>
            <w:tcW w:w="1391" w:type="pct"/>
            <w:shd w:val="clear" w:color="auto" w:fill="auto"/>
          </w:tcPr>
          <w:p w:rsidR="00586FBC" w:rsidRPr="0062096B" w:rsidRDefault="007502A5" w:rsidP="00712BFC">
            <w:pPr>
              <w:spacing w:line="360" w:lineRule="auto"/>
              <w:jc w:val="center"/>
              <w:rPr>
                <w:szCs w:val="24"/>
              </w:rPr>
            </w:pPr>
            <w:r w:rsidRPr="0062096B">
              <w:rPr>
                <w:szCs w:val="24"/>
              </w:rPr>
              <w:t>87.2</w:t>
            </w:r>
          </w:p>
        </w:tc>
      </w:tr>
      <w:tr w:rsidR="0062096B" w:rsidRPr="0062096B" w:rsidTr="0062096B">
        <w:tc>
          <w:tcPr>
            <w:tcW w:w="2277" w:type="pct"/>
            <w:shd w:val="clear" w:color="auto" w:fill="auto"/>
          </w:tcPr>
          <w:p w:rsidR="00586FBC" w:rsidRPr="0062096B" w:rsidRDefault="00586FBC" w:rsidP="00712BFC">
            <w:pPr>
              <w:spacing w:before="0" w:beforeAutospacing="0" w:after="0" w:afterAutospacing="0"/>
              <w:rPr>
                <w:b/>
                <w:szCs w:val="24"/>
              </w:rPr>
            </w:pPr>
            <w:r w:rsidRPr="0062096B">
              <w:rPr>
                <w:b/>
                <w:szCs w:val="24"/>
              </w:rPr>
              <w:t xml:space="preserve">Source of training about COVID-19 </w:t>
            </w:r>
          </w:p>
        </w:tc>
        <w:tc>
          <w:tcPr>
            <w:tcW w:w="1332" w:type="pct"/>
            <w:shd w:val="clear" w:color="auto" w:fill="auto"/>
          </w:tcPr>
          <w:p w:rsidR="00586FBC" w:rsidRPr="0062096B" w:rsidRDefault="00586FBC" w:rsidP="00712BFC">
            <w:pPr>
              <w:spacing w:line="360" w:lineRule="auto"/>
              <w:jc w:val="center"/>
              <w:rPr>
                <w:szCs w:val="24"/>
              </w:rPr>
            </w:pPr>
          </w:p>
        </w:tc>
        <w:tc>
          <w:tcPr>
            <w:tcW w:w="1391" w:type="pct"/>
            <w:shd w:val="clear" w:color="auto" w:fill="auto"/>
          </w:tcPr>
          <w:p w:rsidR="00586FBC" w:rsidRPr="0062096B" w:rsidRDefault="00586FBC" w:rsidP="00712BFC">
            <w:pPr>
              <w:spacing w:line="360" w:lineRule="auto"/>
              <w:jc w:val="center"/>
              <w:rPr>
                <w:szCs w:val="24"/>
              </w:rPr>
            </w:pPr>
          </w:p>
        </w:tc>
      </w:tr>
      <w:tr w:rsidR="0062096B" w:rsidRPr="0062096B" w:rsidTr="0062096B">
        <w:tc>
          <w:tcPr>
            <w:tcW w:w="2277" w:type="pct"/>
            <w:shd w:val="clear" w:color="auto" w:fill="auto"/>
          </w:tcPr>
          <w:p w:rsidR="00586FBC" w:rsidRPr="0062096B" w:rsidRDefault="00586FBC" w:rsidP="00712BFC">
            <w:pPr>
              <w:spacing w:line="360" w:lineRule="auto"/>
              <w:rPr>
                <w:szCs w:val="24"/>
              </w:rPr>
            </w:pPr>
            <w:r w:rsidRPr="0062096B">
              <w:rPr>
                <w:szCs w:val="24"/>
              </w:rPr>
              <w:t>Health facility</w:t>
            </w:r>
          </w:p>
        </w:tc>
        <w:tc>
          <w:tcPr>
            <w:tcW w:w="1332" w:type="pct"/>
            <w:shd w:val="clear" w:color="auto" w:fill="auto"/>
          </w:tcPr>
          <w:p w:rsidR="00586FBC" w:rsidRPr="0062096B" w:rsidRDefault="007502A5" w:rsidP="00712BFC">
            <w:pPr>
              <w:spacing w:line="360" w:lineRule="auto"/>
              <w:jc w:val="center"/>
              <w:rPr>
                <w:szCs w:val="24"/>
              </w:rPr>
            </w:pPr>
            <w:r w:rsidRPr="0062096B">
              <w:rPr>
                <w:szCs w:val="24"/>
              </w:rPr>
              <w:t>55</w:t>
            </w:r>
          </w:p>
        </w:tc>
        <w:tc>
          <w:tcPr>
            <w:tcW w:w="1391" w:type="pct"/>
            <w:shd w:val="clear" w:color="auto" w:fill="auto"/>
          </w:tcPr>
          <w:p w:rsidR="00586FBC" w:rsidRPr="0062096B" w:rsidRDefault="007502A5" w:rsidP="00712BFC">
            <w:pPr>
              <w:spacing w:line="360" w:lineRule="auto"/>
              <w:jc w:val="center"/>
              <w:rPr>
                <w:szCs w:val="24"/>
              </w:rPr>
            </w:pPr>
            <w:r w:rsidRPr="0062096B">
              <w:rPr>
                <w:szCs w:val="24"/>
              </w:rPr>
              <w:t>23.1</w:t>
            </w:r>
          </w:p>
        </w:tc>
      </w:tr>
      <w:tr w:rsidR="0062096B" w:rsidRPr="0062096B" w:rsidTr="0062096B">
        <w:tc>
          <w:tcPr>
            <w:tcW w:w="2277" w:type="pct"/>
            <w:shd w:val="clear" w:color="auto" w:fill="auto"/>
          </w:tcPr>
          <w:p w:rsidR="00586FBC" w:rsidRPr="0062096B" w:rsidRDefault="00586FBC" w:rsidP="00712BFC">
            <w:pPr>
              <w:spacing w:line="360" w:lineRule="auto"/>
              <w:rPr>
                <w:szCs w:val="24"/>
              </w:rPr>
            </w:pPr>
            <w:r w:rsidRPr="0062096B">
              <w:rPr>
                <w:szCs w:val="24"/>
              </w:rPr>
              <w:t>District/Community</w:t>
            </w:r>
          </w:p>
        </w:tc>
        <w:tc>
          <w:tcPr>
            <w:tcW w:w="1332" w:type="pct"/>
            <w:shd w:val="clear" w:color="auto" w:fill="auto"/>
          </w:tcPr>
          <w:p w:rsidR="00586FBC" w:rsidRPr="0062096B" w:rsidRDefault="007502A5" w:rsidP="00712BFC">
            <w:pPr>
              <w:spacing w:line="360" w:lineRule="auto"/>
              <w:jc w:val="center"/>
              <w:rPr>
                <w:szCs w:val="24"/>
              </w:rPr>
            </w:pPr>
            <w:r w:rsidRPr="0062096B">
              <w:rPr>
                <w:szCs w:val="24"/>
              </w:rPr>
              <w:t>170</w:t>
            </w:r>
          </w:p>
        </w:tc>
        <w:tc>
          <w:tcPr>
            <w:tcW w:w="1391" w:type="pct"/>
            <w:shd w:val="clear" w:color="auto" w:fill="auto"/>
          </w:tcPr>
          <w:p w:rsidR="00586FBC" w:rsidRPr="0062096B" w:rsidRDefault="007502A5" w:rsidP="00712BFC">
            <w:pPr>
              <w:spacing w:line="360" w:lineRule="auto"/>
              <w:jc w:val="center"/>
              <w:rPr>
                <w:szCs w:val="24"/>
              </w:rPr>
            </w:pPr>
            <w:r w:rsidRPr="0062096B">
              <w:rPr>
                <w:szCs w:val="24"/>
              </w:rPr>
              <w:t>72.0</w:t>
            </w:r>
          </w:p>
        </w:tc>
      </w:tr>
      <w:tr w:rsidR="0062096B" w:rsidRPr="0062096B" w:rsidTr="0062096B">
        <w:tc>
          <w:tcPr>
            <w:tcW w:w="2277" w:type="pct"/>
            <w:shd w:val="clear" w:color="auto" w:fill="auto"/>
          </w:tcPr>
          <w:p w:rsidR="00586FBC" w:rsidRPr="0062096B" w:rsidRDefault="00586FBC" w:rsidP="00712BFC">
            <w:pPr>
              <w:spacing w:line="360" w:lineRule="auto"/>
              <w:rPr>
                <w:szCs w:val="24"/>
              </w:rPr>
            </w:pPr>
            <w:r w:rsidRPr="0062096B">
              <w:rPr>
                <w:szCs w:val="24"/>
              </w:rPr>
              <w:t>Media</w:t>
            </w:r>
          </w:p>
        </w:tc>
        <w:tc>
          <w:tcPr>
            <w:tcW w:w="1332" w:type="pct"/>
            <w:shd w:val="clear" w:color="auto" w:fill="auto"/>
          </w:tcPr>
          <w:p w:rsidR="00586FBC" w:rsidRPr="0062096B" w:rsidRDefault="007502A5" w:rsidP="00712BFC">
            <w:pPr>
              <w:spacing w:line="360" w:lineRule="auto"/>
              <w:jc w:val="center"/>
              <w:rPr>
                <w:szCs w:val="24"/>
              </w:rPr>
            </w:pPr>
            <w:r w:rsidRPr="0062096B">
              <w:rPr>
                <w:szCs w:val="24"/>
              </w:rPr>
              <w:t>11</w:t>
            </w:r>
          </w:p>
        </w:tc>
        <w:tc>
          <w:tcPr>
            <w:tcW w:w="1391" w:type="pct"/>
            <w:shd w:val="clear" w:color="auto" w:fill="auto"/>
          </w:tcPr>
          <w:p w:rsidR="00586FBC" w:rsidRPr="0062096B" w:rsidRDefault="007502A5" w:rsidP="00712BFC">
            <w:pPr>
              <w:spacing w:line="360" w:lineRule="auto"/>
              <w:jc w:val="center"/>
              <w:rPr>
                <w:szCs w:val="24"/>
              </w:rPr>
            </w:pPr>
            <w:r w:rsidRPr="0062096B">
              <w:rPr>
                <w:szCs w:val="24"/>
              </w:rPr>
              <w:t>4.7</w:t>
            </w:r>
          </w:p>
        </w:tc>
      </w:tr>
    </w:tbl>
    <w:p w:rsidR="00D26A79" w:rsidRDefault="00D26A79" w:rsidP="00575D2C">
      <w:pPr>
        <w:pStyle w:val="Heading4"/>
        <w:spacing w:before="0" w:beforeAutospacing="0" w:after="0" w:afterAutospacing="0"/>
        <w:rPr>
          <w:rStyle w:val="Heading1Char"/>
          <w:rFonts w:ascii="Trebuchet MS" w:hAnsi="Trebuchet MS"/>
          <w:b/>
          <w:bCs w:val="0"/>
        </w:rPr>
      </w:pPr>
      <w:bookmarkStart w:id="468" w:name="_Toc129078310"/>
      <w:bookmarkStart w:id="469" w:name="_Toc133865475"/>
      <w:bookmarkStart w:id="470" w:name="_Toc133912558"/>
      <w:bookmarkStart w:id="471" w:name="_Toc134248982"/>
    </w:p>
    <w:p w:rsidR="009B7942" w:rsidRPr="00575D2C" w:rsidRDefault="00C5166B" w:rsidP="00575D2C">
      <w:pPr>
        <w:pStyle w:val="Heading4"/>
        <w:spacing w:before="0" w:beforeAutospacing="0" w:after="0" w:afterAutospacing="0"/>
        <w:rPr>
          <w:rFonts w:ascii="Trebuchet MS" w:hAnsi="Trebuchet MS"/>
          <w:bCs w:val="0"/>
        </w:rPr>
      </w:pPr>
      <w:bookmarkStart w:id="472" w:name="_Toc143633019"/>
      <w:r w:rsidRPr="00336C4C">
        <w:rPr>
          <w:rStyle w:val="Heading1Char"/>
          <w:rFonts w:ascii="Trebuchet MS" w:hAnsi="Trebuchet MS"/>
          <w:b/>
          <w:bCs w:val="0"/>
        </w:rPr>
        <w:t xml:space="preserve">4.2 </w:t>
      </w:r>
      <w:bookmarkStart w:id="473" w:name="_Hlk133780664"/>
      <w:r w:rsidR="0098261B" w:rsidRPr="00336C4C">
        <w:rPr>
          <w:rStyle w:val="Heading1Char"/>
          <w:rFonts w:ascii="Trebuchet MS" w:hAnsi="Trebuchet MS"/>
          <w:b/>
          <w:bCs w:val="0"/>
        </w:rPr>
        <w:t>Level of Knowledge of Village Health Teams (VHTs) on COVID-19 in Kassanda</w:t>
      </w:r>
      <w:bookmarkEnd w:id="470"/>
      <w:r w:rsidR="0098261B" w:rsidRPr="0062096B">
        <w:rPr>
          <w:rFonts w:ascii="Trebuchet MS" w:hAnsi="Trebuchet MS"/>
        </w:rPr>
        <w:t xml:space="preserve"> </w:t>
      </w:r>
      <w:r w:rsidR="0098261B" w:rsidRPr="00336C4C">
        <w:rPr>
          <w:rStyle w:val="Heading1Char"/>
          <w:rFonts w:ascii="Trebuchet MS" w:hAnsi="Trebuchet MS"/>
          <w:b/>
          <w:bCs w:val="0"/>
        </w:rPr>
        <w:t>district</w:t>
      </w:r>
      <w:bookmarkEnd w:id="468"/>
      <w:bookmarkEnd w:id="469"/>
      <w:bookmarkEnd w:id="471"/>
      <w:bookmarkEnd w:id="472"/>
    </w:p>
    <w:p w:rsidR="0098261B" w:rsidRPr="0062096B" w:rsidRDefault="0068220E" w:rsidP="0062096B">
      <w:pPr>
        <w:spacing w:before="0" w:beforeAutospacing="0" w:after="0" w:afterAutospacing="0" w:line="480" w:lineRule="auto"/>
        <w:rPr>
          <w:bCs/>
          <w:szCs w:val="24"/>
        </w:rPr>
      </w:pPr>
      <w:r>
        <w:rPr>
          <w:bCs/>
          <w:szCs w:val="24"/>
        </w:rPr>
        <w:t xml:space="preserve">The findings showed that more than three quarters 84.6% </w:t>
      </w:r>
      <w:r w:rsidR="0098261B" w:rsidRPr="0062096B">
        <w:rPr>
          <w:bCs/>
          <w:szCs w:val="24"/>
        </w:rPr>
        <w:t>(</w:t>
      </w:r>
      <w:r>
        <w:rPr>
          <w:bCs/>
          <w:szCs w:val="24"/>
        </w:rPr>
        <w:t>231/273</w:t>
      </w:r>
      <w:r w:rsidR="0098261B" w:rsidRPr="0062096B">
        <w:rPr>
          <w:bCs/>
          <w:szCs w:val="24"/>
        </w:rPr>
        <w:t xml:space="preserve">) </w:t>
      </w:r>
      <w:r w:rsidR="007502A5" w:rsidRPr="0062096B">
        <w:rPr>
          <w:bCs/>
          <w:szCs w:val="24"/>
        </w:rPr>
        <w:t>of the VHTs</w:t>
      </w:r>
      <w:r w:rsidR="0098261B" w:rsidRPr="0062096B">
        <w:rPr>
          <w:bCs/>
          <w:szCs w:val="24"/>
        </w:rPr>
        <w:t xml:space="preserve"> had </w:t>
      </w:r>
      <w:r w:rsidR="000B34AF" w:rsidRPr="0062096B">
        <w:rPr>
          <w:bCs/>
          <w:szCs w:val="24"/>
        </w:rPr>
        <w:t xml:space="preserve">high </w:t>
      </w:r>
      <w:r w:rsidR="005332A0" w:rsidRPr="0062096B">
        <w:rPr>
          <w:bCs/>
          <w:szCs w:val="24"/>
        </w:rPr>
        <w:t xml:space="preserve">level of </w:t>
      </w:r>
      <w:r w:rsidR="0098261B" w:rsidRPr="0062096B">
        <w:rPr>
          <w:bCs/>
          <w:szCs w:val="24"/>
        </w:rPr>
        <w:t xml:space="preserve">knowledge on COVID-19 </w:t>
      </w:r>
      <w:bookmarkEnd w:id="473"/>
      <w:r>
        <w:rPr>
          <w:bCs/>
          <w:szCs w:val="24"/>
        </w:rPr>
        <w:t xml:space="preserve">as shown in </w:t>
      </w:r>
      <w:r w:rsidR="0098261B" w:rsidRPr="0062096B">
        <w:rPr>
          <w:bCs/>
          <w:szCs w:val="24"/>
        </w:rPr>
        <w:t>Figure 3</w:t>
      </w:r>
      <w:r>
        <w:rPr>
          <w:bCs/>
          <w:szCs w:val="24"/>
        </w:rPr>
        <w:t>.</w:t>
      </w:r>
    </w:p>
    <w:p w:rsidR="009B7942" w:rsidRDefault="0006190F" w:rsidP="00F238C4">
      <w:pPr>
        <w:pStyle w:val="Title"/>
        <w:rPr>
          <w:noProof/>
        </w:rPr>
      </w:pPr>
      <w:r w:rsidRPr="00DD483D">
        <w:rPr>
          <w:noProof/>
        </w:rPr>
        <w:drawing>
          <wp:inline distT="0" distB="0" distL="0" distR="0">
            <wp:extent cx="4572635" cy="2919730"/>
            <wp:effectExtent l="0" t="0" r="0" b="0"/>
            <wp:docPr id="1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Start w:id="474" w:name="_Toc129078302"/>
    </w:p>
    <w:p w:rsidR="0098261B" w:rsidRPr="007765AC" w:rsidRDefault="0098261B" w:rsidP="00F238C4">
      <w:pPr>
        <w:pStyle w:val="Title"/>
      </w:pPr>
      <w:r w:rsidRPr="007765AC">
        <w:t xml:space="preserve">Figure 3: </w:t>
      </w:r>
      <w:r w:rsidR="00970598">
        <w:t>the l</w:t>
      </w:r>
      <w:r w:rsidRPr="007765AC">
        <w:t>evel of</w:t>
      </w:r>
      <w:r w:rsidR="00970598">
        <w:t xml:space="preserve"> k</w:t>
      </w:r>
      <w:r w:rsidRPr="007765AC">
        <w:t>nowledge of VHTs on COVID-19</w:t>
      </w:r>
      <w:bookmarkEnd w:id="474"/>
    </w:p>
    <w:p w:rsidR="0098261B" w:rsidRPr="0062096B" w:rsidRDefault="0098261B" w:rsidP="0062096B">
      <w:pPr>
        <w:pStyle w:val="Heading2"/>
        <w:spacing w:line="480" w:lineRule="auto"/>
        <w:rPr>
          <w:rFonts w:ascii="Trebuchet MS" w:hAnsi="Trebuchet MS"/>
        </w:rPr>
      </w:pPr>
      <w:bookmarkStart w:id="475" w:name="_Toc133830629"/>
      <w:bookmarkStart w:id="476" w:name="_Toc133830728"/>
      <w:bookmarkStart w:id="477" w:name="_Toc133833789"/>
      <w:bookmarkStart w:id="478" w:name="_Toc133867268"/>
      <w:bookmarkStart w:id="479" w:name="_Toc133869212"/>
      <w:bookmarkStart w:id="480" w:name="_Toc133870796"/>
      <w:bookmarkStart w:id="481" w:name="_Toc133912559"/>
      <w:r w:rsidRPr="0062096B">
        <w:rPr>
          <w:rFonts w:ascii="Trebuchet MS" w:hAnsi="Trebuchet MS"/>
        </w:rPr>
        <w:t>Knowledge of Village Health Teams (VHTs) on COVID-19</w:t>
      </w:r>
      <w:bookmarkEnd w:id="475"/>
      <w:bookmarkEnd w:id="476"/>
      <w:bookmarkEnd w:id="477"/>
      <w:bookmarkEnd w:id="478"/>
      <w:bookmarkEnd w:id="479"/>
      <w:bookmarkEnd w:id="480"/>
      <w:bookmarkEnd w:id="481"/>
    </w:p>
    <w:p w:rsidR="00815D15" w:rsidRPr="0062096B" w:rsidRDefault="0098261B" w:rsidP="0062096B">
      <w:pPr>
        <w:spacing w:before="0" w:beforeAutospacing="0" w:after="0" w:afterAutospacing="0" w:line="480" w:lineRule="auto"/>
        <w:rPr>
          <w:bCs/>
          <w:szCs w:val="24"/>
        </w:rPr>
      </w:pPr>
      <w:r w:rsidRPr="0062096B">
        <w:rPr>
          <w:bCs/>
          <w:szCs w:val="24"/>
        </w:rPr>
        <w:t>93% (25</w:t>
      </w:r>
      <w:r w:rsidR="002164EB" w:rsidRPr="0062096B">
        <w:rPr>
          <w:bCs/>
          <w:szCs w:val="24"/>
        </w:rPr>
        <w:t>4</w:t>
      </w:r>
      <w:r w:rsidRPr="0062096B">
        <w:rPr>
          <w:bCs/>
          <w:szCs w:val="24"/>
        </w:rPr>
        <w:t>/27</w:t>
      </w:r>
      <w:r w:rsidR="002164EB" w:rsidRPr="0062096B">
        <w:rPr>
          <w:bCs/>
          <w:szCs w:val="24"/>
        </w:rPr>
        <w:t>3</w:t>
      </w:r>
      <w:r w:rsidRPr="0062096B">
        <w:rPr>
          <w:bCs/>
          <w:szCs w:val="24"/>
        </w:rPr>
        <w:t xml:space="preserve">) </w:t>
      </w:r>
      <w:r w:rsidR="00085512" w:rsidRPr="0062096B">
        <w:rPr>
          <w:bCs/>
          <w:szCs w:val="24"/>
        </w:rPr>
        <w:t>VHTS</w:t>
      </w:r>
      <w:r w:rsidRPr="0062096B">
        <w:rPr>
          <w:bCs/>
          <w:szCs w:val="24"/>
        </w:rPr>
        <w:t xml:space="preserve"> </w:t>
      </w:r>
      <w:r w:rsidR="008E04AE" w:rsidRPr="0062096B">
        <w:rPr>
          <w:bCs/>
          <w:szCs w:val="24"/>
        </w:rPr>
        <w:t>mentioned that</w:t>
      </w:r>
      <w:r w:rsidRPr="0062096B">
        <w:rPr>
          <w:bCs/>
          <w:szCs w:val="24"/>
        </w:rPr>
        <w:t xml:space="preserve"> COVID-19 is caused by virus and </w:t>
      </w:r>
      <w:r w:rsidR="002164EB" w:rsidRPr="0062096B">
        <w:rPr>
          <w:bCs/>
          <w:szCs w:val="24"/>
        </w:rPr>
        <w:t>almost all</w:t>
      </w:r>
      <w:r w:rsidRPr="0062096B">
        <w:rPr>
          <w:bCs/>
          <w:szCs w:val="24"/>
        </w:rPr>
        <w:t>, 98.</w:t>
      </w:r>
      <w:r w:rsidR="002164EB" w:rsidRPr="0062096B">
        <w:rPr>
          <w:bCs/>
          <w:szCs w:val="24"/>
        </w:rPr>
        <w:t>2</w:t>
      </w:r>
      <w:r w:rsidRPr="0062096B">
        <w:rPr>
          <w:bCs/>
          <w:szCs w:val="24"/>
        </w:rPr>
        <w:t>% (2</w:t>
      </w:r>
      <w:r w:rsidR="002164EB" w:rsidRPr="0062096B">
        <w:rPr>
          <w:bCs/>
          <w:szCs w:val="24"/>
        </w:rPr>
        <w:t>68</w:t>
      </w:r>
      <w:r w:rsidRPr="0062096B">
        <w:rPr>
          <w:bCs/>
          <w:szCs w:val="24"/>
        </w:rPr>
        <w:t>/</w:t>
      </w:r>
      <w:r w:rsidR="002164EB" w:rsidRPr="0062096B">
        <w:rPr>
          <w:bCs/>
          <w:szCs w:val="24"/>
        </w:rPr>
        <w:t>273</w:t>
      </w:r>
      <w:r w:rsidRPr="0062096B">
        <w:rPr>
          <w:bCs/>
          <w:szCs w:val="24"/>
        </w:rPr>
        <w:t>)</w:t>
      </w:r>
      <w:r w:rsidR="0062096B">
        <w:rPr>
          <w:bCs/>
          <w:szCs w:val="24"/>
        </w:rPr>
        <w:t xml:space="preserve"> </w:t>
      </w:r>
      <w:r w:rsidR="00085512" w:rsidRPr="0062096B">
        <w:rPr>
          <w:bCs/>
          <w:szCs w:val="24"/>
        </w:rPr>
        <w:t>of the VHTs</w:t>
      </w:r>
      <w:r w:rsidRPr="0062096B">
        <w:rPr>
          <w:bCs/>
          <w:szCs w:val="24"/>
        </w:rPr>
        <w:t xml:space="preserve"> mentioned that COVID-19 is transmitted by close contact with infected people. Regarding the knowledge about </w:t>
      </w:r>
      <w:r w:rsidR="002164EB" w:rsidRPr="0062096B">
        <w:rPr>
          <w:bCs/>
          <w:szCs w:val="24"/>
        </w:rPr>
        <w:t xml:space="preserve">where </w:t>
      </w:r>
      <w:r w:rsidRPr="0062096B">
        <w:rPr>
          <w:bCs/>
          <w:szCs w:val="24"/>
        </w:rPr>
        <w:t xml:space="preserve">the first case of novel corona virus </w:t>
      </w:r>
      <w:r w:rsidR="002164EB" w:rsidRPr="0062096B">
        <w:rPr>
          <w:bCs/>
          <w:szCs w:val="24"/>
        </w:rPr>
        <w:t xml:space="preserve">was first </w:t>
      </w:r>
      <w:r w:rsidRPr="0062096B">
        <w:rPr>
          <w:bCs/>
          <w:szCs w:val="24"/>
        </w:rPr>
        <w:t xml:space="preserve">identified, majority of the </w:t>
      </w:r>
      <w:r w:rsidR="00085512" w:rsidRPr="0062096B">
        <w:rPr>
          <w:bCs/>
          <w:szCs w:val="24"/>
        </w:rPr>
        <w:t>VHTs</w:t>
      </w:r>
      <w:r w:rsidRPr="0062096B">
        <w:rPr>
          <w:bCs/>
          <w:szCs w:val="24"/>
        </w:rPr>
        <w:t>, 8</w:t>
      </w:r>
      <w:r w:rsidR="00085512" w:rsidRPr="0062096B">
        <w:rPr>
          <w:bCs/>
          <w:szCs w:val="24"/>
        </w:rPr>
        <w:t>7.</w:t>
      </w:r>
      <w:r w:rsidR="00F911DE" w:rsidRPr="0062096B">
        <w:rPr>
          <w:bCs/>
          <w:szCs w:val="24"/>
        </w:rPr>
        <w:t>6</w:t>
      </w:r>
      <w:r w:rsidRPr="0062096B">
        <w:rPr>
          <w:bCs/>
          <w:szCs w:val="24"/>
        </w:rPr>
        <w:t>% (2</w:t>
      </w:r>
      <w:r w:rsidR="00085512" w:rsidRPr="0062096B">
        <w:rPr>
          <w:bCs/>
          <w:szCs w:val="24"/>
        </w:rPr>
        <w:t>39</w:t>
      </w:r>
      <w:r w:rsidRPr="0062096B">
        <w:rPr>
          <w:bCs/>
          <w:szCs w:val="24"/>
        </w:rPr>
        <w:t>/27</w:t>
      </w:r>
      <w:r w:rsidR="00085512" w:rsidRPr="0062096B">
        <w:rPr>
          <w:bCs/>
          <w:szCs w:val="24"/>
        </w:rPr>
        <w:t>3</w:t>
      </w:r>
      <w:r w:rsidRPr="0062096B">
        <w:rPr>
          <w:bCs/>
          <w:szCs w:val="24"/>
        </w:rPr>
        <w:t xml:space="preserve">) knew that it was found firstly in Wuhan, </w:t>
      </w:r>
      <w:r w:rsidR="00EB7898" w:rsidRPr="0062096B">
        <w:rPr>
          <w:bCs/>
          <w:szCs w:val="24"/>
        </w:rPr>
        <w:t>China</w:t>
      </w:r>
      <w:r w:rsidRPr="0062096B">
        <w:rPr>
          <w:bCs/>
          <w:szCs w:val="24"/>
        </w:rPr>
        <w:t xml:space="preserve">. </w:t>
      </w:r>
      <w:r w:rsidR="007C3C50" w:rsidRPr="0062096B">
        <w:rPr>
          <w:bCs/>
          <w:szCs w:val="24"/>
        </w:rPr>
        <w:t>Additionally,</w:t>
      </w:r>
      <w:r w:rsidRPr="0062096B">
        <w:rPr>
          <w:bCs/>
          <w:szCs w:val="24"/>
        </w:rPr>
        <w:t xml:space="preserve"> regarding the knowledge </w:t>
      </w:r>
      <w:r w:rsidR="00481F11">
        <w:rPr>
          <w:bCs/>
          <w:szCs w:val="24"/>
        </w:rPr>
        <w:t xml:space="preserve">on </w:t>
      </w:r>
      <w:r w:rsidRPr="0062096B">
        <w:rPr>
          <w:bCs/>
          <w:szCs w:val="24"/>
        </w:rPr>
        <w:t>COVID-19</w:t>
      </w:r>
      <w:r w:rsidR="00481F11">
        <w:rPr>
          <w:bCs/>
          <w:szCs w:val="24"/>
        </w:rPr>
        <w:t xml:space="preserve"> </w:t>
      </w:r>
      <w:r w:rsidR="00481F11" w:rsidRPr="0062096B">
        <w:rPr>
          <w:bCs/>
          <w:szCs w:val="24"/>
        </w:rPr>
        <w:t>symptoms</w:t>
      </w:r>
      <w:r w:rsidRPr="0062096B">
        <w:rPr>
          <w:bCs/>
          <w:szCs w:val="24"/>
        </w:rPr>
        <w:t xml:space="preserve">, </w:t>
      </w:r>
      <w:r w:rsidR="00085512" w:rsidRPr="0062096B">
        <w:rPr>
          <w:bCs/>
          <w:szCs w:val="24"/>
        </w:rPr>
        <w:t>63.7</w:t>
      </w:r>
      <w:r w:rsidRPr="0062096B">
        <w:rPr>
          <w:bCs/>
          <w:szCs w:val="24"/>
        </w:rPr>
        <w:t>% (</w:t>
      </w:r>
      <w:r w:rsidR="00085512" w:rsidRPr="0062096B">
        <w:rPr>
          <w:bCs/>
          <w:szCs w:val="24"/>
        </w:rPr>
        <w:t>174</w:t>
      </w:r>
      <w:r w:rsidRPr="0062096B">
        <w:rPr>
          <w:bCs/>
          <w:szCs w:val="24"/>
        </w:rPr>
        <w:t>/27</w:t>
      </w:r>
      <w:r w:rsidR="00085512" w:rsidRPr="0062096B">
        <w:rPr>
          <w:bCs/>
          <w:szCs w:val="24"/>
        </w:rPr>
        <w:t>3</w:t>
      </w:r>
      <w:r w:rsidRPr="0062096B">
        <w:rPr>
          <w:bCs/>
          <w:szCs w:val="24"/>
        </w:rPr>
        <w:t>)</w:t>
      </w:r>
      <w:r w:rsidR="00085512" w:rsidRPr="0062096B">
        <w:rPr>
          <w:bCs/>
          <w:szCs w:val="24"/>
        </w:rPr>
        <w:t xml:space="preserve"> of the VHTs</w:t>
      </w:r>
      <w:r w:rsidRPr="0062096B">
        <w:rPr>
          <w:bCs/>
          <w:szCs w:val="24"/>
        </w:rPr>
        <w:t xml:space="preserve"> mentioned cough, </w:t>
      </w:r>
      <w:r w:rsidR="00481F11">
        <w:rPr>
          <w:bCs/>
          <w:szCs w:val="24"/>
        </w:rPr>
        <w:t xml:space="preserve">more than three quarters </w:t>
      </w:r>
      <w:r w:rsidRPr="0062096B">
        <w:rPr>
          <w:bCs/>
          <w:szCs w:val="24"/>
        </w:rPr>
        <w:t>8</w:t>
      </w:r>
      <w:r w:rsidR="00085512" w:rsidRPr="0062096B">
        <w:rPr>
          <w:bCs/>
          <w:szCs w:val="24"/>
        </w:rPr>
        <w:t>7</w:t>
      </w:r>
      <w:r w:rsidRPr="0062096B">
        <w:rPr>
          <w:bCs/>
          <w:szCs w:val="24"/>
        </w:rPr>
        <w:t>.</w:t>
      </w:r>
      <w:r w:rsidR="00085512" w:rsidRPr="0062096B">
        <w:rPr>
          <w:bCs/>
          <w:szCs w:val="24"/>
        </w:rPr>
        <w:t>9</w:t>
      </w:r>
      <w:r w:rsidRPr="0062096B">
        <w:rPr>
          <w:bCs/>
          <w:szCs w:val="24"/>
        </w:rPr>
        <w:t>% (24</w:t>
      </w:r>
      <w:r w:rsidR="00085512" w:rsidRPr="0062096B">
        <w:rPr>
          <w:bCs/>
          <w:szCs w:val="24"/>
        </w:rPr>
        <w:t>0</w:t>
      </w:r>
      <w:r w:rsidRPr="0062096B">
        <w:rPr>
          <w:bCs/>
          <w:szCs w:val="24"/>
        </w:rPr>
        <w:t>/27</w:t>
      </w:r>
      <w:r w:rsidR="00085512" w:rsidRPr="0062096B">
        <w:rPr>
          <w:bCs/>
          <w:szCs w:val="24"/>
        </w:rPr>
        <w:t>3</w:t>
      </w:r>
      <w:r w:rsidRPr="0062096B">
        <w:rPr>
          <w:bCs/>
          <w:szCs w:val="24"/>
        </w:rPr>
        <w:t xml:space="preserve">) mentioned fever. Regarding the isolation period of COVID-19, </w:t>
      </w:r>
      <w:r w:rsidR="00712BFC" w:rsidRPr="0062096B">
        <w:rPr>
          <w:bCs/>
          <w:szCs w:val="24"/>
        </w:rPr>
        <w:t>80.2</w:t>
      </w:r>
      <w:r w:rsidRPr="0062096B">
        <w:rPr>
          <w:bCs/>
          <w:szCs w:val="24"/>
        </w:rPr>
        <w:t>% (2</w:t>
      </w:r>
      <w:r w:rsidR="00712BFC" w:rsidRPr="0062096B">
        <w:rPr>
          <w:bCs/>
          <w:szCs w:val="24"/>
        </w:rPr>
        <w:t>18</w:t>
      </w:r>
      <w:r w:rsidRPr="0062096B">
        <w:rPr>
          <w:bCs/>
          <w:szCs w:val="24"/>
        </w:rPr>
        <w:t>/27</w:t>
      </w:r>
      <w:r w:rsidR="00712BFC" w:rsidRPr="0062096B">
        <w:rPr>
          <w:bCs/>
          <w:szCs w:val="24"/>
        </w:rPr>
        <w:t>2</w:t>
      </w:r>
      <w:r w:rsidRPr="0062096B">
        <w:rPr>
          <w:bCs/>
          <w:szCs w:val="24"/>
        </w:rPr>
        <w:t>)</w:t>
      </w:r>
      <w:r w:rsidR="00166796">
        <w:rPr>
          <w:bCs/>
          <w:szCs w:val="24"/>
        </w:rPr>
        <w:t xml:space="preserve"> of the VHTs</w:t>
      </w:r>
      <w:r w:rsidRPr="0062096B">
        <w:rPr>
          <w:bCs/>
          <w:szCs w:val="24"/>
        </w:rPr>
        <w:t xml:space="preserve"> were aware that isolation </w:t>
      </w:r>
      <w:r w:rsidR="00166796">
        <w:rPr>
          <w:bCs/>
          <w:szCs w:val="24"/>
        </w:rPr>
        <w:t>period was</w:t>
      </w:r>
      <w:r w:rsidRPr="0062096B">
        <w:rPr>
          <w:bCs/>
          <w:szCs w:val="24"/>
        </w:rPr>
        <w:t xml:space="preserve"> two weeks. Other variables on knowledge are shown in Table </w:t>
      </w:r>
      <w:r w:rsidR="00CE45DC" w:rsidRPr="0062096B">
        <w:rPr>
          <w:bCs/>
          <w:szCs w:val="24"/>
        </w:rPr>
        <w:t>3</w:t>
      </w:r>
      <w:r w:rsidRPr="0062096B">
        <w:rPr>
          <w:bCs/>
          <w:szCs w:val="24"/>
        </w:rPr>
        <w:t>.</w:t>
      </w:r>
    </w:p>
    <w:p w:rsidR="00D26A79" w:rsidRPr="00D26A79" w:rsidRDefault="00BB35C5" w:rsidP="00D26A79">
      <w:pPr>
        <w:pStyle w:val="Caption"/>
        <w:rPr>
          <w:b/>
          <w:bCs/>
          <w:color w:val="auto"/>
          <w:sz w:val="24"/>
          <w:szCs w:val="24"/>
        </w:rPr>
      </w:pPr>
      <w:bookmarkStart w:id="482" w:name="_Toc129078311"/>
      <w:bookmarkStart w:id="483" w:name="_Toc143633020"/>
      <w:r>
        <w:rPr>
          <w:b/>
          <w:bCs/>
          <w:color w:val="auto"/>
          <w:sz w:val="24"/>
          <w:szCs w:val="24"/>
        </w:rPr>
        <w:br w:type="page"/>
      </w:r>
      <w:r w:rsidR="00D26A79" w:rsidRPr="00D26A79">
        <w:rPr>
          <w:b/>
          <w:bCs/>
          <w:color w:val="auto"/>
          <w:sz w:val="24"/>
          <w:szCs w:val="24"/>
        </w:rPr>
        <w:t xml:space="preserve">Table </w:t>
      </w:r>
      <w:r w:rsidR="00D26A79" w:rsidRPr="00D26A79">
        <w:rPr>
          <w:b/>
          <w:bCs/>
          <w:color w:val="auto"/>
          <w:sz w:val="24"/>
          <w:szCs w:val="24"/>
        </w:rPr>
        <w:fldChar w:fldCharType="begin"/>
      </w:r>
      <w:r w:rsidR="00D26A79" w:rsidRPr="00D26A79">
        <w:rPr>
          <w:b/>
          <w:bCs/>
          <w:color w:val="auto"/>
          <w:sz w:val="24"/>
          <w:szCs w:val="24"/>
        </w:rPr>
        <w:instrText xml:space="preserve"> SEQ Table \* ARABIC </w:instrText>
      </w:r>
      <w:r w:rsidR="00D26A79" w:rsidRPr="00D26A79">
        <w:rPr>
          <w:b/>
          <w:bCs/>
          <w:color w:val="auto"/>
          <w:sz w:val="24"/>
          <w:szCs w:val="24"/>
        </w:rPr>
        <w:fldChar w:fldCharType="separate"/>
      </w:r>
      <w:r w:rsidR="00D85E78">
        <w:rPr>
          <w:b/>
          <w:bCs/>
          <w:noProof/>
          <w:color w:val="auto"/>
          <w:sz w:val="24"/>
          <w:szCs w:val="24"/>
        </w:rPr>
        <w:t>3</w:t>
      </w:r>
      <w:r w:rsidR="00D26A79" w:rsidRPr="00D26A79">
        <w:rPr>
          <w:b/>
          <w:bCs/>
          <w:color w:val="auto"/>
          <w:sz w:val="24"/>
          <w:szCs w:val="24"/>
        </w:rPr>
        <w:fldChar w:fldCharType="end"/>
      </w:r>
      <w:r w:rsidR="00D26A79" w:rsidRPr="00D26A79">
        <w:rPr>
          <w:b/>
          <w:bCs/>
          <w:color w:val="auto"/>
          <w:sz w:val="24"/>
          <w:szCs w:val="24"/>
        </w:rPr>
        <w:t>: Descriptive summary of knowledge of Village Health Teams (VHTs) on COVID-19</w:t>
      </w:r>
      <w:bookmarkEnd w:id="483"/>
    </w:p>
    <w:tbl>
      <w:tblPr>
        <w:tblW w:w="5000" w:type="pct"/>
        <w:jc w:val="center"/>
        <w:tblBorders>
          <w:top w:val="single" w:sz="12" w:space="0" w:color="008000"/>
          <w:bottom w:val="single" w:sz="12" w:space="0" w:color="008000"/>
        </w:tblBorders>
        <w:tblLook w:val="04A0" w:firstRow="1" w:lastRow="0" w:firstColumn="1" w:lastColumn="0" w:noHBand="0" w:noVBand="1"/>
      </w:tblPr>
      <w:tblGrid>
        <w:gridCol w:w="3956"/>
        <w:gridCol w:w="1866"/>
        <w:gridCol w:w="1842"/>
        <w:gridCol w:w="1696"/>
        <w:tblGridChange w:id="484">
          <w:tblGrid>
            <w:gridCol w:w="3956"/>
            <w:gridCol w:w="1866"/>
            <w:gridCol w:w="1842"/>
            <w:gridCol w:w="1696"/>
          </w:tblGrid>
        </w:tblGridChange>
      </w:tblGrid>
      <w:tr w:rsidR="00FC5078" w:rsidRPr="00F45941" w:rsidTr="00F45941">
        <w:trPr>
          <w:jc w:val="center"/>
        </w:trPr>
        <w:tc>
          <w:tcPr>
            <w:tcW w:w="2113" w:type="pct"/>
            <w:tcBorders>
              <w:bottom w:val="single" w:sz="6" w:space="0" w:color="008000"/>
            </w:tcBorders>
            <w:shd w:val="clear" w:color="auto" w:fill="auto"/>
          </w:tcPr>
          <w:p w:rsidR="0098261B" w:rsidRPr="00F45941" w:rsidRDefault="0098261B" w:rsidP="0062096B">
            <w:pPr>
              <w:rPr>
                <w:b/>
                <w:szCs w:val="24"/>
              </w:rPr>
            </w:pPr>
            <w:bookmarkStart w:id="485" w:name="_Hlk133895530"/>
            <w:bookmarkEnd w:id="482"/>
            <w:r w:rsidRPr="00F45941">
              <w:rPr>
                <w:b/>
                <w:szCs w:val="24"/>
              </w:rPr>
              <w:t>Variable (n=27</w:t>
            </w:r>
            <w:r w:rsidR="0083221D" w:rsidRPr="00F45941">
              <w:rPr>
                <w:b/>
                <w:szCs w:val="24"/>
              </w:rPr>
              <w:t>3</w:t>
            </w:r>
            <w:r w:rsidRPr="00F45941">
              <w:rPr>
                <w:b/>
                <w:szCs w:val="24"/>
              </w:rPr>
              <w:t>)</w:t>
            </w:r>
          </w:p>
        </w:tc>
        <w:tc>
          <w:tcPr>
            <w:tcW w:w="997" w:type="pct"/>
            <w:tcBorders>
              <w:bottom w:val="single" w:sz="6" w:space="0" w:color="008000"/>
            </w:tcBorders>
            <w:shd w:val="clear" w:color="auto" w:fill="auto"/>
          </w:tcPr>
          <w:p w:rsidR="0098261B" w:rsidRPr="00F45941" w:rsidRDefault="0098261B" w:rsidP="00F45941">
            <w:pPr>
              <w:pStyle w:val="Default"/>
              <w:spacing w:before="100" w:beforeAutospacing="1" w:after="100" w:afterAutospacing="1"/>
              <w:jc w:val="both"/>
              <w:rPr>
                <w:rFonts w:cs="Times New Roman"/>
                <w:b/>
                <w:color w:val="auto"/>
              </w:rPr>
            </w:pPr>
            <w:r w:rsidRPr="00F45941">
              <w:rPr>
                <w:rFonts w:cs="Times New Roman"/>
                <w:b/>
                <w:color w:val="auto"/>
              </w:rPr>
              <w:t>Category</w:t>
            </w:r>
          </w:p>
        </w:tc>
        <w:tc>
          <w:tcPr>
            <w:tcW w:w="984" w:type="pct"/>
            <w:tcBorders>
              <w:bottom w:val="single" w:sz="6" w:space="0" w:color="008000"/>
            </w:tcBorders>
            <w:shd w:val="clear" w:color="auto" w:fill="auto"/>
          </w:tcPr>
          <w:p w:rsidR="0098261B" w:rsidRPr="00F45941" w:rsidRDefault="0098261B" w:rsidP="00F45941">
            <w:pPr>
              <w:jc w:val="center"/>
              <w:rPr>
                <w:b/>
                <w:szCs w:val="24"/>
              </w:rPr>
            </w:pPr>
            <w:r w:rsidRPr="00F45941">
              <w:rPr>
                <w:b/>
                <w:szCs w:val="24"/>
              </w:rPr>
              <w:t>Frequency n</w:t>
            </w:r>
          </w:p>
        </w:tc>
        <w:tc>
          <w:tcPr>
            <w:tcW w:w="906" w:type="pct"/>
            <w:tcBorders>
              <w:bottom w:val="single" w:sz="6" w:space="0" w:color="008000"/>
            </w:tcBorders>
            <w:shd w:val="clear" w:color="auto" w:fill="auto"/>
          </w:tcPr>
          <w:p w:rsidR="0098261B" w:rsidRPr="00F45941" w:rsidRDefault="0098261B" w:rsidP="00F45941">
            <w:pPr>
              <w:jc w:val="center"/>
              <w:rPr>
                <w:b/>
                <w:szCs w:val="24"/>
              </w:rPr>
            </w:pPr>
            <w:r w:rsidRPr="00F45941">
              <w:rPr>
                <w:b/>
                <w:szCs w:val="24"/>
              </w:rPr>
              <w:t>Percent (%)</w:t>
            </w:r>
          </w:p>
        </w:tc>
      </w:tr>
      <w:tr w:rsidR="00FC5078" w:rsidRPr="00F45941" w:rsidTr="00F45941">
        <w:trPr>
          <w:jc w:val="center"/>
        </w:trPr>
        <w:tc>
          <w:tcPr>
            <w:tcW w:w="2113" w:type="pct"/>
            <w:vMerge w:val="restart"/>
            <w:shd w:val="clear" w:color="auto" w:fill="auto"/>
          </w:tcPr>
          <w:p w:rsidR="00D05413" w:rsidRPr="00F45941" w:rsidRDefault="00D05413" w:rsidP="0062096B">
            <w:pPr>
              <w:rPr>
                <w:bCs/>
                <w:szCs w:val="24"/>
              </w:rPr>
            </w:pPr>
            <w:r w:rsidRPr="00F45941">
              <w:rPr>
                <w:bCs/>
                <w:szCs w:val="24"/>
              </w:rPr>
              <w:t>COVID-19 is caused by(n=273)</w:t>
            </w:r>
          </w:p>
        </w:tc>
        <w:tc>
          <w:tcPr>
            <w:tcW w:w="997" w:type="pct"/>
            <w:shd w:val="clear" w:color="auto" w:fill="auto"/>
          </w:tcPr>
          <w:p w:rsidR="00D05413" w:rsidRPr="00F45941" w:rsidRDefault="00D05413" w:rsidP="00F45941">
            <w:pPr>
              <w:pStyle w:val="Default"/>
              <w:spacing w:before="100" w:beforeAutospacing="1" w:after="100" w:afterAutospacing="1"/>
              <w:jc w:val="both"/>
              <w:rPr>
                <w:rFonts w:cs="Times New Roman"/>
                <w:b/>
                <w:color w:val="auto"/>
              </w:rPr>
            </w:pPr>
            <w:r w:rsidRPr="00F45941">
              <w:rPr>
                <w:rFonts w:cs="Times New Roman"/>
                <w:bCs/>
              </w:rPr>
              <w:t xml:space="preserve">Virus </w:t>
            </w:r>
          </w:p>
        </w:tc>
        <w:tc>
          <w:tcPr>
            <w:tcW w:w="984" w:type="pct"/>
            <w:shd w:val="clear" w:color="auto" w:fill="auto"/>
          </w:tcPr>
          <w:p w:rsidR="00D05413" w:rsidRPr="00F45941" w:rsidRDefault="00D05413" w:rsidP="00F45941">
            <w:pPr>
              <w:jc w:val="center"/>
              <w:rPr>
                <w:b/>
                <w:szCs w:val="24"/>
              </w:rPr>
            </w:pPr>
            <w:r w:rsidRPr="00F45941">
              <w:rPr>
                <w:bCs/>
                <w:szCs w:val="24"/>
              </w:rPr>
              <w:t>254</w:t>
            </w:r>
          </w:p>
        </w:tc>
        <w:tc>
          <w:tcPr>
            <w:tcW w:w="906" w:type="pct"/>
            <w:shd w:val="clear" w:color="auto" w:fill="auto"/>
          </w:tcPr>
          <w:p w:rsidR="00D05413" w:rsidRPr="00F45941" w:rsidRDefault="00D05413" w:rsidP="00F45941">
            <w:pPr>
              <w:jc w:val="center"/>
              <w:rPr>
                <w:b/>
                <w:szCs w:val="24"/>
              </w:rPr>
            </w:pPr>
            <w:r w:rsidRPr="00F45941">
              <w:rPr>
                <w:bCs/>
                <w:szCs w:val="24"/>
              </w:rPr>
              <w:t>93.4</w:t>
            </w:r>
          </w:p>
        </w:tc>
      </w:tr>
      <w:tr w:rsidR="00FC5078" w:rsidRPr="00F45941" w:rsidTr="00F45941">
        <w:trPr>
          <w:trHeight w:val="279"/>
          <w:jc w:val="center"/>
        </w:trPr>
        <w:tc>
          <w:tcPr>
            <w:tcW w:w="2113" w:type="pct"/>
            <w:vMerge/>
            <w:shd w:val="clear" w:color="auto" w:fill="auto"/>
          </w:tcPr>
          <w:p w:rsidR="00D05413" w:rsidRPr="00F45941" w:rsidRDefault="00D05413" w:rsidP="0062096B">
            <w:pPr>
              <w:rPr>
                <w:bCs/>
                <w:szCs w:val="24"/>
              </w:rPr>
            </w:pPr>
          </w:p>
        </w:tc>
        <w:tc>
          <w:tcPr>
            <w:tcW w:w="997" w:type="pct"/>
            <w:shd w:val="clear" w:color="auto" w:fill="auto"/>
          </w:tcPr>
          <w:p w:rsidR="00D05413" w:rsidRPr="00F45941" w:rsidRDefault="00D05413" w:rsidP="00F45941">
            <w:pPr>
              <w:pStyle w:val="Default"/>
              <w:spacing w:before="100" w:beforeAutospacing="1" w:after="100" w:afterAutospacing="1"/>
              <w:jc w:val="both"/>
              <w:rPr>
                <w:rFonts w:cs="Times New Roman"/>
                <w:bCs/>
              </w:rPr>
            </w:pPr>
            <w:r w:rsidRPr="00F45941">
              <w:rPr>
                <w:rFonts w:cs="Times New Roman"/>
                <w:bCs/>
              </w:rPr>
              <w:t xml:space="preserve">Fungus </w:t>
            </w:r>
          </w:p>
        </w:tc>
        <w:tc>
          <w:tcPr>
            <w:tcW w:w="984" w:type="pct"/>
            <w:shd w:val="clear" w:color="auto" w:fill="auto"/>
          </w:tcPr>
          <w:p w:rsidR="00D05413" w:rsidRPr="00F45941" w:rsidRDefault="00D05413" w:rsidP="00F45941">
            <w:pPr>
              <w:jc w:val="center"/>
              <w:rPr>
                <w:bCs/>
                <w:szCs w:val="24"/>
              </w:rPr>
            </w:pPr>
            <w:r w:rsidRPr="00F45941">
              <w:rPr>
                <w:bCs/>
                <w:szCs w:val="24"/>
              </w:rPr>
              <w:t>6</w:t>
            </w:r>
          </w:p>
        </w:tc>
        <w:tc>
          <w:tcPr>
            <w:tcW w:w="906" w:type="pct"/>
            <w:shd w:val="clear" w:color="auto" w:fill="auto"/>
          </w:tcPr>
          <w:p w:rsidR="00D05413" w:rsidRPr="00F45941" w:rsidRDefault="00D05413" w:rsidP="00F45941">
            <w:pPr>
              <w:jc w:val="center"/>
              <w:rPr>
                <w:bCs/>
                <w:szCs w:val="24"/>
              </w:rPr>
            </w:pPr>
            <w:r w:rsidRPr="00F45941">
              <w:rPr>
                <w:bCs/>
                <w:szCs w:val="24"/>
              </w:rPr>
              <w:t>2.2</w:t>
            </w:r>
          </w:p>
        </w:tc>
      </w:tr>
      <w:tr w:rsidR="00FC5078" w:rsidRPr="00F45941" w:rsidTr="00F45941">
        <w:trPr>
          <w:trHeight w:val="269"/>
          <w:jc w:val="center"/>
        </w:trPr>
        <w:tc>
          <w:tcPr>
            <w:tcW w:w="2113" w:type="pct"/>
            <w:vMerge/>
            <w:shd w:val="clear" w:color="auto" w:fill="auto"/>
          </w:tcPr>
          <w:p w:rsidR="00D05413" w:rsidRPr="00F45941" w:rsidRDefault="00D05413" w:rsidP="0062096B">
            <w:pPr>
              <w:rPr>
                <w:bCs/>
                <w:szCs w:val="24"/>
              </w:rPr>
            </w:pPr>
          </w:p>
        </w:tc>
        <w:tc>
          <w:tcPr>
            <w:tcW w:w="997" w:type="pct"/>
            <w:shd w:val="clear" w:color="auto" w:fill="auto"/>
          </w:tcPr>
          <w:p w:rsidR="00D05413" w:rsidRPr="00F45941" w:rsidRDefault="00D05413" w:rsidP="00F45941">
            <w:pPr>
              <w:pStyle w:val="Default"/>
              <w:spacing w:before="100" w:beforeAutospacing="1" w:after="100" w:afterAutospacing="1"/>
              <w:jc w:val="both"/>
              <w:rPr>
                <w:rFonts w:cs="Times New Roman"/>
                <w:bCs/>
              </w:rPr>
            </w:pPr>
            <w:r w:rsidRPr="00F45941">
              <w:rPr>
                <w:rFonts w:cs="Times New Roman"/>
                <w:bCs/>
              </w:rPr>
              <w:t xml:space="preserve">Parasite </w:t>
            </w:r>
          </w:p>
        </w:tc>
        <w:tc>
          <w:tcPr>
            <w:tcW w:w="984" w:type="pct"/>
            <w:shd w:val="clear" w:color="auto" w:fill="auto"/>
          </w:tcPr>
          <w:p w:rsidR="00D05413" w:rsidRPr="00F45941" w:rsidRDefault="00D05413" w:rsidP="00F45941">
            <w:pPr>
              <w:jc w:val="center"/>
              <w:rPr>
                <w:bCs/>
                <w:szCs w:val="24"/>
              </w:rPr>
            </w:pPr>
            <w:r w:rsidRPr="00F45941">
              <w:rPr>
                <w:bCs/>
                <w:szCs w:val="24"/>
              </w:rPr>
              <w:t>3</w:t>
            </w:r>
          </w:p>
        </w:tc>
        <w:tc>
          <w:tcPr>
            <w:tcW w:w="906" w:type="pct"/>
            <w:shd w:val="clear" w:color="auto" w:fill="auto"/>
          </w:tcPr>
          <w:p w:rsidR="00D05413" w:rsidRPr="00F45941" w:rsidRDefault="00D05413" w:rsidP="00F45941">
            <w:pPr>
              <w:jc w:val="center"/>
              <w:rPr>
                <w:bCs/>
                <w:szCs w:val="24"/>
              </w:rPr>
            </w:pPr>
            <w:r w:rsidRPr="00F45941">
              <w:rPr>
                <w:bCs/>
                <w:szCs w:val="24"/>
              </w:rPr>
              <w:t>1.1</w:t>
            </w:r>
          </w:p>
        </w:tc>
      </w:tr>
      <w:tr w:rsidR="00FC5078" w:rsidRPr="00F45941" w:rsidTr="00F45941">
        <w:trPr>
          <w:jc w:val="center"/>
        </w:trPr>
        <w:tc>
          <w:tcPr>
            <w:tcW w:w="2113" w:type="pct"/>
            <w:vMerge/>
            <w:shd w:val="clear" w:color="auto" w:fill="auto"/>
          </w:tcPr>
          <w:p w:rsidR="00D05413" w:rsidRPr="00F45941" w:rsidRDefault="00D05413" w:rsidP="0062096B">
            <w:pPr>
              <w:rPr>
                <w:bCs/>
                <w:szCs w:val="24"/>
              </w:rPr>
            </w:pPr>
          </w:p>
        </w:tc>
        <w:tc>
          <w:tcPr>
            <w:tcW w:w="997" w:type="pct"/>
            <w:shd w:val="clear" w:color="auto" w:fill="auto"/>
          </w:tcPr>
          <w:p w:rsidR="00D05413" w:rsidRPr="00F45941" w:rsidRDefault="00D05413" w:rsidP="0062096B">
            <w:pPr>
              <w:rPr>
                <w:bCs/>
                <w:szCs w:val="24"/>
              </w:rPr>
            </w:pPr>
            <w:r w:rsidRPr="00F45941">
              <w:rPr>
                <w:bCs/>
                <w:szCs w:val="24"/>
              </w:rPr>
              <w:t>Other</w:t>
            </w:r>
          </w:p>
        </w:tc>
        <w:tc>
          <w:tcPr>
            <w:tcW w:w="984" w:type="pct"/>
            <w:shd w:val="clear" w:color="auto" w:fill="auto"/>
          </w:tcPr>
          <w:p w:rsidR="00D05413" w:rsidRPr="00F45941" w:rsidRDefault="00D05413" w:rsidP="00F45941">
            <w:pPr>
              <w:jc w:val="center"/>
              <w:rPr>
                <w:bCs/>
                <w:szCs w:val="24"/>
              </w:rPr>
            </w:pPr>
            <w:r w:rsidRPr="00F45941">
              <w:rPr>
                <w:bCs/>
                <w:szCs w:val="24"/>
              </w:rPr>
              <w:t>9</w:t>
            </w:r>
          </w:p>
        </w:tc>
        <w:tc>
          <w:tcPr>
            <w:tcW w:w="906" w:type="pct"/>
            <w:shd w:val="clear" w:color="auto" w:fill="auto"/>
          </w:tcPr>
          <w:p w:rsidR="00D05413" w:rsidRPr="00F45941" w:rsidRDefault="00D05413" w:rsidP="00F45941">
            <w:pPr>
              <w:jc w:val="center"/>
              <w:rPr>
                <w:bCs/>
                <w:szCs w:val="24"/>
              </w:rPr>
            </w:pPr>
            <w:r w:rsidRPr="00F45941">
              <w:rPr>
                <w:bCs/>
                <w:szCs w:val="24"/>
              </w:rPr>
              <w:t>3.3</w:t>
            </w:r>
          </w:p>
        </w:tc>
      </w:tr>
      <w:tr w:rsidR="00FC5078" w:rsidRPr="00F45941" w:rsidTr="00F45941">
        <w:trPr>
          <w:jc w:val="center"/>
        </w:trPr>
        <w:tc>
          <w:tcPr>
            <w:tcW w:w="2113" w:type="pct"/>
            <w:vMerge w:val="restart"/>
            <w:shd w:val="clear" w:color="auto" w:fill="auto"/>
          </w:tcPr>
          <w:p w:rsidR="00D05413" w:rsidRPr="00F45941" w:rsidRDefault="00D05413" w:rsidP="00F45941">
            <w:pPr>
              <w:pStyle w:val="Default"/>
              <w:spacing w:before="100" w:beforeAutospacing="1" w:after="100" w:afterAutospacing="1"/>
              <w:jc w:val="both"/>
              <w:rPr>
                <w:rFonts w:cs="Times New Roman"/>
                <w:bCs/>
              </w:rPr>
            </w:pPr>
            <w:r w:rsidRPr="00F45941">
              <w:rPr>
                <w:rFonts w:cs="Times New Roman"/>
                <w:bCs/>
              </w:rPr>
              <w:t>COVID-19 is transmitted by a person infected with it (n=273)</w:t>
            </w:r>
          </w:p>
        </w:tc>
        <w:tc>
          <w:tcPr>
            <w:tcW w:w="997" w:type="pct"/>
            <w:shd w:val="clear" w:color="auto" w:fill="auto"/>
          </w:tcPr>
          <w:p w:rsidR="00D05413" w:rsidRPr="00F45941" w:rsidRDefault="00D05413" w:rsidP="0062096B">
            <w:pPr>
              <w:rPr>
                <w:bCs/>
                <w:szCs w:val="24"/>
              </w:rPr>
            </w:pPr>
            <w:r w:rsidRPr="00F45941">
              <w:rPr>
                <w:bCs/>
                <w:szCs w:val="24"/>
              </w:rPr>
              <w:t xml:space="preserve">Yes </w:t>
            </w:r>
          </w:p>
        </w:tc>
        <w:tc>
          <w:tcPr>
            <w:tcW w:w="984" w:type="pct"/>
            <w:shd w:val="clear" w:color="auto" w:fill="auto"/>
          </w:tcPr>
          <w:p w:rsidR="00D05413" w:rsidRPr="00F45941" w:rsidRDefault="00D05413" w:rsidP="00F45941">
            <w:pPr>
              <w:jc w:val="center"/>
              <w:rPr>
                <w:bCs/>
                <w:szCs w:val="24"/>
              </w:rPr>
            </w:pPr>
            <w:r w:rsidRPr="00F45941">
              <w:rPr>
                <w:bCs/>
                <w:szCs w:val="24"/>
              </w:rPr>
              <w:t>268</w:t>
            </w:r>
          </w:p>
        </w:tc>
        <w:tc>
          <w:tcPr>
            <w:tcW w:w="906" w:type="pct"/>
            <w:shd w:val="clear" w:color="auto" w:fill="auto"/>
          </w:tcPr>
          <w:p w:rsidR="00D05413" w:rsidRPr="00F45941" w:rsidRDefault="00D05413" w:rsidP="00F45941">
            <w:pPr>
              <w:jc w:val="center"/>
              <w:rPr>
                <w:bCs/>
                <w:szCs w:val="24"/>
              </w:rPr>
            </w:pPr>
            <w:r w:rsidRPr="00F45941">
              <w:rPr>
                <w:bCs/>
                <w:szCs w:val="24"/>
              </w:rPr>
              <w:t>98.2</w:t>
            </w:r>
          </w:p>
        </w:tc>
      </w:tr>
      <w:tr w:rsidR="00FC5078" w:rsidRPr="00F45941" w:rsidTr="00F45941">
        <w:trPr>
          <w:jc w:val="center"/>
        </w:trPr>
        <w:tc>
          <w:tcPr>
            <w:tcW w:w="2113" w:type="pct"/>
            <w:vMerge/>
            <w:shd w:val="clear" w:color="auto" w:fill="auto"/>
          </w:tcPr>
          <w:p w:rsidR="00D05413" w:rsidRPr="00F45941" w:rsidRDefault="00D05413" w:rsidP="00F45941">
            <w:pPr>
              <w:pStyle w:val="Default"/>
              <w:spacing w:before="100" w:beforeAutospacing="1" w:after="100" w:afterAutospacing="1"/>
              <w:jc w:val="both"/>
              <w:rPr>
                <w:rFonts w:cs="Times New Roman"/>
                <w:bCs/>
              </w:rPr>
            </w:pPr>
          </w:p>
        </w:tc>
        <w:tc>
          <w:tcPr>
            <w:tcW w:w="997" w:type="pct"/>
            <w:shd w:val="clear" w:color="auto" w:fill="auto"/>
          </w:tcPr>
          <w:p w:rsidR="00D05413" w:rsidRPr="00F45941" w:rsidRDefault="00D05413" w:rsidP="0062096B">
            <w:pPr>
              <w:rPr>
                <w:bCs/>
                <w:szCs w:val="24"/>
              </w:rPr>
            </w:pPr>
            <w:r w:rsidRPr="00F45941">
              <w:rPr>
                <w:bCs/>
                <w:szCs w:val="24"/>
              </w:rPr>
              <w:t>No</w:t>
            </w:r>
          </w:p>
        </w:tc>
        <w:tc>
          <w:tcPr>
            <w:tcW w:w="984" w:type="pct"/>
            <w:shd w:val="clear" w:color="auto" w:fill="auto"/>
          </w:tcPr>
          <w:p w:rsidR="00D05413" w:rsidRPr="00F45941" w:rsidRDefault="00D05413" w:rsidP="00F45941">
            <w:pPr>
              <w:jc w:val="center"/>
              <w:rPr>
                <w:bCs/>
                <w:szCs w:val="24"/>
              </w:rPr>
            </w:pPr>
            <w:r w:rsidRPr="00F45941">
              <w:rPr>
                <w:bCs/>
                <w:szCs w:val="24"/>
              </w:rPr>
              <w:t>5</w:t>
            </w:r>
          </w:p>
        </w:tc>
        <w:tc>
          <w:tcPr>
            <w:tcW w:w="906" w:type="pct"/>
            <w:shd w:val="clear" w:color="auto" w:fill="auto"/>
          </w:tcPr>
          <w:p w:rsidR="00D05413" w:rsidRPr="00F45941" w:rsidRDefault="00D05413" w:rsidP="00F45941">
            <w:pPr>
              <w:jc w:val="center"/>
              <w:rPr>
                <w:bCs/>
                <w:szCs w:val="24"/>
              </w:rPr>
            </w:pPr>
            <w:r w:rsidRPr="00F45941">
              <w:rPr>
                <w:bCs/>
                <w:szCs w:val="24"/>
              </w:rPr>
              <w:t>1.8</w:t>
            </w:r>
          </w:p>
        </w:tc>
      </w:tr>
      <w:tr w:rsidR="00FC5078" w:rsidRPr="00F45941" w:rsidTr="00F45941">
        <w:trPr>
          <w:jc w:val="center"/>
        </w:trPr>
        <w:tc>
          <w:tcPr>
            <w:tcW w:w="2113" w:type="pct"/>
            <w:vMerge w:val="restart"/>
            <w:shd w:val="clear" w:color="auto" w:fill="auto"/>
          </w:tcPr>
          <w:p w:rsidR="00BA778E" w:rsidRPr="00F45941" w:rsidRDefault="00BA778E" w:rsidP="00F45941">
            <w:pPr>
              <w:pStyle w:val="Default"/>
              <w:spacing w:before="100" w:beforeAutospacing="1" w:after="100" w:afterAutospacing="1"/>
              <w:jc w:val="both"/>
              <w:rPr>
                <w:rFonts w:cs="Times New Roman"/>
                <w:bCs/>
              </w:rPr>
            </w:pPr>
            <w:r w:rsidRPr="00F45941">
              <w:rPr>
                <w:rFonts w:cs="Times New Roman"/>
                <w:bCs/>
              </w:rPr>
              <w:t>The first case of COVID-19 was identified in (n=273)</w:t>
            </w:r>
          </w:p>
        </w:tc>
        <w:tc>
          <w:tcPr>
            <w:tcW w:w="997" w:type="pct"/>
            <w:shd w:val="clear" w:color="auto" w:fill="auto"/>
          </w:tcPr>
          <w:p w:rsidR="00BA778E" w:rsidRPr="00F45941" w:rsidRDefault="00BA778E" w:rsidP="0062096B">
            <w:pPr>
              <w:rPr>
                <w:bCs/>
                <w:szCs w:val="24"/>
              </w:rPr>
            </w:pPr>
            <w:r w:rsidRPr="00F45941">
              <w:rPr>
                <w:bCs/>
                <w:szCs w:val="24"/>
              </w:rPr>
              <w:t>China</w:t>
            </w:r>
          </w:p>
        </w:tc>
        <w:tc>
          <w:tcPr>
            <w:tcW w:w="984" w:type="pct"/>
            <w:shd w:val="clear" w:color="auto" w:fill="auto"/>
          </w:tcPr>
          <w:p w:rsidR="00BA778E" w:rsidRPr="00F45941" w:rsidRDefault="00BA778E" w:rsidP="00F45941">
            <w:pPr>
              <w:jc w:val="center"/>
              <w:rPr>
                <w:bCs/>
                <w:szCs w:val="24"/>
              </w:rPr>
            </w:pPr>
            <w:r w:rsidRPr="00F45941">
              <w:rPr>
                <w:bCs/>
                <w:szCs w:val="24"/>
              </w:rPr>
              <w:t>239</w:t>
            </w:r>
          </w:p>
        </w:tc>
        <w:tc>
          <w:tcPr>
            <w:tcW w:w="906" w:type="pct"/>
            <w:shd w:val="clear" w:color="auto" w:fill="auto"/>
          </w:tcPr>
          <w:p w:rsidR="00BA778E" w:rsidRPr="00F45941" w:rsidRDefault="003372FF" w:rsidP="00F45941">
            <w:pPr>
              <w:jc w:val="center"/>
              <w:rPr>
                <w:bCs/>
                <w:szCs w:val="24"/>
              </w:rPr>
            </w:pPr>
            <w:r w:rsidRPr="00F45941">
              <w:rPr>
                <w:bCs/>
                <w:szCs w:val="24"/>
              </w:rPr>
              <w:t>87.6</w:t>
            </w:r>
          </w:p>
        </w:tc>
      </w:tr>
      <w:tr w:rsidR="00FC5078" w:rsidRPr="00F45941" w:rsidTr="00F45941">
        <w:trPr>
          <w:jc w:val="center"/>
        </w:trPr>
        <w:tc>
          <w:tcPr>
            <w:tcW w:w="2113" w:type="pct"/>
            <w:vMerge/>
            <w:shd w:val="clear" w:color="auto" w:fill="auto"/>
          </w:tcPr>
          <w:p w:rsidR="00BA778E" w:rsidRPr="00F45941" w:rsidRDefault="00BA778E" w:rsidP="00F45941">
            <w:pPr>
              <w:pStyle w:val="Default"/>
              <w:spacing w:before="100" w:beforeAutospacing="1" w:after="100" w:afterAutospacing="1"/>
              <w:jc w:val="both"/>
              <w:rPr>
                <w:rFonts w:cs="Times New Roman"/>
                <w:bCs/>
              </w:rPr>
            </w:pPr>
          </w:p>
        </w:tc>
        <w:tc>
          <w:tcPr>
            <w:tcW w:w="997" w:type="pct"/>
            <w:shd w:val="clear" w:color="auto" w:fill="auto"/>
          </w:tcPr>
          <w:p w:rsidR="00BA778E" w:rsidRPr="00F45941" w:rsidRDefault="00BA778E" w:rsidP="0062096B">
            <w:pPr>
              <w:rPr>
                <w:bCs/>
                <w:szCs w:val="24"/>
              </w:rPr>
            </w:pPr>
            <w:r w:rsidRPr="00F45941">
              <w:rPr>
                <w:bCs/>
                <w:szCs w:val="24"/>
              </w:rPr>
              <w:t>France</w:t>
            </w:r>
          </w:p>
        </w:tc>
        <w:tc>
          <w:tcPr>
            <w:tcW w:w="984" w:type="pct"/>
            <w:shd w:val="clear" w:color="auto" w:fill="auto"/>
          </w:tcPr>
          <w:p w:rsidR="00BA778E" w:rsidRPr="00F45941" w:rsidRDefault="00BA778E" w:rsidP="00F45941">
            <w:pPr>
              <w:jc w:val="center"/>
              <w:rPr>
                <w:bCs/>
                <w:szCs w:val="24"/>
              </w:rPr>
            </w:pPr>
            <w:r w:rsidRPr="00F45941">
              <w:rPr>
                <w:bCs/>
                <w:szCs w:val="24"/>
              </w:rPr>
              <w:t>6</w:t>
            </w:r>
          </w:p>
        </w:tc>
        <w:tc>
          <w:tcPr>
            <w:tcW w:w="906" w:type="pct"/>
            <w:shd w:val="clear" w:color="auto" w:fill="auto"/>
          </w:tcPr>
          <w:p w:rsidR="00BA778E" w:rsidRPr="00F45941" w:rsidRDefault="003372FF" w:rsidP="00F45941">
            <w:pPr>
              <w:jc w:val="center"/>
              <w:rPr>
                <w:bCs/>
                <w:szCs w:val="24"/>
              </w:rPr>
            </w:pPr>
            <w:r w:rsidRPr="00F45941">
              <w:rPr>
                <w:bCs/>
                <w:szCs w:val="24"/>
              </w:rPr>
              <w:t>2.2</w:t>
            </w:r>
          </w:p>
        </w:tc>
      </w:tr>
      <w:tr w:rsidR="00FC5078" w:rsidRPr="00F45941" w:rsidTr="00F45941">
        <w:trPr>
          <w:jc w:val="center"/>
        </w:trPr>
        <w:tc>
          <w:tcPr>
            <w:tcW w:w="2113" w:type="pct"/>
            <w:vMerge/>
            <w:shd w:val="clear" w:color="auto" w:fill="auto"/>
          </w:tcPr>
          <w:p w:rsidR="00BA778E" w:rsidRPr="00F45941" w:rsidRDefault="00BA778E" w:rsidP="0062096B">
            <w:pPr>
              <w:rPr>
                <w:bCs/>
                <w:szCs w:val="24"/>
              </w:rPr>
            </w:pPr>
          </w:p>
        </w:tc>
        <w:tc>
          <w:tcPr>
            <w:tcW w:w="997" w:type="pct"/>
            <w:shd w:val="clear" w:color="auto" w:fill="auto"/>
          </w:tcPr>
          <w:p w:rsidR="00BA778E" w:rsidRPr="00F45941" w:rsidRDefault="00BA778E" w:rsidP="0062096B">
            <w:pPr>
              <w:rPr>
                <w:bCs/>
                <w:szCs w:val="24"/>
              </w:rPr>
            </w:pPr>
            <w:r w:rsidRPr="00F45941">
              <w:rPr>
                <w:bCs/>
                <w:szCs w:val="24"/>
              </w:rPr>
              <w:t>South Africa</w:t>
            </w:r>
          </w:p>
        </w:tc>
        <w:tc>
          <w:tcPr>
            <w:tcW w:w="984" w:type="pct"/>
            <w:shd w:val="clear" w:color="auto" w:fill="auto"/>
          </w:tcPr>
          <w:p w:rsidR="00BA778E" w:rsidRPr="00F45941" w:rsidRDefault="00BA778E" w:rsidP="00F45941">
            <w:pPr>
              <w:jc w:val="center"/>
              <w:rPr>
                <w:bCs/>
                <w:szCs w:val="24"/>
              </w:rPr>
            </w:pPr>
            <w:r w:rsidRPr="00F45941">
              <w:rPr>
                <w:bCs/>
                <w:szCs w:val="24"/>
              </w:rPr>
              <w:t>4</w:t>
            </w:r>
          </w:p>
        </w:tc>
        <w:tc>
          <w:tcPr>
            <w:tcW w:w="906" w:type="pct"/>
            <w:shd w:val="clear" w:color="auto" w:fill="auto"/>
          </w:tcPr>
          <w:p w:rsidR="00BA778E" w:rsidRPr="00F45941" w:rsidRDefault="003372FF" w:rsidP="00F45941">
            <w:pPr>
              <w:jc w:val="center"/>
              <w:rPr>
                <w:bCs/>
                <w:szCs w:val="24"/>
              </w:rPr>
            </w:pPr>
            <w:r w:rsidRPr="00F45941">
              <w:rPr>
                <w:bCs/>
                <w:szCs w:val="24"/>
              </w:rPr>
              <w:t>1.5</w:t>
            </w:r>
          </w:p>
        </w:tc>
      </w:tr>
      <w:tr w:rsidR="00FC5078" w:rsidRPr="00F45941" w:rsidTr="00F45941">
        <w:trPr>
          <w:trHeight w:val="271"/>
          <w:jc w:val="center"/>
        </w:trPr>
        <w:tc>
          <w:tcPr>
            <w:tcW w:w="2113" w:type="pct"/>
            <w:vMerge/>
            <w:shd w:val="clear" w:color="auto" w:fill="auto"/>
          </w:tcPr>
          <w:p w:rsidR="00BA778E" w:rsidRPr="00F45941" w:rsidRDefault="00BA778E" w:rsidP="0062096B">
            <w:pPr>
              <w:rPr>
                <w:bCs/>
                <w:szCs w:val="24"/>
              </w:rPr>
            </w:pPr>
          </w:p>
        </w:tc>
        <w:tc>
          <w:tcPr>
            <w:tcW w:w="997" w:type="pct"/>
            <w:shd w:val="clear" w:color="auto" w:fill="auto"/>
          </w:tcPr>
          <w:p w:rsidR="00BA778E" w:rsidRPr="00F45941" w:rsidRDefault="00BA778E" w:rsidP="0062096B">
            <w:pPr>
              <w:rPr>
                <w:bCs/>
                <w:szCs w:val="24"/>
              </w:rPr>
            </w:pPr>
            <w:r w:rsidRPr="00F45941">
              <w:rPr>
                <w:bCs/>
                <w:szCs w:val="24"/>
              </w:rPr>
              <w:t>Other</w:t>
            </w:r>
          </w:p>
        </w:tc>
        <w:tc>
          <w:tcPr>
            <w:tcW w:w="984" w:type="pct"/>
            <w:shd w:val="clear" w:color="auto" w:fill="auto"/>
          </w:tcPr>
          <w:p w:rsidR="00BA778E" w:rsidRPr="00F45941" w:rsidRDefault="00BA778E" w:rsidP="00F45941">
            <w:pPr>
              <w:jc w:val="center"/>
              <w:rPr>
                <w:bCs/>
                <w:szCs w:val="24"/>
              </w:rPr>
            </w:pPr>
            <w:r w:rsidRPr="00F45941">
              <w:rPr>
                <w:bCs/>
                <w:szCs w:val="24"/>
              </w:rPr>
              <w:t>24</w:t>
            </w:r>
          </w:p>
        </w:tc>
        <w:tc>
          <w:tcPr>
            <w:tcW w:w="906" w:type="pct"/>
            <w:shd w:val="clear" w:color="auto" w:fill="auto"/>
          </w:tcPr>
          <w:p w:rsidR="00BA778E" w:rsidRPr="00F45941" w:rsidRDefault="003372FF" w:rsidP="00F45941">
            <w:pPr>
              <w:jc w:val="center"/>
              <w:rPr>
                <w:bCs/>
                <w:szCs w:val="24"/>
              </w:rPr>
            </w:pPr>
            <w:r w:rsidRPr="00F45941">
              <w:rPr>
                <w:bCs/>
                <w:szCs w:val="24"/>
              </w:rPr>
              <w:t>8.8</w:t>
            </w:r>
          </w:p>
        </w:tc>
      </w:tr>
      <w:tr w:rsidR="00FC5078" w:rsidRPr="00F45941" w:rsidTr="00F45941">
        <w:trPr>
          <w:jc w:val="center"/>
        </w:trPr>
        <w:tc>
          <w:tcPr>
            <w:tcW w:w="2113" w:type="pct"/>
            <w:shd w:val="clear" w:color="auto" w:fill="auto"/>
          </w:tcPr>
          <w:p w:rsidR="00BA778E" w:rsidRPr="00F45941" w:rsidRDefault="00BA778E" w:rsidP="0062096B">
            <w:pPr>
              <w:rPr>
                <w:szCs w:val="24"/>
              </w:rPr>
            </w:pPr>
            <w:r w:rsidRPr="00F45941">
              <w:rPr>
                <w:bCs/>
                <w:szCs w:val="24"/>
              </w:rPr>
              <w:t xml:space="preserve">What is true about COVID-19? </w:t>
            </w:r>
            <w:r w:rsidR="005F5F72" w:rsidRPr="00F45941">
              <w:rPr>
                <w:bCs/>
                <w:szCs w:val="24"/>
              </w:rPr>
              <w:t>(Multiple responses allowed)</w:t>
            </w:r>
          </w:p>
        </w:tc>
        <w:tc>
          <w:tcPr>
            <w:tcW w:w="997" w:type="pct"/>
            <w:shd w:val="clear" w:color="auto" w:fill="auto"/>
          </w:tcPr>
          <w:p w:rsidR="00BA778E" w:rsidRPr="00F45941" w:rsidRDefault="00BA778E" w:rsidP="0062096B">
            <w:pPr>
              <w:rPr>
                <w:bCs/>
                <w:szCs w:val="24"/>
              </w:rPr>
            </w:pPr>
          </w:p>
        </w:tc>
        <w:tc>
          <w:tcPr>
            <w:tcW w:w="984" w:type="pct"/>
            <w:shd w:val="clear" w:color="auto" w:fill="auto"/>
          </w:tcPr>
          <w:p w:rsidR="00BA778E" w:rsidRPr="00F45941" w:rsidRDefault="00BA778E" w:rsidP="00F45941">
            <w:pPr>
              <w:jc w:val="center"/>
              <w:rPr>
                <w:bCs/>
                <w:szCs w:val="24"/>
              </w:rPr>
            </w:pPr>
          </w:p>
        </w:tc>
        <w:tc>
          <w:tcPr>
            <w:tcW w:w="906" w:type="pct"/>
            <w:shd w:val="clear" w:color="auto" w:fill="auto"/>
          </w:tcPr>
          <w:p w:rsidR="00BA778E" w:rsidRPr="00F45941" w:rsidRDefault="00BA778E" w:rsidP="00F45941">
            <w:pPr>
              <w:jc w:val="center"/>
              <w:rPr>
                <w:bCs/>
                <w:szCs w:val="24"/>
              </w:rPr>
            </w:pPr>
          </w:p>
        </w:tc>
      </w:tr>
      <w:tr w:rsidR="00FC5078" w:rsidRPr="00F45941" w:rsidTr="00F45941">
        <w:trPr>
          <w:jc w:val="center"/>
        </w:trPr>
        <w:tc>
          <w:tcPr>
            <w:tcW w:w="2113" w:type="pct"/>
            <w:vMerge w:val="restart"/>
            <w:shd w:val="clear" w:color="auto" w:fill="auto"/>
          </w:tcPr>
          <w:p w:rsidR="00D05413" w:rsidRPr="00F45941" w:rsidRDefault="00D05413" w:rsidP="0062096B">
            <w:pPr>
              <w:rPr>
                <w:bCs/>
                <w:szCs w:val="24"/>
              </w:rPr>
            </w:pPr>
            <w:r w:rsidRPr="00F45941">
              <w:rPr>
                <w:rFonts w:eastAsia="Calibri"/>
                <w:bCs/>
                <w:szCs w:val="24"/>
              </w:rPr>
              <w:t xml:space="preserve">Infects all age groups </w:t>
            </w:r>
            <w:r w:rsidRPr="00F45941">
              <w:rPr>
                <w:bCs/>
                <w:szCs w:val="24"/>
              </w:rPr>
              <w:t>(n=273)</w:t>
            </w:r>
          </w:p>
        </w:tc>
        <w:tc>
          <w:tcPr>
            <w:tcW w:w="997" w:type="pct"/>
            <w:shd w:val="clear" w:color="auto" w:fill="auto"/>
          </w:tcPr>
          <w:p w:rsidR="00D05413" w:rsidRPr="00F45941" w:rsidRDefault="00D05413" w:rsidP="0062096B">
            <w:pPr>
              <w:rPr>
                <w:rFonts w:eastAsia="Calibri"/>
                <w:bCs/>
                <w:szCs w:val="24"/>
              </w:rPr>
            </w:pPr>
            <w:r w:rsidRPr="00F45941">
              <w:rPr>
                <w:rFonts w:eastAsia="Calibri"/>
                <w:bCs/>
                <w:szCs w:val="24"/>
              </w:rPr>
              <w:t>Yes</w:t>
            </w:r>
          </w:p>
        </w:tc>
        <w:tc>
          <w:tcPr>
            <w:tcW w:w="984" w:type="pct"/>
            <w:shd w:val="clear" w:color="auto" w:fill="auto"/>
          </w:tcPr>
          <w:p w:rsidR="00D05413" w:rsidRPr="00F45941" w:rsidRDefault="00D05413" w:rsidP="00F45941">
            <w:pPr>
              <w:jc w:val="center"/>
              <w:rPr>
                <w:bCs/>
                <w:szCs w:val="24"/>
              </w:rPr>
            </w:pPr>
            <w:r w:rsidRPr="00F45941">
              <w:rPr>
                <w:bCs/>
                <w:szCs w:val="24"/>
              </w:rPr>
              <w:t>213</w:t>
            </w:r>
          </w:p>
        </w:tc>
        <w:tc>
          <w:tcPr>
            <w:tcW w:w="906" w:type="pct"/>
            <w:shd w:val="clear" w:color="auto" w:fill="auto"/>
          </w:tcPr>
          <w:p w:rsidR="00D05413" w:rsidRPr="00F45941" w:rsidRDefault="00D05413" w:rsidP="00F45941">
            <w:pPr>
              <w:jc w:val="center"/>
              <w:rPr>
                <w:bCs/>
                <w:szCs w:val="24"/>
              </w:rPr>
            </w:pPr>
            <w:r w:rsidRPr="00F45941">
              <w:rPr>
                <w:bCs/>
                <w:szCs w:val="24"/>
              </w:rPr>
              <w:t>78.0</w:t>
            </w:r>
          </w:p>
        </w:tc>
      </w:tr>
      <w:tr w:rsidR="00FC5078" w:rsidRPr="00F45941" w:rsidTr="00F45941">
        <w:trPr>
          <w:jc w:val="center"/>
        </w:trPr>
        <w:tc>
          <w:tcPr>
            <w:tcW w:w="2113" w:type="pct"/>
            <w:vMerge/>
            <w:shd w:val="clear" w:color="auto" w:fill="auto"/>
          </w:tcPr>
          <w:p w:rsidR="00D05413" w:rsidRPr="00F45941" w:rsidRDefault="00D05413" w:rsidP="0062096B">
            <w:pPr>
              <w:rPr>
                <w:bCs/>
                <w:szCs w:val="24"/>
              </w:rPr>
            </w:pPr>
          </w:p>
        </w:tc>
        <w:tc>
          <w:tcPr>
            <w:tcW w:w="997" w:type="pct"/>
            <w:shd w:val="clear" w:color="auto" w:fill="auto"/>
          </w:tcPr>
          <w:p w:rsidR="00D05413" w:rsidRPr="00F45941" w:rsidRDefault="00D05413" w:rsidP="0062096B">
            <w:pPr>
              <w:rPr>
                <w:rFonts w:eastAsia="Calibri"/>
                <w:bCs/>
                <w:szCs w:val="24"/>
              </w:rPr>
            </w:pPr>
            <w:r w:rsidRPr="00F45941">
              <w:rPr>
                <w:rFonts w:eastAsia="Calibri"/>
                <w:bCs/>
                <w:szCs w:val="24"/>
              </w:rPr>
              <w:t>No</w:t>
            </w:r>
          </w:p>
        </w:tc>
        <w:tc>
          <w:tcPr>
            <w:tcW w:w="984" w:type="pct"/>
            <w:shd w:val="clear" w:color="auto" w:fill="auto"/>
          </w:tcPr>
          <w:p w:rsidR="00D05413" w:rsidRPr="00F45941" w:rsidRDefault="00D05413" w:rsidP="00F45941">
            <w:pPr>
              <w:jc w:val="center"/>
              <w:rPr>
                <w:bCs/>
                <w:szCs w:val="24"/>
              </w:rPr>
            </w:pPr>
            <w:r w:rsidRPr="00F45941">
              <w:rPr>
                <w:bCs/>
                <w:szCs w:val="24"/>
              </w:rPr>
              <w:t>60</w:t>
            </w:r>
          </w:p>
        </w:tc>
        <w:tc>
          <w:tcPr>
            <w:tcW w:w="906" w:type="pct"/>
            <w:shd w:val="clear" w:color="auto" w:fill="auto"/>
          </w:tcPr>
          <w:p w:rsidR="00D05413" w:rsidRPr="00F45941" w:rsidRDefault="00D05413" w:rsidP="00F45941">
            <w:pPr>
              <w:jc w:val="center"/>
              <w:rPr>
                <w:bCs/>
                <w:szCs w:val="24"/>
              </w:rPr>
            </w:pPr>
            <w:r w:rsidRPr="00F45941">
              <w:rPr>
                <w:bCs/>
                <w:szCs w:val="24"/>
              </w:rPr>
              <w:t>22.0</w:t>
            </w:r>
          </w:p>
        </w:tc>
      </w:tr>
      <w:tr w:rsidR="00FC5078" w:rsidRPr="00F45941" w:rsidTr="00F45941">
        <w:trPr>
          <w:jc w:val="center"/>
        </w:trPr>
        <w:tc>
          <w:tcPr>
            <w:tcW w:w="2113" w:type="pct"/>
            <w:vMerge w:val="restart"/>
            <w:shd w:val="clear" w:color="auto" w:fill="auto"/>
          </w:tcPr>
          <w:p w:rsidR="00D05413" w:rsidRPr="00F45941" w:rsidRDefault="00D05413" w:rsidP="0062096B">
            <w:pPr>
              <w:rPr>
                <w:bCs/>
                <w:szCs w:val="24"/>
              </w:rPr>
            </w:pPr>
            <w:r w:rsidRPr="00F45941">
              <w:rPr>
                <w:rFonts w:eastAsia="Calibri"/>
                <w:bCs/>
                <w:szCs w:val="24"/>
              </w:rPr>
              <w:t xml:space="preserve">Is mild in children </w:t>
            </w:r>
            <w:r w:rsidRPr="00F45941">
              <w:rPr>
                <w:bCs/>
                <w:szCs w:val="24"/>
              </w:rPr>
              <w:t>(n=273)</w:t>
            </w:r>
          </w:p>
        </w:tc>
        <w:tc>
          <w:tcPr>
            <w:tcW w:w="997" w:type="pct"/>
            <w:shd w:val="clear" w:color="auto" w:fill="auto"/>
          </w:tcPr>
          <w:p w:rsidR="00D05413" w:rsidRPr="00F45941" w:rsidRDefault="00D05413" w:rsidP="0062096B">
            <w:pPr>
              <w:rPr>
                <w:rFonts w:eastAsia="Calibri"/>
                <w:bCs/>
                <w:szCs w:val="24"/>
              </w:rPr>
            </w:pPr>
            <w:r w:rsidRPr="00F45941">
              <w:rPr>
                <w:rFonts w:eastAsia="Calibri"/>
                <w:bCs/>
                <w:szCs w:val="24"/>
              </w:rPr>
              <w:t>Yes</w:t>
            </w:r>
          </w:p>
        </w:tc>
        <w:tc>
          <w:tcPr>
            <w:tcW w:w="984" w:type="pct"/>
            <w:shd w:val="clear" w:color="auto" w:fill="auto"/>
          </w:tcPr>
          <w:p w:rsidR="00D05413" w:rsidRPr="00F45941" w:rsidRDefault="00D05413" w:rsidP="00F45941">
            <w:pPr>
              <w:jc w:val="center"/>
              <w:rPr>
                <w:bCs/>
                <w:szCs w:val="24"/>
              </w:rPr>
            </w:pPr>
            <w:r w:rsidRPr="00F45941">
              <w:rPr>
                <w:bCs/>
                <w:szCs w:val="24"/>
              </w:rPr>
              <w:t>126</w:t>
            </w:r>
          </w:p>
        </w:tc>
        <w:tc>
          <w:tcPr>
            <w:tcW w:w="906" w:type="pct"/>
            <w:shd w:val="clear" w:color="auto" w:fill="auto"/>
          </w:tcPr>
          <w:p w:rsidR="00D05413" w:rsidRPr="00F45941" w:rsidRDefault="00D05413" w:rsidP="00F45941">
            <w:pPr>
              <w:jc w:val="center"/>
              <w:rPr>
                <w:bCs/>
                <w:szCs w:val="24"/>
              </w:rPr>
            </w:pPr>
            <w:r w:rsidRPr="00F45941">
              <w:rPr>
                <w:bCs/>
                <w:szCs w:val="24"/>
              </w:rPr>
              <w:t>46.2</w:t>
            </w:r>
          </w:p>
        </w:tc>
      </w:tr>
      <w:tr w:rsidR="00FC5078" w:rsidRPr="00F45941" w:rsidTr="00F45941">
        <w:trPr>
          <w:jc w:val="center"/>
        </w:trPr>
        <w:tc>
          <w:tcPr>
            <w:tcW w:w="2113" w:type="pct"/>
            <w:vMerge/>
            <w:shd w:val="clear" w:color="auto" w:fill="auto"/>
          </w:tcPr>
          <w:p w:rsidR="00D05413" w:rsidRPr="00F45941" w:rsidRDefault="00D05413" w:rsidP="0062096B">
            <w:pPr>
              <w:rPr>
                <w:rFonts w:eastAsia="Calibri"/>
                <w:bCs/>
                <w:szCs w:val="24"/>
              </w:rPr>
            </w:pPr>
          </w:p>
        </w:tc>
        <w:tc>
          <w:tcPr>
            <w:tcW w:w="997" w:type="pct"/>
            <w:shd w:val="clear" w:color="auto" w:fill="auto"/>
          </w:tcPr>
          <w:p w:rsidR="00D05413" w:rsidRPr="00F45941" w:rsidRDefault="00D05413" w:rsidP="0062096B">
            <w:pPr>
              <w:rPr>
                <w:rFonts w:eastAsia="Calibri"/>
                <w:bCs/>
                <w:szCs w:val="24"/>
              </w:rPr>
            </w:pPr>
            <w:r w:rsidRPr="00F45941">
              <w:rPr>
                <w:rFonts w:eastAsia="Calibri"/>
                <w:bCs/>
                <w:szCs w:val="24"/>
              </w:rPr>
              <w:t>No</w:t>
            </w:r>
          </w:p>
        </w:tc>
        <w:tc>
          <w:tcPr>
            <w:tcW w:w="984" w:type="pct"/>
            <w:shd w:val="clear" w:color="auto" w:fill="auto"/>
          </w:tcPr>
          <w:p w:rsidR="00D05413" w:rsidRPr="00F45941" w:rsidRDefault="00D05413" w:rsidP="00F45941">
            <w:pPr>
              <w:jc w:val="center"/>
              <w:rPr>
                <w:bCs/>
                <w:szCs w:val="24"/>
              </w:rPr>
            </w:pPr>
            <w:r w:rsidRPr="00F45941">
              <w:rPr>
                <w:bCs/>
                <w:szCs w:val="24"/>
              </w:rPr>
              <w:t>147</w:t>
            </w:r>
          </w:p>
        </w:tc>
        <w:tc>
          <w:tcPr>
            <w:tcW w:w="906" w:type="pct"/>
            <w:shd w:val="clear" w:color="auto" w:fill="auto"/>
          </w:tcPr>
          <w:p w:rsidR="00D05413" w:rsidRPr="00F45941" w:rsidRDefault="00D05413" w:rsidP="00F45941">
            <w:pPr>
              <w:jc w:val="center"/>
              <w:rPr>
                <w:bCs/>
                <w:szCs w:val="24"/>
              </w:rPr>
            </w:pPr>
            <w:r w:rsidRPr="00F45941">
              <w:rPr>
                <w:bCs/>
                <w:szCs w:val="24"/>
              </w:rPr>
              <w:t>53.8</w:t>
            </w:r>
          </w:p>
        </w:tc>
      </w:tr>
      <w:tr w:rsidR="00FC5078" w:rsidRPr="00F45941" w:rsidTr="00F45941">
        <w:trPr>
          <w:jc w:val="center"/>
        </w:trPr>
        <w:tc>
          <w:tcPr>
            <w:tcW w:w="2113" w:type="pct"/>
            <w:vMerge w:val="restart"/>
            <w:shd w:val="clear" w:color="auto" w:fill="auto"/>
          </w:tcPr>
          <w:p w:rsidR="00D05413" w:rsidRPr="00F45941" w:rsidRDefault="00D05413" w:rsidP="0062096B">
            <w:pPr>
              <w:rPr>
                <w:rFonts w:eastAsia="Calibri"/>
                <w:bCs/>
                <w:szCs w:val="24"/>
              </w:rPr>
            </w:pPr>
            <w:r w:rsidRPr="00F45941">
              <w:rPr>
                <w:rFonts w:eastAsia="Calibri"/>
                <w:bCs/>
                <w:szCs w:val="24"/>
              </w:rPr>
              <w:t xml:space="preserve">Infect the old </w:t>
            </w:r>
            <w:r w:rsidRPr="00F45941">
              <w:rPr>
                <w:bCs/>
                <w:szCs w:val="24"/>
              </w:rPr>
              <w:t>(n=273)</w:t>
            </w:r>
          </w:p>
        </w:tc>
        <w:tc>
          <w:tcPr>
            <w:tcW w:w="997" w:type="pct"/>
            <w:shd w:val="clear" w:color="auto" w:fill="auto"/>
          </w:tcPr>
          <w:p w:rsidR="00D05413" w:rsidRPr="00F45941" w:rsidRDefault="00D05413" w:rsidP="0062096B">
            <w:pPr>
              <w:rPr>
                <w:rFonts w:eastAsia="Calibri"/>
                <w:bCs/>
                <w:szCs w:val="24"/>
              </w:rPr>
            </w:pPr>
            <w:r w:rsidRPr="00F45941">
              <w:rPr>
                <w:rFonts w:eastAsia="Calibri"/>
                <w:bCs/>
                <w:szCs w:val="24"/>
              </w:rPr>
              <w:t>Yes</w:t>
            </w:r>
          </w:p>
        </w:tc>
        <w:tc>
          <w:tcPr>
            <w:tcW w:w="984" w:type="pct"/>
            <w:shd w:val="clear" w:color="auto" w:fill="auto"/>
          </w:tcPr>
          <w:p w:rsidR="00D05413" w:rsidRPr="00F45941" w:rsidRDefault="00D05413" w:rsidP="00F45941">
            <w:pPr>
              <w:jc w:val="center"/>
              <w:rPr>
                <w:bCs/>
                <w:szCs w:val="24"/>
              </w:rPr>
            </w:pPr>
            <w:r w:rsidRPr="00F45941">
              <w:rPr>
                <w:bCs/>
                <w:szCs w:val="24"/>
              </w:rPr>
              <w:t>255</w:t>
            </w:r>
          </w:p>
        </w:tc>
        <w:tc>
          <w:tcPr>
            <w:tcW w:w="906" w:type="pct"/>
            <w:shd w:val="clear" w:color="auto" w:fill="auto"/>
          </w:tcPr>
          <w:p w:rsidR="00D05413" w:rsidRPr="00F45941" w:rsidRDefault="00D05413" w:rsidP="00F45941">
            <w:pPr>
              <w:jc w:val="center"/>
              <w:rPr>
                <w:bCs/>
                <w:szCs w:val="24"/>
              </w:rPr>
            </w:pPr>
            <w:r w:rsidRPr="00F45941">
              <w:rPr>
                <w:bCs/>
                <w:szCs w:val="24"/>
              </w:rPr>
              <w:t>93.4</w:t>
            </w:r>
          </w:p>
        </w:tc>
      </w:tr>
      <w:tr w:rsidR="00FC5078" w:rsidRPr="00F45941" w:rsidTr="00F45941">
        <w:trPr>
          <w:jc w:val="center"/>
        </w:trPr>
        <w:tc>
          <w:tcPr>
            <w:tcW w:w="2113" w:type="pct"/>
            <w:vMerge/>
            <w:shd w:val="clear" w:color="auto" w:fill="auto"/>
          </w:tcPr>
          <w:p w:rsidR="00D05413" w:rsidRPr="00F45941" w:rsidRDefault="00D05413" w:rsidP="0062096B">
            <w:pPr>
              <w:rPr>
                <w:rFonts w:eastAsia="Calibri"/>
                <w:bCs/>
                <w:szCs w:val="24"/>
              </w:rPr>
            </w:pPr>
          </w:p>
        </w:tc>
        <w:tc>
          <w:tcPr>
            <w:tcW w:w="997" w:type="pct"/>
            <w:shd w:val="clear" w:color="auto" w:fill="auto"/>
          </w:tcPr>
          <w:p w:rsidR="00D05413" w:rsidRPr="00F45941" w:rsidRDefault="00D05413" w:rsidP="0062096B">
            <w:pPr>
              <w:rPr>
                <w:rFonts w:eastAsia="Calibri"/>
                <w:bCs/>
                <w:szCs w:val="24"/>
              </w:rPr>
            </w:pPr>
            <w:r w:rsidRPr="00F45941">
              <w:rPr>
                <w:rFonts w:eastAsia="Calibri"/>
                <w:bCs/>
                <w:szCs w:val="24"/>
              </w:rPr>
              <w:t>No</w:t>
            </w:r>
          </w:p>
        </w:tc>
        <w:tc>
          <w:tcPr>
            <w:tcW w:w="984" w:type="pct"/>
            <w:shd w:val="clear" w:color="auto" w:fill="auto"/>
          </w:tcPr>
          <w:p w:rsidR="00D05413" w:rsidRPr="00F45941" w:rsidRDefault="00D05413" w:rsidP="00F45941">
            <w:pPr>
              <w:jc w:val="center"/>
              <w:rPr>
                <w:bCs/>
                <w:szCs w:val="24"/>
              </w:rPr>
            </w:pPr>
            <w:r w:rsidRPr="00F45941">
              <w:rPr>
                <w:bCs/>
                <w:szCs w:val="24"/>
              </w:rPr>
              <w:t>18</w:t>
            </w:r>
          </w:p>
        </w:tc>
        <w:tc>
          <w:tcPr>
            <w:tcW w:w="906" w:type="pct"/>
            <w:shd w:val="clear" w:color="auto" w:fill="auto"/>
          </w:tcPr>
          <w:p w:rsidR="00D05413" w:rsidRPr="00F45941" w:rsidRDefault="00D05413" w:rsidP="00F45941">
            <w:pPr>
              <w:jc w:val="center"/>
              <w:rPr>
                <w:bCs/>
                <w:szCs w:val="24"/>
              </w:rPr>
            </w:pPr>
            <w:r w:rsidRPr="00F45941">
              <w:rPr>
                <w:bCs/>
                <w:szCs w:val="24"/>
              </w:rPr>
              <w:t>6.6</w:t>
            </w:r>
          </w:p>
        </w:tc>
      </w:tr>
      <w:tr w:rsidR="00FC5078" w:rsidRPr="00F45941" w:rsidTr="00F45941">
        <w:trPr>
          <w:jc w:val="center"/>
        </w:trPr>
        <w:tc>
          <w:tcPr>
            <w:tcW w:w="2113" w:type="pct"/>
            <w:vMerge w:val="restart"/>
            <w:shd w:val="clear" w:color="auto" w:fill="auto"/>
          </w:tcPr>
          <w:p w:rsidR="00C21279" w:rsidRPr="00F45941" w:rsidRDefault="00C21279" w:rsidP="0062096B">
            <w:pPr>
              <w:rPr>
                <w:rFonts w:eastAsia="Calibri"/>
                <w:bCs/>
                <w:szCs w:val="24"/>
              </w:rPr>
            </w:pPr>
            <w:r w:rsidRPr="00F45941">
              <w:rPr>
                <w:rFonts w:eastAsia="Calibri"/>
                <w:bCs/>
                <w:szCs w:val="24"/>
              </w:rPr>
              <w:t xml:space="preserve">Infects those with underlying conditions </w:t>
            </w:r>
            <w:r w:rsidRPr="00F45941">
              <w:rPr>
                <w:bCs/>
                <w:szCs w:val="24"/>
              </w:rPr>
              <w:t>(n=273)</w:t>
            </w:r>
          </w:p>
        </w:tc>
        <w:tc>
          <w:tcPr>
            <w:tcW w:w="997" w:type="pct"/>
            <w:shd w:val="clear" w:color="auto" w:fill="auto"/>
          </w:tcPr>
          <w:p w:rsidR="00C21279" w:rsidRPr="00F45941" w:rsidRDefault="00C21279" w:rsidP="0062096B">
            <w:pPr>
              <w:rPr>
                <w:rFonts w:eastAsia="Calibri"/>
                <w:bCs/>
                <w:szCs w:val="24"/>
              </w:rPr>
            </w:pPr>
            <w:r w:rsidRPr="00F45941">
              <w:rPr>
                <w:rFonts w:eastAsia="Calibri"/>
                <w:bCs/>
                <w:szCs w:val="24"/>
              </w:rPr>
              <w:t>Yes</w:t>
            </w:r>
          </w:p>
        </w:tc>
        <w:tc>
          <w:tcPr>
            <w:tcW w:w="984" w:type="pct"/>
            <w:shd w:val="clear" w:color="auto" w:fill="auto"/>
          </w:tcPr>
          <w:p w:rsidR="00C21279" w:rsidRPr="00F45941" w:rsidRDefault="00C21279" w:rsidP="00F45941">
            <w:pPr>
              <w:jc w:val="center"/>
              <w:rPr>
                <w:bCs/>
                <w:szCs w:val="24"/>
              </w:rPr>
            </w:pPr>
            <w:r w:rsidRPr="00F45941">
              <w:rPr>
                <w:bCs/>
                <w:szCs w:val="24"/>
              </w:rPr>
              <w:t>172</w:t>
            </w:r>
          </w:p>
        </w:tc>
        <w:tc>
          <w:tcPr>
            <w:tcW w:w="906" w:type="pct"/>
            <w:shd w:val="clear" w:color="auto" w:fill="auto"/>
          </w:tcPr>
          <w:p w:rsidR="00C21279" w:rsidRPr="00F45941" w:rsidRDefault="00C21279" w:rsidP="00F45941">
            <w:pPr>
              <w:jc w:val="center"/>
              <w:rPr>
                <w:bCs/>
                <w:szCs w:val="24"/>
              </w:rPr>
            </w:pPr>
            <w:r w:rsidRPr="00F45941">
              <w:rPr>
                <w:bCs/>
                <w:szCs w:val="24"/>
              </w:rPr>
              <w:t>63.0</w:t>
            </w:r>
          </w:p>
        </w:tc>
      </w:tr>
      <w:tr w:rsidR="00FC5078" w:rsidRPr="00F45941" w:rsidTr="00F45941">
        <w:trPr>
          <w:jc w:val="center"/>
        </w:trPr>
        <w:tc>
          <w:tcPr>
            <w:tcW w:w="2113" w:type="pct"/>
            <w:vMerge/>
            <w:shd w:val="clear" w:color="auto" w:fill="auto"/>
          </w:tcPr>
          <w:p w:rsidR="00C21279" w:rsidRPr="00F45941" w:rsidRDefault="00C21279" w:rsidP="0062096B">
            <w:pPr>
              <w:rPr>
                <w:rFonts w:eastAsia="Calibri"/>
                <w:bCs/>
                <w:szCs w:val="24"/>
              </w:rPr>
            </w:pPr>
          </w:p>
        </w:tc>
        <w:tc>
          <w:tcPr>
            <w:tcW w:w="997" w:type="pct"/>
            <w:shd w:val="clear" w:color="auto" w:fill="auto"/>
          </w:tcPr>
          <w:p w:rsidR="00C21279" w:rsidRPr="00F45941" w:rsidRDefault="00C21279" w:rsidP="0062096B">
            <w:pPr>
              <w:rPr>
                <w:rFonts w:eastAsia="Calibri"/>
                <w:bCs/>
                <w:szCs w:val="24"/>
              </w:rPr>
            </w:pPr>
            <w:r w:rsidRPr="00F45941">
              <w:rPr>
                <w:rFonts w:eastAsia="Calibri"/>
                <w:bCs/>
                <w:szCs w:val="24"/>
              </w:rPr>
              <w:t>No</w:t>
            </w:r>
          </w:p>
        </w:tc>
        <w:tc>
          <w:tcPr>
            <w:tcW w:w="984" w:type="pct"/>
            <w:shd w:val="clear" w:color="auto" w:fill="auto"/>
          </w:tcPr>
          <w:p w:rsidR="00C21279" w:rsidRPr="00F45941" w:rsidRDefault="00C21279" w:rsidP="00F45941">
            <w:pPr>
              <w:jc w:val="center"/>
              <w:rPr>
                <w:bCs/>
                <w:szCs w:val="24"/>
              </w:rPr>
            </w:pPr>
            <w:r w:rsidRPr="00F45941">
              <w:rPr>
                <w:bCs/>
                <w:szCs w:val="24"/>
              </w:rPr>
              <w:t>101</w:t>
            </w:r>
          </w:p>
        </w:tc>
        <w:tc>
          <w:tcPr>
            <w:tcW w:w="906" w:type="pct"/>
            <w:shd w:val="clear" w:color="auto" w:fill="auto"/>
          </w:tcPr>
          <w:p w:rsidR="00C21279" w:rsidRPr="00F45941" w:rsidRDefault="00C21279" w:rsidP="00F45941">
            <w:pPr>
              <w:jc w:val="center"/>
              <w:rPr>
                <w:bCs/>
                <w:szCs w:val="24"/>
              </w:rPr>
            </w:pPr>
            <w:r w:rsidRPr="00F45941">
              <w:rPr>
                <w:bCs/>
                <w:szCs w:val="24"/>
              </w:rPr>
              <w:t>37.0</w:t>
            </w:r>
          </w:p>
        </w:tc>
      </w:tr>
      <w:tr w:rsidR="00FC5078" w:rsidRPr="00F45941" w:rsidTr="00F45941">
        <w:trPr>
          <w:jc w:val="center"/>
        </w:trPr>
        <w:tc>
          <w:tcPr>
            <w:tcW w:w="2113" w:type="pct"/>
            <w:shd w:val="clear" w:color="auto" w:fill="auto"/>
          </w:tcPr>
          <w:p w:rsidR="00F85363" w:rsidRPr="00F45941" w:rsidRDefault="00F85363" w:rsidP="0062096B">
            <w:pPr>
              <w:rPr>
                <w:rFonts w:eastAsia="Calibri"/>
                <w:bCs/>
                <w:szCs w:val="24"/>
              </w:rPr>
            </w:pPr>
            <w:r w:rsidRPr="00F45941">
              <w:rPr>
                <w:bCs/>
                <w:szCs w:val="24"/>
              </w:rPr>
              <w:t xml:space="preserve">Symptoms of COVID-19 (Multiple responses allowed) </w:t>
            </w:r>
          </w:p>
        </w:tc>
        <w:tc>
          <w:tcPr>
            <w:tcW w:w="997" w:type="pct"/>
            <w:shd w:val="clear" w:color="auto" w:fill="auto"/>
          </w:tcPr>
          <w:p w:rsidR="00F85363" w:rsidRPr="00F45941" w:rsidRDefault="00F85363" w:rsidP="00F45941">
            <w:pPr>
              <w:pStyle w:val="Default"/>
              <w:spacing w:before="100" w:beforeAutospacing="1" w:after="100" w:afterAutospacing="1"/>
              <w:jc w:val="both"/>
              <w:rPr>
                <w:rFonts w:cs="Times New Roman"/>
                <w:bCs/>
              </w:rPr>
            </w:pPr>
          </w:p>
        </w:tc>
        <w:tc>
          <w:tcPr>
            <w:tcW w:w="984" w:type="pct"/>
            <w:shd w:val="clear" w:color="auto" w:fill="auto"/>
          </w:tcPr>
          <w:p w:rsidR="00F85363" w:rsidRPr="00F45941" w:rsidRDefault="00F85363" w:rsidP="00F45941">
            <w:pPr>
              <w:jc w:val="center"/>
              <w:rPr>
                <w:bCs/>
                <w:szCs w:val="24"/>
              </w:rPr>
            </w:pPr>
          </w:p>
        </w:tc>
        <w:tc>
          <w:tcPr>
            <w:tcW w:w="906" w:type="pct"/>
            <w:shd w:val="clear" w:color="auto" w:fill="auto"/>
          </w:tcPr>
          <w:p w:rsidR="00F85363" w:rsidRPr="00F45941" w:rsidRDefault="00F85363" w:rsidP="00F45941">
            <w:pPr>
              <w:jc w:val="center"/>
              <w:rPr>
                <w:bCs/>
                <w:szCs w:val="24"/>
              </w:rPr>
            </w:pP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Fever</w:t>
            </w:r>
            <w:r w:rsidRPr="00F45941">
              <w:rPr>
                <w:bCs/>
                <w:szCs w:val="24"/>
              </w:rPr>
              <w:t xml:space="preserve"> (n=273)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Yes</w:t>
            </w:r>
          </w:p>
        </w:tc>
        <w:tc>
          <w:tcPr>
            <w:tcW w:w="984" w:type="pct"/>
            <w:shd w:val="clear" w:color="auto" w:fill="auto"/>
          </w:tcPr>
          <w:p w:rsidR="0009509D" w:rsidRPr="00F45941" w:rsidRDefault="0009509D" w:rsidP="00F45941">
            <w:pPr>
              <w:jc w:val="center"/>
              <w:rPr>
                <w:bCs/>
                <w:szCs w:val="24"/>
              </w:rPr>
            </w:pPr>
            <w:r w:rsidRPr="00F45941">
              <w:rPr>
                <w:bCs/>
                <w:szCs w:val="24"/>
              </w:rPr>
              <w:t>240</w:t>
            </w:r>
          </w:p>
        </w:tc>
        <w:tc>
          <w:tcPr>
            <w:tcW w:w="906" w:type="pct"/>
            <w:shd w:val="clear" w:color="auto" w:fill="auto"/>
          </w:tcPr>
          <w:p w:rsidR="0009509D" w:rsidRPr="00F45941" w:rsidRDefault="0009509D" w:rsidP="00F45941">
            <w:pPr>
              <w:jc w:val="center"/>
              <w:rPr>
                <w:bCs/>
                <w:szCs w:val="24"/>
              </w:rPr>
            </w:pPr>
            <w:r w:rsidRPr="00F45941">
              <w:rPr>
                <w:bCs/>
                <w:szCs w:val="24"/>
              </w:rPr>
              <w:t>87.9</w:t>
            </w:r>
          </w:p>
        </w:tc>
      </w:tr>
      <w:tr w:rsidR="00FC5078" w:rsidRPr="00F45941" w:rsidTr="00F45941">
        <w:trPr>
          <w:jc w:val="center"/>
        </w:trPr>
        <w:tc>
          <w:tcPr>
            <w:tcW w:w="2113" w:type="pct"/>
            <w:vMerge/>
            <w:shd w:val="clear" w:color="auto" w:fill="auto"/>
          </w:tcPr>
          <w:p w:rsidR="0009509D" w:rsidRPr="00F45941" w:rsidRDefault="0009509D" w:rsidP="0062096B">
            <w:pPr>
              <w:rPr>
                <w:rFonts w:eastAsia="Calibri"/>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33</w:t>
            </w:r>
          </w:p>
        </w:tc>
        <w:tc>
          <w:tcPr>
            <w:tcW w:w="906" w:type="pct"/>
            <w:shd w:val="clear" w:color="auto" w:fill="auto"/>
          </w:tcPr>
          <w:p w:rsidR="0009509D" w:rsidRPr="00F45941" w:rsidRDefault="0009509D" w:rsidP="00F45941">
            <w:pPr>
              <w:jc w:val="center"/>
              <w:rPr>
                <w:bCs/>
                <w:szCs w:val="24"/>
              </w:rPr>
            </w:pPr>
            <w:r w:rsidRPr="00F45941">
              <w:rPr>
                <w:bCs/>
                <w:szCs w:val="24"/>
              </w:rPr>
              <w:t>12.1</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 xml:space="preserve">Cough </w:t>
            </w:r>
            <w:r w:rsidRPr="00F45941">
              <w:rPr>
                <w:bCs/>
                <w:szCs w:val="24"/>
              </w:rPr>
              <w:t>(n=273)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Yes</w:t>
            </w:r>
          </w:p>
        </w:tc>
        <w:tc>
          <w:tcPr>
            <w:tcW w:w="984" w:type="pct"/>
            <w:shd w:val="clear" w:color="auto" w:fill="auto"/>
          </w:tcPr>
          <w:p w:rsidR="0009509D" w:rsidRPr="00F45941" w:rsidRDefault="0009509D" w:rsidP="00F45941">
            <w:pPr>
              <w:jc w:val="center"/>
              <w:rPr>
                <w:bCs/>
                <w:szCs w:val="24"/>
              </w:rPr>
            </w:pPr>
            <w:r w:rsidRPr="00F45941">
              <w:rPr>
                <w:bCs/>
                <w:szCs w:val="24"/>
              </w:rPr>
              <w:t>262</w:t>
            </w:r>
          </w:p>
        </w:tc>
        <w:tc>
          <w:tcPr>
            <w:tcW w:w="906" w:type="pct"/>
            <w:shd w:val="clear" w:color="auto" w:fill="auto"/>
          </w:tcPr>
          <w:p w:rsidR="0009509D" w:rsidRPr="00F45941" w:rsidRDefault="0009509D" w:rsidP="00F45941">
            <w:pPr>
              <w:jc w:val="center"/>
              <w:rPr>
                <w:bCs/>
                <w:szCs w:val="24"/>
              </w:rPr>
            </w:pPr>
            <w:r w:rsidRPr="00F45941">
              <w:rPr>
                <w:bCs/>
                <w:szCs w:val="24"/>
              </w:rPr>
              <w:t>96.0</w:t>
            </w:r>
          </w:p>
        </w:tc>
      </w:tr>
      <w:tr w:rsidR="00FC5078" w:rsidRPr="00F45941" w:rsidTr="00F45941">
        <w:trPr>
          <w:jc w:val="center"/>
        </w:trPr>
        <w:tc>
          <w:tcPr>
            <w:tcW w:w="2113" w:type="pct"/>
            <w:vMerge/>
            <w:shd w:val="clear" w:color="auto" w:fill="auto"/>
          </w:tcPr>
          <w:p w:rsidR="0009509D" w:rsidRPr="00F45941" w:rsidRDefault="0009509D" w:rsidP="0062096B">
            <w:pPr>
              <w:rPr>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11</w:t>
            </w:r>
          </w:p>
        </w:tc>
        <w:tc>
          <w:tcPr>
            <w:tcW w:w="906" w:type="pct"/>
            <w:shd w:val="clear" w:color="auto" w:fill="auto"/>
          </w:tcPr>
          <w:p w:rsidR="0009509D" w:rsidRPr="00F45941" w:rsidRDefault="0009509D" w:rsidP="00F45941">
            <w:pPr>
              <w:jc w:val="center"/>
              <w:rPr>
                <w:bCs/>
                <w:szCs w:val="24"/>
              </w:rPr>
            </w:pPr>
            <w:r w:rsidRPr="00F45941">
              <w:rPr>
                <w:bCs/>
                <w:szCs w:val="24"/>
              </w:rPr>
              <w:t>4.0</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 xml:space="preserve">Shortness of breath </w:t>
            </w:r>
            <w:r w:rsidRPr="00F45941">
              <w:rPr>
                <w:bCs/>
                <w:szCs w:val="24"/>
              </w:rPr>
              <w:t>(n=273)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Yes</w:t>
            </w:r>
          </w:p>
        </w:tc>
        <w:tc>
          <w:tcPr>
            <w:tcW w:w="984" w:type="pct"/>
            <w:shd w:val="clear" w:color="auto" w:fill="auto"/>
          </w:tcPr>
          <w:p w:rsidR="0009509D" w:rsidRPr="00F45941" w:rsidRDefault="0009509D" w:rsidP="00F45941">
            <w:pPr>
              <w:jc w:val="center"/>
              <w:rPr>
                <w:bCs/>
                <w:szCs w:val="24"/>
              </w:rPr>
            </w:pPr>
            <w:r w:rsidRPr="00F45941">
              <w:rPr>
                <w:bCs/>
                <w:szCs w:val="24"/>
              </w:rPr>
              <w:t>174</w:t>
            </w:r>
          </w:p>
        </w:tc>
        <w:tc>
          <w:tcPr>
            <w:tcW w:w="906" w:type="pct"/>
            <w:shd w:val="clear" w:color="auto" w:fill="auto"/>
          </w:tcPr>
          <w:p w:rsidR="0009509D" w:rsidRPr="00F45941" w:rsidRDefault="0009509D" w:rsidP="00F45941">
            <w:pPr>
              <w:jc w:val="center"/>
              <w:rPr>
                <w:bCs/>
                <w:szCs w:val="24"/>
              </w:rPr>
            </w:pPr>
            <w:r w:rsidRPr="00F45941">
              <w:rPr>
                <w:bCs/>
                <w:szCs w:val="24"/>
              </w:rPr>
              <w:t>63.7</w:t>
            </w:r>
          </w:p>
        </w:tc>
      </w:tr>
      <w:tr w:rsidR="00FC5078" w:rsidRPr="00F45941" w:rsidTr="00F45941">
        <w:trPr>
          <w:jc w:val="center"/>
        </w:trPr>
        <w:tc>
          <w:tcPr>
            <w:tcW w:w="2113" w:type="pct"/>
            <w:vMerge/>
            <w:shd w:val="clear" w:color="auto" w:fill="auto"/>
          </w:tcPr>
          <w:p w:rsidR="0009509D" w:rsidRPr="00F45941" w:rsidRDefault="0009509D" w:rsidP="0062096B">
            <w:pPr>
              <w:rPr>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99</w:t>
            </w:r>
          </w:p>
        </w:tc>
        <w:tc>
          <w:tcPr>
            <w:tcW w:w="906" w:type="pct"/>
            <w:shd w:val="clear" w:color="auto" w:fill="auto"/>
          </w:tcPr>
          <w:p w:rsidR="0009509D" w:rsidRPr="00F45941" w:rsidRDefault="0009509D" w:rsidP="00F45941">
            <w:pPr>
              <w:jc w:val="center"/>
              <w:rPr>
                <w:bCs/>
                <w:szCs w:val="24"/>
              </w:rPr>
            </w:pPr>
            <w:r w:rsidRPr="00F45941">
              <w:rPr>
                <w:bCs/>
                <w:szCs w:val="24"/>
              </w:rPr>
              <w:t>36.3</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 xml:space="preserve">Loss of smell and taste </w:t>
            </w:r>
            <w:r w:rsidRPr="00F45941">
              <w:rPr>
                <w:bCs/>
                <w:szCs w:val="24"/>
              </w:rPr>
              <w:t>(n=273)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141</w:t>
            </w:r>
          </w:p>
        </w:tc>
        <w:tc>
          <w:tcPr>
            <w:tcW w:w="906" w:type="pct"/>
            <w:shd w:val="clear" w:color="auto" w:fill="auto"/>
          </w:tcPr>
          <w:p w:rsidR="0009509D" w:rsidRPr="00F45941" w:rsidRDefault="0009509D" w:rsidP="00F45941">
            <w:pPr>
              <w:jc w:val="center"/>
              <w:rPr>
                <w:bCs/>
                <w:szCs w:val="24"/>
              </w:rPr>
            </w:pPr>
            <w:r w:rsidRPr="00F45941">
              <w:rPr>
                <w:bCs/>
                <w:szCs w:val="24"/>
              </w:rPr>
              <w:t>51.7</w:t>
            </w:r>
          </w:p>
        </w:tc>
      </w:tr>
      <w:tr w:rsidR="00FC5078" w:rsidRPr="00F45941" w:rsidTr="00F45941">
        <w:trPr>
          <w:jc w:val="center"/>
        </w:trPr>
        <w:tc>
          <w:tcPr>
            <w:tcW w:w="2113" w:type="pct"/>
            <w:vMerge/>
            <w:shd w:val="clear" w:color="auto" w:fill="auto"/>
          </w:tcPr>
          <w:p w:rsidR="0009509D" w:rsidRPr="00F45941" w:rsidDel="004C34F0" w:rsidRDefault="0009509D" w:rsidP="0062096B">
            <w:pPr>
              <w:rPr>
                <w:rFonts w:eastAsia="Calibri"/>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132</w:t>
            </w:r>
          </w:p>
        </w:tc>
        <w:tc>
          <w:tcPr>
            <w:tcW w:w="906" w:type="pct"/>
            <w:shd w:val="clear" w:color="auto" w:fill="auto"/>
          </w:tcPr>
          <w:p w:rsidR="0009509D" w:rsidRPr="00F45941" w:rsidRDefault="0009509D" w:rsidP="00F45941">
            <w:pPr>
              <w:jc w:val="center"/>
              <w:rPr>
                <w:bCs/>
                <w:szCs w:val="24"/>
              </w:rPr>
            </w:pPr>
            <w:r w:rsidRPr="00F45941">
              <w:rPr>
                <w:bCs/>
                <w:szCs w:val="24"/>
              </w:rPr>
              <w:t>48.3</w:t>
            </w:r>
          </w:p>
        </w:tc>
      </w:tr>
      <w:tr w:rsidR="00FC5078" w:rsidRPr="00F45941" w:rsidTr="00F45941">
        <w:trPr>
          <w:jc w:val="center"/>
        </w:trPr>
        <w:tc>
          <w:tcPr>
            <w:tcW w:w="2113" w:type="pct"/>
            <w:shd w:val="clear" w:color="auto" w:fill="auto"/>
          </w:tcPr>
          <w:p w:rsidR="0009509D" w:rsidRPr="00F45941" w:rsidRDefault="0009509D" w:rsidP="0062096B">
            <w:pPr>
              <w:rPr>
                <w:bCs/>
                <w:szCs w:val="24"/>
              </w:rPr>
            </w:pPr>
            <w:r w:rsidRPr="00F45941">
              <w:rPr>
                <w:rFonts w:eastAsia="Calibri"/>
                <w:bCs/>
                <w:szCs w:val="24"/>
              </w:rPr>
              <w:t xml:space="preserve">All the above </w:t>
            </w:r>
            <w:r w:rsidRPr="00F45941">
              <w:rPr>
                <w:bCs/>
                <w:szCs w:val="24"/>
              </w:rPr>
              <w:t>(n=273)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7</w:t>
            </w:r>
          </w:p>
        </w:tc>
        <w:tc>
          <w:tcPr>
            <w:tcW w:w="906" w:type="pct"/>
            <w:shd w:val="clear" w:color="auto" w:fill="auto"/>
          </w:tcPr>
          <w:p w:rsidR="0009509D" w:rsidRPr="00F45941" w:rsidRDefault="0009509D" w:rsidP="00F45941">
            <w:pPr>
              <w:jc w:val="center"/>
              <w:rPr>
                <w:bCs/>
                <w:szCs w:val="24"/>
              </w:rPr>
            </w:pPr>
            <w:r w:rsidRPr="00F45941">
              <w:rPr>
                <w:bCs/>
                <w:szCs w:val="24"/>
              </w:rPr>
              <w:t>2.6</w:t>
            </w:r>
          </w:p>
        </w:tc>
      </w:tr>
      <w:tr w:rsidR="00FC5078" w:rsidRPr="00F45941" w:rsidTr="00F45941">
        <w:trPr>
          <w:jc w:val="center"/>
        </w:trPr>
        <w:tc>
          <w:tcPr>
            <w:tcW w:w="2113" w:type="pct"/>
            <w:vMerge w:val="restar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Coronavirus spreads via respiratory droplets of infected individuals (n=273)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267</w:t>
            </w:r>
          </w:p>
        </w:tc>
        <w:tc>
          <w:tcPr>
            <w:tcW w:w="906" w:type="pct"/>
            <w:shd w:val="clear" w:color="auto" w:fill="auto"/>
          </w:tcPr>
          <w:p w:rsidR="0009509D" w:rsidRPr="00F45941" w:rsidRDefault="0009509D" w:rsidP="00F45941">
            <w:pPr>
              <w:jc w:val="center"/>
              <w:rPr>
                <w:bCs/>
                <w:szCs w:val="24"/>
              </w:rPr>
            </w:pPr>
            <w:r w:rsidRPr="00F45941">
              <w:rPr>
                <w:bCs/>
                <w:szCs w:val="24"/>
              </w:rPr>
              <w:t>97.8</w:t>
            </w:r>
          </w:p>
        </w:tc>
      </w:tr>
      <w:tr w:rsidR="00FC5078" w:rsidRPr="00F45941" w:rsidTr="00F45941">
        <w:trPr>
          <w:jc w:val="center"/>
        </w:trPr>
        <w:tc>
          <w:tcPr>
            <w:tcW w:w="2113" w:type="pct"/>
            <w:vMerge/>
            <w:shd w:val="clear" w:color="auto" w:fill="auto"/>
          </w:tcPr>
          <w:p w:rsidR="0009509D" w:rsidRPr="00F45941" w:rsidRDefault="0009509D" w:rsidP="00F45941">
            <w:pPr>
              <w:pStyle w:val="Default"/>
              <w:spacing w:before="100" w:beforeAutospacing="1" w:after="100" w:afterAutospacing="1"/>
              <w:jc w:val="both"/>
              <w:rPr>
                <w:rFonts w:cs="Times New Roman"/>
                <w:bCs/>
              </w:rPr>
            </w:pPr>
          </w:p>
        </w:tc>
        <w:tc>
          <w:tcPr>
            <w:tcW w:w="997" w:type="pct"/>
            <w:shd w:val="clear" w:color="auto" w:fill="auto"/>
          </w:tcPr>
          <w:p w:rsidR="0009509D" w:rsidRPr="00F45941" w:rsidRDefault="0009509D" w:rsidP="0062096B">
            <w:pPr>
              <w:rPr>
                <w:bCs/>
                <w:szCs w:val="24"/>
              </w:rPr>
            </w:pPr>
            <w:r w:rsidRPr="00F45941">
              <w:rPr>
                <w:bCs/>
                <w:szCs w:val="24"/>
              </w:rPr>
              <w:t>No</w:t>
            </w:r>
          </w:p>
        </w:tc>
        <w:tc>
          <w:tcPr>
            <w:tcW w:w="984" w:type="pct"/>
            <w:shd w:val="clear" w:color="auto" w:fill="auto"/>
          </w:tcPr>
          <w:p w:rsidR="0009509D" w:rsidRPr="00F45941" w:rsidRDefault="0009509D" w:rsidP="00F45941">
            <w:pPr>
              <w:jc w:val="center"/>
              <w:rPr>
                <w:bCs/>
                <w:szCs w:val="24"/>
              </w:rPr>
            </w:pPr>
            <w:r w:rsidRPr="00F45941">
              <w:rPr>
                <w:bCs/>
                <w:szCs w:val="24"/>
              </w:rPr>
              <w:t>6</w:t>
            </w:r>
          </w:p>
        </w:tc>
        <w:tc>
          <w:tcPr>
            <w:tcW w:w="906" w:type="pct"/>
            <w:shd w:val="clear" w:color="auto" w:fill="auto"/>
          </w:tcPr>
          <w:p w:rsidR="0009509D" w:rsidRPr="00F45941" w:rsidRDefault="0009509D" w:rsidP="00F45941">
            <w:pPr>
              <w:jc w:val="center"/>
              <w:rPr>
                <w:bCs/>
                <w:szCs w:val="24"/>
              </w:rPr>
            </w:pPr>
            <w:r w:rsidRPr="00F45941">
              <w:rPr>
                <w:bCs/>
                <w:szCs w:val="24"/>
              </w:rPr>
              <w:t>2.2</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bCs/>
                <w:szCs w:val="24"/>
              </w:rPr>
              <w:t>The Isolation period for COVID-19 is (n=273)</w:t>
            </w:r>
          </w:p>
        </w:tc>
        <w:tc>
          <w:tcPr>
            <w:tcW w:w="997" w:type="pct"/>
            <w:shd w:val="clear" w:color="auto" w:fill="auto"/>
          </w:tcPr>
          <w:p w:rsidR="0009509D" w:rsidRPr="00F45941" w:rsidRDefault="0009509D" w:rsidP="0062096B">
            <w:pPr>
              <w:rPr>
                <w:bCs/>
                <w:szCs w:val="24"/>
              </w:rPr>
            </w:pPr>
            <w:r w:rsidRPr="00F45941">
              <w:rPr>
                <w:rFonts w:eastAsia="Calibri"/>
                <w:bCs/>
                <w:szCs w:val="24"/>
              </w:rPr>
              <w:t xml:space="preserve">1 week </w:t>
            </w:r>
          </w:p>
        </w:tc>
        <w:tc>
          <w:tcPr>
            <w:tcW w:w="984" w:type="pct"/>
            <w:shd w:val="clear" w:color="auto" w:fill="auto"/>
          </w:tcPr>
          <w:p w:rsidR="0009509D" w:rsidRPr="00F45941" w:rsidRDefault="0009509D" w:rsidP="00F45941">
            <w:pPr>
              <w:jc w:val="center"/>
              <w:rPr>
                <w:bCs/>
                <w:szCs w:val="24"/>
              </w:rPr>
            </w:pPr>
            <w:r w:rsidRPr="00F45941">
              <w:rPr>
                <w:bCs/>
                <w:szCs w:val="24"/>
              </w:rPr>
              <w:t>9</w:t>
            </w:r>
          </w:p>
        </w:tc>
        <w:tc>
          <w:tcPr>
            <w:tcW w:w="906" w:type="pct"/>
            <w:shd w:val="clear" w:color="auto" w:fill="auto"/>
          </w:tcPr>
          <w:p w:rsidR="0009509D" w:rsidRPr="00F45941" w:rsidRDefault="0009509D" w:rsidP="00F45941">
            <w:pPr>
              <w:jc w:val="center"/>
              <w:rPr>
                <w:bCs/>
                <w:szCs w:val="24"/>
              </w:rPr>
            </w:pPr>
            <w:r w:rsidRPr="00F45941">
              <w:rPr>
                <w:bCs/>
                <w:szCs w:val="24"/>
              </w:rPr>
              <w:t>3.3</w:t>
            </w:r>
          </w:p>
        </w:tc>
      </w:tr>
      <w:tr w:rsidR="00FC5078" w:rsidRPr="00F45941" w:rsidTr="00F45941">
        <w:trPr>
          <w:jc w:val="center"/>
        </w:trPr>
        <w:tc>
          <w:tcPr>
            <w:tcW w:w="2113" w:type="pct"/>
            <w:vMerge/>
            <w:shd w:val="clear" w:color="auto" w:fill="auto"/>
          </w:tcPr>
          <w:p w:rsidR="0009509D" w:rsidRPr="00F45941" w:rsidRDefault="0009509D" w:rsidP="00F45941">
            <w:pPr>
              <w:pStyle w:val="Default"/>
              <w:spacing w:before="100" w:beforeAutospacing="1" w:after="100" w:afterAutospacing="1"/>
              <w:jc w:val="both"/>
              <w:rPr>
                <w:rFonts w:cs="Times New Roman"/>
                <w:bCs/>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2 weeks </w:t>
            </w:r>
          </w:p>
        </w:tc>
        <w:tc>
          <w:tcPr>
            <w:tcW w:w="984" w:type="pct"/>
            <w:shd w:val="clear" w:color="auto" w:fill="auto"/>
          </w:tcPr>
          <w:p w:rsidR="0009509D" w:rsidRPr="00F45941" w:rsidRDefault="0009509D" w:rsidP="00F45941">
            <w:pPr>
              <w:jc w:val="center"/>
              <w:rPr>
                <w:bCs/>
                <w:szCs w:val="24"/>
              </w:rPr>
            </w:pPr>
            <w:r w:rsidRPr="00F45941">
              <w:rPr>
                <w:bCs/>
                <w:szCs w:val="24"/>
              </w:rPr>
              <w:t>219</w:t>
            </w:r>
          </w:p>
        </w:tc>
        <w:tc>
          <w:tcPr>
            <w:tcW w:w="906" w:type="pct"/>
            <w:shd w:val="clear" w:color="auto" w:fill="auto"/>
          </w:tcPr>
          <w:p w:rsidR="0009509D" w:rsidRPr="00F45941" w:rsidRDefault="0009509D" w:rsidP="00F45941">
            <w:pPr>
              <w:jc w:val="center"/>
              <w:rPr>
                <w:bCs/>
                <w:szCs w:val="24"/>
              </w:rPr>
            </w:pPr>
            <w:r w:rsidRPr="00F45941">
              <w:rPr>
                <w:bCs/>
                <w:szCs w:val="24"/>
              </w:rPr>
              <w:t>80.2</w:t>
            </w:r>
          </w:p>
        </w:tc>
      </w:tr>
      <w:tr w:rsidR="00FC5078" w:rsidRPr="00F45941" w:rsidTr="00F45941">
        <w:trPr>
          <w:jc w:val="center"/>
        </w:trPr>
        <w:tc>
          <w:tcPr>
            <w:tcW w:w="2113" w:type="pct"/>
            <w:vMerge/>
            <w:shd w:val="clear" w:color="auto" w:fill="auto"/>
          </w:tcPr>
          <w:p w:rsidR="0009509D" w:rsidRPr="00F45941" w:rsidRDefault="0009509D" w:rsidP="0062096B">
            <w:pPr>
              <w:rPr>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3 weeks </w:t>
            </w:r>
          </w:p>
        </w:tc>
        <w:tc>
          <w:tcPr>
            <w:tcW w:w="984" w:type="pct"/>
            <w:shd w:val="clear" w:color="auto" w:fill="auto"/>
          </w:tcPr>
          <w:p w:rsidR="0009509D" w:rsidRPr="00F45941" w:rsidRDefault="0009509D" w:rsidP="00F45941">
            <w:pPr>
              <w:jc w:val="center"/>
              <w:rPr>
                <w:bCs/>
                <w:szCs w:val="24"/>
              </w:rPr>
            </w:pPr>
            <w:r w:rsidRPr="00F45941">
              <w:rPr>
                <w:bCs/>
                <w:szCs w:val="24"/>
              </w:rPr>
              <w:t>25</w:t>
            </w:r>
          </w:p>
        </w:tc>
        <w:tc>
          <w:tcPr>
            <w:tcW w:w="906" w:type="pct"/>
            <w:shd w:val="clear" w:color="auto" w:fill="auto"/>
          </w:tcPr>
          <w:p w:rsidR="0009509D" w:rsidRPr="00F45941" w:rsidRDefault="0009509D" w:rsidP="00F45941">
            <w:pPr>
              <w:jc w:val="center"/>
              <w:rPr>
                <w:bCs/>
                <w:szCs w:val="24"/>
              </w:rPr>
            </w:pPr>
            <w:r w:rsidRPr="00F45941">
              <w:rPr>
                <w:bCs/>
                <w:szCs w:val="24"/>
              </w:rPr>
              <w:t>9.2</w:t>
            </w:r>
          </w:p>
        </w:tc>
      </w:tr>
      <w:tr w:rsidR="00FC5078" w:rsidRPr="00F45941" w:rsidTr="00F45941">
        <w:trPr>
          <w:jc w:val="center"/>
        </w:trPr>
        <w:tc>
          <w:tcPr>
            <w:tcW w:w="2113" w:type="pct"/>
            <w:vMerge/>
            <w:shd w:val="clear" w:color="auto" w:fill="auto"/>
          </w:tcPr>
          <w:p w:rsidR="0009509D" w:rsidRPr="00F45941" w:rsidRDefault="0009509D" w:rsidP="0062096B">
            <w:pPr>
              <w:rPr>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4 weeks or more </w:t>
            </w:r>
          </w:p>
        </w:tc>
        <w:tc>
          <w:tcPr>
            <w:tcW w:w="984" w:type="pct"/>
            <w:shd w:val="clear" w:color="auto" w:fill="auto"/>
          </w:tcPr>
          <w:p w:rsidR="0009509D" w:rsidRPr="00F45941" w:rsidRDefault="0009509D" w:rsidP="00F45941">
            <w:pPr>
              <w:jc w:val="center"/>
              <w:rPr>
                <w:bCs/>
                <w:szCs w:val="24"/>
              </w:rPr>
            </w:pPr>
            <w:r w:rsidRPr="00F45941">
              <w:rPr>
                <w:bCs/>
                <w:szCs w:val="24"/>
              </w:rPr>
              <w:t>20</w:t>
            </w:r>
          </w:p>
        </w:tc>
        <w:tc>
          <w:tcPr>
            <w:tcW w:w="906" w:type="pct"/>
            <w:shd w:val="clear" w:color="auto" w:fill="auto"/>
          </w:tcPr>
          <w:p w:rsidR="0009509D" w:rsidRPr="00F45941" w:rsidRDefault="0009509D" w:rsidP="00F45941">
            <w:pPr>
              <w:jc w:val="center"/>
              <w:rPr>
                <w:bCs/>
                <w:szCs w:val="24"/>
              </w:rPr>
            </w:pPr>
            <w:r w:rsidRPr="00F45941">
              <w:rPr>
                <w:bCs/>
                <w:szCs w:val="24"/>
              </w:rPr>
              <w:t>7.3</w:t>
            </w:r>
          </w:p>
        </w:tc>
      </w:tr>
      <w:tr w:rsidR="00FC5078" w:rsidRPr="00F45941" w:rsidTr="00F45941">
        <w:trPr>
          <w:jc w:val="center"/>
        </w:trPr>
        <w:tc>
          <w:tcPr>
            <w:tcW w:w="2113" w:type="pct"/>
            <w:shd w:val="clear" w:color="auto" w:fill="auto"/>
          </w:tcPr>
          <w:p w:rsidR="005E6A74" w:rsidRPr="00F45941" w:rsidRDefault="005E6A74" w:rsidP="0062096B">
            <w:pPr>
              <w:rPr>
                <w:bCs/>
                <w:szCs w:val="24"/>
              </w:rPr>
            </w:pPr>
            <w:r w:rsidRPr="00F45941">
              <w:rPr>
                <w:bCs/>
                <w:szCs w:val="24"/>
              </w:rPr>
              <w:t>How do we prevent COVID-19? (Multiple responses allowed)</w:t>
            </w:r>
          </w:p>
        </w:tc>
        <w:tc>
          <w:tcPr>
            <w:tcW w:w="997" w:type="pct"/>
            <w:shd w:val="clear" w:color="auto" w:fill="auto"/>
          </w:tcPr>
          <w:p w:rsidR="005E6A74" w:rsidRPr="00F45941" w:rsidRDefault="005E6A74" w:rsidP="00F45941">
            <w:pPr>
              <w:pStyle w:val="Default"/>
              <w:spacing w:before="100" w:beforeAutospacing="1" w:after="100" w:afterAutospacing="1"/>
              <w:jc w:val="both"/>
              <w:rPr>
                <w:rFonts w:cs="Times New Roman"/>
                <w:bCs/>
              </w:rPr>
            </w:pPr>
          </w:p>
        </w:tc>
        <w:tc>
          <w:tcPr>
            <w:tcW w:w="984" w:type="pct"/>
            <w:shd w:val="clear" w:color="auto" w:fill="auto"/>
          </w:tcPr>
          <w:p w:rsidR="005E6A74" w:rsidRPr="00F45941" w:rsidRDefault="005E6A74" w:rsidP="00F45941">
            <w:pPr>
              <w:jc w:val="center"/>
              <w:rPr>
                <w:bCs/>
                <w:szCs w:val="24"/>
              </w:rPr>
            </w:pPr>
          </w:p>
        </w:tc>
        <w:tc>
          <w:tcPr>
            <w:tcW w:w="906" w:type="pct"/>
            <w:shd w:val="clear" w:color="auto" w:fill="auto"/>
          </w:tcPr>
          <w:p w:rsidR="005E6A74" w:rsidRPr="00F45941" w:rsidRDefault="005E6A74" w:rsidP="00F45941">
            <w:pPr>
              <w:jc w:val="center"/>
              <w:rPr>
                <w:bCs/>
                <w:szCs w:val="24"/>
              </w:rPr>
            </w:pP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Hand washing</w:t>
            </w:r>
            <w:r w:rsidRPr="00F45941">
              <w:rPr>
                <w:bCs/>
                <w:szCs w:val="24"/>
              </w:rPr>
              <w:t xml:space="preserve"> (n=273)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145</w:t>
            </w:r>
          </w:p>
        </w:tc>
        <w:tc>
          <w:tcPr>
            <w:tcW w:w="906" w:type="pct"/>
            <w:shd w:val="clear" w:color="auto" w:fill="auto"/>
          </w:tcPr>
          <w:p w:rsidR="0009509D" w:rsidRPr="00F45941" w:rsidRDefault="0009509D" w:rsidP="00F45941">
            <w:pPr>
              <w:jc w:val="center"/>
              <w:rPr>
                <w:bCs/>
                <w:szCs w:val="24"/>
              </w:rPr>
            </w:pPr>
            <w:r w:rsidRPr="00F45941">
              <w:rPr>
                <w:bCs/>
                <w:szCs w:val="24"/>
              </w:rPr>
              <w:t>53.1</w:t>
            </w:r>
          </w:p>
        </w:tc>
      </w:tr>
      <w:tr w:rsidR="00FC5078" w:rsidRPr="00F45941" w:rsidTr="00F45941">
        <w:trPr>
          <w:jc w:val="center"/>
        </w:trPr>
        <w:tc>
          <w:tcPr>
            <w:tcW w:w="2113" w:type="pct"/>
            <w:vMerge/>
            <w:shd w:val="clear" w:color="auto" w:fill="auto"/>
          </w:tcPr>
          <w:p w:rsidR="0009509D" w:rsidRPr="00F45941" w:rsidRDefault="0009509D" w:rsidP="0062096B">
            <w:pPr>
              <w:rPr>
                <w:rFonts w:eastAsia="Calibri"/>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128</w:t>
            </w:r>
          </w:p>
        </w:tc>
        <w:tc>
          <w:tcPr>
            <w:tcW w:w="906" w:type="pct"/>
            <w:shd w:val="clear" w:color="auto" w:fill="auto"/>
          </w:tcPr>
          <w:p w:rsidR="0009509D" w:rsidRPr="00F45941" w:rsidRDefault="0009509D" w:rsidP="00F45941">
            <w:pPr>
              <w:jc w:val="center"/>
              <w:rPr>
                <w:bCs/>
                <w:szCs w:val="24"/>
              </w:rPr>
            </w:pPr>
            <w:r w:rsidRPr="00F45941">
              <w:rPr>
                <w:bCs/>
                <w:szCs w:val="24"/>
              </w:rPr>
              <w:t>46.9</w:t>
            </w:r>
          </w:p>
        </w:tc>
      </w:tr>
      <w:tr w:rsidR="00FC5078" w:rsidRPr="00F45941" w:rsidTr="00F45941">
        <w:trPr>
          <w:jc w:val="center"/>
        </w:trPr>
        <w:tc>
          <w:tcPr>
            <w:tcW w:w="2113" w:type="pct"/>
            <w:vMerge w:val="restart"/>
            <w:shd w:val="clear" w:color="auto" w:fill="auto"/>
          </w:tcPr>
          <w:p w:rsidR="0009509D" w:rsidRPr="00F45941" w:rsidRDefault="0009509D" w:rsidP="0062096B">
            <w:pPr>
              <w:rPr>
                <w:rFonts w:eastAsia="Calibri"/>
                <w:bCs/>
                <w:szCs w:val="24"/>
              </w:rPr>
            </w:pPr>
            <w:r w:rsidRPr="00F45941">
              <w:rPr>
                <w:rFonts w:eastAsia="Calibri"/>
                <w:bCs/>
                <w:szCs w:val="24"/>
              </w:rPr>
              <w:t>Hand washing with soap and water</w:t>
            </w:r>
            <w:r w:rsidRPr="00F45941">
              <w:rPr>
                <w:bCs/>
                <w:szCs w:val="24"/>
              </w:rPr>
              <w:t xml:space="preserve"> (n=273)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244</w:t>
            </w:r>
          </w:p>
        </w:tc>
        <w:tc>
          <w:tcPr>
            <w:tcW w:w="906" w:type="pct"/>
            <w:shd w:val="clear" w:color="auto" w:fill="auto"/>
          </w:tcPr>
          <w:p w:rsidR="0009509D" w:rsidRPr="00F45941" w:rsidRDefault="0009509D" w:rsidP="00F45941">
            <w:pPr>
              <w:jc w:val="center"/>
              <w:rPr>
                <w:bCs/>
                <w:szCs w:val="24"/>
              </w:rPr>
            </w:pPr>
            <w:r w:rsidRPr="00F45941">
              <w:rPr>
                <w:bCs/>
                <w:szCs w:val="24"/>
              </w:rPr>
              <w:t>89.4</w:t>
            </w:r>
          </w:p>
        </w:tc>
      </w:tr>
      <w:tr w:rsidR="00FC5078" w:rsidRPr="00F45941" w:rsidTr="00F45941">
        <w:trPr>
          <w:jc w:val="center"/>
        </w:trPr>
        <w:tc>
          <w:tcPr>
            <w:tcW w:w="2113" w:type="pct"/>
            <w:vMerge/>
            <w:shd w:val="clear" w:color="auto" w:fill="auto"/>
          </w:tcPr>
          <w:p w:rsidR="0009509D" w:rsidRPr="00F45941" w:rsidRDefault="0009509D" w:rsidP="0062096B">
            <w:pPr>
              <w:rPr>
                <w:rFonts w:eastAsia="Calibri"/>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29</w:t>
            </w:r>
          </w:p>
        </w:tc>
        <w:tc>
          <w:tcPr>
            <w:tcW w:w="906" w:type="pct"/>
            <w:shd w:val="clear" w:color="auto" w:fill="auto"/>
          </w:tcPr>
          <w:p w:rsidR="0009509D" w:rsidRPr="00F45941" w:rsidRDefault="0009509D" w:rsidP="00F45941">
            <w:pPr>
              <w:jc w:val="center"/>
              <w:rPr>
                <w:bCs/>
                <w:szCs w:val="24"/>
              </w:rPr>
            </w:pPr>
            <w:r w:rsidRPr="00F45941">
              <w:rPr>
                <w:bCs/>
                <w:szCs w:val="24"/>
              </w:rPr>
              <w:t>10.6</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Cover mouth and nose when coughing and sneezing</w:t>
            </w:r>
            <w:r w:rsidRPr="00F45941">
              <w:rPr>
                <w:bCs/>
                <w:szCs w:val="24"/>
              </w:rPr>
              <w:t xml:space="preserve"> (n=273)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180</w:t>
            </w:r>
          </w:p>
        </w:tc>
        <w:tc>
          <w:tcPr>
            <w:tcW w:w="906" w:type="pct"/>
            <w:shd w:val="clear" w:color="auto" w:fill="auto"/>
          </w:tcPr>
          <w:p w:rsidR="0009509D" w:rsidRPr="00F45941" w:rsidRDefault="0009509D" w:rsidP="00F45941">
            <w:pPr>
              <w:jc w:val="center"/>
              <w:rPr>
                <w:bCs/>
                <w:szCs w:val="24"/>
              </w:rPr>
            </w:pPr>
            <w:r w:rsidRPr="00F45941">
              <w:rPr>
                <w:bCs/>
                <w:szCs w:val="24"/>
              </w:rPr>
              <w:t>65.9</w:t>
            </w:r>
          </w:p>
        </w:tc>
      </w:tr>
      <w:tr w:rsidR="00FC5078" w:rsidRPr="00F45941" w:rsidTr="00F45941">
        <w:trPr>
          <w:jc w:val="center"/>
        </w:trPr>
        <w:tc>
          <w:tcPr>
            <w:tcW w:w="2113" w:type="pct"/>
            <w:vMerge/>
            <w:shd w:val="clear" w:color="auto" w:fill="auto"/>
          </w:tcPr>
          <w:p w:rsidR="0009509D" w:rsidRPr="00F45941" w:rsidRDefault="0009509D" w:rsidP="0062096B">
            <w:pPr>
              <w:rPr>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93</w:t>
            </w:r>
          </w:p>
        </w:tc>
        <w:tc>
          <w:tcPr>
            <w:tcW w:w="906" w:type="pct"/>
            <w:shd w:val="clear" w:color="auto" w:fill="auto"/>
          </w:tcPr>
          <w:p w:rsidR="0009509D" w:rsidRPr="00F45941" w:rsidRDefault="0009509D" w:rsidP="00F45941">
            <w:pPr>
              <w:jc w:val="center"/>
              <w:rPr>
                <w:bCs/>
                <w:szCs w:val="24"/>
              </w:rPr>
            </w:pPr>
            <w:r w:rsidRPr="00F45941">
              <w:rPr>
                <w:bCs/>
                <w:szCs w:val="24"/>
              </w:rPr>
              <w:t>34.1</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Avoid close contact with those with COVID-19 symptoms</w:t>
            </w:r>
            <w:r w:rsidRPr="00F45941">
              <w:rPr>
                <w:bCs/>
                <w:szCs w:val="24"/>
              </w:rPr>
              <w:t xml:space="preserve"> (n=273)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183</w:t>
            </w:r>
          </w:p>
        </w:tc>
        <w:tc>
          <w:tcPr>
            <w:tcW w:w="906" w:type="pct"/>
            <w:shd w:val="clear" w:color="auto" w:fill="auto"/>
          </w:tcPr>
          <w:p w:rsidR="0009509D" w:rsidRPr="00F45941" w:rsidRDefault="0009509D" w:rsidP="00F45941">
            <w:pPr>
              <w:jc w:val="center"/>
              <w:rPr>
                <w:bCs/>
                <w:szCs w:val="24"/>
              </w:rPr>
            </w:pPr>
            <w:r w:rsidRPr="00F45941">
              <w:rPr>
                <w:bCs/>
                <w:szCs w:val="24"/>
              </w:rPr>
              <w:t>67.0</w:t>
            </w:r>
          </w:p>
        </w:tc>
      </w:tr>
      <w:tr w:rsidR="00FC5078" w:rsidRPr="00F45941" w:rsidTr="00F45941">
        <w:trPr>
          <w:jc w:val="center"/>
        </w:trPr>
        <w:tc>
          <w:tcPr>
            <w:tcW w:w="2113" w:type="pct"/>
            <w:vMerge/>
            <w:shd w:val="clear" w:color="auto" w:fill="auto"/>
          </w:tcPr>
          <w:p w:rsidR="0009509D" w:rsidRPr="00F45941" w:rsidRDefault="0009509D" w:rsidP="0062096B">
            <w:pPr>
              <w:rPr>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90</w:t>
            </w:r>
          </w:p>
        </w:tc>
        <w:tc>
          <w:tcPr>
            <w:tcW w:w="906" w:type="pct"/>
            <w:shd w:val="clear" w:color="auto" w:fill="auto"/>
          </w:tcPr>
          <w:p w:rsidR="0009509D" w:rsidRPr="00F45941" w:rsidRDefault="0009509D" w:rsidP="00F45941">
            <w:pPr>
              <w:jc w:val="center"/>
              <w:rPr>
                <w:bCs/>
                <w:szCs w:val="24"/>
              </w:rPr>
            </w:pPr>
            <w:r w:rsidRPr="00F45941">
              <w:rPr>
                <w:bCs/>
                <w:szCs w:val="24"/>
              </w:rPr>
              <w:t>33.0</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Properly cook meat and eggs</w:t>
            </w:r>
            <w:r w:rsidRPr="00F45941">
              <w:rPr>
                <w:bCs/>
                <w:szCs w:val="24"/>
              </w:rPr>
              <w:t xml:space="preserve"> (n=273)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11</w:t>
            </w:r>
          </w:p>
        </w:tc>
        <w:tc>
          <w:tcPr>
            <w:tcW w:w="906" w:type="pct"/>
            <w:shd w:val="clear" w:color="auto" w:fill="auto"/>
          </w:tcPr>
          <w:p w:rsidR="0009509D" w:rsidRPr="00F45941" w:rsidRDefault="0009509D" w:rsidP="00F45941">
            <w:pPr>
              <w:jc w:val="center"/>
              <w:rPr>
                <w:bCs/>
                <w:szCs w:val="24"/>
              </w:rPr>
            </w:pPr>
            <w:r w:rsidRPr="00F45941">
              <w:rPr>
                <w:bCs/>
                <w:szCs w:val="24"/>
              </w:rPr>
              <w:t>4.0</w:t>
            </w:r>
          </w:p>
        </w:tc>
      </w:tr>
      <w:tr w:rsidR="00FC5078" w:rsidRPr="00F45941" w:rsidTr="00F45941">
        <w:trPr>
          <w:jc w:val="center"/>
        </w:trPr>
        <w:tc>
          <w:tcPr>
            <w:tcW w:w="2113" w:type="pct"/>
            <w:vMerge/>
            <w:shd w:val="clear" w:color="auto" w:fill="auto"/>
          </w:tcPr>
          <w:p w:rsidR="0009509D" w:rsidRPr="00F45941" w:rsidRDefault="0009509D" w:rsidP="0062096B">
            <w:pPr>
              <w:rPr>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262</w:t>
            </w:r>
          </w:p>
        </w:tc>
        <w:tc>
          <w:tcPr>
            <w:tcW w:w="906" w:type="pct"/>
            <w:shd w:val="clear" w:color="auto" w:fill="auto"/>
          </w:tcPr>
          <w:p w:rsidR="0009509D" w:rsidRPr="00F45941" w:rsidRDefault="0009509D" w:rsidP="00F45941">
            <w:pPr>
              <w:jc w:val="center"/>
              <w:rPr>
                <w:bCs/>
                <w:szCs w:val="24"/>
              </w:rPr>
            </w:pPr>
            <w:r w:rsidRPr="00F45941">
              <w:rPr>
                <w:bCs/>
                <w:szCs w:val="24"/>
              </w:rPr>
              <w:t>96.0</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All the above</w:t>
            </w:r>
            <w:r w:rsidRPr="00F45941">
              <w:rPr>
                <w:bCs/>
                <w:szCs w:val="24"/>
              </w:rPr>
              <w:t xml:space="preserve"> (n=273)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1</w:t>
            </w:r>
          </w:p>
        </w:tc>
        <w:tc>
          <w:tcPr>
            <w:tcW w:w="906" w:type="pct"/>
            <w:shd w:val="clear" w:color="auto" w:fill="auto"/>
          </w:tcPr>
          <w:p w:rsidR="0009509D" w:rsidRPr="00F45941" w:rsidRDefault="0009509D" w:rsidP="00F45941">
            <w:pPr>
              <w:jc w:val="center"/>
              <w:rPr>
                <w:bCs/>
                <w:szCs w:val="24"/>
              </w:rPr>
            </w:pPr>
            <w:r w:rsidRPr="00F45941">
              <w:rPr>
                <w:bCs/>
                <w:szCs w:val="24"/>
              </w:rPr>
              <w:t>0.4</w:t>
            </w:r>
          </w:p>
        </w:tc>
      </w:tr>
      <w:tr w:rsidR="00FC5078" w:rsidRPr="00F45941" w:rsidTr="00F45941">
        <w:trPr>
          <w:jc w:val="center"/>
        </w:trPr>
        <w:tc>
          <w:tcPr>
            <w:tcW w:w="2113" w:type="pct"/>
            <w:vMerge/>
            <w:shd w:val="clear" w:color="auto" w:fill="auto"/>
          </w:tcPr>
          <w:p w:rsidR="0009509D" w:rsidRPr="00F45941" w:rsidRDefault="0009509D" w:rsidP="0062096B">
            <w:pPr>
              <w:rPr>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272</w:t>
            </w:r>
          </w:p>
        </w:tc>
        <w:tc>
          <w:tcPr>
            <w:tcW w:w="906" w:type="pct"/>
            <w:shd w:val="clear" w:color="auto" w:fill="auto"/>
          </w:tcPr>
          <w:p w:rsidR="0009509D" w:rsidRPr="00F45941" w:rsidRDefault="0009509D" w:rsidP="00F45941">
            <w:pPr>
              <w:jc w:val="center"/>
              <w:rPr>
                <w:bCs/>
                <w:szCs w:val="24"/>
              </w:rPr>
            </w:pPr>
            <w:r w:rsidRPr="00F45941">
              <w:rPr>
                <w:bCs/>
                <w:szCs w:val="24"/>
              </w:rPr>
              <w:t>99.6</w:t>
            </w:r>
          </w:p>
        </w:tc>
      </w:tr>
      <w:tr w:rsidR="00FC5078" w:rsidRPr="00F45941" w:rsidTr="00F45941">
        <w:trPr>
          <w:trHeight w:val="421"/>
          <w:jc w:val="center"/>
        </w:trPr>
        <w:tc>
          <w:tcPr>
            <w:tcW w:w="2113" w:type="pct"/>
            <w:shd w:val="clear" w:color="auto" w:fill="auto"/>
          </w:tcPr>
          <w:p w:rsidR="008069D7" w:rsidRPr="00F45941" w:rsidRDefault="008069D7" w:rsidP="00F45941">
            <w:pPr>
              <w:pStyle w:val="Default"/>
              <w:spacing w:before="100" w:beforeAutospacing="1" w:after="100" w:afterAutospacing="1"/>
              <w:jc w:val="both"/>
              <w:rPr>
                <w:rFonts w:cs="Times New Roman"/>
                <w:bCs/>
              </w:rPr>
            </w:pPr>
            <w:r w:rsidRPr="00F45941">
              <w:rPr>
                <w:rFonts w:cs="Times New Roman"/>
                <w:bCs/>
              </w:rPr>
              <w:t>Home-based care medicines to take (Multiple responses allowed)</w:t>
            </w:r>
          </w:p>
        </w:tc>
        <w:tc>
          <w:tcPr>
            <w:tcW w:w="997" w:type="pct"/>
            <w:shd w:val="clear" w:color="auto" w:fill="auto"/>
          </w:tcPr>
          <w:p w:rsidR="008069D7" w:rsidRPr="00F45941" w:rsidRDefault="008069D7" w:rsidP="00F45941">
            <w:pPr>
              <w:pStyle w:val="Default"/>
              <w:spacing w:before="100" w:beforeAutospacing="1" w:after="100" w:afterAutospacing="1"/>
              <w:jc w:val="both"/>
              <w:rPr>
                <w:rFonts w:cs="Times New Roman"/>
                <w:bCs/>
              </w:rPr>
            </w:pPr>
          </w:p>
        </w:tc>
        <w:tc>
          <w:tcPr>
            <w:tcW w:w="984" w:type="pct"/>
            <w:shd w:val="clear" w:color="auto" w:fill="auto"/>
          </w:tcPr>
          <w:p w:rsidR="008069D7" w:rsidRPr="00F45941" w:rsidRDefault="008069D7" w:rsidP="00F45941">
            <w:pPr>
              <w:jc w:val="center"/>
              <w:rPr>
                <w:bCs/>
                <w:szCs w:val="24"/>
              </w:rPr>
            </w:pPr>
          </w:p>
        </w:tc>
        <w:tc>
          <w:tcPr>
            <w:tcW w:w="906" w:type="pct"/>
            <w:shd w:val="clear" w:color="auto" w:fill="auto"/>
          </w:tcPr>
          <w:p w:rsidR="008069D7" w:rsidRPr="00F45941" w:rsidRDefault="008069D7" w:rsidP="00F45941">
            <w:pPr>
              <w:jc w:val="center"/>
              <w:rPr>
                <w:bCs/>
                <w:szCs w:val="24"/>
              </w:rPr>
            </w:pPr>
          </w:p>
        </w:tc>
      </w:tr>
      <w:tr w:rsidR="00FC5078" w:rsidRPr="00F45941" w:rsidTr="00F45941">
        <w:trPr>
          <w:trHeight w:val="335"/>
          <w:jc w:val="center"/>
        </w:trPr>
        <w:tc>
          <w:tcPr>
            <w:tcW w:w="2113" w:type="pct"/>
            <w:vMerge w:val="restar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Azithromycin (n=273)</w:t>
            </w: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EC7FF3" w:rsidRPr="00F45941" w:rsidRDefault="00EC7FF3" w:rsidP="00F45941">
            <w:pPr>
              <w:jc w:val="center"/>
              <w:rPr>
                <w:bCs/>
                <w:szCs w:val="24"/>
              </w:rPr>
            </w:pPr>
            <w:r w:rsidRPr="00F45941">
              <w:rPr>
                <w:bCs/>
                <w:szCs w:val="24"/>
              </w:rPr>
              <w:t>94</w:t>
            </w:r>
          </w:p>
        </w:tc>
        <w:tc>
          <w:tcPr>
            <w:tcW w:w="906" w:type="pct"/>
            <w:shd w:val="clear" w:color="auto" w:fill="auto"/>
          </w:tcPr>
          <w:p w:rsidR="00EC7FF3" w:rsidRPr="00F45941" w:rsidRDefault="00EC7FF3" w:rsidP="00F45941">
            <w:pPr>
              <w:jc w:val="center"/>
              <w:rPr>
                <w:bCs/>
                <w:szCs w:val="24"/>
              </w:rPr>
            </w:pPr>
            <w:r w:rsidRPr="00F45941">
              <w:rPr>
                <w:bCs/>
                <w:szCs w:val="24"/>
              </w:rPr>
              <w:t>34.4</w:t>
            </w:r>
          </w:p>
        </w:tc>
      </w:tr>
      <w:tr w:rsidR="00FC5078" w:rsidRPr="00F45941" w:rsidTr="00F45941">
        <w:trPr>
          <w:trHeight w:val="335"/>
          <w:jc w:val="center"/>
        </w:trPr>
        <w:tc>
          <w:tcPr>
            <w:tcW w:w="2113" w:type="pct"/>
            <w:vMerge/>
            <w:shd w:val="clear" w:color="auto" w:fill="auto"/>
          </w:tcPr>
          <w:p w:rsidR="00EC7FF3" w:rsidRPr="00F45941" w:rsidRDefault="00EC7FF3" w:rsidP="00F45941">
            <w:pPr>
              <w:pStyle w:val="Default"/>
              <w:spacing w:before="100" w:beforeAutospacing="1" w:after="100" w:afterAutospacing="1"/>
              <w:jc w:val="both"/>
              <w:rPr>
                <w:rFonts w:cs="Times New Roman"/>
                <w:bCs/>
              </w:rPr>
            </w:pP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EC7FF3" w:rsidRPr="00F45941" w:rsidRDefault="00EC7FF3" w:rsidP="00F45941">
            <w:pPr>
              <w:jc w:val="center"/>
              <w:rPr>
                <w:bCs/>
                <w:szCs w:val="24"/>
              </w:rPr>
            </w:pPr>
            <w:r w:rsidRPr="00F45941">
              <w:rPr>
                <w:bCs/>
                <w:szCs w:val="24"/>
              </w:rPr>
              <w:t>179</w:t>
            </w:r>
          </w:p>
        </w:tc>
        <w:tc>
          <w:tcPr>
            <w:tcW w:w="906" w:type="pct"/>
            <w:shd w:val="clear" w:color="auto" w:fill="auto"/>
          </w:tcPr>
          <w:p w:rsidR="00EC7FF3" w:rsidRPr="00F45941" w:rsidRDefault="00EC7FF3" w:rsidP="00F45941">
            <w:pPr>
              <w:jc w:val="center"/>
              <w:rPr>
                <w:bCs/>
                <w:szCs w:val="24"/>
              </w:rPr>
            </w:pPr>
            <w:r w:rsidRPr="00F45941">
              <w:rPr>
                <w:bCs/>
                <w:szCs w:val="24"/>
              </w:rPr>
              <w:t>65.6</w:t>
            </w:r>
          </w:p>
        </w:tc>
      </w:tr>
      <w:tr w:rsidR="00FC5078" w:rsidRPr="00F45941" w:rsidTr="00F45941">
        <w:trPr>
          <w:jc w:val="center"/>
        </w:trPr>
        <w:tc>
          <w:tcPr>
            <w:tcW w:w="2113" w:type="pct"/>
            <w:vMerge w:val="restart"/>
            <w:shd w:val="clear" w:color="auto" w:fill="auto"/>
          </w:tcPr>
          <w:p w:rsidR="00EC7FF3" w:rsidRPr="00F45941" w:rsidRDefault="00EC7FF3" w:rsidP="0062096B">
            <w:pPr>
              <w:rPr>
                <w:bCs/>
                <w:szCs w:val="24"/>
              </w:rPr>
            </w:pPr>
            <w:r w:rsidRPr="00F45941">
              <w:rPr>
                <w:rFonts w:eastAsia="Calibri"/>
                <w:bCs/>
                <w:szCs w:val="24"/>
              </w:rPr>
              <w:t xml:space="preserve">Zinc </w:t>
            </w:r>
            <w:r w:rsidRPr="00F45941">
              <w:rPr>
                <w:bCs/>
                <w:szCs w:val="24"/>
              </w:rPr>
              <w:t>(n=273)</w:t>
            </w: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EC7FF3" w:rsidRPr="00F45941" w:rsidRDefault="00EC7FF3" w:rsidP="00F45941">
            <w:pPr>
              <w:jc w:val="center"/>
              <w:rPr>
                <w:bCs/>
                <w:szCs w:val="24"/>
              </w:rPr>
            </w:pPr>
            <w:r w:rsidRPr="00F45941">
              <w:rPr>
                <w:bCs/>
                <w:szCs w:val="24"/>
              </w:rPr>
              <w:t>105</w:t>
            </w:r>
          </w:p>
        </w:tc>
        <w:tc>
          <w:tcPr>
            <w:tcW w:w="906" w:type="pct"/>
            <w:shd w:val="clear" w:color="auto" w:fill="auto"/>
          </w:tcPr>
          <w:p w:rsidR="00EC7FF3" w:rsidRPr="00F45941" w:rsidRDefault="00EC7FF3" w:rsidP="00F45941">
            <w:pPr>
              <w:jc w:val="center"/>
              <w:rPr>
                <w:bCs/>
                <w:szCs w:val="24"/>
              </w:rPr>
            </w:pPr>
            <w:r w:rsidRPr="00F45941">
              <w:rPr>
                <w:bCs/>
                <w:szCs w:val="24"/>
              </w:rPr>
              <w:t>38.5</w:t>
            </w:r>
          </w:p>
        </w:tc>
      </w:tr>
      <w:tr w:rsidR="00FC5078" w:rsidRPr="00F45941" w:rsidTr="00F45941">
        <w:trPr>
          <w:jc w:val="center"/>
        </w:trPr>
        <w:tc>
          <w:tcPr>
            <w:tcW w:w="2113" w:type="pct"/>
            <w:vMerge/>
            <w:shd w:val="clear" w:color="auto" w:fill="auto"/>
          </w:tcPr>
          <w:p w:rsidR="00EC7FF3" w:rsidRPr="00F45941" w:rsidRDefault="00EC7FF3" w:rsidP="0062096B">
            <w:pPr>
              <w:rPr>
                <w:bCs/>
                <w:szCs w:val="24"/>
              </w:rPr>
            </w:pP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EC7FF3" w:rsidRPr="00F45941" w:rsidRDefault="00EC7FF3" w:rsidP="00F45941">
            <w:pPr>
              <w:jc w:val="center"/>
              <w:rPr>
                <w:bCs/>
                <w:szCs w:val="24"/>
              </w:rPr>
            </w:pPr>
            <w:r w:rsidRPr="00F45941">
              <w:rPr>
                <w:bCs/>
                <w:szCs w:val="24"/>
              </w:rPr>
              <w:t>168</w:t>
            </w:r>
          </w:p>
        </w:tc>
        <w:tc>
          <w:tcPr>
            <w:tcW w:w="906" w:type="pct"/>
            <w:shd w:val="clear" w:color="auto" w:fill="auto"/>
          </w:tcPr>
          <w:p w:rsidR="00EC7FF3" w:rsidRPr="00F45941" w:rsidRDefault="00EC7FF3" w:rsidP="00F45941">
            <w:pPr>
              <w:jc w:val="center"/>
              <w:rPr>
                <w:bCs/>
                <w:szCs w:val="24"/>
              </w:rPr>
            </w:pPr>
            <w:r w:rsidRPr="00F45941">
              <w:rPr>
                <w:bCs/>
                <w:szCs w:val="24"/>
              </w:rPr>
              <w:t>61.5</w:t>
            </w:r>
          </w:p>
        </w:tc>
      </w:tr>
      <w:tr w:rsidR="00FC5078" w:rsidRPr="00F45941" w:rsidTr="00F45941">
        <w:trPr>
          <w:jc w:val="center"/>
        </w:trPr>
        <w:tc>
          <w:tcPr>
            <w:tcW w:w="2113" w:type="pct"/>
            <w:vMerge w:val="restart"/>
            <w:shd w:val="clear" w:color="auto" w:fill="auto"/>
          </w:tcPr>
          <w:p w:rsidR="00EC7FF3" w:rsidRPr="00F45941" w:rsidRDefault="00EC7FF3" w:rsidP="0062096B">
            <w:pPr>
              <w:rPr>
                <w:bCs/>
                <w:szCs w:val="24"/>
              </w:rPr>
            </w:pPr>
            <w:r w:rsidRPr="00F45941">
              <w:rPr>
                <w:rFonts w:eastAsia="Calibri"/>
                <w:bCs/>
                <w:szCs w:val="24"/>
              </w:rPr>
              <w:t xml:space="preserve">Vitamin C </w:t>
            </w:r>
            <w:r w:rsidRPr="00F45941">
              <w:rPr>
                <w:bCs/>
                <w:szCs w:val="24"/>
              </w:rPr>
              <w:t>(n=273)</w:t>
            </w: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EC7FF3" w:rsidRPr="00F45941" w:rsidRDefault="00EC7FF3" w:rsidP="00F45941">
            <w:pPr>
              <w:jc w:val="center"/>
              <w:rPr>
                <w:bCs/>
                <w:szCs w:val="24"/>
              </w:rPr>
            </w:pPr>
            <w:r w:rsidRPr="00F45941">
              <w:rPr>
                <w:bCs/>
                <w:szCs w:val="24"/>
              </w:rPr>
              <w:t>156</w:t>
            </w:r>
          </w:p>
        </w:tc>
        <w:tc>
          <w:tcPr>
            <w:tcW w:w="906" w:type="pct"/>
            <w:shd w:val="clear" w:color="auto" w:fill="auto"/>
          </w:tcPr>
          <w:p w:rsidR="00EC7FF3" w:rsidRPr="00F45941" w:rsidRDefault="00EC7FF3" w:rsidP="00F45941">
            <w:pPr>
              <w:jc w:val="center"/>
              <w:rPr>
                <w:bCs/>
                <w:szCs w:val="24"/>
              </w:rPr>
            </w:pPr>
            <w:r w:rsidRPr="00F45941">
              <w:rPr>
                <w:bCs/>
                <w:szCs w:val="24"/>
              </w:rPr>
              <w:t>57.1</w:t>
            </w:r>
          </w:p>
        </w:tc>
      </w:tr>
      <w:tr w:rsidR="00FC5078" w:rsidRPr="00F45941" w:rsidTr="00F45941">
        <w:trPr>
          <w:jc w:val="center"/>
        </w:trPr>
        <w:tc>
          <w:tcPr>
            <w:tcW w:w="2113" w:type="pct"/>
            <w:vMerge/>
            <w:shd w:val="clear" w:color="auto" w:fill="auto"/>
          </w:tcPr>
          <w:p w:rsidR="00EC7FF3" w:rsidRPr="00F45941" w:rsidRDefault="00EC7FF3" w:rsidP="0062096B">
            <w:pPr>
              <w:rPr>
                <w:bCs/>
                <w:szCs w:val="24"/>
              </w:rPr>
            </w:pP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EC7FF3" w:rsidRPr="00F45941" w:rsidRDefault="00EC7FF3" w:rsidP="00F45941">
            <w:pPr>
              <w:jc w:val="center"/>
              <w:rPr>
                <w:bCs/>
                <w:szCs w:val="24"/>
              </w:rPr>
            </w:pPr>
            <w:r w:rsidRPr="00F45941">
              <w:rPr>
                <w:bCs/>
                <w:szCs w:val="24"/>
              </w:rPr>
              <w:t>117</w:t>
            </w:r>
          </w:p>
        </w:tc>
        <w:tc>
          <w:tcPr>
            <w:tcW w:w="906" w:type="pct"/>
            <w:shd w:val="clear" w:color="auto" w:fill="auto"/>
          </w:tcPr>
          <w:p w:rsidR="00EC7FF3" w:rsidRPr="00F45941" w:rsidRDefault="00EC7FF3" w:rsidP="00F45941">
            <w:pPr>
              <w:jc w:val="center"/>
              <w:rPr>
                <w:bCs/>
                <w:szCs w:val="24"/>
              </w:rPr>
            </w:pPr>
            <w:r w:rsidRPr="00F45941">
              <w:rPr>
                <w:bCs/>
                <w:szCs w:val="24"/>
              </w:rPr>
              <w:t>42.9</w:t>
            </w:r>
          </w:p>
        </w:tc>
      </w:tr>
      <w:tr w:rsidR="00FC5078" w:rsidRPr="00F45941" w:rsidTr="00F45941">
        <w:trPr>
          <w:jc w:val="center"/>
        </w:trPr>
        <w:tc>
          <w:tcPr>
            <w:tcW w:w="2113" w:type="pct"/>
            <w:vMerge w:val="restart"/>
            <w:shd w:val="clear" w:color="auto" w:fill="auto"/>
          </w:tcPr>
          <w:p w:rsidR="00EC7FF3" w:rsidRPr="00F45941" w:rsidRDefault="00EC7FF3" w:rsidP="0062096B">
            <w:pPr>
              <w:rPr>
                <w:bCs/>
                <w:szCs w:val="24"/>
              </w:rPr>
            </w:pPr>
            <w:r w:rsidRPr="00F45941">
              <w:rPr>
                <w:rFonts w:eastAsia="Calibri"/>
                <w:bCs/>
                <w:szCs w:val="24"/>
              </w:rPr>
              <w:t xml:space="preserve">Amoxicillin </w:t>
            </w:r>
            <w:r w:rsidRPr="00F45941">
              <w:rPr>
                <w:bCs/>
                <w:szCs w:val="24"/>
              </w:rPr>
              <w:t>(n=273)</w:t>
            </w: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EC7FF3" w:rsidRPr="00F45941" w:rsidRDefault="00EC7FF3" w:rsidP="00F45941">
            <w:pPr>
              <w:jc w:val="center"/>
              <w:rPr>
                <w:bCs/>
                <w:szCs w:val="24"/>
              </w:rPr>
            </w:pPr>
            <w:r w:rsidRPr="00F45941">
              <w:rPr>
                <w:bCs/>
                <w:szCs w:val="24"/>
              </w:rPr>
              <w:t>118</w:t>
            </w:r>
          </w:p>
        </w:tc>
        <w:tc>
          <w:tcPr>
            <w:tcW w:w="906" w:type="pct"/>
            <w:shd w:val="clear" w:color="auto" w:fill="auto"/>
          </w:tcPr>
          <w:p w:rsidR="00EC7FF3" w:rsidRPr="00F45941" w:rsidRDefault="00EC7FF3" w:rsidP="00F45941">
            <w:pPr>
              <w:jc w:val="center"/>
              <w:rPr>
                <w:bCs/>
                <w:szCs w:val="24"/>
              </w:rPr>
            </w:pPr>
            <w:r w:rsidRPr="00F45941">
              <w:rPr>
                <w:bCs/>
                <w:szCs w:val="24"/>
              </w:rPr>
              <w:t>43.2</w:t>
            </w:r>
          </w:p>
        </w:tc>
      </w:tr>
      <w:tr w:rsidR="00FC5078" w:rsidRPr="00F45941" w:rsidTr="00F45941">
        <w:trPr>
          <w:jc w:val="center"/>
        </w:trPr>
        <w:tc>
          <w:tcPr>
            <w:tcW w:w="2113" w:type="pct"/>
            <w:vMerge/>
            <w:shd w:val="clear" w:color="auto" w:fill="auto"/>
          </w:tcPr>
          <w:p w:rsidR="00EC7FF3" w:rsidRPr="00F45941" w:rsidRDefault="00EC7FF3" w:rsidP="0062096B">
            <w:pPr>
              <w:rPr>
                <w:bCs/>
                <w:szCs w:val="24"/>
              </w:rPr>
            </w:pP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EC7FF3" w:rsidRPr="00F45941" w:rsidRDefault="00EC7FF3" w:rsidP="00F45941">
            <w:pPr>
              <w:jc w:val="center"/>
              <w:rPr>
                <w:bCs/>
                <w:szCs w:val="24"/>
              </w:rPr>
            </w:pPr>
            <w:r w:rsidRPr="00F45941">
              <w:rPr>
                <w:bCs/>
                <w:szCs w:val="24"/>
              </w:rPr>
              <w:t>155</w:t>
            </w:r>
          </w:p>
        </w:tc>
        <w:tc>
          <w:tcPr>
            <w:tcW w:w="906" w:type="pct"/>
            <w:shd w:val="clear" w:color="auto" w:fill="auto"/>
          </w:tcPr>
          <w:p w:rsidR="00EC7FF3" w:rsidRPr="00F45941" w:rsidRDefault="00EC7FF3" w:rsidP="00F45941">
            <w:pPr>
              <w:jc w:val="center"/>
              <w:rPr>
                <w:bCs/>
                <w:szCs w:val="24"/>
              </w:rPr>
            </w:pPr>
            <w:r w:rsidRPr="00F45941">
              <w:rPr>
                <w:bCs/>
                <w:szCs w:val="24"/>
              </w:rPr>
              <w:t>56.8</w:t>
            </w:r>
          </w:p>
        </w:tc>
      </w:tr>
      <w:tr w:rsidR="00FC5078" w:rsidRPr="00F45941" w:rsidTr="00F45941">
        <w:trPr>
          <w:jc w:val="center"/>
        </w:trPr>
        <w:tc>
          <w:tcPr>
            <w:tcW w:w="2113" w:type="pct"/>
            <w:vMerge w:val="restart"/>
            <w:shd w:val="clear" w:color="auto" w:fill="auto"/>
          </w:tcPr>
          <w:p w:rsidR="00EC7FF3" w:rsidRPr="00F45941" w:rsidRDefault="00EC7FF3" w:rsidP="0062096B">
            <w:pPr>
              <w:rPr>
                <w:bCs/>
                <w:szCs w:val="24"/>
              </w:rPr>
            </w:pPr>
            <w:r w:rsidRPr="00F45941">
              <w:rPr>
                <w:rFonts w:eastAsia="Calibri"/>
                <w:bCs/>
                <w:szCs w:val="24"/>
              </w:rPr>
              <w:t>Panadol</w:t>
            </w:r>
            <w:r w:rsidR="0009509D" w:rsidRPr="00F45941">
              <w:rPr>
                <w:rFonts w:eastAsia="Calibri"/>
                <w:bCs/>
                <w:szCs w:val="24"/>
              </w:rPr>
              <w:t xml:space="preserve"> </w:t>
            </w:r>
            <w:r w:rsidR="0009509D" w:rsidRPr="00F45941">
              <w:rPr>
                <w:bCs/>
                <w:szCs w:val="24"/>
              </w:rPr>
              <w:t>(n=273)</w:t>
            </w: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EC7FF3" w:rsidRPr="00F45941" w:rsidRDefault="00EC7FF3" w:rsidP="00F45941">
            <w:pPr>
              <w:jc w:val="center"/>
              <w:rPr>
                <w:bCs/>
                <w:szCs w:val="24"/>
              </w:rPr>
            </w:pPr>
            <w:r w:rsidRPr="00F45941">
              <w:rPr>
                <w:bCs/>
                <w:szCs w:val="24"/>
              </w:rPr>
              <w:t>180</w:t>
            </w:r>
          </w:p>
        </w:tc>
        <w:tc>
          <w:tcPr>
            <w:tcW w:w="906" w:type="pct"/>
            <w:shd w:val="clear" w:color="auto" w:fill="auto"/>
          </w:tcPr>
          <w:p w:rsidR="00EC7FF3" w:rsidRPr="00F45941" w:rsidRDefault="00EC7FF3" w:rsidP="00F45941">
            <w:pPr>
              <w:jc w:val="center"/>
              <w:rPr>
                <w:bCs/>
                <w:szCs w:val="24"/>
              </w:rPr>
            </w:pPr>
            <w:r w:rsidRPr="00F45941">
              <w:rPr>
                <w:bCs/>
                <w:szCs w:val="24"/>
              </w:rPr>
              <w:t>65.9</w:t>
            </w:r>
          </w:p>
        </w:tc>
      </w:tr>
      <w:tr w:rsidR="00FC5078" w:rsidRPr="00F45941" w:rsidTr="00F45941">
        <w:trPr>
          <w:jc w:val="center"/>
        </w:trPr>
        <w:tc>
          <w:tcPr>
            <w:tcW w:w="2113" w:type="pct"/>
            <w:vMerge/>
            <w:shd w:val="clear" w:color="auto" w:fill="auto"/>
          </w:tcPr>
          <w:p w:rsidR="00EC7FF3" w:rsidRPr="00F45941" w:rsidRDefault="00EC7FF3" w:rsidP="0062096B">
            <w:pPr>
              <w:rPr>
                <w:bCs/>
                <w:szCs w:val="24"/>
              </w:rPr>
            </w:pPr>
          </w:p>
        </w:tc>
        <w:tc>
          <w:tcPr>
            <w:tcW w:w="997" w:type="pct"/>
            <w:shd w:val="clear" w:color="auto" w:fill="auto"/>
          </w:tcPr>
          <w:p w:rsidR="00EC7FF3" w:rsidRPr="00F45941" w:rsidRDefault="00EC7FF3"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EC7FF3" w:rsidRPr="00F45941" w:rsidRDefault="00EC7FF3" w:rsidP="00F45941">
            <w:pPr>
              <w:jc w:val="center"/>
              <w:rPr>
                <w:bCs/>
                <w:szCs w:val="24"/>
              </w:rPr>
            </w:pPr>
            <w:r w:rsidRPr="00F45941">
              <w:rPr>
                <w:bCs/>
                <w:szCs w:val="24"/>
              </w:rPr>
              <w:t>93</w:t>
            </w:r>
          </w:p>
        </w:tc>
        <w:tc>
          <w:tcPr>
            <w:tcW w:w="906" w:type="pct"/>
            <w:shd w:val="clear" w:color="auto" w:fill="auto"/>
          </w:tcPr>
          <w:p w:rsidR="00EC7FF3" w:rsidRPr="00F45941" w:rsidRDefault="00EC7FF3" w:rsidP="00F45941">
            <w:pPr>
              <w:jc w:val="center"/>
              <w:rPr>
                <w:bCs/>
                <w:szCs w:val="24"/>
              </w:rPr>
            </w:pPr>
            <w:r w:rsidRPr="00F45941">
              <w:rPr>
                <w:bCs/>
                <w:szCs w:val="24"/>
              </w:rPr>
              <w:t>34.1</w:t>
            </w:r>
          </w:p>
        </w:tc>
      </w:tr>
      <w:tr w:rsidR="00FC5078" w:rsidRPr="00F45941" w:rsidTr="00F45941">
        <w:trPr>
          <w:jc w:val="center"/>
        </w:trPr>
        <w:tc>
          <w:tcPr>
            <w:tcW w:w="2113" w:type="pct"/>
            <w:shd w:val="clear" w:color="auto" w:fill="auto"/>
          </w:tcPr>
          <w:p w:rsidR="00DB752A" w:rsidRPr="00F45941" w:rsidRDefault="00DB752A" w:rsidP="00F45941">
            <w:pPr>
              <w:pStyle w:val="Default"/>
              <w:spacing w:before="100" w:beforeAutospacing="1" w:after="100" w:afterAutospacing="1"/>
              <w:jc w:val="both"/>
              <w:rPr>
                <w:rFonts w:cs="Times New Roman"/>
              </w:rPr>
            </w:pPr>
            <w:r w:rsidRPr="00F45941">
              <w:rPr>
                <w:rFonts w:cs="Times New Roman"/>
                <w:bCs/>
              </w:rPr>
              <w:t>Foods and Fruits to eat in prevention and management of COVID-19 (n=27</w:t>
            </w:r>
            <w:r w:rsidR="00EC7FF3" w:rsidRPr="00F45941">
              <w:rPr>
                <w:rFonts w:cs="Times New Roman"/>
                <w:bCs/>
              </w:rPr>
              <w:t>3</w:t>
            </w:r>
            <w:r w:rsidRPr="00F45941">
              <w:rPr>
                <w:rFonts w:cs="Times New Roman"/>
                <w:bCs/>
              </w:rPr>
              <w:t xml:space="preserve">) </w:t>
            </w:r>
            <w:r w:rsidR="002C1136" w:rsidRPr="00F45941">
              <w:rPr>
                <w:rFonts w:cs="Times New Roman"/>
                <w:bCs/>
              </w:rPr>
              <w:t>(Multiple responses allowed)</w:t>
            </w:r>
          </w:p>
        </w:tc>
        <w:tc>
          <w:tcPr>
            <w:tcW w:w="997" w:type="pct"/>
            <w:shd w:val="clear" w:color="auto" w:fill="auto"/>
          </w:tcPr>
          <w:p w:rsidR="00DB752A" w:rsidRPr="00F45941" w:rsidRDefault="00DB752A" w:rsidP="00F45941">
            <w:pPr>
              <w:pStyle w:val="Default"/>
              <w:spacing w:before="100" w:beforeAutospacing="1" w:after="100" w:afterAutospacing="1"/>
              <w:jc w:val="both"/>
              <w:rPr>
                <w:rFonts w:cs="Times New Roman"/>
                <w:bCs/>
              </w:rPr>
            </w:pPr>
          </w:p>
        </w:tc>
        <w:tc>
          <w:tcPr>
            <w:tcW w:w="984" w:type="pct"/>
            <w:shd w:val="clear" w:color="auto" w:fill="auto"/>
          </w:tcPr>
          <w:p w:rsidR="00DB752A" w:rsidRPr="00F45941" w:rsidRDefault="00DB752A" w:rsidP="00F45941">
            <w:pPr>
              <w:jc w:val="center"/>
              <w:rPr>
                <w:bCs/>
                <w:szCs w:val="24"/>
              </w:rPr>
            </w:pPr>
          </w:p>
        </w:tc>
        <w:tc>
          <w:tcPr>
            <w:tcW w:w="906" w:type="pct"/>
            <w:shd w:val="clear" w:color="auto" w:fill="auto"/>
          </w:tcPr>
          <w:p w:rsidR="00DB752A" w:rsidRPr="00F45941" w:rsidRDefault="00DB752A" w:rsidP="00F45941">
            <w:pPr>
              <w:jc w:val="center"/>
              <w:rPr>
                <w:bCs/>
                <w:szCs w:val="24"/>
              </w:rPr>
            </w:pPr>
          </w:p>
        </w:tc>
      </w:tr>
      <w:tr w:rsidR="00FC5078" w:rsidRPr="00F45941" w:rsidTr="00F45941">
        <w:trPr>
          <w:jc w:val="center"/>
        </w:trPr>
        <w:tc>
          <w:tcPr>
            <w:tcW w:w="2113" w:type="pct"/>
            <w:vMerge w:val="restar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Citrus fruits (Lemon, orange,) (n=273)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268</w:t>
            </w:r>
          </w:p>
        </w:tc>
        <w:tc>
          <w:tcPr>
            <w:tcW w:w="906" w:type="pct"/>
            <w:shd w:val="clear" w:color="auto" w:fill="auto"/>
          </w:tcPr>
          <w:p w:rsidR="0009509D" w:rsidRPr="00F45941" w:rsidRDefault="0009509D" w:rsidP="00F45941">
            <w:pPr>
              <w:jc w:val="center"/>
              <w:rPr>
                <w:bCs/>
                <w:szCs w:val="24"/>
              </w:rPr>
            </w:pPr>
            <w:r w:rsidRPr="00F45941">
              <w:rPr>
                <w:bCs/>
                <w:szCs w:val="24"/>
              </w:rPr>
              <w:t>98.2</w:t>
            </w:r>
          </w:p>
        </w:tc>
      </w:tr>
      <w:tr w:rsidR="00FC5078" w:rsidRPr="00F45941" w:rsidTr="00F45941">
        <w:trPr>
          <w:jc w:val="center"/>
        </w:trPr>
        <w:tc>
          <w:tcPr>
            <w:tcW w:w="2113" w:type="pct"/>
            <w:vMerge/>
            <w:shd w:val="clear" w:color="auto" w:fill="auto"/>
          </w:tcPr>
          <w:p w:rsidR="0009509D" w:rsidRPr="00F45941" w:rsidRDefault="0009509D" w:rsidP="00F45941">
            <w:pPr>
              <w:pStyle w:val="Default"/>
              <w:spacing w:before="100" w:beforeAutospacing="1" w:after="100" w:afterAutospacing="1"/>
              <w:jc w:val="both"/>
              <w:rPr>
                <w:rFonts w:cs="Times New Roman"/>
                <w:bCs/>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5</w:t>
            </w:r>
          </w:p>
        </w:tc>
        <w:tc>
          <w:tcPr>
            <w:tcW w:w="906" w:type="pct"/>
            <w:shd w:val="clear" w:color="auto" w:fill="auto"/>
          </w:tcPr>
          <w:p w:rsidR="0009509D" w:rsidRPr="00F45941" w:rsidRDefault="0009509D" w:rsidP="00F45941">
            <w:pPr>
              <w:jc w:val="center"/>
              <w:rPr>
                <w:bCs/>
                <w:szCs w:val="24"/>
              </w:rPr>
            </w:pPr>
            <w:r w:rsidRPr="00F45941">
              <w:rPr>
                <w:bCs/>
                <w:szCs w:val="24"/>
              </w:rPr>
              <w:t>1.8</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 xml:space="preserve">Garlic &amp; onions </w:t>
            </w:r>
            <w:r w:rsidRPr="00F45941">
              <w:rPr>
                <w:bCs/>
                <w:szCs w:val="24"/>
              </w:rPr>
              <w:t>(n=273)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209</w:t>
            </w:r>
          </w:p>
        </w:tc>
        <w:tc>
          <w:tcPr>
            <w:tcW w:w="906" w:type="pct"/>
            <w:shd w:val="clear" w:color="auto" w:fill="auto"/>
          </w:tcPr>
          <w:p w:rsidR="0009509D" w:rsidRPr="00F45941" w:rsidRDefault="0009509D" w:rsidP="00F45941">
            <w:pPr>
              <w:jc w:val="center"/>
              <w:rPr>
                <w:bCs/>
                <w:szCs w:val="24"/>
              </w:rPr>
            </w:pPr>
            <w:r w:rsidRPr="00F45941">
              <w:rPr>
                <w:bCs/>
                <w:szCs w:val="24"/>
              </w:rPr>
              <w:t>76.6</w:t>
            </w:r>
          </w:p>
        </w:tc>
      </w:tr>
      <w:tr w:rsidR="00FC5078" w:rsidRPr="00F45941" w:rsidTr="00F45941">
        <w:trPr>
          <w:jc w:val="center"/>
        </w:trPr>
        <w:tc>
          <w:tcPr>
            <w:tcW w:w="2113" w:type="pct"/>
            <w:vMerge/>
            <w:shd w:val="clear" w:color="auto" w:fill="auto"/>
          </w:tcPr>
          <w:p w:rsidR="0009509D" w:rsidRPr="00F45941" w:rsidRDefault="0009509D" w:rsidP="0062096B">
            <w:pPr>
              <w:rPr>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64</w:t>
            </w:r>
          </w:p>
        </w:tc>
        <w:tc>
          <w:tcPr>
            <w:tcW w:w="906" w:type="pct"/>
            <w:shd w:val="clear" w:color="auto" w:fill="auto"/>
          </w:tcPr>
          <w:p w:rsidR="0009509D" w:rsidRPr="00F45941" w:rsidRDefault="0009509D" w:rsidP="00F45941">
            <w:pPr>
              <w:jc w:val="center"/>
              <w:rPr>
                <w:bCs/>
                <w:szCs w:val="24"/>
              </w:rPr>
            </w:pPr>
            <w:r w:rsidRPr="00F45941">
              <w:rPr>
                <w:bCs/>
                <w:szCs w:val="24"/>
              </w:rPr>
              <w:t>23.4</w:t>
            </w:r>
          </w:p>
        </w:tc>
      </w:tr>
      <w:tr w:rsidR="00FC5078" w:rsidRPr="00F45941" w:rsidTr="00F45941">
        <w:trPr>
          <w:jc w:val="center"/>
        </w:trPr>
        <w:tc>
          <w:tcPr>
            <w:tcW w:w="2113" w:type="pct"/>
            <w:vMerge w:val="restart"/>
            <w:shd w:val="clear" w:color="auto" w:fill="auto"/>
          </w:tcPr>
          <w:p w:rsidR="0009509D" w:rsidRPr="00F45941" w:rsidRDefault="0009509D" w:rsidP="0062096B">
            <w:pPr>
              <w:rPr>
                <w:bCs/>
                <w:szCs w:val="24"/>
              </w:rPr>
            </w:pPr>
            <w:r w:rsidRPr="00F45941">
              <w:rPr>
                <w:rFonts w:eastAsia="Calibri"/>
                <w:bCs/>
                <w:szCs w:val="24"/>
              </w:rPr>
              <w:t xml:space="preserve">Ginger </w:t>
            </w:r>
            <w:r w:rsidRPr="00F45941">
              <w:rPr>
                <w:bCs/>
                <w:szCs w:val="24"/>
              </w:rPr>
              <w:t>(n=273)</w:t>
            </w: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9509D" w:rsidRPr="00F45941" w:rsidRDefault="0009509D" w:rsidP="00F45941">
            <w:pPr>
              <w:jc w:val="center"/>
              <w:rPr>
                <w:bCs/>
                <w:szCs w:val="24"/>
              </w:rPr>
            </w:pPr>
            <w:r w:rsidRPr="00F45941">
              <w:rPr>
                <w:bCs/>
                <w:szCs w:val="24"/>
              </w:rPr>
              <w:t>211</w:t>
            </w:r>
          </w:p>
        </w:tc>
        <w:tc>
          <w:tcPr>
            <w:tcW w:w="906" w:type="pct"/>
            <w:shd w:val="clear" w:color="auto" w:fill="auto"/>
          </w:tcPr>
          <w:p w:rsidR="0009509D" w:rsidRPr="00F45941" w:rsidRDefault="0009509D" w:rsidP="00F45941">
            <w:pPr>
              <w:jc w:val="center"/>
              <w:rPr>
                <w:bCs/>
                <w:szCs w:val="24"/>
              </w:rPr>
            </w:pPr>
            <w:r w:rsidRPr="00F45941">
              <w:rPr>
                <w:bCs/>
                <w:szCs w:val="24"/>
              </w:rPr>
              <w:t>77.3</w:t>
            </w:r>
          </w:p>
        </w:tc>
      </w:tr>
      <w:tr w:rsidR="00FC5078" w:rsidRPr="00F45941" w:rsidTr="00F45941">
        <w:trPr>
          <w:jc w:val="center"/>
        </w:trPr>
        <w:tc>
          <w:tcPr>
            <w:tcW w:w="2113" w:type="pct"/>
            <w:vMerge/>
            <w:shd w:val="clear" w:color="auto" w:fill="auto"/>
          </w:tcPr>
          <w:p w:rsidR="0009509D" w:rsidRPr="00F45941" w:rsidRDefault="0009509D" w:rsidP="0062096B">
            <w:pPr>
              <w:rPr>
                <w:rFonts w:eastAsia="Calibri"/>
                <w:bCs/>
                <w:szCs w:val="24"/>
              </w:rPr>
            </w:pPr>
          </w:p>
        </w:tc>
        <w:tc>
          <w:tcPr>
            <w:tcW w:w="997" w:type="pct"/>
            <w:shd w:val="clear" w:color="auto" w:fill="auto"/>
          </w:tcPr>
          <w:p w:rsidR="0009509D" w:rsidRPr="00F45941" w:rsidRDefault="0009509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9509D" w:rsidRPr="00F45941" w:rsidRDefault="0009509D" w:rsidP="00F45941">
            <w:pPr>
              <w:jc w:val="center"/>
              <w:rPr>
                <w:bCs/>
                <w:szCs w:val="24"/>
              </w:rPr>
            </w:pPr>
            <w:r w:rsidRPr="00F45941">
              <w:rPr>
                <w:bCs/>
                <w:szCs w:val="24"/>
              </w:rPr>
              <w:t>62</w:t>
            </w:r>
          </w:p>
        </w:tc>
        <w:tc>
          <w:tcPr>
            <w:tcW w:w="906" w:type="pct"/>
            <w:shd w:val="clear" w:color="auto" w:fill="auto"/>
          </w:tcPr>
          <w:p w:rsidR="0009509D" w:rsidRPr="00F45941" w:rsidRDefault="0009509D" w:rsidP="00F45941">
            <w:pPr>
              <w:jc w:val="center"/>
              <w:rPr>
                <w:bCs/>
                <w:szCs w:val="24"/>
              </w:rPr>
            </w:pPr>
            <w:r w:rsidRPr="00F45941">
              <w:rPr>
                <w:bCs/>
                <w:szCs w:val="24"/>
              </w:rPr>
              <w:t>22.7</w:t>
            </w:r>
          </w:p>
        </w:tc>
      </w:tr>
      <w:tr w:rsidR="00FC5078" w:rsidRPr="00F45941" w:rsidTr="00F45941">
        <w:trPr>
          <w:jc w:val="center"/>
        </w:trPr>
        <w:tc>
          <w:tcPr>
            <w:tcW w:w="2113" w:type="pct"/>
            <w:shd w:val="clear" w:color="auto" w:fill="auto"/>
          </w:tcPr>
          <w:p w:rsidR="00DB752A" w:rsidRPr="0062096B" w:rsidRDefault="00DB752A" w:rsidP="00F45941">
            <w:pPr>
              <w:pStyle w:val="Default"/>
            </w:pPr>
            <w:r w:rsidRPr="00F45941">
              <w:rPr>
                <w:rFonts w:cs="Times New Roman"/>
                <w:bCs/>
              </w:rPr>
              <w:t>Basic home management of COVID-19 patient (n=27</w:t>
            </w:r>
            <w:r w:rsidR="0009509D" w:rsidRPr="00F45941">
              <w:rPr>
                <w:rFonts w:cs="Times New Roman"/>
                <w:bCs/>
              </w:rPr>
              <w:t>3</w:t>
            </w:r>
            <w:r w:rsidRPr="00F45941">
              <w:rPr>
                <w:rFonts w:cs="Times New Roman"/>
                <w:bCs/>
              </w:rPr>
              <w:t>)</w:t>
            </w:r>
            <w:r w:rsidR="002C1136" w:rsidRPr="00F45941">
              <w:rPr>
                <w:rFonts w:cs="Times New Roman"/>
                <w:bCs/>
              </w:rPr>
              <w:t xml:space="preserve"> (Multiple responses allowed)</w:t>
            </w:r>
          </w:p>
        </w:tc>
        <w:tc>
          <w:tcPr>
            <w:tcW w:w="997" w:type="pct"/>
            <w:shd w:val="clear" w:color="auto" w:fill="auto"/>
          </w:tcPr>
          <w:p w:rsidR="00DB752A" w:rsidRPr="00F45941" w:rsidRDefault="00DB752A" w:rsidP="00F45941">
            <w:pPr>
              <w:pStyle w:val="Default"/>
              <w:spacing w:before="100" w:beforeAutospacing="1" w:after="100" w:afterAutospacing="1"/>
              <w:jc w:val="both"/>
              <w:rPr>
                <w:rFonts w:cs="Times New Roman"/>
                <w:bCs/>
              </w:rPr>
            </w:pPr>
          </w:p>
        </w:tc>
        <w:tc>
          <w:tcPr>
            <w:tcW w:w="984" w:type="pct"/>
            <w:shd w:val="clear" w:color="auto" w:fill="auto"/>
          </w:tcPr>
          <w:p w:rsidR="00DB752A" w:rsidRPr="00F45941" w:rsidRDefault="00DB752A" w:rsidP="00F45941">
            <w:pPr>
              <w:jc w:val="center"/>
              <w:rPr>
                <w:bCs/>
                <w:szCs w:val="24"/>
              </w:rPr>
            </w:pPr>
          </w:p>
        </w:tc>
        <w:tc>
          <w:tcPr>
            <w:tcW w:w="906" w:type="pct"/>
            <w:shd w:val="clear" w:color="auto" w:fill="auto"/>
          </w:tcPr>
          <w:p w:rsidR="00DB752A" w:rsidRPr="00F45941" w:rsidRDefault="00DB752A" w:rsidP="00F45941">
            <w:pPr>
              <w:jc w:val="center"/>
              <w:rPr>
                <w:bCs/>
                <w:szCs w:val="24"/>
              </w:rPr>
            </w:pPr>
          </w:p>
        </w:tc>
      </w:tr>
      <w:tr w:rsidR="00FC5078" w:rsidRPr="00F45941" w:rsidTr="00F45941">
        <w:trPr>
          <w:jc w:val="center"/>
        </w:trPr>
        <w:tc>
          <w:tcPr>
            <w:tcW w:w="2113" w:type="pct"/>
            <w:vMerge w:val="restar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PPE of caretaker (n=273)</w:t>
            </w: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400F0D" w:rsidRPr="00F45941" w:rsidRDefault="00400F0D" w:rsidP="00F45941">
            <w:pPr>
              <w:jc w:val="center"/>
              <w:rPr>
                <w:bCs/>
                <w:szCs w:val="24"/>
              </w:rPr>
            </w:pPr>
            <w:r w:rsidRPr="00F45941">
              <w:rPr>
                <w:bCs/>
                <w:szCs w:val="24"/>
              </w:rPr>
              <w:t>224</w:t>
            </w:r>
          </w:p>
        </w:tc>
        <w:tc>
          <w:tcPr>
            <w:tcW w:w="906" w:type="pct"/>
            <w:shd w:val="clear" w:color="auto" w:fill="auto"/>
          </w:tcPr>
          <w:p w:rsidR="00400F0D" w:rsidRPr="00F45941" w:rsidRDefault="00400F0D" w:rsidP="00F45941">
            <w:pPr>
              <w:jc w:val="center"/>
              <w:rPr>
                <w:bCs/>
                <w:szCs w:val="24"/>
              </w:rPr>
            </w:pPr>
            <w:r w:rsidRPr="00F45941">
              <w:rPr>
                <w:bCs/>
                <w:szCs w:val="24"/>
              </w:rPr>
              <w:t>82.0</w:t>
            </w:r>
          </w:p>
        </w:tc>
      </w:tr>
      <w:tr w:rsidR="00FC5078" w:rsidRPr="00F45941" w:rsidTr="00F45941">
        <w:trPr>
          <w:jc w:val="center"/>
        </w:trPr>
        <w:tc>
          <w:tcPr>
            <w:tcW w:w="2113" w:type="pct"/>
            <w:vMerge/>
            <w:shd w:val="clear" w:color="auto" w:fill="auto"/>
          </w:tcPr>
          <w:p w:rsidR="00400F0D" w:rsidRPr="00F45941" w:rsidRDefault="00400F0D" w:rsidP="00F45941">
            <w:pPr>
              <w:pStyle w:val="Default"/>
              <w:spacing w:before="100" w:beforeAutospacing="1" w:after="100" w:afterAutospacing="1"/>
              <w:jc w:val="both"/>
              <w:rPr>
                <w:rFonts w:cs="Times New Roman"/>
                <w:bCs/>
              </w:rPr>
            </w:pP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400F0D" w:rsidRPr="00F45941" w:rsidRDefault="00400F0D" w:rsidP="00F45941">
            <w:pPr>
              <w:jc w:val="center"/>
              <w:rPr>
                <w:bCs/>
                <w:szCs w:val="24"/>
              </w:rPr>
            </w:pPr>
            <w:r w:rsidRPr="00F45941">
              <w:rPr>
                <w:bCs/>
                <w:szCs w:val="24"/>
              </w:rPr>
              <w:t>49</w:t>
            </w:r>
          </w:p>
        </w:tc>
        <w:tc>
          <w:tcPr>
            <w:tcW w:w="906" w:type="pct"/>
            <w:shd w:val="clear" w:color="auto" w:fill="auto"/>
          </w:tcPr>
          <w:p w:rsidR="00400F0D" w:rsidRPr="00F45941" w:rsidRDefault="00400F0D" w:rsidP="00F45941">
            <w:pPr>
              <w:jc w:val="center"/>
              <w:rPr>
                <w:bCs/>
                <w:szCs w:val="24"/>
              </w:rPr>
            </w:pPr>
            <w:r w:rsidRPr="00F45941">
              <w:rPr>
                <w:bCs/>
                <w:szCs w:val="24"/>
              </w:rPr>
              <w:t>18.0</w:t>
            </w:r>
          </w:p>
        </w:tc>
      </w:tr>
      <w:tr w:rsidR="00FC5078" w:rsidRPr="00F45941" w:rsidTr="00F45941">
        <w:trPr>
          <w:jc w:val="center"/>
        </w:trPr>
        <w:tc>
          <w:tcPr>
            <w:tcW w:w="2113" w:type="pct"/>
            <w:vMerge w:val="restart"/>
            <w:shd w:val="clear" w:color="auto" w:fill="auto"/>
          </w:tcPr>
          <w:p w:rsidR="00400F0D" w:rsidRPr="00F45941" w:rsidRDefault="00400F0D" w:rsidP="0062096B">
            <w:pPr>
              <w:rPr>
                <w:bCs/>
                <w:szCs w:val="24"/>
              </w:rPr>
            </w:pPr>
            <w:r w:rsidRPr="00F45941">
              <w:rPr>
                <w:rFonts w:eastAsia="Calibri"/>
                <w:bCs/>
                <w:szCs w:val="24"/>
              </w:rPr>
              <w:t xml:space="preserve">Sanitizing surfaces </w:t>
            </w:r>
            <w:r w:rsidRPr="00F45941">
              <w:rPr>
                <w:bCs/>
                <w:szCs w:val="24"/>
              </w:rPr>
              <w:t>(n=273)</w:t>
            </w: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400F0D" w:rsidRPr="00F45941" w:rsidRDefault="00400F0D" w:rsidP="00F45941">
            <w:pPr>
              <w:jc w:val="center"/>
              <w:rPr>
                <w:bCs/>
                <w:szCs w:val="24"/>
              </w:rPr>
            </w:pPr>
            <w:r w:rsidRPr="00F45941">
              <w:rPr>
                <w:bCs/>
                <w:szCs w:val="24"/>
              </w:rPr>
              <w:t>192</w:t>
            </w:r>
          </w:p>
        </w:tc>
        <w:tc>
          <w:tcPr>
            <w:tcW w:w="906" w:type="pct"/>
            <w:shd w:val="clear" w:color="auto" w:fill="auto"/>
          </w:tcPr>
          <w:p w:rsidR="00400F0D" w:rsidRPr="00F45941" w:rsidRDefault="00400F0D" w:rsidP="00F45941">
            <w:pPr>
              <w:jc w:val="center"/>
              <w:rPr>
                <w:bCs/>
                <w:szCs w:val="24"/>
              </w:rPr>
            </w:pPr>
            <w:r w:rsidRPr="00F45941">
              <w:rPr>
                <w:bCs/>
                <w:szCs w:val="24"/>
              </w:rPr>
              <w:t>70.3</w:t>
            </w:r>
          </w:p>
        </w:tc>
      </w:tr>
      <w:tr w:rsidR="00FC5078" w:rsidRPr="00F45941" w:rsidTr="00F45941">
        <w:trPr>
          <w:jc w:val="center"/>
        </w:trPr>
        <w:tc>
          <w:tcPr>
            <w:tcW w:w="2113" w:type="pct"/>
            <w:vMerge/>
            <w:shd w:val="clear" w:color="auto" w:fill="auto"/>
          </w:tcPr>
          <w:p w:rsidR="00400F0D" w:rsidRPr="00F45941" w:rsidRDefault="00400F0D" w:rsidP="0062096B">
            <w:pPr>
              <w:rPr>
                <w:bCs/>
                <w:szCs w:val="24"/>
              </w:rPr>
            </w:pP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400F0D" w:rsidRPr="00F45941" w:rsidRDefault="00400F0D" w:rsidP="00F45941">
            <w:pPr>
              <w:jc w:val="center"/>
              <w:rPr>
                <w:bCs/>
                <w:szCs w:val="24"/>
              </w:rPr>
            </w:pPr>
            <w:r w:rsidRPr="00F45941">
              <w:rPr>
                <w:bCs/>
                <w:szCs w:val="24"/>
              </w:rPr>
              <w:t>81</w:t>
            </w:r>
          </w:p>
        </w:tc>
        <w:tc>
          <w:tcPr>
            <w:tcW w:w="906" w:type="pct"/>
            <w:shd w:val="clear" w:color="auto" w:fill="auto"/>
          </w:tcPr>
          <w:p w:rsidR="00400F0D" w:rsidRPr="00F45941" w:rsidRDefault="00400F0D" w:rsidP="00F45941">
            <w:pPr>
              <w:jc w:val="center"/>
              <w:rPr>
                <w:bCs/>
                <w:szCs w:val="24"/>
              </w:rPr>
            </w:pPr>
            <w:r w:rsidRPr="00F45941">
              <w:rPr>
                <w:bCs/>
                <w:szCs w:val="24"/>
              </w:rPr>
              <w:t>29.7</w:t>
            </w:r>
          </w:p>
        </w:tc>
      </w:tr>
      <w:tr w:rsidR="00FC5078" w:rsidRPr="00F45941" w:rsidTr="00F45941">
        <w:trPr>
          <w:jc w:val="center"/>
        </w:trPr>
        <w:tc>
          <w:tcPr>
            <w:tcW w:w="2113" w:type="pct"/>
            <w:vMerge w:val="restart"/>
            <w:shd w:val="clear" w:color="auto" w:fill="auto"/>
          </w:tcPr>
          <w:p w:rsidR="00400F0D" w:rsidRPr="00F45941" w:rsidRDefault="00400F0D" w:rsidP="0062096B">
            <w:pPr>
              <w:rPr>
                <w:bCs/>
                <w:szCs w:val="24"/>
              </w:rPr>
            </w:pPr>
            <w:r w:rsidRPr="00F45941">
              <w:rPr>
                <w:rFonts w:eastAsia="Calibri"/>
                <w:bCs/>
                <w:szCs w:val="24"/>
              </w:rPr>
              <w:t xml:space="preserve">Foods and drinks to Eat </w:t>
            </w:r>
            <w:r w:rsidRPr="00F45941">
              <w:rPr>
                <w:bCs/>
                <w:szCs w:val="24"/>
              </w:rPr>
              <w:t>(n=273)</w:t>
            </w: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color w:val="auto"/>
              </w:rPr>
            </w:pPr>
            <w:r w:rsidRPr="00F45941">
              <w:rPr>
                <w:rFonts w:cs="Times New Roman"/>
                <w:bCs/>
              </w:rPr>
              <w:t xml:space="preserve">Yes </w:t>
            </w:r>
          </w:p>
        </w:tc>
        <w:tc>
          <w:tcPr>
            <w:tcW w:w="984" w:type="pct"/>
            <w:shd w:val="clear" w:color="auto" w:fill="auto"/>
          </w:tcPr>
          <w:p w:rsidR="00400F0D" w:rsidRPr="00F45941" w:rsidRDefault="00400F0D" w:rsidP="00F45941">
            <w:pPr>
              <w:jc w:val="center"/>
              <w:rPr>
                <w:bCs/>
                <w:szCs w:val="24"/>
              </w:rPr>
            </w:pPr>
            <w:r w:rsidRPr="00F45941">
              <w:rPr>
                <w:bCs/>
                <w:szCs w:val="24"/>
              </w:rPr>
              <w:t>178</w:t>
            </w:r>
          </w:p>
        </w:tc>
        <w:tc>
          <w:tcPr>
            <w:tcW w:w="906" w:type="pct"/>
            <w:shd w:val="clear" w:color="auto" w:fill="auto"/>
          </w:tcPr>
          <w:p w:rsidR="00400F0D" w:rsidRPr="00F45941" w:rsidRDefault="00400F0D" w:rsidP="00F45941">
            <w:pPr>
              <w:jc w:val="center"/>
              <w:rPr>
                <w:bCs/>
                <w:szCs w:val="24"/>
              </w:rPr>
            </w:pPr>
            <w:r w:rsidRPr="00F45941">
              <w:rPr>
                <w:bCs/>
                <w:szCs w:val="24"/>
              </w:rPr>
              <w:t>65.2</w:t>
            </w:r>
          </w:p>
        </w:tc>
      </w:tr>
      <w:tr w:rsidR="00FC5078" w:rsidRPr="00F45941" w:rsidTr="00F45941">
        <w:trPr>
          <w:jc w:val="center"/>
        </w:trPr>
        <w:tc>
          <w:tcPr>
            <w:tcW w:w="2113" w:type="pct"/>
            <w:vMerge/>
            <w:shd w:val="clear" w:color="auto" w:fill="auto"/>
          </w:tcPr>
          <w:p w:rsidR="00400F0D" w:rsidRPr="00F45941" w:rsidRDefault="00400F0D" w:rsidP="0062096B">
            <w:pPr>
              <w:rPr>
                <w:bCs/>
                <w:szCs w:val="24"/>
              </w:rPr>
            </w:pP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400F0D" w:rsidRPr="00F45941" w:rsidRDefault="00400F0D" w:rsidP="00F45941">
            <w:pPr>
              <w:jc w:val="center"/>
              <w:rPr>
                <w:bCs/>
                <w:szCs w:val="24"/>
              </w:rPr>
            </w:pPr>
            <w:r w:rsidRPr="00F45941">
              <w:rPr>
                <w:bCs/>
                <w:szCs w:val="24"/>
              </w:rPr>
              <w:t>95</w:t>
            </w:r>
          </w:p>
        </w:tc>
        <w:tc>
          <w:tcPr>
            <w:tcW w:w="906" w:type="pct"/>
            <w:shd w:val="clear" w:color="auto" w:fill="auto"/>
          </w:tcPr>
          <w:p w:rsidR="00400F0D" w:rsidRPr="00F45941" w:rsidRDefault="00400F0D" w:rsidP="00F45941">
            <w:pPr>
              <w:jc w:val="center"/>
              <w:rPr>
                <w:bCs/>
                <w:szCs w:val="24"/>
              </w:rPr>
            </w:pPr>
            <w:r w:rsidRPr="00F45941">
              <w:rPr>
                <w:bCs/>
                <w:szCs w:val="24"/>
              </w:rPr>
              <w:t>34.8</w:t>
            </w:r>
          </w:p>
        </w:tc>
      </w:tr>
      <w:tr w:rsidR="00FC5078" w:rsidRPr="00F45941" w:rsidTr="00F45941">
        <w:trPr>
          <w:jc w:val="center"/>
        </w:trPr>
        <w:tc>
          <w:tcPr>
            <w:tcW w:w="2113" w:type="pct"/>
            <w:vMerge w:val="restart"/>
            <w:shd w:val="clear" w:color="auto" w:fill="auto"/>
          </w:tcPr>
          <w:p w:rsidR="00400F0D" w:rsidRPr="00F45941" w:rsidRDefault="00400F0D" w:rsidP="0062096B">
            <w:pPr>
              <w:rPr>
                <w:bCs/>
                <w:szCs w:val="24"/>
              </w:rPr>
            </w:pPr>
            <w:r w:rsidRPr="00F45941">
              <w:rPr>
                <w:rFonts w:eastAsia="Calibri"/>
                <w:bCs/>
                <w:szCs w:val="24"/>
              </w:rPr>
              <w:t xml:space="preserve">Medicines to take </w:t>
            </w:r>
            <w:r w:rsidRPr="00F45941">
              <w:rPr>
                <w:bCs/>
                <w:szCs w:val="24"/>
              </w:rPr>
              <w:t>(n=273)</w:t>
            </w: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400F0D" w:rsidRPr="00F45941" w:rsidRDefault="00400F0D" w:rsidP="00F45941">
            <w:pPr>
              <w:jc w:val="center"/>
              <w:rPr>
                <w:bCs/>
                <w:szCs w:val="24"/>
              </w:rPr>
            </w:pPr>
            <w:r w:rsidRPr="00F45941">
              <w:rPr>
                <w:bCs/>
                <w:szCs w:val="24"/>
              </w:rPr>
              <w:t>194</w:t>
            </w:r>
          </w:p>
        </w:tc>
        <w:tc>
          <w:tcPr>
            <w:tcW w:w="906" w:type="pct"/>
            <w:shd w:val="clear" w:color="auto" w:fill="auto"/>
          </w:tcPr>
          <w:p w:rsidR="00400F0D" w:rsidRPr="00F45941" w:rsidRDefault="00400F0D" w:rsidP="00F45941">
            <w:pPr>
              <w:jc w:val="center"/>
              <w:rPr>
                <w:bCs/>
                <w:szCs w:val="24"/>
              </w:rPr>
            </w:pPr>
            <w:r w:rsidRPr="00F45941">
              <w:rPr>
                <w:bCs/>
                <w:szCs w:val="24"/>
              </w:rPr>
              <w:t>71.1</w:t>
            </w:r>
          </w:p>
        </w:tc>
      </w:tr>
      <w:tr w:rsidR="00FC5078" w:rsidRPr="00F45941" w:rsidTr="00F45941">
        <w:trPr>
          <w:jc w:val="center"/>
        </w:trPr>
        <w:tc>
          <w:tcPr>
            <w:tcW w:w="2113" w:type="pct"/>
            <w:vMerge/>
            <w:shd w:val="clear" w:color="auto" w:fill="auto"/>
          </w:tcPr>
          <w:p w:rsidR="00400F0D" w:rsidRPr="00F45941" w:rsidRDefault="00400F0D" w:rsidP="0062096B">
            <w:pPr>
              <w:rPr>
                <w:bCs/>
                <w:szCs w:val="24"/>
              </w:rPr>
            </w:pP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400F0D" w:rsidRPr="00F45941" w:rsidRDefault="00400F0D" w:rsidP="00F45941">
            <w:pPr>
              <w:jc w:val="center"/>
              <w:rPr>
                <w:bCs/>
                <w:szCs w:val="24"/>
              </w:rPr>
            </w:pPr>
            <w:r w:rsidRPr="00F45941">
              <w:rPr>
                <w:bCs/>
                <w:szCs w:val="24"/>
              </w:rPr>
              <w:t>79</w:t>
            </w:r>
          </w:p>
        </w:tc>
        <w:tc>
          <w:tcPr>
            <w:tcW w:w="906" w:type="pct"/>
            <w:shd w:val="clear" w:color="auto" w:fill="auto"/>
          </w:tcPr>
          <w:p w:rsidR="00400F0D" w:rsidRPr="00F45941" w:rsidRDefault="00400F0D" w:rsidP="00F45941">
            <w:pPr>
              <w:jc w:val="center"/>
              <w:rPr>
                <w:bCs/>
                <w:szCs w:val="24"/>
              </w:rPr>
            </w:pPr>
            <w:r w:rsidRPr="00F45941">
              <w:rPr>
                <w:bCs/>
                <w:szCs w:val="24"/>
              </w:rPr>
              <w:t>28.9</w:t>
            </w:r>
          </w:p>
        </w:tc>
      </w:tr>
      <w:tr w:rsidR="00FC5078" w:rsidRPr="00F45941" w:rsidTr="00F45941">
        <w:trPr>
          <w:jc w:val="center"/>
        </w:trPr>
        <w:tc>
          <w:tcPr>
            <w:tcW w:w="2113" w:type="pct"/>
            <w:shd w:val="clear" w:color="auto" w:fill="auto"/>
          </w:tcPr>
          <w:p w:rsidR="002C1136" w:rsidRPr="00F45941" w:rsidRDefault="002C1136" w:rsidP="00F45941">
            <w:pPr>
              <w:pStyle w:val="Default"/>
              <w:spacing w:before="100" w:beforeAutospacing="1" w:after="100" w:afterAutospacing="1"/>
              <w:jc w:val="both"/>
              <w:rPr>
                <w:rFonts w:cs="Times New Roman"/>
                <w:bCs/>
              </w:rPr>
            </w:pPr>
            <w:r w:rsidRPr="00F45941">
              <w:rPr>
                <w:rFonts w:cs="Times New Roman"/>
                <w:bCs/>
              </w:rPr>
              <w:t>Which COVID-19 vaccines are available in Uganda?  (n=27</w:t>
            </w:r>
            <w:r w:rsidR="00400F0D" w:rsidRPr="00F45941">
              <w:rPr>
                <w:rFonts w:cs="Times New Roman"/>
                <w:bCs/>
              </w:rPr>
              <w:t>3</w:t>
            </w:r>
            <w:r w:rsidRPr="00F45941">
              <w:rPr>
                <w:rFonts w:cs="Times New Roman"/>
                <w:bCs/>
              </w:rPr>
              <w:t>)</w:t>
            </w:r>
          </w:p>
        </w:tc>
        <w:tc>
          <w:tcPr>
            <w:tcW w:w="997" w:type="pct"/>
            <w:shd w:val="clear" w:color="auto" w:fill="auto"/>
          </w:tcPr>
          <w:p w:rsidR="002C1136" w:rsidRPr="00F45941" w:rsidRDefault="002C1136" w:rsidP="00F45941">
            <w:pPr>
              <w:pStyle w:val="Default"/>
              <w:spacing w:before="100" w:beforeAutospacing="1" w:after="100" w:afterAutospacing="1"/>
              <w:jc w:val="both"/>
              <w:rPr>
                <w:rFonts w:cs="Times New Roman"/>
                <w:bCs/>
              </w:rPr>
            </w:pPr>
          </w:p>
        </w:tc>
        <w:tc>
          <w:tcPr>
            <w:tcW w:w="984" w:type="pct"/>
            <w:shd w:val="clear" w:color="auto" w:fill="auto"/>
          </w:tcPr>
          <w:p w:rsidR="002C1136" w:rsidRPr="00F45941" w:rsidRDefault="002C1136" w:rsidP="00F45941">
            <w:pPr>
              <w:jc w:val="center"/>
              <w:rPr>
                <w:bCs/>
                <w:szCs w:val="24"/>
              </w:rPr>
            </w:pPr>
          </w:p>
        </w:tc>
        <w:tc>
          <w:tcPr>
            <w:tcW w:w="906" w:type="pct"/>
            <w:shd w:val="clear" w:color="auto" w:fill="auto"/>
          </w:tcPr>
          <w:p w:rsidR="002C1136" w:rsidRPr="00F45941" w:rsidRDefault="002C1136" w:rsidP="00F45941">
            <w:pPr>
              <w:jc w:val="center"/>
              <w:rPr>
                <w:bCs/>
                <w:szCs w:val="24"/>
              </w:rPr>
            </w:pPr>
          </w:p>
        </w:tc>
      </w:tr>
      <w:tr w:rsidR="00FC5078" w:rsidRPr="00F45941" w:rsidTr="00F45941">
        <w:trPr>
          <w:jc w:val="center"/>
        </w:trPr>
        <w:tc>
          <w:tcPr>
            <w:tcW w:w="2113" w:type="pct"/>
            <w:vMerge w:val="restar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AstraZeneca (n=273)</w:t>
            </w: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400F0D" w:rsidRPr="00F45941" w:rsidRDefault="00400F0D" w:rsidP="00F45941">
            <w:pPr>
              <w:jc w:val="center"/>
              <w:rPr>
                <w:bCs/>
                <w:szCs w:val="24"/>
              </w:rPr>
            </w:pPr>
            <w:r w:rsidRPr="00F45941">
              <w:rPr>
                <w:bCs/>
                <w:szCs w:val="24"/>
              </w:rPr>
              <w:t>197</w:t>
            </w:r>
          </w:p>
        </w:tc>
        <w:tc>
          <w:tcPr>
            <w:tcW w:w="906" w:type="pct"/>
            <w:shd w:val="clear" w:color="auto" w:fill="auto"/>
          </w:tcPr>
          <w:p w:rsidR="00400F0D" w:rsidRPr="00F45941" w:rsidRDefault="00400F0D" w:rsidP="00F45941">
            <w:pPr>
              <w:jc w:val="center"/>
              <w:rPr>
                <w:bCs/>
                <w:szCs w:val="24"/>
              </w:rPr>
            </w:pPr>
            <w:r w:rsidRPr="00F45941">
              <w:rPr>
                <w:bCs/>
                <w:szCs w:val="24"/>
              </w:rPr>
              <w:t>72.2</w:t>
            </w:r>
          </w:p>
        </w:tc>
      </w:tr>
      <w:tr w:rsidR="00FC5078" w:rsidRPr="00F45941" w:rsidTr="00F45941">
        <w:trPr>
          <w:jc w:val="center"/>
        </w:trPr>
        <w:tc>
          <w:tcPr>
            <w:tcW w:w="2113" w:type="pct"/>
            <w:vMerge/>
            <w:shd w:val="clear" w:color="auto" w:fill="auto"/>
          </w:tcPr>
          <w:p w:rsidR="00400F0D" w:rsidRPr="00F45941" w:rsidRDefault="00400F0D" w:rsidP="00F45941">
            <w:pPr>
              <w:pStyle w:val="Default"/>
              <w:spacing w:before="100" w:beforeAutospacing="1" w:after="100" w:afterAutospacing="1"/>
              <w:jc w:val="both"/>
              <w:rPr>
                <w:rFonts w:cs="Times New Roman"/>
                <w:bCs/>
              </w:rPr>
            </w:pPr>
          </w:p>
        </w:tc>
        <w:tc>
          <w:tcPr>
            <w:tcW w:w="997" w:type="pct"/>
            <w:shd w:val="clear" w:color="auto" w:fill="auto"/>
          </w:tcPr>
          <w:p w:rsidR="00400F0D" w:rsidRPr="00F45941" w:rsidDel="00C61B96" w:rsidRDefault="00400F0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400F0D" w:rsidRPr="00F45941" w:rsidRDefault="00400F0D" w:rsidP="00F45941">
            <w:pPr>
              <w:jc w:val="center"/>
              <w:rPr>
                <w:bCs/>
                <w:szCs w:val="24"/>
              </w:rPr>
            </w:pPr>
            <w:r w:rsidRPr="00F45941">
              <w:rPr>
                <w:bCs/>
                <w:szCs w:val="24"/>
              </w:rPr>
              <w:t>76</w:t>
            </w:r>
          </w:p>
        </w:tc>
        <w:tc>
          <w:tcPr>
            <w:tcW w:w="906" w:type="pct"/>
            <w:shd w:val="clear" w:color="auto" w:fill="auto"/>
          </w:tcPr>
          <w:p w:rsidR="00400F0D" w:rsidRPr="00F45941" w:rsidRDefault="00400F0D" w:rsidP="00F45941">
            <w:pPr>
              <w:jc w:val="center"/>
              <w:rPr>
                <w:bCs/>
                <w:szCs w:val="24"/>
              </w:rPr>
            </w:pPr>
            <w:r w:rsidRPr="00F45941">
              <w:rPr>
                <w:bCs/>
                <w:szCs w:val="24"/>
              </w:rPr>
              <w:t>27.8</w:t>
            </w:r>
          </w:p>
        </w:tc>
      </w:tr>
      <w:tr w:rsidR="00FC5078" w:rsidRPr="00F45941" w:rsidTr="00F45941">
        <w:trPr>
          <w:jc w:val="center"/>
        </w:trPr>
        <w:tc>
          <w:tcPr>
            <w:tcW w:w="2113" w:type="pct"/>
            <w:vMerge w:val="restart"/>
            <w:shd w:val="clear" w:color="auto" w:fill="auto"/>
          </w:tcPr>
          <w:p w:rsidR="00400F0D" w:rsidRPr="00F45941" w:rsidRDefault="00400F0D" w:rsidP="0062096B">
            <w:pPr>
              <w:rPr>
                <w:bCs/>
                <w:szCs w:val="24"/>
              </w:rPr>
            </w:pPr>
            <w:r w:rsidRPr="00F45941">
              <w:rPr>
                <w:rFonts w:eastAsia="Calibri"/>
                <w:bCs/>
                <w:szCs w:val="24"/>
              </w:rPr>
              <w:t xml:space="preserve">Pfizer </w:t>
            </w:r>
            <w:r w:rsidRPr="00F45941">
              <w:rPr>
                <w:bCs/>
                <w:szCs w:val="24"/>
              </w:rPr>
              <w:t>(n=273)</w:t>
            </w: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400F0D" w:rsidRPr="00F45941" w:rsidRDefault="00400F0D" w:rsidP="00F45941">
            <w:pPr>
              <w:jc w:val="center"/>
              <w:rPr>
                <w:bCs/>
                <w:szCs w:val="24"/>
              </w:rPr>
            </w:pPr>
            <w:r w:rsidRPr="00F45941">
              <w:rPr>
                <w:bCs/>
                <w:szCs w:val="24"/>
              </w:rPr>
              <w:t>159</w:t>
            </w:r>
          </w:p>
        </w:tc>
        <w:tc>
          <w:tcPr>
            <w:tcW w:w="906" w:type="pct"/>
            <w:shd w:val="clear" w:color="auto" w:fill="auto"/>
          </w:tcPr>
          <w:p w:rsidR="00400F0D" w:rsidRPr="00F45941" w:rsidRDefault="00400F0D" w:rsidP="00F45941">
            <w:pPr>
              <w:jc w:val="center"/>
              <w:rPr>
                <w:bCs/>
                <w:szCs w:val="24"/>
              </w:rPr>
            </w:pPr>
            <w:r w:rsidRPr="00F45941">
              <w:rPr>
                <w:bCs/>
                <w:szCs w:val="24"/>
              </w:rPr>
              <w:t>58.2</w:t>
            </w:r>
          </w:p>
        </w:tc>
      </w:tr>
      <w:tr w:rsidR="00FC5078" w:rsidRPr="00F45941" w:rsidTr="00F45941">
        <w:trPr>
          <w:jc w:val="center"/>
        </w:trPr>
        <w:tc>
          <w:tcPr>
            <w:tcW w:w="2113" w:type="pct"/>
            <w:vMerge/>
            <w:shd w:val="clear" w:color="auto" w:fill="auto"/>
          </w:tcPr>
          <w:p w:rsidR="00400F0D" w:rsidRPr="00F45941" w:rsidRDefault="00400F0D" w:rsidP="0062096B">
            <w:pPr>
              <w:rPr>
                <w:rFonts w:eastAsia="Calibri"/>
                <w:bCs/>
                <w:szCs w:val="24"/>
              </w:rPr>
            </w:pPr>
          </w:p>
        </w:tc>
        <w:tc>
          <w:tcPr>
            <w:tcW w:w="997" w:type="pct"/>
            <w:shd w:val="clear" w:color="auto" w:fill="auto"/>
          </w:tcPr>
          <w:p w:rsidR="00400F0D" w:rsidRPr="00F45941" w:rsidDel="00C61B96" w:rsidRDefault="00400F0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400F0D" w:rsidRPr="00F45941" w:rsidRDefault="00400F0D" w:rsidP="00F45941">
            <w:pPr>
              <w:jc w:val="center"/>
              <w:rPr>
                <w:bCs/>
                <w:szCs w:val="24"/>
              </w:rPr>
            </w:pPr>
            <w:r w:rsidRPr="00F45941">
              <w:rPr>
                <w:bCs/>
                <w:szCs w:val="24"/>
              </w:rPr>
              <w:t>114</w:t>
            </w:r>
          </w:p>
        </w:tc>
        <w:tc>
          <w:tcPr>
            <w:tcW w:w="906" w:type="pct"/>
            <w:shd w:val="clear" w:color="auto" w:fill="auto"/>
          </w:tcPr>
          <w:p w:rsidR="00400F0D" w:rsidRPr="00F45941" w:rsidRDefault="00400F0D" w:rsidP="00F45941">
            <w:pPr>
              <w:jc w:val="center"/>
              <w:rPr>
                <w:bCs/>
                <w:szCs w:val="24"/>
              </w:rPr>
            </w:pPr>
            <w:r w:rsidRPr="00F45941">
              <w:rPr>
                <w:bCs/>
                <w:szCs w:val="24"/>
              </w:rPr>
              <w:t>41.8</w:t>
            </w:r>
          </w:p>
        </w:tc>
      </w:tr>
      <w:tr w:rsidR="00FC5078" w:rsidRPr="00F45941" w:rsidTr="00F45941">
        <w:trPr>
          <w:jc w:val="center"/>
        </w:trPr>
        <w:tc>
          <w:tcPr>
            <w:tcW w:w="2113" w:type="pct"/>
            <w:vMerge w:val="restart"/>
            <w:shd w:val="clear" w:color="auto" w:fill="auto"/>
          </w:tcPr>
          <w:p w:rsidR="00400F0D" w:rsidRPr="00F45941" w:rsidRDefault="00400F0D" w:rsidP="0062096B">
            <w:pPr>
              <w:rPr>
                <w:bCs/>
                <w:szCs w:val="24"/>
              </w:rPr>
            </w:pPr>
            <w:r w:rsidRPr="00F45941">
              <w:rPr>
                <w:rFonts w:eastAsia="Calibri"/>
                <w:bCs/>
                <w:szCs w:val="24"/>
              </w:rPr>
              <w:t xml:space="preserve">Johnson &amp; Johnson </w:t>
            </w:r>
            <w:r w:rsidRPr="00F45941">
              <w:rPr>
                <w:bCs/>
                <w:szCs w:val="24"/>
              </w:rPr>
              <w:t>(n=273)</w:t>
            </w: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400F0D" w:rsidRPr="00F45941" w:rsidRDefault="00400F0D" w:rsidP="00F45941">
            <w:pPr>
              <w:jc w:val="center"/>
              <w:rPr>
                <w:bCs/>
                <w:szCs w:val="24"/>
              </w:rPr>
            </w:pPr>
            <w:r w:rsidRPr="00F45941">
              <w:rPr>
                <w:bCs/>
                <w:szCs w:val="24"/>
              </w:rPr>
              <w:t>168</w:t>
            </w:r>
          </w:p>
        </w:tc>
        <w:tc>
          <w:tcPr>
            <w:tcW w:w="906" w:type="pct"/>
            <w:shd w:val="clear" w:color="auto" w:fill="auto"/>
          </w:tcPr>
          <w:p w:rsidR="00400F0D" w:rsidRPr="00F45941" w:rsidRDefault="00400F0D" w:rsidP="00F45941">
            <w:pPr>
              <w:jc w:val="center"/>
              <w:rPr>
                <w:bCs/>
                <w:szCs w:val="24"/>
              </w:rPr>
            </w:pPr>
            <w:r w:rsidRPr="00F45941">
              <w:rPr>
                <w:bCs/>
                <w:szCs w:val="24"/>
              </w:rPr>
              <w:t>61.5</w:t>
            </w:r>
          </w:p>
        </w:tc>
      </w:tr>
      <w:tr w:rsidR="00FC5078" w:rsidRPr="00F45941" w:rsidTr="00F45941">
        <w:trPr>
          <w:jc w:val="center"/>
        </w:trPr>
        <w:tc>
          <w:tcPr>
            <w:tcW w:w="2113" w:type="pct"/>
            <w:vMerge/>
            <w:shd w:val="clear" w:color="auto" w:fill="auto"/>
          </w:tcPr>
          <w:p w:rsidR="00400F0D" w:rsidRPr="00F45941" w:rsidRDefault="00400F0D" w:rsidP="0062096B">
            <w:pPr>
              <w:rPr>
                <w:rFonts w:eastAsia="Calibri"/>
                <w:bCs/>
                <w:szCs w:val="24"/>
              </w:rPr>
            </w:pPr>
          </w:p>
        </w:tc>
        <w:tc>
          <w:tcPr>
            <w:tcW w:w="997" w:type="pct"/>
            <w:shd w:val="clear" w:color="auto" w:fill="auto"/>
          </w:tcPr>
          <w:p w:rsidR="00400F0D" w:rsidRPr="00F45941" w:rsidDel="00C61B96" w:rsidRDefault="00400F0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400F0D" w:rsidRPr="00F45941" w:rsidRDefault="00400F0D" w:rsidP="00F45941">
            <w:pPr>
              <w:jc w:val="center"/>
              <w:rPr>
                <w:bCs/>
                <w:szCs w:val="24"/>
              </w:rPr>
            </w:pPr>
            <w:r w:rsidRPr="00F45941">
              <w:rPr>
                <w:bCs/>
                <w:szCs w:val="24"/>
              </w:rPr>
              <w:t>105</w:t>
            </w:r>
          </w:p>
        </w:tc>
        <w:tc>
          <w:tcPr>
            <w:tcW w:w="906" w:type="pct"/>
            <w:shd w:val="clear" w:color="auto" w:fill="auto"/>
          </w:tcPr>
          <w:p w:rsidR="00400F0D" w:rsidRPr="00F45941" w:rsidRDefault="00400F0D" w:rsidP="00F45941">
            <w:pPr>
              <w:jc w:val="center"/>
              <w:rPr>
                <w:bCs/>
                <w:szCs w:val="24"/>
              </w:rPr>
            </w:pPr>
            <w:r w:rsidRPr="00F45941">
              <w:rPr>
                <w:bCs/>
                <w:szCs w:val="24"/>
              </w:rPr>
              <w:t>38.5</w:t>
            </w:r>
          </w:p>
        </w:tc>
      </w:tr>
      <w:tr w:rsidR="00FC5078" w:rsidRPr="00F45941" w:rsidTr="00F45941">
        <w:trPr>
          <w:jc w:val="center"/>
        </w:trPr>
        <w:tc>
          <w:tcPr>
            <w:tcW w:w="2113" w:type="pct"/>
            <w:vMerge w:val="restart"/>
            <w:shd w:val="clear" w:color="auto" w:fill="auto"/>
          </w:tcPr>
          <w:p w:rsidR="00400F0D" w:rsidRPr="00F45941" w:rsidRDefault="00400F0D" w:rsidP="0062096B">
            <w:pPr>
              <w:rPr>
                <w:bCs/>
                <w:szCs w:val="24"/>
              </w:rPr>
            </w:pPr>
            <w:r w:rsidRPr="00F45941">
              <w:rPr>
                <w:rFonts w:eastAsia="Calibri"/>
                <w:bCs/>
                <w:szCs w:val="24"/>
              </w:rPr>
              <w:t xml:space="preserve">Other (Covidex, Modern, Sinovac) </w:t>
            </w:r>
            <w:r w:rsidRPr="00F45941">
              <w:rPr>
                <w:bCs/>
                <w:szCs w:val="24"/>
              </w:rPr>
              <w:t>(n=273)</w:t>
            </w:r>
          </w:p>
        </w:tc>
        <w:tc>
          <w:tcPr>
            <w:tcW w:w="997" w:type="pct"/>
            <w:shd w:val="clear" w:color="auto" w:fill="auto"/>
          </w:tcPr>
          <w:p w:rsidR="00400F0D" w:rsidRPr="00F45941" w:rsidRDefault="00400F0D"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400F0D" w:rsidRPr="00F45941" w:rsidRDefault="00400F0D" w:rsidP="00F45941">
            <w:pPr>
              <w:jc w:val="center"/>
              <w:rPr>
                <w:bCs/>
                <w:szCs w:val="24"/>
              </w:rPr>
            </w:pPr>
            <w:r w:rsidRPr="00F45941">
              <w:rPr>
                <w:bCs/>
                <w:szCs w:val="24"/>
              </w:rPr>
              <w:t>84</w:t>
            </w:r>
          </w:p>
        </w:tc>
        <w:tc>
          <w:tcPr>
            <w:tcW w:w="906" w:type="pct"/>
            <w:shd w:val="clear" w:color="auto" w:fill="auto"/>
          </w:tcPr>
          <w:p w:rsidR="00400F0D" w:rsidRPr="00F45941" w:rsidRDefault="00400F0D" w:rsidP="00F45941">
            <w:pPr>
              <w:jc w:val="center"/>
              <w:rPr>
                <w:bCs/>
                <w:szCs w:val="24"/>
              </w:rPr>
            </w:pPr>
            <w:r w:rsidRPr="00F45941">
              <w:rPr>
                <w:bCs/>
                <w:szCs w:val="24"/>
              </w:rPr>
              <w:t>30.8</w:t>
            </w:r>
          </w:p>
        </w:tc>
      </w:tr>
      <w:tr w:rsidR="00FC5078" w:rsidRPr="00F45941" w:rsidTr="00F45941">
        <w:trPr>
          <w:jc w:val="center"/>
        </w:trPr>
        <w:tc>
          <w:tcPr>
            <w:tcW w:w="2113" w:type="pct"/>
            <w:vMerge/>
            <w:shd w:val="clear" w:color="auto" w:fill="auto"/>
          </w:tcPr>
          <w:p w:rsidR="00400F0D" w:rsidRPr="00F45941" w:rsidRDefault="00400F0D" w:rsidP="0062096B">
            <w:pPr>
              <w:rPr>
                <w:rFonts w:eastAsia="Calibri"/>
                <w:bCs/>
                <w:szCs w:val="24"/>
              </w:rPr>
            </w:pPr>
          </w:p>
        </w:tc>
        <w:tc>
          <w:tcPr>
            <w:tcW w:w="997" w:type="pct"/>
            <w:shd w:val="clear" w:color="auto" w:fill="auto"/>
          </w:tcPr>
          <w:p w:rsidR="00400F0D" w:rsidRPr="00F45941" w:rsidDel="00C61B96" w:rsidRDefault="00400F0D"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400F0D" w:rsidRPr="00F45941" w:rsidRDefault="00400F0D" w:rsidP="00F45941">
            <w:pPr>
              <w:jc w:val="center"/>
              <w:rPr>
                <w:bCs/>
                <w:szCs w:val="24"/>
              </w:rPr>
            </w:pPr>
            <w:r w:rsidRPr="00F45941">
              <w:rPr>
                <w:bCs/>
                <w:szCs w:val="24"/>
              </w:rPr>
              <w:t>189</w:t>
            </w:r>
          </w:p>
        </w:tc>
        <w:tc>
          <w:tcPr>
            <w:tcW w:w="906" w:type="pct"/>
            <w:shd w:val="clear" w:color="auto" w:fill="auto"/>
          </w:tcPr>
          <w:p w:rsidR="00400F0D" w:rsidRPr="00F45941" w:rsidRDefault="00400F0D" w:rsidP="00F45941">
            <w:pPr>
              <w:jc w:val="center"/>
              <w:rPr>
                <w:bCs/>
                <w:szCs w:val="24"/>
              </w:rPr>
            </w:pPr>
            <w:r w:rsidRPr="00F45941">
              <w:rPr>
                <w:bCs/>
                <w:szCs w:val="24"/>
              </w:rPr>
              <w:t>69.2</w:t>
            </w:r>
          </w:p>
        </w:tc>
      </w:tr>
      <w:tr w:rsidR="00FC5078" w:rsidRPr="00F45941" w:rsidTr="00F45941">
        <w:trPr>
          <w:jc w:val="center"/>
        </w:trPr>
        <w:tc>
          <w:tcPr>
            <w:tcW w:w="2113" w:type="pct"/>
            <w:shd w:val="clear" w:color="auto" w:fill="auto"/>
          </w:tcPr>
          <w:p w:rsidR="00C61B96" w:rsidRPr="00F45941" w:rsidRDefault="00C61B96" w:rsidP="00F45941">
            <w:pPr>
              <w:pStyle w:val="Default"/>
              <w:spacing w:before="100" w:beforeAutospacing="1" w:after="100" w:afterAutospacing="1"/>
              <w:jc w:val="both"/>
              <w:rPr>
                <w:rFonts w:cs="Times New Roman"/>
                <w:bCs/>
              </w:rPr>
            </w:pPr>
            <w:r w:rsidRPr="00F45941">
              <w:rPr>
                <w:rFonts w:cs="Times New Roman"/>
                <w:bCs/>
              </w:rPr>
              <w:t>COVID-19 PPE includes (n=27</w:t>
            </w:r>
            <w:r w:rsidR="00C1752F" w:rsidRPr="00F45941">
              <w:rPr>
                <w:rFonts w:cs="Times New Roman"/>
                <w:bCs/>
              </w:rPr>
              <w:t>3</w:t>
            </w:r>
            <w:r w:rsidRPr="00F45941">
              <w:rPr>
                <w:rFonts w:cs="Times New Roman"/>
                <w:bCs/>
              </w:rPr>
              <w:t xml:space="preserve">) </w:t>
            </w:r>
          </w:p>
        </w:tc>
        <w:tc>
          <w:tcPr>
            <w:tcW w:w="997" w:type="pct"/>
            <w:shd w:val="clear" w:color="auto" w:fill="auto"/>
          </w:tcPr>
          <w:p w:rsidR="00C61B96" w:rsidRPr="00F45941" w:rsidRDefault="00C61B96" w:rsidP="00F45941">
            <w:pPr>
              <w:pStyle w:val="Default"/>
              <w:spacing w:before="100" w:beforeAutospacing="1" w:after="100" w:afterAutospacing="1"/>
              <w:jc w:val="both"/>
              <w:rPr>
                <w:rFonts w:cs="Times New Roman"/>
                <w:bCs/>
              </w:rPr>
            </w:pPr>
          </w:p>
        </w:tc>
        <w:tc>
          <w:tcPr>
            <w:tcW w:w="984" w:type="pct"/>
            <w:shd w:val="clear" w:color="auto" w:fill="auto"/>
          </w:tcPr>
          <w:p w:rsidR="00C61B96" w:rsidRPr="00F45941" w:rsidRDefault="00C61B96" w:rsidP="00F45941">
            <w:pPr>
              <w:jc w:val="center"/>
              <w:rPr>
                <w:bCs/>
                <w:szCs w:val="24"/>
              </w:rPr>
            </w:pPr>
          </w:p>
        </w:tc>
        <w:tc>
          <w:tcPr>
            <w:tcW w:w="906" w:type="pct"/>
            <w:shd w:val="clear" w:color="auto" w:fill="auto"/>
          </w:tcPr>
          <w:p w:rsidR="00C61B96" w:rsidRPr="00F45941" w:rsidRDefault="00C61B96" w:rsidP="00F45941">
            <w:pPr>
              <w:jc w:val="center"/>
              <w:rPr>
                <w:bCs/>
                <w:szCs w:val="24"/>
              </w:rPr>
            </w:pPr>
          </w:p>
        </w:tc>
      </w:tr>
      <w:tr w:rsidR="00FC5078" w:rsidRPr="00F45941" w:rsidTr="00F45941">
        <w:trPr>
          <w:jc w:val="center"/>
        </w:trPr>
        <w:tc>
          <w:tcPr>
            <w:tcW w:w="2113" w:type="pct"/>
            <w:vMerge w:val="restart"/>
            <w:shd w:val="clear" w:color="auto" w:fill="auto"/>
          </w:tcPr>
          <w:p w:rsidR="00C1752F" w:rsidRPr="00F45941" w:rsidRDefault="00C1752F" w:rsidP="00F45941">
            <w:pPr>
              <w:pStyle w:val="Default"/>
              <w:spacing w:before="100" w:beforeAutospacing="1" w:after="100" w:afterAutospacing="1"/>
              <w:jc w:val="both"/>
              <w:rPr>
                <w:rFonts w:cs="Times New Roman"/>
                <w:bCs/>
              </w:rPr>
            </w:pPr>
            <w:r w:rsidRPr="00F45941">
              <w:rPr>
                <w:rFonts w:cs="Times New Roman"/>
                <w:bCs/>
              </w:rPr>
              <w:t>Gloves (n=273)</w:t>
            </w:r>
          </w:p>
        </w:tc>
        <w:tc>
          <w:tcPr>
            <w:tcW w:w="997" w:type="pct"/>
            <w:shd w:val="clear" w:color="auto" w:fill="auto"/>
          </w:tcPr>
          <w:p w:rsidR="00C1752F" w:rsidRPr="00F45941" w:rsidRDefault="00C1752F"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C1752F" w:rsidRPr="00F45941" w:rsidRDefault="00C1752F" w:rsidP="00F45941">
            <w:pPr>
              <w:jc w:val="center"/>
              <w:rPr>
                <w:bCs/>
                <w:szCs w:val="24"/>
              </w:rPr>
            </w:pPr>
            <w:r w:rsidRPr="00F45941">
              <w:rPr>
                <w:bCs/>
                <w:szCs w:val="24"/>
              </w:rPr>
              <w:t>204</w:t>
            </w:r>
          </w:p>
        </w:tc>
        <w:tc>
          <w:tcPr>
            <w:tcW w:w="906" w:type="pct"/>
            <w:shd w:val="clear" w:color="auto" w:fill="auto"/>
          </w:tcPr>
          <w:p w:rsidR="00C1752F" w:rsidRPr="00F45941" w:rsidRDefault="00C1752F" w:rsidP="00F45941">
            <w:pPr>
              <w:jc w:val="center"/>
              <w:rPr>
                <w:bCs/>
                <w:szCs w:val="24"/>
              </w:rPr>
            </w:pPr>
            <w:r w:rsidRPr="00F45941">
              <w:rPr>
                <w:bCs/>
                <w:szCs w:val="24"/>
              </w:rPr>
              <w:t>74.7</w:t>
            </w:r>
          </w:p>
        </w:tc>
      </w:tr>
      <w:tr w:rsidR="00FC5078" w:rsidRPr="00F45941" w:rsidTr="00F45941">
        <w:trPr>
          <w:jc w:val="center"/>
        </w:trPr>
        <w:tc>
          <w:tcPr>
            <w:tcW w:w="2113" w:type="pct"/>
            <w:vMerge/>
            <w:shd w:val="clear" w:color="auto" w:fill="auto"/>
          </w:tcPr>
          <w:p w:rsidR="00C1752F" w:rsidRPr="00F45941" w:rsidRDefault="00C1752F" w:rsidP="00F45941">
            <w:pPr>
              <w:pStyle w:val="Default"/>
              <w:spacing w:before="100" w:beforeAutospacing="1" w:after="100" w:afterAutospacing="1"/>
              <w:jc w:val="both"/>
              <w:rPr>
                <w:rFonts w:cs="Times New Roman"/>
                <w:bCs/>
              </w:rPr>
            </w:pPr>
          </w:p>
        </w:tc>
        <w:tc>
          <w:tcPr>
            <w:tcW w:w="997" w:type="pct"/>
            <w:shd w:val="clear" w:color="auto" w:fill="auto"/>
          </w:tcPr>
          <w:p w:rsidR="00C1752F" w:rsidRPr="00F45941" w:rsidRDefault="00C1752F"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C1752F" w:rsidRPr="00F45941" w:rsidRDefault="00C1752F" w:rsidP="00F45941">
            <w:pPr>
              <w:jc w:val="center"/>
              <w:rPr>
                <w:bCs/>
                <w:szCs w:val="24"/>
              </w:rPr>
            </w:pPr>
            <w:r w:rsidRPr="00F45941">
              <w:rPr>
                <w:bCs/>
                <w:szCs w:val="24"/>
              </w:rPr>
              <w:t>69</w:t>
            </w:r>
          </w:p>
        </w:tc>
        <w:tc>
          <w:tcPr>
            <w:tcW w:w="906" w:type="pct"/>
            <w:shd w:val="clear" w:color="auto" w:fill="auto"/>
          </w:tcPr>
          <w:p w:rsidR="00C1752F" w:rsidRPr="00F45941" w:rsidRDefault="00C1752F" w:rsidP="00F45941">
            <w:pPr>
              <w:jc w:val="center"/>
              <w:rPr>
                <w:bCs/>
                <w:szCs w:val="24"/>
              </w:rPr>
            </w:pPr>
            <w:r w:rsidRPr="00F45941">
              <w:rPr>
                <w:bCs/>
                <w:szCs w:val="24"/>
              </w:rPr>
              <w:t>25.3</w:t>
            </w:r>
          </w:p>
        </w:tc>
      </w:tr>
      <w:tr w:rsidR="00FC5078" w:rsidRPr="00F45941" w:rsidTr="00F45941">
        <w:trPr>
          <w:jc w:val="center"/>
        </w:trPr>
        <w:tc>
          <w:tcPr>
            <w:tcW w:w="2113" w:type="pct"/>
            <w:vMerge w:val="restart"/>
            <w:shd w:val="clear" w:color="auto" w:fill="auto"/>
          </w:tcPr>
          <w:p w:rsidR="00C1752F" w:rsidRPr="00F45941" w:rsidRDefault="00C1752F" w:rsidP="0062096B">
            <w:pPr>
              <w:rPr>
                <w:bCs/>
                <w:szCs w:val="24"/>
              </w:rPr>
            </w:pPr>
            <w:r w:rsidRPr="00F45941">
              <w:rPr>
                <w:rFonts w:eastAsia="Calibri"/>
                <w:bCs/>
                <w:szCs w:val="24"/>
              </w:rPr>
              <w:t xml:space="preserve">Facemasks </w:t>
            </w:r>
            <w:r w:rsidRPr="00F45941">
              <w:rPr>
                <w:bCs/>
                <w:szCs w:val="24"/>
              </w:rPr>
              <w:t>(n=273)</w:t>
            </w:r>
          </w:p>
        </w:tc>
        <w:tc>
          <w:tcPr>
            <w:tcW w:w="997" w:type="pct"/>
            <w:shd w:val="clear" w:color="auto" w:fill="auto"/>
          </w:tcPr>
          <w:p w:rsidR="00C1752F" w:rsidRPr="00F45941" w:rsidRDefault="00C1752F"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C1752F" w:rsidRPr="00F45941" w:rsidRDefault="00C1752F" w:rsidP="00F45941">
            <w:pPr>
              <w:jc w:val="center"/>
              <w:rPr>
                <w:bCs/>
                <w:szCs w:val="24"/>
              </w:rPr>
            </w:pPr>
            <w:r w:rsidRPr="00F45941">
              <w:rPr>
                <w:bCs/>
                <w:szCs w:val="24"/>
              </w:rPr>
              <w:t>271</w:t>
            </w:r>
          </w:p>
        </w:tc>
        <w:tc>
          <w:tcPr>
            <w:tcW w:w="906" w:type="pct"/>
            <w:shd w:val="clear" w:color="auto" w:fill="auto"/>
          </w:tcPr>
          <w:p w:rsidR="00C1752F" w:rsidRPr="00F45941" w:rsidRDefault="00C1752F" w:rsidP="00F45941">
            <w:pPr>
              <w:jc w:val="center"/>
              <w:rPr>
                <w:bCs/>
                <w:szCs w:val="24"/>
              </w:rPr>
            </w:pPr>
            <w:r w:rsidRPr="00F45941">
              <w:rPr>
                <w:bCs/>
                <w:szCs w:val="24"/>
              </w:rPr>
              <w:t>99.3</w:t>
            </w:r>
          </w:p>
        </w:tc>
      </w:tr>
      <w:tr w:rsidR="00FC5078" w:rsidRPr="00F45941" w:rsidTr="00F45941">
        <w:trPr>
          <w:jc w:val="center"/>
        </w:trPr>
        <w:tc>
          <w:tcPr>
            <w:tcW w:w="2113" w:type="pct"/>
            <w:vMerge/>
            <w:shd w:val="clear" w:color="auto" w:fill="auto"/>
          </w:tcPr>
          <w:p w:rsidR="00C1752F" w:rsidRPr="00F45941" w:rsidRDefault="00C1752F" w:rsidP="0062096B">
            <w:pPr>
              <w:rPr>
                <w:rFonts w:eastAsia="Calibri"/>
                <w:bCs/>
                <w:szCs w:val="24"/>
              </w:rPr>
            </w:pPr>
          </w:p>
        </w:tc>
        <w:tc>
          <w:tcPr>
            <w:tcW w:w="997" w:type="pct"/>
            <w:shd w:val="clear" w:color="auto" w:fill="auto"/>
          </w:tcPr>
          <w:p w:rsidR="00C1752F" w:rsidRPr="00F45941" w:rsidRDefault="00C1752F"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C1752F" w:rsidRPr="00F45941" w:rsidRDefault="00C1752F" w:rsidP="00F45941">
            <w:pPr>
              <w:jc w:val="center"/>
              <w:rPr>
                <w:bCs/>
                <w:szCs w:val="24"/>
              </w:rPr>
            </w:pPr>
            <w:r w:rsidRPr="00F45941">
              <w:rPr>
                <w:bCs/>
                <w:szCs w:val="24"/>
              </w:rPr>
              <w:t>2</w:t>
            </w:r>
          </w:p>
        </w:tc>
        <w:tc>
          <w:tcPr>
            <w:tcW w:w="906" w:type="pct"/>
            <w:shd w:val="clear" w:color="auto" w:fill="auto"/>
          </w:tcPr>
          <w:p w:rsidR="00C1752F" w:rsidRPr="00F45941" w:rsidRDefault="00C1752F" w:rsidP="00F45941">
            <w:pPr>
              <w:jc w:val="center"/>
              <w:rPr>
                <w:bCs/>
                <w:szCs w:val="24"/>
              </w:rPr>
            </w:pPr>
            <w:r w:rsidRPr="00F45941">
              <w:rPr>
                <w:bCs/>
                <w:szCs w:val="24"/>
              </w:rPr>
              <w:t>0.7</w:t>
            </w:r>
          </w:p>
        </w:tc>
      </w:tr>
      <w:tr w:rsidR="00FC5078" w:rsidRPr="00F45941" w:rsidTr="00F45941">
        <w:trPr>
          <w:jc w:val="center"/>
        </w:trPr>
        <w:tc>
          <w:tcPr>
            <w:tcW w:w="2113" w:type="pct"/>
            <w:vMerge w:val="restart"/>
            <w:shd w:val="clear" w:color="auto" w:fill="auto"/>
          </w:tcPr>
          <w:p w:rsidR="00C1752F" w:rsidRPr="00F45941" w:rsidRDefault="00C1752F" w:rsidP="0062096B">
            <w:pPr>
              <w:rPr>
                <w:bCs/>
                <w:szCs w:val="24"/>
              </w:rPr>
            </w:pPr>
            <w:r w:rsidRPr="00F45941">
              <w:rPr>
                <w:rFonts w:eastAsia="Calibri"/>
                <w:bCs/>
                <w:szCs w:val="24"/>
              </w:rPr>
              <w:t xml:space="preserve">Eye Protection </w:t>
            </w:r>
            <w:r w:rsidRPr="00F45941">
              <w:rPr>
                <w:bCs/>
                <w:szCs w:val="24"/>
              </w:rPr>
              <w:t>(n=273)</w:t>
            </w:r>
          </w:p>
        </w:tc>
        <w:tc>
          <w:tcPr>
            <w:tcW w:w="997" w:type="pct"/>
            <w:shd w:val="clear" w:color="auto" w:fill="auto"/>
          </w:tcPr>
          <w:p w:rsidR="00C1752F" w:rsidRPr="00F45941" w:rsidRDefault="00C1752F"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C1752F" w:rsidRPr="00F45941" w:rsidRDefault="00C1752F" w:rsidP="00F45941">
            <w:pPr>
              <w:jc w:val="center"/>
              <w:rPr>
                <w:bCs/>
                <w:szCs w:val="24"/>
              </w:rPr>
            </w:pPr>
            <w:r w:rsidRPr="00F45941">
              <w:rPr>
                <w:bCs/>
                <w:szCs w:val="24"/>
              </w:rPr>
              <w:t>145</w:t>
            </w:r>
          </w:p>
        </w:tc>
        <w:tc>
          <w:tcPr>
            <w:tcW w:w="906" w:type="pct"/>
            <w:shd w:val="clear" w:color="auto" w:fill="auto"/>
          </w:tcPr>
          <w:p w:rsidR="00C1752F" w:rsidRPr="00F45941" w:rsidRDefault="00C1752F" w:rsidP="00F45941">
            <w:pPr>
              <w:jc w:val="center"/>
              <w:rPr>
                <w:bCs/>
                <w:szCs w:val="24"/>
              </w:rPr>
            </w:pPr>
            <w:r w:rsidRPr="00F45941">
              <w:rPr>
                <w:bCs/>
                <w:szCs w:val="24"/>
              </w:rPr>
              <w:t>53.1</w:t>
            </w:r>
          </w:p>
        </w:tc>
      </w:tr>
      <w:tr w:rsidR="00FC5078" w:rsidRPr="00F45941" w:rsidTr="00F45941">
        <w:trPr>
          <w:jc w:val="center"/>
        </w:trPr>
        <w:tc>
          <w:tcPr>
            <w:tcW w:w="2113" w:type="pct"/>
            <w:vMerge/>
            <w:shd w:val="clear" w:color="auto" w:fill="auto"/>
          </w:tcPr>
          <w:p w:rsidR="00C1752F" w:rsidRPr="00F45941" w:rsidRDefault="00C1752F" w:rsidP="0062096B">
            <w:pPr>
              <w:rPr>
                <w:rFonts w:eastAsia="Calibri"/>
                <w:bCs/>
                <w:szCs w:val="24"/>
              </w:rPr>
            </w:pPr>
          </w:p>
        </w:tc>
        <w:tc>
          <w:tcPr>
            <w:tcW w:w="997" w:type="pct"/>
            <w:shd w:val="clear" w:color="auto" w:fill="auto"/>
          </w:tcPr>
          <w:p w:rsidR="00C1752F" w:rsidRPr="00F45941" w:rsidRDefault="00C1752F"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C1752F" w:rsidRPr="00F45941" w:rsidRDefault="00C1752F" w:rsidP="00F45941">
            <w:pPr>
              <w:jc w:val="center"/>
              <w:rPr>
                <w:bCs/>
                <w:szCs w:val="24"/>
              </w:rPr>
            </w:pPr>
            <w:r w:rsidRPr="00F45941">
              <w:rPr>
                <w:bCs/>
                <w:szCs w:val="24"/>
              </w:rPr>
              <w:t>128</w:t>
            </w:r>
          </w:p>
        </w:tc>
        <w:tc>
          <w:tcPr>
            <w:tcW w:w="906" w:type="pct"/>
            <w:shd w:val="clear" w:color="auto" w:fill="auto"/>
          </w:tcPr>
          <w:p w:rsidR="00C1752F" w:rsidRPr="00F45941" w:rsidRDefault="00C1752F" w:rsidP="00F45941">
            <w:pPr>
              <w:jc w:val="center"/>
              <w:rPr>
                <w:bCs/>
                <w:szCs w:val="24"/>
              </w:rPr>
            </w:pPr>
            <w:r w:rsidRPr="00F45941">
              <w:rPr>
                <w:bCs/>
                <w:szCs w:val="24"/>
              </w:rPr>
              <w:t>46.9</w:t>
            </w:r>
          </w:p>
        </w:tc>
      </w:tr>
      <w:tr w:rsidR="00FC5078" w:rsidRPr="00F45941" w:rsidTr="00F45941">
        <w:trPr>
          <w:jc w:val="center"/>
        </w:trPr>
        <w:tc>
          <w:tcPr>
            <w:tcW w:w="2113" w:type="pct"/>
            <w:vMerge w:val="restart"/>
            <w:shd w:val="clear" w:color="auto" w:fill="auto"/>
          </w:tcPr>
          <w:p w:rsidR="00C1752F" w:rsidRPr="00F45941" w:rsidRDefault="00C1752F" w:rsidP="0062096B">
            <w:pPr>
              <w:rPr>
                <w:bCs/>
                <w:szCs w:val="24"/>
              </w:rPr>
            </w:pPr>
            <w:r w:rsidRPr="00F45941">
              <w:rPr>
                <w:rFonts w:eastAsia="Calibri"/>
                <w:bCs/>
                <w:szCs w:val="24"/>
              </w:rPr>
              <w:t xml:space="preserve">Sanitizer </w:t>
            </w:r>
            <w:r w:rsidRPr="00F45941">
              <w:rPr>
                <w:bCs/>
                <w:szCs w:val="24"/>
              </w:rPr>
              <w:t>(n=273)</w:t>
            </w:r>
          </w:p>
        </w:tc>
        <w:tc>
          <w:tcPr>
            <w:tcW w:w="997" w:type="pct"/>
            <w:shd w:val="clear" w:color="auto" w:fill="auto"/>
          </w:tcPr>
          <w:p w:rsidR="00C1752F" w:rsidRPr="00F45941" w:rsidRDefault="00C1752F"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C1752F" w:rsidRPr="00F45941" w:rsidRDefault="00C1752F" w:rsidP="00F45941">
            <w:pPr>
              <w:jc w:val="center"/>
              <w:rPr>
                <w:bCs/>
                <w:szCs w:val="24"/>
              </w:rPr>
            </w:pPr>
            <w:r w:rsidRPr="00F45941">
              <w:rPr>
                <w:bCs/>
                <w:szCs w:val="24"/>
              </w:rPr>
              <w:t>210</w:t>
            </w:r>
          </w:p>
        </w:tc>
        <w:tc>
          <w:tcPr>
            <w:tcW w:w="906" w:type="pct"/>
            <w:shd w:val="clear" w:color="auto" w:fill="auto"/>
          </w:tcPr>
          <w:p w:rsidR="00C1752F" w:rsidRPr="00F45941" w:rsidRDefault="00C1752F" w:rsidP="00F45941">
            <w:pPr>
              <w:jc w:val="center"/>
              <w:rPr>
                <w:bCs/>
                <w:szCs w:val="24"/>
              </w:rPr>
            </w:pPr>
            <w:r w:rsidRPr="00F45941">
              <w:rPr>
                <w:bCs/>
                <w:szCs w:val="24"/>
              </w:rPr>
              <w:t>76.9</w:t>
            </w:r>
          </w:p>
        </w:tc>
      </w:tr>
      <w:tr w:rsidR="00FC5078" w:rsidRPr="00F45941" w:rsidTr="00F45941">
        <w:trPr>
          <w:jc w:val="center"/>
        </w:trPr>
        <w:tc>
          <w:tcPr>
            <w:tcW w:w="2113" w:type="pct"/>
            <w:vMerge/>
            <w:shd w:val="clear" w:color="auto" w:fill="auto"/>
          </w:tcPr>
          <w:p w:rsidR="00C1752F" w:rsidRPr="00F45941" w:rsidRDefault="00C1752F" w:rsidP="0062096B">
            <w:pPr>
              <w:rPr>
                <w:rFonts w:eastAsia="Calibri"/>
                <w:bCs/>
                <w:szCs w:val="24"/>
              </w:rPr>
            </w:pPr>
          </w:p>
        </w:tc>
        <w:tc>
          <w:tcPr>
            <w:tcW w:w="997" w:type="pct"/>
            <w:shd w:val="clear" w:color="auto" w:fill="auto"/>
          </w:tcPr>
          <w:p w:rsidR="00C1752F" w:rsidRPr="00F45941" w:rsidRDefault="00C1752F"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C1752F" w:rsidRPr="00F45941" w:rsidRDefault="00C1752F" w:rsidP="00F45941">
            <w:pPr>
              <w:jc w:val="center"/>
              <w:rPr>
                <w:bCs/>
                <w:szCs w:val="24"/>
              </w:rPr>
            </w:pPr>
            <w:r w:rsidRPr="00F45941">
              <w:rPr>
                <w:bCs/>
                <w:szCs w:val="24"/>
              </w:rPr>
              <w:t>63</w:t>
            </w:r>
          </w:p>
        </w:tc>
        <w:tc>
          <w:tcPr>
            <w:tcW w:w="906" w:type="pct"/>
            <w:shd w:val="clear" w:color="auto" w:fill="auto"/>
          </w:tcPr>
          <w:p w:rsidR="00C1752F" w:rsidRPr="00F45941" w:rsidRDefault="00C1752F" w:rsidP="00F45941">
            <w:pPr>
              <w:jc w:val="center"/>
              <w:rPr>
                <w:bCs/>
                <w:szCs w:val="24"/>
              </w:rPr>
            </w:pPr>
            <w:r w:rsidRPr="00F45941">
              <w:rPr>
                <w:bCs/>
                <w:szCs w:val="24"/>
              </w:rPr>
              <w:t>23.1</w:t>
            </w:r>
          </w:p>
        </w:tc>
      </w:tr>
      <w:tr w:rsidR="00FC5078" w:rsidRPr="00F45941" w:rsidTr="00F45941">
        <w:trPr>
          <w:jc w:val="center"/>
        </w:trPr>
        <w:tc>
          <w:tcPr>
            <w:tcW w:w="2113" w:type="pct"/>
            <w:shd w:val="clear" w:color="auto" w:fill="auto"/>
          </w:tcPr>
          <w:p w:rsidR="000B2767" w:rsidRPr="00F45941" w:rsidRDefault="000B2767" w:rsidP="0062096B">
            <w:pPr>
              <w:rPr>
                <w:bCs/>
                <w:szCs w:val="24"/>
              </w:rPr>
            </w:pPr>
            <w:r w:rsidRPr="00F45941">
              <w:rPr>
                <w:rFonts w:eastAsia="Calibri"/>
                <w:bCs/>
                <w:szCs w:val="24"/>
              </w:rPr>
              <w:t>Other (Hand washing, social distance, avoid overcrowding)</w:t>
            </w:r>
          </w:p>
        </w:tc>
        <w:tc>
          <w:tcPr>
            <w:tcW w:w="997" w:type="pct"/>
            <w:shd w:val="clear" w:color="auto" w:fill="auto"/>
          </w:tcPr>
          <w:p w:rsidR="000B2767" w:rsidRPr="00F45941" w:rsidRDefault="000B2767" w:rsidP="00F45941">
            <w:pPr>
              <w:pStyle w:val="Default"/>
              <w:spacing w:before="100" w:beforeAutospacing="1" w:after="100" w:afterAutospacing="1"/>
              <w:jc w:val="both"/>
              <w:rPr>
                <w:rFonts w:cs="Times New Roman"/>
                <w:bCs/>
              </w:rPr>
            </w:pPr>
            <w:r w:rsidRPr="00F45941">
              <w:rPr>
                <w:rFonts w:cs="Times New Roman"/>
                <w:bCs/>
              </w:rPr>
              <w:t xml:space="preserve">Yes </w:t>
            </w:r>
          </w:p>
        </w:tc>
        <w:tc>
          <w:tcPr>
            <w:tcW w:w="984" w:type="pct"/>
            <w:shd w:val="clear" w:color="auto" w:fill="auto"/>
          </w:tcPr>
          <w:p w:rsidR="000B2767" w:rsidRPr="00F45941" w:rsidRDefault="000B2767" w:rsidP="00F45941">
            <w:pPr>
              <w:jc w:val="center"/>
              <w:rPr>
                <w:bCs/>
                <w:szCs w:val="24"/>
              </w:rPr>
            </w:pPr>
            <w:r w:rsidRPr="00F45941">
              <w:rPr>
                <w:bCs/>
                <w:szCs w:val="24"/>
              </w:rPr>
              <w:t>41</w:t>
            </w:r>
          </w:p>
        </w:tc>
        <w:tc>
          <w:tcPr>
            <w:tcW w:w="906" w:type="pct"/>
            <w:shd w:val="clear" w:color="auto" w:fill="auto"/>
          </w:tcPr>
          <w:p w:rsidR="000B2767" w:rsidRPr="00F45941" w:rsidRDefault="000B2767" w:rsidP="00F45941">
            <w:pPr>
              <w:jc w:val="center"/>
              <w:rPr>
                <w:bCs/>
                <w:szCs w:val="24"/>
              </w:rPr>
            </w:pPr>
            <w:r w:rsidRPr="00F45941">
              <w:rPr>
                <w:bCs/>
                <w:szCs w:val="24"/>
              </w:rPr>
              <w:t>15.0</w:t>
            </w:r>
          </w:p>
        </w:tc>
      </w:tr>
      <w:tr w:rsidR="00FC5078" w:rsidRPr="00F45941" w:rsidTr="00F45941">
        <w:trPr>
          <w:jc w:val="center"/>
        </w:trPr>
        <w:tc>
          <w:tcPr>
            <w:tcW w:w="2113" w:type="pct"/>
            <w:shd w:val="clear" w:color="auto" w:fill="auto"/>
          </w:tcPr>
          <w:p w:rsidR="000B2767" w:rsidRPr="00F45941" w:rsidRDefault="000B2767" w:rsidP="0062096B">
            <w:pPr>
              <w:rPr>
                <w:rFonts w:eastAsia="Calibri"/>
                <w:bCs/>
                <w:szCs w:val="24"/>
              </w:rPr>
            </w:pPr>
          </w:p>
        </w:tc>
        <w:tc>
          <w:tcPr>
            <w:tcW w:w="997" w:type="pct"/>
            <w:shd w:val="clear" w:color="auto" w:fill="auto"/>
          </w:tcPr>
          <w:p w:rsidR="000B2767" w:rsidRPr="00F45941" w:rsidRDefault="000B2767" w:rsidP="00F45941">
            <w:pPr>
              <w:pStyle w:val="Default"/>
              <w:spacing w:before="100" w:beforeAutospacing="1" w:after="100" w:afterAutospacing="1"/>
              <w:jc w:val="both"/>
              <w:rPr>
                <w:rFonts w:cs="Times New Roman"/>
                <w:bCs/>
              </w:rPr>
            </w:pPr>
            <w:r w:rsidRPr="00F45941">
              <w:rPr>
                <w:rFonts w:cs="Times New Roman"/>
                <w:bCs/>
              </w:rPr>
              <w:t>No</w:t>
            </w:r>
          </w:p>
        </w:tc>
        <w:tc>
          <w:tcPr>
            <w:tcW w:w="984" w:type="pct"/>
            <w:shd w:val="clear" w:color="auto" w:fill="auto"/>
          </w:tcPr>
          <w:p w:rsidR="000B2767" w:rsidRPr="00F45941" w:rsidRDefault="000B2767" w:rsidP="00F45941">
            <w:pPr>
              <w:jc w:val="center"/>
              <w:rPr>
                <w:bCs/>
                <w:szCs w:val="24"/>
              </w:rPr>
            </w:pPr>
            <w:r w:rsidRPr="00F45941">
              <w:rPr>
                <w:bCs/>
                <w:szCs w:val="24"/>
              </w:rPr>
              <w:t>232</w:t>
            </w:r>
          </w:p>
        </w:tc>
        <w:tc>
          <w:tcPr>
            <w:tcW w:w="906" w:type="pct"/>
            <w:shd w:val="clear" w:color="auto" w:fill="auto"/>
          </w:tcPr>
          <w:p w:rsidR="000B2767" w:rsidRPr="00F45941" w:rsidRDefault="000B2767" w:rsidP="00F45941">
            <w:pPr>
              <w:jc w:val="center"/>
              <w:rPr>
                <w:bCs/>
                <w:szCs w:val="24"/>
              </w:rPr>
            </w:pPr>
            <w:r w:rsidRPr="00F45941">
              <w:rPr>
                <w:bCs/>
                <w:szCs w:val="24"/>
              </w:rPr>
              <w:t>85.0</w:t>
            </w:r>
          </w:p>
        </w:tc>
      </w:tr>
      <w:tr w:rsidR="00FC5078" w:rsidRPr="00F45941" w:rsidTr="00F45941">
        <w:trPr>
          <w:jc w:val="center"/>
        </w:trPr>
        <w:tc>
          <w:tcPr>
            <w:tcW w:w="2113" w:type="pct"/>
            <w:vMerge w:val="restart"/>
            <w:shd w:val="clear" w:color="auto" w:fill="auto"/>
          </w:tcPr>
          <w:p w:rsidR="00D05413" w:rsidRPr="00F45941" w:rsidRDefault="00D05413" w:rsidP="00F45941">
            <w:pPr>
              <w:pStyle w:val="Default"/>
              <w:spacing w:before="100" w:beforeAutospacing="1" w:after="100" w:afterAutospacing="1"/>
              <w:jc w:val="both"/>
              <w:rPr>
                <w:rFonts w:cs="Times New Roman"/>
                <w:bCs/>
              </w:rPr>
            </w:pPr>
            <w:r w:rsidRPr="00F45941">
              <w:rPr>
                <w:rFonts w:cs="Times New Roman"/>
                <w:bCs/>
              </w:rPr>
              <w:t>Both AstraZeneca and Pfizer require 2 two doses (n=273)</w:t>
            </w:r>
          </w:p>
        </w:tc>
        <w:tc>
          <w:tcPr>
            <w:tcW w:w="997" w:type="pct"/>
            <w:shd w:val="clear" w:color="auto" w:fill="auto"/>
          </w:tcPr>
          <w:p w:rsidR="00D05413" w:rsidRPr="00F45941" w:rsidRDefault="00D05413" w:rsidP="00F45941">
            <w:pPr>
              <w:pStyle w:val="Default"/>
              <w:spacing w:before="100" w:beforeAutospacing="1" w:after="100" w:afterAutospacing="1"/>
              <w:jc w:val="both"/>
              <w:rPr>
                <w:rFonts w:cs="Times New Roman"/>
                <w:bCs/>
                <w:color w:val="auto"/>
              </w:rPr>
            </w:pPr>
            <w:r w:rsidRPr="00F45941">
              <w:rPr>
                <w:rFonts w:cs="Times New Roman"/>
                <w:bCs/>
                <w:color w:val="auto"/>
              </w:rPr>
              <w:t>True</w:t>
            </w:r>
          </w:p>
        </w:tc>
        <w:tc>
          <w:tcPr>
            <w:tcW w:w="984" w:type="pct"/>
            <w:shd w:val="clear" w:color="auto" w:fill="auto"/>
          </w:tcPr>
          <w:p w:rsidR="00D05413" w:rsidRPr="00F45941" w:rsidRDefault="00D05413" w:rsidP="00F45941">
            <w:pPr>
              <w:jc w:val="center"/>
              <w:rPr>
                <w:bCs/>
                <w:szCs w:val="24"/>
              </w:rPr>
            </w:pPr>
            <w:r w:rsidRPr="00F45941">
              <w:rPr>
                <w:bCs/>
                <w:szCs w:val="24"/>
              </w:rPr>
              <w:t>267</w:t>
            </w:r>
          </w:p>
        </w:tc>
        <w:tc>
          <w:tcPr>
            <w:tcW w:w="906" w:type="pct"/>
            <w:shd w:val="clear" w:color="auto" w:fill="auto"/>
          </w:tcPr>
          <w:p w:rsidR="00D05413" w:rsidRPr="00F45941" w:rsidRDefault="00D05413" w:rsidP="00F45941">
            <w:pPr>
              <w:jc w:val="center"/>
              <w:rPr>
                <w:bCs/>
                <w:szCs w:val="24"/>
              </w:rPr>
            </w:pPr>
            <w:r w:rsidRPr="00F45941">
              <w:rPr>
                <w:bCs/>
                <w:szCs w:val="24"/>
              </w:rPr>
              <w:t>97.8</w:t>
            </w:r>
          </w:p>
        </w:tc>
      </w:tr>
      <w:tr w:rsidR="00FC5078" w:rsidRPr="00F45941" w:rsidTr="00F45941">
        <w:trPr>
          <w:jc w:val="center"/>
        </w:trPr>
        <w:tc>
          <w:tcPr>
            <w:tcW w:w="2113" w:type="pct"/>
            <w:vMerge/>
            <w:shd w:val="clear" w:color="auto" w:fill="auto"/>
          </w:tcPr>
          <w:p w:rsidR="00D05413" w:rsidRPr="00F45941" w:rsidRDefault="00D05413" w:rsidP="0062096B">
            <w:pPr>
              <w:rPr>
                <w:bCs/>
                <w:szCs w:val="24"/>
              </w:rPr>
            </w:pPr>
          </w:p>
        </w:tc>
        <w:tc>
          <w:tcPr>
            <w:tcW w:w="997" w:type="pct"/>
            <w:shd w:val="clear" w:color="auto" w:fill="auto"/>
          </w:tcPr>
          <w:p w:rsidR="00D05413" w:rsidRPr="00F45941" w:rsidRDefault="00D05413" w:rsidP="00F45941">
            <w:pPr>
              <w:pStyle w:val="Default"/>
              <w:spacing w:before="100" w:beforeAutospacing="1" w:after="100" w:afterAutospacing="1"/>
              <w:jc w:val="both"/>
              <w:rPr>
                <w:rFonts w:cs="Times New Roman"/>
                <w:bCs/>
                <w:color w:val="auto"/>
              </w:rPr>
            </w:pPr>
            <w:r w:rsidRPr="00F45941">
              <w:rPr>
                <w:rFonts w:cs="Times New Roman"/>
                <w:bCs/>
                <w:color w:val="auto"/>
              </w:rPr>
              <w:t>False</w:t>
            </w:r>
          </w:p>
        </w:tc>
        <w:tc>
          <w:tcPr>
            <w:tcW w:w="984" w:type="pct"/>
            <w:shd w:val="clear" w:color="auto" w:fill="auto"/>
          </w:tcPr>
          <w:p w:rsidR="00D05413" w:rsidRPr="00F45941" w:rsidRDefault="00D05413" w:rsidP="00F45941">
            <w:pPr>
              <w:jc w:val="center"/>
              <w:rPr>
                <w:bCs/>
                <w:szCs w:val="24"/>
              </w:rPr>
            </w:pPr>
            <w:r w:rsidRPr="00F45941">
              <w:rPr>
                <w:bCs/>
                <w:szCs w:val="24"/>
              </w:rPr>
              <w:t>6</w:t>
            </w:r>
          </w:p>
        </w:tc>
        <w:tc>
          <w:tcPr>
            <w:tcW w:w="906" w:type="pct"/>
            <w:shd w:val="clear" w:color="auto" w:fill="auto"/>
          </w:tcPr>
          <w:p w:rsidR="00D05413" w:rsidRPr="00F45941" w:rsidRDefault="00D05413" w:rsidP="00F45941">
            <w:pPr>
              <w:jc w:val="center"/>
              <w:rPr>
                <w:bCs/>
                <w:szCs w:val="24"/>
              </w:rPr>
            </w:pPr>
            <w:r w:rsidRPr="00F45941">
              <w:rPr>
                <w:bCs/>
                <w:szCs w:val="24"/>
              </w:rPr>
              <w:t>2.2</w:t>
            </w:r>
          </w:p>
        </w:tc>
      </w:tr>
      <w:tr w:rsidR="00FC5078" w:rsidRPr="00F45941" w:rsidTr="00F45941">
        <w:trPr>
          <w:jc w:val="center"/>
        </w:trPr>
        <w:tc>
          <w:tcPr>
            <w:tcW w:w="2113" w:type="pct"/>
            <w:vMerge w:val="restart"/>
            <w:shd w:val="clear" w:color="auto" w:fill="auto"/>
          </w:tcPr>
          <w:p w:rsidR="00D05413" w:rsidRPr="00F45941" w:rsidRDefault="00D05413" w:rsidP="00F45941">
            <w:pPr>
              <w:pStyle w:val="Default"/>
              <w:spacing w:before="100" w:beforeAutospacing="1" w:after="100" w:afterAutospacing="1"/>
              <w:jc w:val="both"/>
              <w:rPr>
                <w:rFonts w:cs="Times New Roman"/>
                <w:bCs/>
              </w:rPr>
            </w:pPr>
            <w:r w:rsidRPr="00F45941">
              <w:rPr>
                <w:rFonts w:cs="Times New Roman"/>
                <w:bCs/>
              </w:rPr>
              <w:t>The 2nd dose of AstraZeneca is should be got at least 2 months after 1st dose (n=273)</w:t>
            </w:r>
          </w:p>
        </w:tc>
        <w:tc>
          <w:tcPr>
            <w:tcW w:w="997" w:type="pct"/>
            <w:shd w:val="clear" w:color="auto" w:fill="auto"/>
          </w:tcPr>
          <w:p w:rsidR="00D05413" w:rsidRPr="00F45941" w:rsidRDefault="00D05413" w:rsidP="00F45941">
            <w:pPr>
              <w:pStyle w:val="Default"/>
              <w:spacing w:before="100" w:beforeAutospacing="1" w:after="100" w:afterAutospacing="1"/>
              <w:jc w:val="both"/>
              <w:rPr>
                <w:rFonts w:cs="Times New Roman"/>
                <w:bCs/>
                <w:color w:val="auto"/>
              </w:rPr>
            </w:pPr>
            <w:r w:rsidRPr="00F45941">
              <w:rPr>
                <w:rFonts w:cs="Times New Roman"/>
                <w:bCs/>
                <w:color w:val="auto"/>
              </w:rPr>
              <w:t>True</w:t>
            </w:r>
          </w:p>
        </w:tc>
        <w:tc>
          <w:tcPr>
            <w:tcW w:w="984" w:type="pct"/>
            <w:shd w:val="clear" w:color="auto" w:fill="auto"/>
          </w:tcPr>
          <w:p w:rsidR="00D05413" w:rsidRPr="00F45941" w:rsidRDefault="00D05413" w:rsidP="00F45941">
            <w:pPr>
              <w:jc w:val="center"/>
              <w:rPr>
                <w:bCs/>
                <w:szCs w:val="24"/>
              </w:rPr>
            </w:pPr>
            <w:r w:rsidRPr="00F45941">
              <w:rPr>
                <w:bCs/>
                <w:szCs w:val="24"/>
              </w:rPr>
              <w:t>262</w:t>
            </w:r>
          </w:p>
        </w:tc>
        <w:tc>
          <w:tcPr>
            <w:tcW w:w="906" w:type="pct"/>
            <w:shd w:val="clear" w:color="auto" w:fill="auto"/>
          </w:tcPr>
          <w:p w:rsidR="00D05413" w:rsidRPr="00F45941" w:rsidRDefault="00D05413" w:rsidP="00F45941">
            <w:pPr>
              <w:jc w:val="center"/>
              <w:rPr>
                <w:bCs/>
                <w:szCs w:val="24"/>
              </w:rPr>
            </w:pPr>
            <w:r w:rsidRPr="00F45941">
              <w:rPr>
                <w:bCs/>
                <w:szCs w:val="24"/>
              </w:rPr>
              <w:t>96.0</w:t>
            </w:r>
          </w:p>
        </w:tc>
      </w:tr>
      <w:tr w:rsidR="00FC5078" w:rsidRPr="00F45941" w:rsidTr="00F45941">
        <w:trPr>
          <w:jc w:val="center"/>
        </w:trPr>
        <w:tc>
          <w:tcPr>
            <w:tcW w:w="2113" w:type="pct"/>
            <w:vMerge/>
            <w:shd w:val="clear" w:color="auto" w:fill="auto"/>
          </w:tcPr>
          <w:p w:rsidR="00D05413" w:rsidRPr="00F45941" w:rsidRDefault="00D05413" w:rsidP="0062096B">
            <w:pPr>
              <w:rPr>
                <w:bCs/>
                <w:szCs w:val="24"/>
              </w:rPr>
            </w:pPr>
          </w:p>
        </w:tc>
        <w:tc>
          <w:tcPr>
            <w:tcW w:w="997" w:type="pct"/>
            <w:shd w:val="clear" w:color="auto" w:fill="auto"/>
          </w:tcPr>
          <w:p w:rsidR="00D05413" w:rsidRPr="00F45941" w:rsidRDefault="00D05413" w:rsidP="00F45941">
            <w:pPr>
              <w:pStyle w:val="Default"/>
              <w:spacing w:before="100" w:beforeAutospacing="1" w:after="100" w:afterAutospacing="1"/>
              <w:jc w:val="both"/>
              <w:rPr>
                <w:rFonts w:cs="Times New Roman"/>
                <w:bCs/>
                <w:color w:val="auto"/>
              </w:rPr>
            </w:pPr>
            <w:r w:rsidRPr="00F45941">
              <w:rPr>
                <w:rFonts w:cs="Times New Roman"/>
                <w:bCs/>
                <w:color w:val="auto"/>
              </w:rPr>
              <w:t>False</w:t>
            </w:r>
          </w:p>
        </w:tc>
        <w:tc>
          <w:tcPr>
            <w:tcW w:w="984" w:type="pct"/>
            <w:shd w:val="clear" w:color="auto" w:fill="auto"/>
          </w:tcPr>
          <w:p w:rsidR="00D05413" w:rsidRPr="00F45941" w:rsidRDefault="00D05413" w:rsidP="00F45941">
            <w:pPr>
              <w:jc w:val="center"/>
              <w:rPr>
                <w:bCs/>
                <w:szCs w:val="24"/>
              </w:rPr>
            </w:pPr>
            <w:r w:rsidRPr="00F45941">
              <w:rPr>
                <w:bCs/>
                <w:szCs w:val="24"/>
              </w:rPr>
              <w:t>11</w:t>
            </w:r>
          </w:p>
        </w:tc>
        <w:tc>
          <w:tcPr>
            <w:tcW w:w="906" w:type="pct"/>
            <w:shd w:val="clear" w:color="auto" w:fill="auto"/>
          </w:tcPr>
          <w:p w:rsidR="00D05413" w:rsidRPr="00F45941" w:rsidRDefault="00D05413" w:rsidP="00F45941">
            <w:pPr>
              <w:jc w:val="center"/>
              <w:rPr>
                <w:bCs/>
                <w:szCs w:val="24"/>
              </w:rPr>
            </w:pPr>
            <w:r w:rsidRPr="00F45941">
              <w:rPr>
                <w:bCs/>
                <w:szCs w:val="24"/>
              </w:rPr>
              <w:t>4.0</w:t>
            </w:r>
          </w:p>
        </w:tc>
      </w:tr>
      <w:tr w:rsidR="00FC5078" w:rsidRPr="00F45941" w:rsidTr="00F45941">
        <w:trPr>
          <w:jc w:val="center"/>
        </w:trPr>
        <w:tc>
          <w:tcPr>
            <w:tcW w:w="2113" w:type="pct"/>
            <w:vMerge w:val="restart"/>
            <w:shd w:val="clear" w:color="auto" w:fill="auto"/>
          </w:tcPr>
          <w:p w:rsidR="00D05413" w:rsidRPr="00F45941" w:rsidRDefault="00D05413" w:rsidP="00F45941">
            <w:pPr>
              <w:pStyle w:val="Default"/>
              <w:spacing w:before="100" w:beforeAutospacing="1" w:after="100" w:afterAutospacing="1"/>
              <w:jc w:val="both"/>
              <w:rPr>
                <w:rFonts w:cs="Times New Roman"/>
              </w:rPr>
            </w:pPr>
            <w:r w:rsidRPr="00F45941">
              <w:rPr>
                <w:rFonts w:cs="Times New Roman"/>
                <w:bCs/>
              </w:rPr>
              <w:t>The 2nd dose of Pfizer should be got at least 1 month after 1st dose (n=273)</w:t>
            </w:r>
          </w:p>
        </w:tc>
        <w:tc>
          <w:tcPr>
            <w:tcW w:w="997" w:type="pct"/>
            <w:shd w:val="clear" w:color="auto" w:fill="auto"/>
          </w:tcPr>
          <w:p w:rsidR="00D05413" w:rsidRPr="00F45941" w:rsidRDefault="00D05413" w:rsidP="00F45941">
            <w:pPr>
              <w:pStyle w:val="Default"/>
              <w:spacing w:before="100" w:beforeAutospacing="1" w:after="100" w:afterAutospacing="1"/>
              <w:jc w:val="both"/>
              <w:rPr>
                <w:rFonts w:cs="Times New Roman"/>
                <w:bCs/>
                <w:color w:val="auto"/>
              </w:rPr>
            </w:pPr>
            <w:r w:rsidRPr="00F45941">
              <w:rPr>
                <w:rFonts w:cs="Times New Roman"/>
                <w:bCs/>
                <w:color w:val="auto"/>
              </w:rPr>
              <w:t>True</w:t>
            </w:r>
          </w:p>
        </w:tc>
        <w:tc>
          <w:tcPr>
            <w:tcW w:w="984" w:type="pct"/>
            <w:shd w:val="clear" w:color="auto" w:fill="auto"/>
          </w:tcPr>
          <w:p w:rsidR="00D05413" w:rsidRPr="00F45941" w:rsidRDefault="00D05413" w:rsidP="00F45941">
            <w:pPr>
              <w:jc w:val="center"/>
              <w:rPr>
                <w:bCs/>
                <w:szCs w:val="24"/>
              </w:rPr>
            </w:pPr>
            <w:r w:rsidRPr="00F45941">
              <w:rPr>
                <w:bCs/>
                <w:szCs w:val="24"/>
              </w:rPr>
              <w:t>259</w:t>
            </w:r>
          </w:p>
        </w:tc>
        <w:tc>
          <w:tcPr>
            <w:tcW w:w="906" w:type="pct"/>
            <w:shd w:val="clear" w:color="auto" w:fill="auto"/>
          </w:tcPr>
          <w:p w:rsidR="00D05413" w:rsidRPr="00F45941" w:rsidRDefault="00D05413" w:rsidP="00F45941">
            <w:pPr>
              <w:jc w:val="center"/>
              <w:rPr>
                <w:bCs/>
                <w:szCs w:val="24"/>
              </w:rPr>
            </w:pPr>
            <w:r w:rsidRPr="00F45941">
              <w:rPr>
                <w:bCs/>
                <w:szCs w:val="24"/>
              </w:rPr>
              <w:t>94.9</w:t>
            </w:r>
          </w:p>
        </w:tc>
      </w:tr>
      <w:tr w:rsidR="00FC5078" w:rsidRPr="00F45941" w:rsidTr="00F45941">
        <w:trPr>
          <w:jc w:val="center"/>
        </w:trPr>
        <w:tc>
          <w:tcPr>
            <w:tcW w:w="2113" w:type="pct"/>
            <w:vMerge/>
            <w:shd w:val="clear" w:color="auto" w:fill="auto"/>
          </w:tcPr>
          <w:p w:rsidR="00D05413" w:rsidRPr="00F45941" w:rsidRDefault="00D05413" w:rsidP="00F45941">
            <w:pPr>
              <w:pStyle w:val="Default"/>
              <w:spacing w:before="100" w:beforeAutospacing="1" w:after="100" w:afterAutospacing="1"/>
              <w:jc w:val="both"/>
              <w:rPr>
                <w:rFonts w:cs="Times New Roman"/>
                <w:bCs/>
              </w:rPr>
            </w:pPr>
          </w:p>
        </w:tc>
        <w:tc>
          <w:tcPr>
            <w:tcW w:w="997" w:type="pct"/>
            <w:shd w:val="clear" w:color="auto" w:fill="auto"/>
          </w:tcPr>
          <w:p w:rsidR="00D05413" w:rsidRPr="00F45941" w:rsidRDefault="00D05413" w:rsidP="00F45941">
            <w:pPr>
              <w:pStyle w:val="Default"/>
              <w:spacing w:before="100" w:beforeAutospacing="1" w:after="100" w:afterAutospacing="1"/>
              <w:jc w:val="both"/>
              <w:rPr>
                <w:rFonts w:cs="Times New Roman"/>
                <w:bCs/>
                <w:color w:val="auto"/>
              </w:rPr>
            </w:pPr>
            <w:r w:rsidRPr="00F45941">
              <w:rPr>
                <w:rFonts w:cs="Times New Roman"/>
                <w:bCs/>
                <w:color w:val="auto"/>
              </w:rPr>
              <w:t>False</w:t>
            </w:r>
          </w:p>
        </w:tc>
        <w:tc>
          <w:tcPr>
            <w:tcW w:w="984" w:type="pct"/>
            <w:shd w:val="clear" w:color="auto" w:fill="auto"/>
          </w:tcPr>
          <w:p w:rsidR="00D05413" w:rsidRPr="00F45941" w:rsidRDefault="00D05413" w:rsidP="00F45941">
            <w:pPr>
              <w:jc w:val="center"/>
              <w:rPr>
                <w:bCs/>
                <w:szCs w:val="24"/>
              </w:rPr>
            </w:pPr>
            <w:r w:rsidRPr="00F45941">
              <w:rPr>
                <w:bCs/>
                <w:szCs w:val="24"/>
              </w:rPr>
              <w:t>14</w:t>
            </w:r>
          </w:p>
        </w:tc>
        <w:tc>
          <w:tcPr>
            <w:tcW w:w="906" w:type="pct"/>
            <w:shd w:val="clear" w:color="auto" w:fill="auto"/>
          </w:tcPr>
          <w:p w:rsidR="00D05413" w:rsidRPr="00F45941" w:rsidRDefault="00D05413" w:rsidP="00F45941">
            <w:pPr>
              <w:jc w:val="center"/>
              <w:rPr>
                <w:bCs/>
                <w:szCs w:val="24"/>
              </w:rPr>
            </w:pPr>
            <w:r w:rsidRPr="00F45941">
              <w:rPr>
                <w:bCs/>
                <w:szCs w:val="24"/>
              </w:rPr>
              <w:t>5.1</w:t>
            </w:r>
          </w:p>
        </w:tc>
      </w:tr>
      <w:bookmarkEnd w:id="485"/>
    </w:tbl>
    <w:p w:rsidR="00BB5FE0" w:rsidRPr="0062096B" w:rsidRDefault="00BB5FE0" w:rsidP="00F238C4">
      <w:pPr>
        <w:spacing w:line="360" w:lineRule="auto"/>
        <w:rPr>
          <w:rFonts w:ascii="Times New Roman" w:hAnsi="Times New Roman"/>
          <w:szCs w:val="24"/>
        </w:rPr>
      </w:pPr>
    </w:p>
    <w:p w:rsidR="0098261B" w:rsidRPr="008E04AE" w:rsidRDefault="00AC6490" w:rsidP="00E41A95">
      <w:pPr>
        <w:pStyle w:val="Heading2"/>
        <w:spacing w:line="480" w:lineRule="auto"/>
        <w:rPr>
          <w:rFonts w:ascii="Trebuchet MS" w:hAnsi="Trebuchet MS"/>
        </w:rPr>
      </w:pPr>
      <w:r w:rsidRPr="0062096B">
        <w:br w:type="page"/>
      </w:r>
      <w:bookmarkStart w:id="486" w:name="_Toc133830630"/>
      <w:bookmarkStart w:id="487" w:name="_Toc133830729"/>
      <w:bookmarkStart w:id="488" w:name="_Toc133833790"/>
      <w:bookmarkStart w:id="489" w:name="_Toc133867269"/>
      <w:bookmarkStart w:id="490" w:name="_Toc133869213"/>
      <w:bookmarkStart w:id="491" w:name="_Toc133870797"/>
      <w:bookmarkStart w:id="492" w:name="_Toc133912560"/>
      <w:r w:rsidR="00C5166B" w:rsidRPr="008E04AE">
        <w:rPr>
          <w:rFonts w:ascii="Trebuchet MS" w:hAnsi="Trebuchet MS"/>
        </w:rPr>
        <w:t xml:space="preserve">4.3 </w:t>
      </w:r>
      <w:r w:rsidR="0098261B" w:rsidRPr="008E04AE">
        <w:rPr>
          <w:rFonts w:ascii="Trebuchet MS" w:hAnsi="Trebuchet MS"/>
        </w:rPr>
        <w:t xml:space="preserve">Factors associated with </w:t>
      </w:r>
      <w:bookmarkStart w:id="493" w:name="_Hlk130044782"/>
      <w:r w:rsidR="0098261B" w:rsidRPr="008E04AE">
        <w:rPr>
          <w:rFonts w:ascii="Trebuchet MS" w:hAnsi="Trebuchet MS"/>
        </w:rPr>
        <w:t xml:space="preserve">level of knowledge of </w:t>
      </w:r>
      <w:r w:rsidR="00C5166B" w:rsidRPr="008E04AE">
        <w:rPr>
          <w:rFonts w:ascii="Trebuchet MS" w:hAnsi="Trebuchet MS"/>
          <w:bCs/>
        </w:rPr>
        <w:t>Village Health Teams</w:t>
      </w:r>
      <w:r w:rsidR="0098261B" w:rsidRPr="008E04AE">
        <w:rPr>
          <w:rFonts w:ascii="Trebuchet MS" w:hAnsi="Trebuchet MS"/>
          <w:bCs/>
        </w:rPr>
        <w:t xml:space="preserve"> </w:t>
      </w:r>
      <w:r w:rsidR="0098261B" w:rsidRPr="008E04AE">
        <w:rPr>
          <w:rFonts w:ascii="Trebuchet MS" w:hAnsi="Trebuchet MS"/>
        </w:rPr>
        <w:t>on COVID-19</w:t>
      </w:r>
      <w:bookmarkEnd w:id="486"/>
      <w:bookmarkEnd w:id="487"/>
      <w:bookmarkEnd w:id="488"/>
      <w:bookmarkEnd w:id="489"/>
      <w:bookmarkEnd w:id="490"/>
      <w:bookmarkEnd w:id="491"/>
      <w:bookmarkEnd w:id="492"/>
      <w:bookmarkEnd w:id="493"/>
    </w:p>
    <w:p w:rsidR="00AC6490" w:rsidRPr="00AD42F5" w:rsidRDefault="00C432F7" w:rsidP="00E41A95">
      <w:pPr>
        <w:spacing w:before="0" w:beforeAutospacing="0" w:after="0" w:afterAutospacing="0" w:line="480" w:lineRule="auto"/>
      </w:pPr>
      <w:bookmarkStart w:id="494" w:name="_Toc133830631"/>
      <w:bookmarkStart w:id="495" w:name="_Toc133830730"/>
      <w:bookmarkStart w:id="496" w:name="_Toc133833791"/>
      <w:bookmarkStart w:id="497" w:name="_Toc133867270"/>
      <w:bookmarkStart w:id="498" w:name="_Toc133869214"/>
      <w:bookmarkStart w:id="499" w:name="_Toc133870798"/>
      <w:r w:rsidRPr="00AD42F5">
        <w:t>T</w:t>
      </w:r>
      <w:r w:rsidR="00AC6490" w:rsidRPr="00AD42F5">
        <w:t>he factors associated with the level of knowledge of Village Health Teams</w:t>
      </w:r>
      <w:r w:rsidR="00AC6490" w:rsidRPr="00AD42F5" w:rsidDel="00C5166B">
        <w:t xml:space="preserve"> </w:t>
      </w:r>
      <w:r w:rsidR="00AC6490" w:rsidRPr="00AD42F5">
        <w:t xml:space="preserve">on COVID-19 at unadjusted analysis was secondary education (COR = 2.2, 95% CI; 1.11, 4.35) and </w:t>
      </w:r>
      <w:r w:rsidRPr="00AD42F5">
        <w:t>source</w:t>
      </w:r>
      <w:r w:rsidR="000971CA" w:rsidRPr="00AD42F5">
        <w:t>(s)</w:t>
      </w:r>
      <w:r w:rsidRPr="00AD42F5">
        <w:t xml:space="preserve"> </w:t>
      </w:r>
      <w:r w:rsidR="00AC6490" w:rsidRPr="00AD42F5">
        <w:t xml:space="preserve">of </w:t>
      </w:r>
      <w:r w:rsidR="000971CA" w:rsidRPr="00AD42F5">
        <w:t>training</w:t>
      </w:r>
      <w:r w:rsidR="00AC6490" w:rsidRPr="00AD42F5">
        <w:t xml:space="preserve"> </w:t>
      </w:r>
      <w:r w:rsidR="005332A0" w:rsidRPr="00AD42F5">
        <w:t xml:space="preserve">about Covid 19 </w:t>
      </w:r>
      <w:r w:rsidR="00AC6490" w:rsidRPr="00AD42F5">
        <w:t xml:space="preserve">being </w:t>
      </w:r>
      <w:r w:rsidRPr="00AD42F5">
        <w:t>D</w:t>
      </w:r>
      <w:r w:rsidR="00AC6490" w:rsidRPr="00AD42F5">
        <w:t>istrict</w:t>
      </w:r>
      <w:r w:rsidRPr="00AD42F5">
        <w:t xml:space="preserve"> Health Team </w:t>
      </w:r>
      <w:r w:rsidR="00AC6490" w:rsidRPr="00AD42F5">
        <w:t>/</w:t>
      </w:r>
      <w:r w:rsidRPr="00AD42F5">
        <w:t>C</w:t>
      </w:r>
      <w:r w:rsidR="00AC6490" w:rsidRPr="00AD42F5">
        <w:t>ommunity (COR = 6.7, 95% CI; 2.81, 15.76).</w:t>
      </w:r>
      <w:bookmarkEnd w:id="494"/>
      <w:bookmarkEnd w:id="495"/>
      <w:bookmarkEnd w:id="496"/>
      <w:bookmarkEnd w:id="497"/>
      <w:bookmarkEnd w:id="498"/>
      <w:bookmarkEnd w:id="499"/>
    </w:p>
    <w:p w:rsidR="00C432F7" w:rsidRPr="00AD42F5" w:rsidRDefault="00C432F7" w:rsidP="00AD42F5">
      <w:pPr>
        <w:spacing w:before="0" w:beforeAutospacing="0" w:after="0" w:afterAutospacing="0" w:line="480" w:lineRule="auto"/>
        <w:rPr>
          <w:color w:val="000000"/>
          <w:szCs w:val="24"/>
        </w:rPr>
      </w:pPr>
      <w:r w:rsidRPr="00AD42F5">
        <w:rPr>
          <w:bCs/>
          <w:szCs w:val="24"/>
          <w:lang w:val="en-GB"/>
        </w:rPr>
        <w:t xml:space="preserve">However, at adjusted analysis, </w:t>
      </w:r>
      <w:bookmarkStart w:id="500" w:name="_Hlk133780736"/>
      <w:r w:rsidRPr="00AD42F5">
        <w:rPr>
          <w:bCs/>
          <w:szCs w:val="24"/>
          <w:lang w:val="en-GB"/>
        </w:rPr>
        <w:t>the factors associated with the level of knowledge of Village Health Teams</w:t>
      </w:r>
      <w:r w:rsidRPr="00AD42F5" w:rsidDel="00C5166B">
        <w:rPr>
          <w:bCs/>
          <w:szCs w:val="24"/>
          <w:lang w:val="en-GB"/>
        </w:rPr>
        <w:t xml:space="preserve"> </w:t>
      </w:r>
      <w:r w:rsidRPr="00AD42F5">
        <w:rPr>
          <w:bCs/>
          <w:szCs w:val="24"/>
          <w:lang w:val="en-GB"/>
        </w:rPr>
        <w:t>on COVID-19</w:t>
      </w:r>
      <w:r w:rsidRPr="00AD42F5">
        <w:rPr>
          <w:b/>
          <w:bCs/>
          <w:szCs w:val="24"/>
        </w:rPr>
        <w:t xml:space="preserve"> </w:t>
      </w:r>
      <w:r w:rsidRPr="00AD42F5">
        <w:rPr>
          <w:szCs w:val="24"/>
        </w:rPr>
        <w:t>were secondary education (adj. OR = 2.6, 95% CI; 1.25</w:t>
      </w:r>
      <w:r w:rsidRPr="00AD42F5">
        <w:rPr>
          <w:bCs/>
          <w:szCs w:val="24"/>
        </w:rPr>
        <w:t>, 5.61</w:t>
      </w:r>
      <w:r w:rsidRPr="00AD42F5">
        <w:rPr>
          <w:szCs w:val="24"/>
        </w:rPr>
        <w:t>), and source of information being District Health Team/Community (adj. OR = 7.7, 95% CI; 3.16</w:t>
      </w:r>
      <w:r w:rsidRPr="00AD42F5">
        <w:rPr>
          <w:bCs/>
          <w:szCs w:val="24"/>
        </w:rPr>
        <w:t>, 18.85</w:t>
      </w:r>
      <w:r w:rsidRPr="00AD42F5">
        <w:rPr>
          <w:szCs w:val="24"/>
        </w:rPr>
        <w:t xml:space="preserve">). </w:t>
      </w:r>
    </w:p>
    <w:bookmarkEnd w:id="500"/>
    <w:p w:rsidR="00C432F7" w:rsidRPr="00AD42F5" w:rsidRDefault="00C432F7" w:rsidP="00AD42F5">
      <w:pPr>
        <w:spacing w:before="0" w:beforeAutospacing="0" w:after="0" w:afterAutospacing="0" w:line="480" w:lineRule="auto"/>
        <w:rPr>
          <w:szCs w:val="24"/>
        </w:rPr>
      </w:pPr>
      <w:r w:rsidRPr="00AD42F5">
        <w:rPr>
          <w:szCs w:val="24"/>
        </w:rPr>
        <w:t>Results of unadjusted and adjusted analysis of the factors associated with the level of knowledge of Village Health Teams</w:t>
      </w:r>
      <w:r w:rsidRPr="00AD42F5" w:rsidDel="00C5166B">
        <w:rPr>
          <w:szCs w:val="24"/>
        </w:rPr>
        <w:t xml:space="preserve"> </w:t>
      </w:r>
      <w:r w:rsidRPr="00AD42F5">
        <w:rPr>
          <w:szCs w:val="24"/>
        </w:rPr>
        <w:t xml:space="preserve">on COVID-19 are shown in Table </w:t>
      </w:r>
      <w:r w:rsidR="00CE45DC" w:rsidRPr="00AD42F5">
        <w:rPr>
          <w:szCs w:val="24"/>
        </w:rPr>
        <w:t>4</w:t>
      </w:r>
      <w:r w:rsidRPr="00AD42F5">
        <w:rPr>
          <w:szCs w:val="24"/>
        </w:rPr>
        <w:t>.</w:t>
      </w:r>
    </w:p>
    <w:p w:rsidR="0098261B" w:rsidRPr="00D26A79" w:rsidRDefault="00D26A79" w:rsidP="00D26A79">
      <w:pPr>
        <w:pStyle w:val="Caption"/>
        <w:rPr>
          <w:b/>
          <w:bCs/>
          <w:color w:val="auto"/>
          <w:sz w:val="24"/>
          <w:szCs w:val="24"/>
        </w:rPr>
      </w:pPr>
      <w:bookmarkStart w:id="501" w:name="_Toc143633021"/>
      <w:r w:rsidRPr="00D26A79">
        <w:rPr>
          <w:b/>
          <w:bCs/>
          <w:color w:val="auto"/>
          <w:sz w:val="24"/>
          <w:szCs w:val="24"/>
        </w:rPr>
        <w:t xml:space="preserve">Table </w:t>
      </w:r>
      <w:r w:rsidRPr="00D26A79">
        <w:rPr>
          <w:b/>
          <w:bCs/>
          <w:color w:val="auto"/>
          <w:sz w:val="24"/>
          <w:szCs w:val="24"/>
        </w:rPr>
        <w:fldChar w:fldCharType="begin"/>
      </w:r>
      <w:r w:rsidRPr="00D26A79">
        <w:rPr>
          <w:b/>
          <w:bCs/>
          <w:color w:val="auto"/>
          <w:sz w:val="24"/>
          <w:szCs w:val="24"/>
        </w:rPr>
        <w:instrText xml:space="preserve"> SEQ Table \* ARABIC </w:instrText>
      </w:r>
      <w:r w:rsidRPr="00D26A79">
        <w:rPr>
          <w:b/>
          <w:bCs/>
          <w:color w:val="auto"/>
          <w:sz w:val="24"/>
          <w:szCs w:val="24"/>
        </w:rPr>
        <w:fldChar w:fldCharType="separate"/>
      </w:r>
      <w:r w:rsidR="00D85E78">
        <w:rPr>
          <w:b/>
          <w:bCs/>
          <w:noProof/>
          <w:color w:val="auto"/>
          <w:sz w:val="24"/>
          <w:szCs w:val="24"/>
        </w:rPr>
        <w:t>4</w:t>
      </w:r>
      <w:r w:rsidRPr="00D26A79">
        <w:rPr>
          <w:b/>
          <w:bCs/>
          <w:color w:val="auto"/>
          <w:sz w:val="24"/>
          <w:szCs w:val="24"/>
        </w:rPr>
        <w:fldChar w:fldCharType="end"/>
      </w:r>
      <w:r w:rsidRPr="00D26A79">
        <w:rPr>
          <w:b/>
          <w:bCs/>
          <w:color w:val="auto"/>
          <w:sz w:val="24"/>
          <w:szCs w:val="24"/>
        </w:rPr>
        <w:t>: Factors associated with level of knowledge of VHTs on COVID-19</w:t>
      </w:r>
      <w:bookmarkEnd w:id="501"/>
    </w:p>
    <w:tbl>
      <w:tblPr>
        <w:tblW w:w="54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0"/>
        <w:gridCol w:w="1523"/>
        <w:gridCol w:w="1388"/>
        <w:gridCol w:w="1799"/>
        <w:gridCol w:w="831"/>
        <w:gridCol w:w="1799"/>
        <w:gridCol w:w="968"/>
        <w:tblGridChange w:id="502">
          <w:tblGrid>
            <w:gridCol w:w="1900"/>
            <w:gridCol w:w="1523"/>
            <w:gridCol w:w="1388"/>
            <w:gridCol w:w="1799"/>
            <w:gridCol w:w="831"/>
            <w:gridCol w:w="1799"/>
            <w:gridCol w:w="968"/>
          </w:tblGrid>
        </w:tblGridChange>
      </w:tblGrid>
      <w:tr w:rsidR="00FC5078" w:rsidRPr="00F45941" w:rsidTr="00663C24">
        <w:trPr>
          <w:jc w:val="center"/>
        </w:trPr>
        <w:tc>
          <w:tcPr>
            <w:tcW w:w="931" w:type="pct"/>
            <w:vMerge w:val="restart"/>
            <w:shd w:val="clear" w:color="auto" w:fill="auto"/>
          </w:tcPr>
          <w:p w:rsidR="00AC6490" w:rsidRPr="00F45941" w:rsidRDefault="00AC6490" w:rsidP="00AD42F5">
            <w:pPr>
              <w:rPr>
                <w:b/>
                <w:sz w:val="22"/>
              </w:rPr>
            </w:pPr>
            <w:bookmarkStart w:id="503" w:name="_Hlk133899491"/>
            <w:r w:rsidRPr="00F45941">
              <w:rPr>
                <w:b/>
                <w:sz w:val="22"/>
              </w:rPr>
              <w:t>Variable</w:t>
            </w:r>
          </w:p>
        </w:tc>
        <w:tc>
          <w:tcPr>
            <w:tcW w:w="1426" w:type="pct"/>
            <w:gridSpan w:val="2"/>
            <w:shd w:val="clear" w:color="auto" w:fill="auto"/>
          </w:tcPr>
          <w:p w:rsidR="00AC6490" w:rsidRPr="00F45941" w:rsidRDefault="00AC6490" w:rsidP="00F45941">
            <w:pPr>
              <w:jc w:val="center"/>
              <w:rPr>
                <w:b/>
                <w:sz w:val="22"/>
              </w:rPr>
            </w:pPr>
            <w:r w:rsidRPr="00F45941">
              <w:rPr>
                <w:b/>
                <w:sz w:val="22"/>
              </w:rPr>
              <w:t>Level of Knowledge of VHTs on COVID-19</w:t>
            </w:r>
          </w:p>
        </w:tc>
        <w:tc>
          <w:tcPr>
            <w:tcW w:w="881" w:type="pct"/>
            <w:vMerge w:val="restart"/>
            <w:shd w:val="clear" w:color="auto" w:fill="auto"/>
          </w:tcPr>
          <w:p w:rsidR="00AC6490" w:rsidRPr="00F45941" w:rsidRDefault="00AC6490" w:rsidP="00AD42F5">
            <w:pPr>
              <w:rPr>
                <w:sz w:val="22"/>
              </w:rPr>
            </w:pPr>
            <w:r w:rsidRPr="00F45941">
              <w:rPr>
                <w:b/>
                <w:sz w:val="22"/>
              </w:rPr>
              <w:t>COR (95%CI)</w:t>
            </w:r>
          </w:p>
        </w:tc>
        <w:tc>
          <w:tcPr>
            <w:tcW w:w="407" w:type="pct"/>
            <w:vMerge w:val="restart"/>
            <w:shd w:val="clear" w:color="auto" w:fill="auto"/>
          </w:tcPr>
          <w:p w:rsidR="00AC6490" w:rsidRPr="00F45941" w:rsidRDefault="00AC6490" w:rsidP="00AD42F5">
            <w:pPr>
              <w:rPr>
                <w:sz w:val="22"/>
              </w:rPr>
            </w:pPr>
            <w:r w:rsidRPr="00F45941">
              <w:rPr>
                <w:b/>
                <w:sz w:val="22"/>
              </w:rPr>
              <w:t>P-value</w:t>
            </w:r>
          </w:p>
        </w:tc>
        <w:tc>
          <w:tcPr>
            <w:tcW w:w="881" w:type="pct"/>
            <w:vMerge w:val="restart"/>
            <w:shd w:val="clear" w:color="auto" w:fill="auto"/>
          </w:tcPr>
          <w:p w:rsidR="00AC6490" w:rsidRPr="00F45941" w:rsidRDefault="00AC6490" w:rsidP="00AD42F5">
            <w:pPr>
              <w:rPr>
                <w:b/>
                <w:sz w:val="22"/>
              </w:rPr>
            </w:pPr>
            <w:r w:rsidRPr="00F45941">
              <w:rPr>
                <w:b/>
                <w:sz w:val="22"/>
              </w:rPr>
              <w:t>AOR (95%CI)</w:t>
            </w:r>
          </w:p>
        </w:tc>
        <w:tc>
          <w:tcPr>
            <w:tcW w:w="474" w:type="pct"/>
            <w:vMerge w:val="restart"/>
            <w:shd w:val="clear" w:color="auto" w:fill="auto"/>
          </w:tcPr>
          <w:p w:rsidR="00AC6490" w:rsidRPr="00F45941" w:rsidRDefault="00AC6490" w:rsidP="00AD42F5">
            <w:pPr>
              <w:rPr>
                <w:b/>
                <w:sz w:val="22"/>
              </w:rPr>
            </w:pPr>
            <w:r w:rsidRPr="00F45941">
              <w:rPr>
                <w:b/>
                <w:sz w:val="22"/>
              </w:rPr>
              <w:t>P-value</w:t>
            </w:r>
          </w:p>
        </w:tc>
      </w:tr>
      <w:tr w:rsidR="00FC5078" w:rsidRPr="00F45941" w:rsidTr="00663C24">
        <w:trPr>
          <w:jc w:val="center"/>
        </w:trPr>
        <w:tc>
          <w:tcPr>
            <w:tcW w:w="931" w:type="pct"/>
            <w:vMerge/>
            <w:shd w:val="clear" w:color="auto" w:fill="auto"/>
          </w:tcPr>
          <w:p w:rsidR="00AC6490" w:rsidRPr="00F45941" w:rsidRDefault="00AC6490" w:rsidP="00AD42F5">
            <w:pPr>
              <w:rPr>
                <w:b/>
                <w:sz w:val="22"/>
              </w:rPr>
            </w:pPr>
          </w:p>
        </w:tc>
        <w:tc>
          <w:tcPr>
            <w:tcW w:w="746" w:type="pct"/>
            <w:shd w:val="clear" w:color="auto" w:fill="auto"/>
          </w:tcPr>
          <w:p w:rsidR="00AC6490" w:rsidRPr="00F45941" w:rsidRDefault="00AC6490" w:rsidP="00F45941">
            <w:pPr>
              <w:spacing w:before="0" w:beforeAutospacing="0" w:after="0" w:afterAutospacing="0"/>
              <w:rPr>
                <w:sz w:val="22"/>
              </w:rPr>
            </w:pPr>
            <w:r w:rsidRPr="00F45941">
              <w:rPr>
                <w:sz w:val="22"/>
              </w:rPr>
              <w:t>Low Knowledge</w:t>
            </w:r>
          </w:p>
          <w:p w:rsidR="00AC6490" w:rsidRPr="00F45941" w:rsidRDefault="00AC6490" w:rsidP="00F45941">
            <w:pPr>
              <w:spacing w:before="0" w:beforeAutospacing="0" w:after="0" w:afterAutospacing="0"/>
              <w:rPr>
                <w:b/>
                <w:sz w:val="22"/>
              </w:rPr>
            </w:pPr>
            <w:r w:rsidRPr="00F45941">
              <w:rPr>
                <w:b/>
                <w:sz w:val="22"/>
              </w:rPr>
              <w:t>n(%)</w:t>
            </w:r>
          </w:p>
          <w:p w:rsidR="00AC6490" w:rsidRPr="00F45941" w:rsidRDefault="00AC6490" w:rsidP="00F45941">
            <w:pPr>
              <w:spacing w:before="0" w:beforeAutospacing="0" w:after="0" w:afterAutospacing="0"/>
              <w:rPr>
                <w:b/>
                <w:sz w:val="22"/>
              </w:rPr>
            </w:pPr>
            <w:r w:rsidRPr="00F45941">
              <w:rPr>
                <w:sz w:val="22"/>
              </w:rPr>
              <w:t>42(15.4%)</w:t>
            </w:r>
          </w:p>
        </w:tc>
        <w:tc>
          <w:tcPr>
            <w:tcW w:w="680" w:type="pct"/>
            <w:shd w:val="clear" w:color="auto" w:fill="auto"/>
          </w:tcPr>
          <w:p w:rsidR="00AC6490" w:rsidRPr="00F45941" w:rsidRDefault="009B7942" w:rsidP="00F45941">
            <w:pPr>
              <w:spacing w:before="0" w:beforeAutospacing="0" w:after="0" w:afterAutospacing="0"/>
              <w:rPr>
                <w:b/>
                <w:sz w:val="22"/>
              </w:rPr>
            </w:pPr>
            <w:r>
              <w:rPr>
                <w:sz w:val="22"/>
              </w:rPr>
              <w:t>High</w:t>
            </w:r>
            <w:r w:rsidR="00AC6490" w:rsidRPr="00F45941">
              <w:rPr>
                <w:sz w:val="22"/>
              </w:rPr>
              <w:t xml:space="preserve"> Knowledge </w:t>
            </w:r>
            <w:r w:rsidR="00AC6490" w:rsidRPr="00F45941">
              <w:rPr>
                <w:b/>
                <w:sz w:val="22"/>
              </w:rPr>
              <w:t xml:space="preserve">n(%) </w:t>
            </w:r>
            <w:r w:rsidR="00AC6490" w:rsidRPr="00F45941">
              <w:rPr>
                <w:sz w:val="22"/>
              </w:rPr>
              <w:t>231(84.6%)</w:t>
            </w:r>
          </w:p>
        </w:tc>
        <w:tc>
          <w:tcPr>
            <w:tcW w:w="881" w:type="pct"/>
            <w:vMerge/>
            <w:shd w:val="clear" w:color="auto" w:fill="auto"/>
          </w:tcPr>
          <w:p w:rsidR="00AC6490" w:rsidRPr="00F45941" w:rsidRDefault="00AC6490" w:rsidP="00AD42F5">
            <w:pPr>
              <w:rPr>
                <w:b/>
                <w:sz w:val="22"/>
              </w:rPr>
            </w:pPr>
          </w:p>
        </w:tc>
        <w:tc>
          <w:tcPr>
            <w:tcW w:w="407" w:type="pct"/>
            <w:vMerge/>
            <w:shd w:val="clear" w:color="auto" w:fill="auto"/>
          </w:tcPr>
          <w:p w:rsidR="00AC6490" w:rsidRPr="00F45941" w:rsidRDefault="00AC6490" w:rsidP="00AD42F5">
            <w:pPr>
              <w:rPr>
                <w:b/>
                <w:sz w:val="22"/>
              </w:rPr>
            </w:pPr>
          </w:p>
        </w:tc>
        <w:tc>
          <w:tcPr>
            <w:tcW w:w="881" w:type="pct"/>
            <w:vMerge/>
            <w:shd w:val="clear" w:color="auto" w:fill="auto"/>
          </w:tcPr>
          <w:p w:rsidR="00AC6490" w:rsidRPr="00F45941" w:rsidRDefault="00AC6490" w:rsidP="00AD42F5">
            <w:pPr>
              <w:rPr>
                <w:b/>
                <w:sz w:val="22"/>
              </w:rPr>
            </w:pPr>
          </w:p>
        </w:tc>
        <w:tc>
          <w:tcPr>
            <w:tcW w:w="474" w:type="pct"/>
            <w:vMerge/>
            <w:shd w:val="clear" w:color="auto" w:fill="auto"/>
          </w:tcPr>
          <w:p w:rsidR="00AC6490" w:rsidRPr="00F45941" w:rsidRDefault="00AC6490" w:rsidP="00AD42F5">
            <w:pPr>
              <w:rPr>
                <w:b/>
                <w:sz w:val="22"/>
              </w:rPr>
            </w:pPr>
          </w:p>
        </w:tc>
      </w:tr>
      <w:tr w:rsidR="00AD42F5" w:rsidRPr="00F45941" w:rsidTr="00663C24">
        <w:trPr>
          <w:jc w:val="center"/>
        </w:trPr>
        <w:tc>
          <w:tcPr>
            <w:tcW w:w="5000" w:type="pct"/>
            <w:gridSpan w:val="7"/>
            <w:shd w:val="clear" w:color="auto" w:fill="auto"/>
          </w:tcPr>
          <w:p w:rsidR="0098261B" w:rsidRPr="00F45941" w:rsidRDefault="0098261B" w:rsidP="00AD42F5">
            <w:pPr>
              <w:rPr>
                <w:sz w:val="22"/>
              </w:rPr>
            </w:pPr>
            <w:r w:rsidRPr="00F45941">
              <w:rPr>
                <w:b/>
                <w:sz w:val="22"/>
              </w:rPr>
              <w:t>Age</w:t>
            </w:r>
            <w:r w:rsidR="00B41E5F">
              <w:rPr>
                <w:b/>
                <w:sz w:val="22"/>
              </w:rPr>
              <w:t xml:space="preserve"> in years</w:t>
            </w:r>
          </w:p>
        </w:tc>
      </w:tr>
      <w:tr w:rsidR="00FC5078" w:rsidRPr="00F45941" w:rsidTr="00663C24">
        <w:trPr>
          <w:jc w:val="center"/>
        </w:trPr>
        <w:tc>
          <w:tcPr>
            <w:tcW w:w="931" w:type="pct"/>
            <w:shd w:val="clear" w:color="auto" w:fill="auto"/>
          </w:tcPr>
          <w:p w:rsidR="0023304A" w:rsidRPr="00F45941" w:rsidRDefault="0023304A" w:rsidP="00AD42F5">
            <w:pPr>
              <w:rPr>
                <w:sz w:val="22"/>
              </w:rPr>
            </w:pPr>
            <w:r w:rsidRPr="00F45941">
              <w:rPr>
                <w:sz w:val="22"/>
              </w:rPr>
              <w:t>20-29</w:t>
            </w:r>
          </w:p>
        </w:tc>
        <w:tc>
          <w:tcPr>
            <w:tcW w:w="746" w:type="pct"/>
            <w:shd w:val="clear" w:color="auto" w:fill="auto"/>
          </w:tcPr>
          <w:p w:rsidR="0023304A" w:rsidRPr="00F45941" w:rsidRDefault="001517E4" w:rsidP="00F45941">
            <w:pPr>
              <w:jc w:val="center"/>
              <w:rPr>
                <w:sz w:val="22"/>
              </w:rPr>
            </w:pPr>
            <w:r w:rsidRPr="00F45941">
              <w:rPr>
                <w:sz w:val="22"/>
              </w:rPr>
              <w:t>4(9.5)</w:t>
            </w:r>
          </w:p>
        </w:tc>
        <w:tc>
          <w:tcPr>
            <w:tcW w:w="680" w:type="pct"/>
            <w:shd w:val="clear" w:color="auto" w:fill="auto"/>
          </w:tcPr>
          <w:p w:rsidR="0023304A" w:rsidRPr="00F45941" w:rsidRDefault="001517E4" w:rsidP="00F45941">
            <w:pPr>
              <w:jc w:val="center"/>
              <w:rPr>
                <w:sz w:val="22"/>
              </w:rPr>
            </w:pPr>
            <w:r w:rsidRPr="00F45941">
              <w:rPr>
                <w:sz w:val="22"/>
              </w:rPr>
              <w:t>21(9.1)</w:t>
            </w:r>
          </w:p>
        </w:tc>
        <w:tc>
          <w:tcPr>
            <w:tcW w:w="881" w:type="pct"/>
            <w:shd w:val="clear" w:color="auto" w:fill="auto"/>
          </w:tcPr>
          <w:p w:rsidR="0023304A" w:rsidRPr="00F45941" w:rsidRDefault="001517E4" w:rsidP="00F45941">
            <w:pPr>
              <w:jc w:val="center"/>
              <w:rPr>
                <w:sz w:val="22"/>
              </w:rPr>
            </w:pPr>
            <w:r w:rsidRPr="00F45941">
              <w:rPr>
                <w:sz w:val="22"/>
              </w:rPr>
              <w:t>1</w:t>
            </w:r>
          </w:p>
        </w:tc>
        <w:tc>
          <w:tcPr>
            <w:tcW w:w="407" w:type="pct"/>
            <w:shd w:val="clear" w:color="auto" w:fill="auto"/>
          </w:tcPr>
          <w:p w:rsidR="0023304A" w:rsidRPr="00F45941" w:rsidRDefault="0023304A" w:rsidP="00AD42F5">
            <w:pPr>
              <w:rPr>
                <w:sz w:val="22"/>
              </w:rPr>
            </w:pPr>
          </w:p>
        </w:tc>
        <w:tc>
          <w:tcPr>
            <w:tcW w:w="881" w:type="pct"/>
            <w:shd w:val="clear" w:color="auto" w:fill="auto"/>
          </w:tcPr>
          <w:p w:rsidR="0023304A" w:rsidRPr="00F45941" w:rsidRDefault="0023304A" w:rsidP="00AD42F5">
            <w:pPr>
              <w:rPr>
                <w:sz w:val="22"/>
              </w:rPr>
            </w:pPr>
          </w:p>
        </w:tc>
        <w:tc>
          <w:tcPr>
            <w:tcW w:w="474" w:type="pct"/>
            <w:shd w:val="clear" w:color="auto" w:fill="auto"/>
          </w:tcPr>
          <w:p w:rsidR="0023304A" w:rsidRPr="00F45941" w:rsidRDefault="0023304A" w:rsidP="00AD42F5">
            <w:pPr>
              <w:rPr>
                <w:b/>
                <w:bCs/>
                <w:sz w:val="22"/>
              </w:rPr>
            </w:pPr>
          </w:p>
        </w:tc>
      </w:tr>
      <w:tr w:rsidR="00FC5078" w:rsidRPr="00F45941" w:rsidTr="00663C24">
        <w:trPr>
          <w:jc w:val="center"/>
        </w:trPr>
        <w:tc>
          <w:tcPr>
            <w:tcW w:w="931" w:type="pct"/>
            <w:shd w:val="clear" w:color="auto" w:fill="auto"/>
          </w:tcPr>
          <w:p w:rsidR="001517E4" w:rsidRPr="00F45941" w:rsidRDefault="001517E4" w:rsidP="00AD42F5">
            <w:pPr>
              <w:rPr>
                <w:sz w:val="22"/>
              </w:rPr>
            </w:pPr>
            <w:r w:rsidRPr="00F45941">
              <w:rPr>
                <w:sz w:val="22"/>
              </w:rPr>
              <w:t>30-39</w:t>
            </w:r>
          </w:p>
        </w:tc>
        <w:tc>
          <w:tcPr>
            <w:tcW w:w="746" w:type="pct"/>
            <w:shd w:val="clear" w:color="auto" w:fill="auto"/>
          </w:tcPr>
          <w:p w:rsidR="001517E4" w:rsidRPr="00F45941" w:rsidRDefault="001517E4" w:rsidP="00F45941">
            <w:pPr>
              <w:jc w:val="center"/>
              <w:rPr>
                <w:sz w:val="22"/>
              </w:rPr>
            </w:pPr>
            <w:r w:rsidRPr="00F45941">
              <w:rPr>
                <w:sz w:val="22"/>
              </w:rPr>
              <w:t>10(23.8)</w:t>
            </w:r>
          </w:p>
        </w:tc>
        <w:tc>
          <w:tcPr>
            <w:tcW w:w="680" w:type="pct"/>
            <w:shd w:val="clear" w:color="auto" w:fill="auto"/>
          </w:tcPr>
          <w:p w:rsidR="001517E4" w:rsidRPr="00F45941" w:rsidRDefault="001517E4" w:rsidP="00F45941">
            <w:pPr>
              <w:jc w:val="center"/>
              <w:rPr>
                <w:sz w:val="22"/>
              </w:rPr>
            </w:pPr>
            <w:r w:rsidRPr="00F45941">
              <w:rPr>
                <w:sz w:val="22"/>
              </w:rPr>
              <w:t>61(26.4)</w:t>
            </w:r>
          </w:p>
        </w:tc>
        <w:tc>
          <w:tcPr>
            <w:tcW w:w="881" w:type="pct"/>
            <w:shd w:val="clear" w:color="auto" w:fill="auto"/>
          </w:tcPr>
          <w:p w:rsidR="001517E4" w:rsidRPr="00F45941" w:rsidRDefault="001517E4" w:rsidP="00AD42F5">
            <w:pPr>
              <w:rPr>
                <w:sz w:val="22"/>
              </w:rPr>
            </w:pPr>
            <w:r w:rsidRPr="00F45941">
              <w:rPr>
                <w:sz w:val="22"/>
              </w:rPr>
              <w:t>1.2(0.33- 4.10)</w:t>
            </w:r>
          </w:p>
        </w:tc>
        <w:tc>
          <w:tcPr>
            <w:tcW w:w="407" w:type="pct"/>
            <w:shd w:val="clear" w:color="auto" w:fill="auto"/>
          </w:tcPr>
          <w:p w:rsidR="001517E4" w:rsidRPr="00F45941" w:rsidRDefault="001517E4" w:rsidP="00AD42F5">
            <w:pPr>
              <w:rPr>
                <w:sz w:val="22"/>
              </w:rPr>
            </w:pPr>
            <w:r w:rsidRPr="00F45941">
              <w:rPr>
                <w:sz w:val="22"/>
              </w:rPr>
              <w:t>0.82</w:t>
            </w:r>
          </w:p>
        </w:tc>
        <w:tc>
          <w:tcPr>
            <w:tcW w:w="881" w:type="pct"/>
            <w:shd w:val="clear" w:color="auto" w:fill="auto"/>
          </w:tcPr>
          <w:p w:rsidR="001517E4" w:rsidRPr="00F45941" w:rsidRDefault="001517E4" w:rsidP="00F45941">
            <w:pPr>
              <w:jc w:val="center"/>
              <w:rPr>
                <w:sz w:val="22"/>
              </w:rPr>
            </w:pPr>
          </w:p>
        </w:tc>
        <w:tc>
          <w:tcPr>
            <w:tcW w:w="474" w:type="pct"/>
            <w:shd w:val="clear" w:color="auto" w:fill="auto"/>
          </w:tcPr>
          <w:p w:rsidR="001517E4" w:rsidRPr="00F45941" w:rsidRDefault="001517E4" w:rsidP="00F45941">
            <w:pPr>
              <w:jc w:val="center"/>
              <w:rPr>
                <w:sz w:val="22"/>
              </w:rPr>
            </w:pPr>
          </w:p>
        </w:tc>
      </w:tr>
      <w:tr w:rsidR="00FC5078" w:rsidRPr="00F45941" w:rsidTr="00663C24">
        <w:trPr>
          <w:jc w:val="center"/>
        </w:trPr>
        <w:tc>
          <w:tcPr>
            <w:tcW w:w="931" w:type="pct"/>
            <w:shd w:val="clear" w:color="auto" w:fill="auto"/>
          </w:tcPr>
          <w:p w:rsidR="0023304A" w:rsidRPr="00F45941" w:rsidRDefault="0023304A" w:rsidP="00AD42F5">
            <w:pPr>
              <w:rPr>
                <w:sz w:val="22"/>
              </w:rPr>
            </w:pPr>
            <w:r w:rsidRPr="00F45941">
              <w:rPr>
                <w:sz w:val="22"/>
              </w:rPr>
              <w:t>40-49</w:t>
            </w:r>
          </w:p>
        </w:tc>
        <w:tc>
          <w:tcPr>
            <w:tcW w:w="746" w:type="pct"/>
            <w:shd w:val="clear" w:color="auto" w:fill="auto"/>
          </w:tcPr>
          <w:p w:rsidR="0023304A" w:rsidRPr="00F45941" w:rsidRDefault="001517E4" w:rsidP="00F45941">
            <w:pPr>
              <w:jc w:val="center"/>
              <w:rPr>
                <w:sz w:val="22"/>
              </w:rPr>
            </w:pPr>
            <w:r w:rsidRPr="00F45941">
              <w:rPr>
                <w:sz w:val="22"/>
              </w:rPr>
              <w:t>9(21.4)</w:t>
            </w:r>
          </w:p>
        </w:tc>
        <w:tc>
          <w:tcPr>
            <w:tcW w:w="680" w:type="pct"/>
            <w:shd w:val="clear" w:color="auto" w:fill="auto"/>
          </w:tcPr>
          <w:p w:rsidR="0023304A" w:rsidRPr="00F45941" w:rsidRDefault="001517E4" w:rsidP="00F45941">
            <w:pPr>
              <w:jc w:val="center"/>
              <w:rPr>
                <w:sz w:val="22"/>
              </w:rPr>
            </w:pPr>
            <w:r w:rsidRPr="00F45941">
              <w:rPr>
                <w:sz w:val="22"/>
              </w:rPr>
              <w:t>78(33.8)</w:t>
            </w:r>
          </w:p>
        </w:tc>
        <w:tc>
          <w:tcPr>
            <w:tcW w:w="881" w:type="pct"/>
            <w:shd w:val="clear" w:color="auto" w:fill="auto"/>
          </w:tcPr>
          <w:p w:rsidR="0023304A" w:rsidRPr="00F45941" w:rsidRDefault="001517E4" w:rsidP="00AD42F5">
            <w:pPr>
              <w:rPr>
                <w:sz w:val="22"/>
              </w:rPr>
            </w:pPr>
            <w:r w:rsidRPr="00F45941">
              <w:rPr>
                <w:sz w:val="22"/>
              </w:rPr>
              <w:t>1.7(0.46- 5.89)</w:t>
            </w:r>
          </w:p>
        </w:tc>
        <w:tc>
          <w:tcPr>
            <w:tcW w:w="407" w:type="pct"/>
            <w:shd w:val="clear" w:color="auto" w:fill="auto"/>
          </w:tcPr>
          <w:p w:rsidR="0023304A" w:rsidRPr="00F45941" w:rsidRDefault="001517E4" w:rsidP="00AD42F5">
            <w:pPr>
              <w:rPr>
                <w:sz w:val="22"/>
              </w:rPr>
            </w:pPr>
            <w:r w:rsidRPr="00F45941">
              <w:rPr>
                <w:sz w:val="22"/>
              </w:rPr>
              <w:t>0.44</w:t>
            </w:r>
          </w:p>
        </w:tc>
        <w:tc>
          <w:tcPr>
            <w:tcW w:w="881" w:type="pct"/>
            <w:shd w:val="clear" w:color="auto" w:fill="auto"/>
          </w:tcPr>
          <w:p w:rsidR="0023304A" w:rsidRPr="00F45941" w:rsidRDefault="0023304A" w:rsidP="00AD42F5">
            <w:pPr>
              <w:rPr>
                <w:sz w:val="22"/>
              </w:rPr>
            </w:pPr>
          </w:p>
        </w:tc>
        <w:tc>
          <w:tcPr>
            <w:tcW w:w="474" w:type="pct"/>
            <w:shd w:val="clear" w:color="auto" w:fill="auto"/>
          </w:tcPr>
          <w:p w:rsidR="0023304A" w:rsidRPr="00F45941" w:rsidRDefault="0023304A" w:rsidP="00AD42F5">
            <w:pPr>
              <w:rPr>
                <w:sz w:val="22"/>
              </w:rPr>
            </w:pPr>
          </w:p>
        </w:tc>
      </w:tr>
      <w:tr w:rsidR="00FC5078" w:rsidRPr="00F45941" w:rsidTr="00663C24">
        <w:trPr>
          <w:jc w:val="center"/>
        </w:trPr>
        <w:tc>
          <w:tcPr>
            <w:tcW w:w="931" w:type="pct"/>
            <w:shd w:val="clear" w:color="auto" w:fill="auto"/>
          </w:tcPr>
          <w:p w:rsidR="0023304A" w:rsidRPr="00F45941" w:rsidRDefault="0023304A" w:rsidP="00AD42F5">
            <w:pPr>
              <w:rPr>
                <w:sz w:val="22"/>
              </w:rPr>
            </w:pPr>
            <w:r w:rsidRPr="00F45941">
              <w:rPr>
                <w:sz w:val="22"/>
              </w:rPr>
              <w:t>50 and above</w:t>
            </w:r>
          </w:p>
        </w:tc>
        <w:tc>
          <w:tcPr>
            <w:tcW w:w="746" w:type="pct"/>
            <w:shd w:val="clear" w:color="auto" w:fill="auto"/>
          </w:tcPr>
          <w:p w:rsidR="0023304A" w:rsidRPr="00F45941" w:rsidRDefault="001517E4" w:rsidP="00F45941">
            <w:pPr>
              <w:jc w:val="center"/>
              <w:rPr>
                <w:sz w:val="22"/>
              </w:rPr>
            </w:pPr>
            <w:r w:rsidRPr="00F45941">
              <w:rPr>
                <w:sz w:val="22"/>
              </w:rPr>
              <w:t>19(45.2)</w:t>
            </w:r>
          </w:p>
        </w:tc>
        <w:tc>
          <w:tcPr>
            <w:tcW w:w="680" w:type="pct"/>
            <w:shd w:val="clear" w:color="auto" w:fill="auto"/>
          </w:tcPr>
          <w:p w:rsidR="0023304A" w:rsidRPr="00F45941" w:rsidRDefault="001517E4" w:rsidP="00F45941">
            <w:pPr>
              <w:jc w:val="center"/>
              <w:rPr>
                <w:sz w:val="22"/>
              </w:rPr>
            </w:pPr>
            <w:r w:rsidRPr="00F45941">
              <w:rPr>
                <w:sz w:val="22"/>
              </w:rPr>
              <w:t>71(30.7)</w:t>
            </w:r>
          </w:p>
        </w:tc>
        <w:tc>
          <w:tcPr>
            <w:tcW w:w="881" w:type="pct"/>
            <w:shd w:val="clear" w:color="auto" w:fill="auto"/>
          </w:tcPr>
          <w:p w:rsidR="0023304A" w:rsidRPr="00F45941" w:rsidRDefault="001517E4" w:rsidP="00AD42F5">
            <w:pPr>
              <w:rPr>
                <w:sz w:val="22"/>
              </w:rPr>
            </w:pPr>
            <w:r w:rsidRPr="00F45941">
              <w:rPr>
                <w:sz w:val="22"/>
              </w:rPr>
              <w:t>0.7(</w:t>
            </w:r>
            <w:r w:rsidR="007D5BA6" w:rsidRPr="00F45941">
              <w:rPr>
                <w:sz w:val="22"/>
              </w:rPr>
              <w:t>0.22- 2.32</w:t>
            </w:r>
            <w:r w:rsidRPr="00F45941">
              <w:rPr>
                <w:sz w:val="22"/>
              </w:rPr>
              <w:t>)</w:t>
            </w:r>
          </w:p>
        </w:tc>
        <w:tc>
          <w:tcPr>
            <w:tcW w:w="407" w:type="pct"/>
            <w:shd w:val="clear" w:color="auto" w:fill="auto"/>
          </w:tcPr>
          <w:p w:rsidR="0023304A" w:rsidRPr="00F45941" w:rsidRDefault="001517E4" w:rsidP="00AD42F5">
            <w:pPr>
              <w:rPr>
                <w:sz w:val="22"/>
              </w:rPr>
            </w:pPr>
            <w:r w:rsidRPr="00F45941">
              <w:rPr>
                <w:sz w:val="22"/>
              </w:rPr>
              <w:t>0.57</w:t>
            </w:r>
          </w:p>
        </w:tc>
        <w:tc>
          <w:tcPr>
            <w:tcW w:w="881" w:type="pct"/>
            <w:shd w:val="clear" w:color="auto" w:fill="auto"/>
          </w:tcPr>
          <w:p w:rsidR="0023304A" w:rsidRPr="00F45941" w:rsidRDefault="0023304A" w:rsidP="00AD42F5">
            <w:pPr>
              <w:rPr>
                <w:sz w:val="22"/>
              </w:rPr>
            </w:pPr>
          </w:p>
        </w:tc>
        <w:tc>
          <w:tcPr>
            <w:tcW w:w="474" w:type="pct"/>
            <w:shd w:val="clear" w:color="auto" w:fill="auto"/>
          </w:tcPr>
          <w:p w:rsidR="0023304A" w:rsidRPr="00F45941" w:rsidRDefault="0023304A" w:rsidP="00AD42F5">
            <w:pPr>
              <w:rPr>
                <w:sz w:val="22"/>
              </w:rPr>
            </w:pPr>
          </w:p>
        </w:tc>
      </w:tr>
      <w:tr w:rsidR="00AD42F5" w:rsidRPr="00F45941" w:rsidTr="00663C24">
        <w:trPr>
          <w:jc w:val="center"/>
        </w:trPr>
        <w:tc>
          <w:tcPr>
            <w:tcW w:w="5000" w:type="pct"/>
            <w:gridSpan w:val="7"/>
            <w:shd w:val="clear" w:color="auto" w:fill="auto"/>
          </w:tcPr>
          <w:p w:rsidR="0098261B" w:rsidRPr="00F45941" w:rsidRDefault="0098261B" w:rsidP="00AD42F5">
            <w:pPr>
              <w:rPr>
                <w:sz w:val="22"/>
              </w:rPr>
            </w:pPr>
            <w:r w:rsidRPr="00F45941">
              <w:rPr>
                <w:b/>
                <w:sz w:val="22"/>
              </w:rPr>
              <w:t>Gender</w:t>
            </w:r>
          </w:p>
        </w:tc>
      </w:tr>
      <w:tr w:rsidR="00FC5078" w:rsidRPr="00F45941" w:rsidTr="00663C24">
        <w:trPr>
          <w:jc w:val="center"/>
        </w:trPr>
        <w:tc>
          <w:tcPr>
            <w:tcW w:w="931" w:type="pct"/>
            <w:shd w:val="clear" w:color="auto" w:fill="auto"/>
          </w:tcPr>
          <w:p w:rsidR="0098261B" w:rsidRPr="00F45941" w:rsidRDefault="0098261B" w:rsidP="00AD42F5">
            <w:pPr>
              <w:rPr>
                <w:sz w:val="22"/>
              </w:rPr>
            </w:pPr>
            <w:r w:rsidRPr="00F45941">
              <w:rPr>
                <w:sz w:val="22"/>
              </w:rPr>
              <w:t>Male</w:t>
            </w:r>
          </w:p>
        </w:tc>
        <w:tc>
          <w:tcPr>
            <w:tcW w:w="746" w:type="pct"/>
            <w:shd w:val="clear" w:color="auto" w:fill="auto"/>
          </w:tcPr>
          <w:p w:rsidR="0098261B" w:rsidRPr="00F45941" w:rsidRDefault="009D7457" w:rsidP="00F45941">
            <w:pPr>
              <w:jc w:val="center"/>
              <w:rPr>
                <w:sz w:val="22"/>
              </w:rPr>
            </w:pPr>
            <w:r w:rsidRPr="00F45941">
              <w:rPr>
                <w:sz w:val="22"/>
              </w:rPr>
              <w:t>17(40.5)</w:t>
            </w:r>
          </w:p>
        </w:tc>
        <w:tc>
          <w:tcPr>
            <w:tcW w:w="680" w:type="pct"/>
            <w:shd w:val="clear" w:color="auto" w:fill="auto"/>
          </w:tcPr>
          <w:p w:rsidR="0098261B" w:rsidRPr="00F45941" w:rsidRDefault="009D7457" w:rsidP="00F45941">
            <w:pPr>
              <w:jc w:val="center"/>
              <w:rPr>
                <w:sz w:val="22"/>
              </w:rPr>
            </w:pPr>
            <w:r w:rsidRPr="00F45941">
              <w:rPr>
                <w:sz w:val="22"/>
              </w:rPr>
              <w:t>107(46.3)</w:t>
            </w:r>
          </w:p>
        </w:tc>
        <w:tc>
          <w:tcPr>
            <w:tcW w:w="881" w:type="pct"/>
            <w:shd w:val="clear" w:color="auto" w:fill="auto"/>
          </w:tcPr>
          <w:p w:rsidR="0098261B" w:rsidRPr="00F45941" w:rsidRDefault="005F5FB2" w:rsidP="00F45941">
            <w:pPr>
              <w:jc w:val="center"/>
              <w:rPr>
                <w:sz w:val="22"/>
              </w:rPr>
            </w:pPr>
            <w:r w:rsidRPr="00F45941">
              <w:rPr>
                <w:sz w:val="22"/>
              </w:rPr>
              <w:t>1</w:t>
            </w:r>
          </w:p>
        </w:tc>
        <w:tc>
          <w:tcPr>
            <w:tcW w:w="407" w:type="pct"/>
            <w:shd w:val="clear" w:color="auto" w:fill="auto"/>
          </w:tcPr>
          <w:p w:rsidR="0098261B" w:rsidRPr="00F45941" w:rsidRDefault="0098261B" w:rsidP="00AD42F5">
            <w:pPr>
              <w:rPr>
                <w:sz w:val="22"/>
              </w:rPr>
            </w:pPr>
          </w:p>
        </w:tc>
        <w:tc>
          <w:tcPr>
            <w:tcW w:w="881" w:type="pct"/>
            <w:shd w:val="clear" w:color="auto" w:fill="auto"/>
          </w:tcPr>
          <w:p w:rsidR="0098261B" w:rsidRPr="00F45941" w:rsidRDefault="0098261B" w:rsidP="00AD42F5">
            <w:pPr>
              <w:rPr>
                <w:sz w:val="22"/>
              </w:rPr>
            </w:pPr>
          </w:p>
        </w:tc>
        <w:tc>
          <w:tcPr>
            <w:tcW w:w="474" w:type="pct"/>
            <w:shd w:val="clear" w:color="auto" w:fill="auto"/>
          </w:tcPr>
          <w:p w:rsidR="0098261B" w:rsidRPr="00F45941" w:rsidRDefault="0098261B" w:rsidP="00AD42F5">
            <w:pPr>
              <w:rPr>
                <w:sz w:val="22"/>
              </w:rPr>
            </w:pPr>
          </w:p>
        </w:tc>
      </w:tr>
      <w:tr w:rsidR="00FC5078" w:rsidRPr="00F45941" w:rsidTr="00663C24">
        <w:trPr>
          <w:jc w:val="center"/>
        </w:trPr>
        <w:tc>
          <w:tcPr>
            <w:tcW w:w="931" w:type="pct"/>
            <w:shd w:val="clear" w:color="auto" w:fill="auto"/>
          </w:tcPr>
          <w:p w:rsidR="009D7457" w:rsidRPr="00F45941" w:rsidRDefault="009D7457" w:rsidP="00AD42F5">
            <w:pPr>
              <w:rPr>
                <w:sz w:val="22"/>
              </w:rPr>
            </w:pPr>
            <w:r w:rsidRPr="00F45941">
              <w:rPr>
                <w:sz w:val="22"/>
              </w:rPr>
              <w:t>Female</w:t>
            </w:r>
          </w:p>
        </w:tc>
        <w:tc>
          <w:tcPr>
            <w:tcW w:w="746" w:type="pct"/>
            <w:shd w:val="clear" w:color="auto" w:fill="auto"/>
          </w:tcPr>
          <w:p w:rsidR="009D7457" w:rsidRPr="00F45941" w:rsidRDefault="009D7457" w:rsidP="00F45941">
            <w:pPr>
              <w:jc w:val="center"/>
              <w:rPr>
                <w:sz w:val="22"/>
              </w:rPr>
            </w:pPr>
            <w:r w:rsidRPr="00F45941">
              <w:rPr>
                <w:sz w:val="22"/>
              </w:rPr>
              <w:t>25(59.5)</w:t>
            </w:r>
          </w:p>
        </w:tc>
        <w:tc>
          <w:tcPr>
            <w:tcW w:w="680" w:type="pct"/>
            <w:shd w:val="clear" w:color="auto" w:fill="auto"/>
          </w:tcPr>
          <w:p w:rsidR="009D7457" w:rsidRPr="00F45941" w:rsidRDefault="009D7457" w:rsidP="00F45941">
            <w:pPr>
              <w:jc w:val="center"/>
              <w:rPr>
                <w:sz w:val="22"/>
              </w:rPr>
            </w:pPr>
            <w:r w:rsidRPr="00F45941">
              <w:rPr>
                <w:sz w:val="22"/>
              </w:rPr>
              <w:t>124(53.7)</w:t>
            </w:r>
          </w:p>
        </w:tc>
        <w:tc>
          <w:tcPr>
            <w:tcW w:w="881" w:type="pct"/>
            <w:shd w:val="clear" w:color="auto" w:fill="auto"/>
          </w:tcPr>
          <w:p w:rsidR="009D7457" w:rsidRPr="00F45941" w:rsidRDefault="005F5FB2" w:rsidP="00F45941">
            <w:pPr>
              <w:jc w:val="center"/>
              <w:rPr>
                <w:sz w:val="22"/>
              </w:rPr>
            </w:pPr>
            <w:r w:rsidRPr="00F45941">
              <w:rPr>
                <w:sz w:val="22"/>
              </w:rPr>
              <w:t>0.79(0.40-1.54)</w:t>
            </w:r>
          </w:p>
        </w:tc>
        <w:tc>
          <w:tcPr>
            <w:tcW w:w="407" w:type="pct"/>
            <w:shd w:val="clear" w:color="auto" w:fill="auto"/>
          </w:tcPr>
          <w:p w:rsidR="009D7457" w:rsidRPr="00F45941" w:rsidRDefault="005F5FB2" w:rsidP="00AD42F5">
            <w:pPr>
              <w:rPr>
                <w:sz w:val="22"/>
              </w:rPr>
            </w:pPr>
            <w:r w:rsidRPr="00F45941">
              <w:rPr>
                <w:sz w:val="22"/>
              </w:rPr>
              <w:t>0.49</w:t>
            </w:r>
          </w:p>
        </w:tc>
        <w:tc>
          <w:tcPr>
            <w:tcW w:w="881" w:type="pct"/>
            <w:shd w:val="clear" w:color="auto" w:fill="auto"/>
          </w:tcPr>
          <w:p w:rsidR="009D7457" w:rsidRPr="00F45941" w:rsidRDefault="009D7457" w:rsidP="00F45941">
            <w:pPr>
              <w:jc w:val="center"/>
              <w:rPr>
                <w:sz w:val="22"/>
              </w:rPr>
            </w:pPr>
          </w:p>
        </w:tc>
        <w:tc>
          <w:tcPr>
            <w:tcW w:w="474" w:type="pct"/>
            <w:shd w:val="clear" w:color="auto" w:fill="auto"/>
          </w:tcPr>
          <w:p w:rsidR="009D7457" w:rsidRPr="00F45941" w:rsidRDefault="009D7457" w:rsidP="00F45941">
            <w:pPr>
              <w:jc w:val="center"/>
              <w:rPr>
                <w:sz w:val="22"/>
              </w:rPr>
            </w:pPr>
          </w:p>
        </w:tc>
      </w:tr>
      <w:tr w:rsidR="00AD42F5" w:rsidRPr="00F45941" w:rsidTr="00663C24">
        <w:trPr>
          <w:jc w:val="center"/>
        </w:trPr>
        <w:tc>
          <w:tcPr>
            <w:tcW w:w="5000" w:type="pct"/>
            <w:gridSpan w:val="7"/>
            <w:shd w:val="clear" w:color="auto" w:fill="auto"/>
          </w:tcPr>
          <w:p w:rsidR="0098261B" w:rsidRPr="00F45941" w:rsidRDefault="0098261B" w:rsidP="00AD42F5">
            <w:pPr>
              <w:rPr>
                <w:sz w:val="22"/>
              </w:rPr>
            </w:pPr>
            <w:r w:rsidRPr="00F45941">
              <w:rPr>
                <w:b/>
                <w:sz w:val="22"/>
              </w:rPr>
              <w:t>Marital status</w:t>
            </w:r>
          </w:p>
        </w:tc>
      </w:tr>
      <w:tr w:rsidR="00FC5078" w:rsidRPr="00F45941" w:rsidTr="00663C24">
        <w:trPr>
          <w:jc w:val="center"/>
        </w:trPr>
        <w:tc>
          <w:tcPr>
            <w:tcW w:w="931" w:type="pct"/>
            <w:shd w:val="clear" w:color="auto" w:fill="auto"/>
          </w:tcPr>
          <w:p w:rsidR="00503332" w:rsidRPr="00F45941" w:rsidRDefault="00503332" w:rsidP="00AD42F5">
            <w:pPr>
              <w:rPr>
                <w:sz w:val="22"/>
              </w:rPr>
            </w:pPr>
            <w:r w:rsidRPr="00F45941">
              <w:rPr>
                <w:sz w:val="22"/>
              </w:rPr>
              <w:t xml:space="preserve"> Single</w:t>
            </w:r>
          </w:p>
        </w:tc>
        <w:tc>
          <w:tcPr>
            <w:tcW w:w="746" w:type="pct"/>
            <w:shd w:val="clear" w:color="auto" w:fill="auto"/>
          </w:tcPr>
          <w:p w:rsidR="00503332" w:rsidRPr="00F45941" w:rsidRDefault="00503332" w:rsidP="00F45941">
            <w:pPr>
              <w:jc w:val="center"/>
              <w:rPr>
                <w:sz w:val="22"/>
              </w:rPr>
            </w:pPr>
            <w:r w:rsidRPr="00F45941">
              <w:rPr>
                <w:sz w:val="22"/>
              </w:rPr>
              <w:t>4(9.5)</w:t>
            </w:r>
          </w:p>
        </w:tc>
        <w:tc>
          <w:tcPr>
            <w:tcW w:w="680" w:type="pct"/>
            <w:shd w:val="clear" w:color="auto" w:fill="auto"/>
          </w:tcPr>
          <w:p w:rsidR="00503332" w:rsidRPr="00F45941" w:rsidRDefault="00503332" w:rsidP="00F45941">
            <w:pPr>
              <w:jc w:val="center"/>
              <w:rPr>
                <w:sz w:val="22"/>
              </w:rPr>
            </w:pPr>
            <w:r w:rsidRPr="00F45941">
              <w:rPr>
                <w:sz w:val="22"/>
              </w:rPr>
              <w:t>33(14.3)</w:t>
            </w:r>
          </w:p>
        </w:tc>
        <w:tc>
          <w:tcPr>
            <w:tcW w:w="881" w:type="pct"/>
            <w:shd w:val="clear" w:color="auto" w:fill="auto"/>
          </w:tcPr>
          <w:p w:rsidR="00503332" w:rsidRPr="00F45941" w:rsidRDefault="00503332" w:rsidP="00F45941">
            <w:pPr>
              <w:jc w:val="center"/>
              <w:rPr>
                <w:sz w:val="22"/>
              </w:rPr>
            </w:pPr>
            <w:r w:rsidRPr="00F45941">
              <w:rPr>
                <w:sz w:val="22"/>
              </w:rPr>
              <w:t>1</w:t>
            </w:r>
          </w:p>
        </w:tc>
        <w:tc>
          <w:tcPr>
            <w:tcW w:w="407" w:type="pct"/>
            <w:shd w:val="clear" w:color="auto" w:fill="auto"/>
          </w:tcPr>
          <w:p w:rsidR="00503332" w:rsidRPr="00F45941" w:rsidRDefault="00503332" w:rsidP="00F45941">
            <w:pPr>
              <w:jc w:val="center"/>
              <w:rPr>
                <w:sz w:val="22"/>
              </w:rPr>
            </w:pPr>
          </w:p>
        </w:tc>
        <w:tc>
          <w:tcPr>
            <w:tcW w:w="881" w:type="pct"/>
            <w:shd w:val="clear" w:color="auto" w:fill="auto"/>
          </w:tcPr>
          <w:p w:rsidR="00503332" w:rsidRPr="00F45941" w:rsidRDefault="00503332" w:rsidP="00F45941">
            <w:pPr>
              <w:jc w:val="center"/>
              <w:rPr>
                <w:sz w:val="22"/>
              </w:rPr>
            </w:pPr>
          </w:p>
        </w:tc>
        <w:tc>
          <w:tcPr>
            <w:tcW w:w="474" w:type="pct"/>
            <w:shd w:val="clear" w:color="auto" w:fill="auto"/>
          </w:tcPr>
          <w:p w:rsidR="00503332" w:rsidRPr="00F45941" w:rsidRDefault="00503332" w:rsidP="00F45941">
            <w:pPr>
              <w:jc w:val="center"/>
              <w:rPr>
                <w:sz w:val="22"/>
              </w:rPr>
            </w:pPr>
          </w:p>
        </w:tc>
      </w:tr>
      <w:tr w:rsidR="00FC5078" w:rsidRPr="00F45941" w:rsidTr="00663C24">
        <w:trPr>
          <w:jc w:val="center"/>
        </w:trPr>
        <w:tc>
          <w:tcPr>
            <w:tcW w:w="931" w:type="pct"/>
            <w:shd w:val="clear" w:color="auto" w:fill="auto"/>
          </w:tcPr>
          <w:p w:rsidR="0098261B" w:rsidRPr="00F45941" w:rsidRDefault="00503332" w:rsidP="00AD42F5">
            <w:pPr>
              <w:rPr>
                <w:sz w:val="22"/>
              </w:rPr>
            </w:pPr>
            <w:r w:rsidRPr="00F45941">
              <w:rPr>
                <w:sz w:val="22"/>
              </w:rPr>
              <w:t xml:space="preserve"> Married</w:t>
            </w:r>
          </w:p>
        </w:tc>
        <w:tc>
          <w:tcPr>
            <w:tcW w:w="746" w:type="pct"/>
            <w:shd w:val="clear" w:color="auto" w:fill="auto"/>
          </w:tcPr>
          <w:p w:rsidR="0098261B" w:rsidRPr="00F45941" w:rsidRDefault="00503332" w:rsidP="00F45941">
            <w:pPr>
              <w:jc w:val="center"/>
              <w:rPr>
                <w:sz w:val="22"/>
              </w:rPr>
            </w:pPr>
            <w:r w:rsidRPr="00F45941">
              <w:rPr>
                <w:sz w:val="22"/>
              </w:rPr>
              <w:t>38(90.5)</w:t>
            </w:r>
          </w:p>
        </w:tc>
        <w:tc>
          <w:tcPr>
            <w:tcW w:w="680" w:type="pct"/>
            <w:shd w:val="clear" w:color="auto" w:fill="auto"/>
          </w:tcPr>
          <w:p w:rsidR="0098261B" w:rsidRPr="00F45941" w:rsidRDefault="00503332" w:rsidP="00F45941">
            <w:pPr>
              <w:jc w:val="center"/>
              <w:rPr>
                <w:sz w:val="22"/>
              </w:rPr>
            </w:pPr>
            <w:r w:rsidRPr="00F45941">
              <w:rPr>
                <w:sz w:val="22"/>
              </w:rPr>
              <w:t>198(85.7)</w:t>
            </w:r>
          </w:p>
        </w:tc>
        <w:tc>
          <w:tcPr>
            <w:tcW w:w="881" w:type="pct"/>
            <w:shd w:val="clear" w:color="auto" w:fill="auto"/>
          </w:tcPr>
          <w:p w:rsidR="0098261B" w:rsidRPr="00F45941" w:rsidRDefault="00503332" w:rsidP="00AD42F5">
            <w:pPr>
              <w:rPr>
                <w:sz w:val="22"/>
              </w:rPr>
            </w:pPr>
            <w:r w:rsidRPr="00F45941">
              <w:rPr>
                <w:sz w:val="22"/>
              </w:rPr>
              <w:t>0.63(0.21- 1.89)</w:t>
            </w:r>
          </w:p>
        </w:tc>
        <w:tc>
          <w:tcPr>
            <w:tcW w:w="407" w:type="pct"/>
            <w:shd w:val="clear" w:color="auto" w:fill="auto"/>
          </w:tcPr>
          <w:p w:rsidR="0098261B" w:rsidRPr="00F45941" w:rsidRDefault="00503332" w:rsidP="00AD42F5">
            <w:pPr>
              <w:rPr>
                <w:sz w:val="22"/>
              </w:rPr>
            </w:pPr>
            <w:r w:rsidRPr="00F45941">
              <w:rPr>
                <w:sz w:val="22"/>
              </w:rPr>
              <w:t>0.41</w:t>
            </w:r>
          </w:p>
        </w:tc>
        <w:tc>
          <w:tcPr>
            <w:tcW w:w="881" w:type="pct"/>
            <w:shd w:val="clear" w:color="auto" w:fill="auto"/>
          </w:tcPr>
          <w:p w:rsidR="0098261B" w:rsidRPr="00F45941" w:rsidRDefault="0098261B" w:rsidP="00AD42F5">
            <w:pPr>
              <w:rPr>
                <w:sz w:val="22"/>
              </w:rPr>
            </w:pPr>
          </w:p>
        </w:tc>
        <w:tc>
          <w:tcPr>
            <w:tcW w:w="474" w:type="pct"/>
            <w:shd w:val="clear" w:color="auto" w:fill="auto"/>
          </w:tcPr>
          <w:p w:rsidR="0098261B" w:rsidRPr="00F45941" w:rsidRDefault="0098261B" w:rsidP="00AD42F5">
            <w:pPr>
              <w:rPr>
                <w:sz w:val="22"/>
              </w:rPr>
            </w:pPr>
          </w:p>
        </w:tc>
      </w:tr>
      <w:tr w:rsidR="00AD42F5" w:rsidRPr="00F45941" w:rsidTr="00663C24">
        <w:trPr>
          <w:jc w:val="center"/>
        </w:trPr>
        <w:tc>
          <w:tcPr>
            <w:tcW w:w="5000" w:type="pct"/>
            <w:gridSpan w:val="7"/>
            <w:shd w:val="clear" w:color="auto" w:fill="auto"/>
          </w:tcPr>
          <w:p w:rsidR="0098261B" w:rsidRPr="00F45941" w:rsidRDefault="0098261B" w:rsidP="00AD42F5">
            <w:pPr>
              <w:rPr>
                <w:sz w:val="22"/>
              </w:rPr>
            </w:pPr>
            <w:r w:rsidRPr="00F45941">
              <w:rPr>
                <w:b/>
                <w:sz w:val="22"/>
              </w:rPr>
              <w:t>Education level</w:t>
            </w:r>
          </w:p>
        </w:tc>
      </w:tr>
      <w:tr w:rsidR="00FC5078" w:rsidRPr="00F45941" w:rsidTr="00663C24">
        <w:trPr>
          <w:jc w:val="center"/>
        </w:trPr>
        <w:tc>
          <w:tcPr>
            <w:tcW w:w="931" w:type="pct"/>
            <w:shd w:val="clear" w:color="auto" w:fill="auto"/>
          </w:tcPr>
          <w:p w:rsidR="0098261B" w:rsidRPr="00F45941" w:rsidRDefault="006C74C7" w:rsidP="00AD42F5">
            <w:pPr>
              <w:rPr>
                <w:sz w:val="22"/>
              </w:rPr>
            </w:pPr>
            <w:r w:rsidRPr="00F45941">
              <w:rPr>
                <w:sz w:val="22"/>
              </w:rPr>
              <w:t xml:space="preserve"> Primary</w:t>
            </w:r>
          </w:p>
        </w:tc>
        <w:tc>
          <w:tcPr>
            <w:tcW w:w="746" w:type="pct"/>
            <w:shd w:val="clear" w:color="auto" w:fill="auto"/>
          </w:tcPr>
          <w:p w:rsidR="0098261B" w:rsidRPr="00F45941" w:rsidRDefault="006C74C7" w:rsidP="00F45941">
            <w:pPr>
              <w:jc w:val="center"/>
              <w:rPr>
                <w:sz w:val="22"/>
              </w:rPr>
            </w:pPr>
            <w:r w:rsidRPr="00F45941">
              <w:rPr>
                <w:sz w:val="22"/>
              </w:rPr>
              <w:t>27(64.3)</w:t>
            </w:r>
          </w:p>
        </w:tc>
        <w:tc>
          <w:tcPr>
            <w:tcW w:w="680" w:type="pct"/>
            <w:shd w:val="clear" w:color="auto" w:fill="auto"/>
          </w:tcPr>
          <w:p w:rsidR="0098261B" w:rsidRPr="00F45941" w:rsidRDefault="006C74C7" w:rsidP="00F45941">
            <w:pPr>
              <w:jc w:val="center"/>
              <w:rPr>
                <w:sz w:val="22"/>
              </w:rPr>
            </w:pPr>
            <w:r w:rsidRPr="00F45941">
              <w:rPr>
                <w:sz w:val="22"/>
              </w:rPr>
              <w:t>104(45.0)</w:t>
            </w:r>
          </w:p>
        </w:tc>
        <w:tc>
          <w:tcPr>
            <w:tcW w:w="881" w:type="pct"/>
            <w:shd w:val="clear" w:color="auto" w:fill="auto"/>
          </w:tcPr>
          <w:p w:rsidR="0098261B" w:rsidRPr="00F45941" w:rsidRDefault="006C74C7" w:rsidP="00F45941">
            <w:pPr>
              <w:jc w:val="center"/>
              <w:rPr>
                <w:sz w:val="22"/>
              </w:rPr>
            </w:pPr>
            <w:r w:rsidRPr="00F45941">
              <w:rPr>
                <w:sz w:val="22"/>
              </w:rPr>
              <w:t>1</w:t>
            </w:r>
          </w:p>
        </w:tc>
        <w:tc>
          <w:tcPr>
            <w:tcW w:w="407" w:type="pct"/>
            <w:shd w:val="clear" w:color="auto" w:fill="auto"/>
          </w:tcPr>
          <w:p w:rsidR="0098261B" w:rsidRPr="00F45941" w:rsidRDefault="0098261B" w:rsidP="00AD42F5">
            <w:pPr>
              <w:rPr>
                <w:sz w:val="22"/>
              </w:rPr>
            </w:pPr>
          </w:p>
        </w:tc>
        <w:tc>
          <w:tcPr>
            <w:tcW w:w="881" w:type="pct"/>
            <w:shd w:val="clear" w:color="auto" w:fill="auto"/>
          </w:tcPr>
          <w:p w:rsidR="0098261B" w:rsidRPr="00F45941" w:rsidRDefault="0098261B" w:rsidP="00AD42F5">
            <w:pPr>
              <w:rPr>
                <w:sz w:val="22"/>
              </w:rPr>
            </w:pPr>
          </w:p>
        </w:tc>
        <w:tc>
          <w:tcPr>
            <w:tcW w:w="474" w:type="pct"/>
            <w:shd w:val="clear" w:color="auto" w:fill="auto"/>
          </w:tcPr>
          <w:p w:rsidR="0098261B" w:rsidRPr="00F45941" w:rsidRDefault="0098261B" w:rsidP="00AD42F5">
            <w:pPr>
              <w:rPr>
                <w:sz w:val="22"/>
              </w:rPr>
            </w:pPr>
          </w:p>
        </w:tc>
      </w:tr>
      <w:tr w:rsidR="00FC5078" w:rsidRPr="00F45941" w:rsidTr="00663C24">
        <w:trPr>
          <w:jc w:val="center"/>
        </w:trPr>
        <w:tc>
          <w:tcPr>
            <w:tcW w:w="931" w:type="pct"/>
            <w:shd w:val="clear" w:color="auto" w:fill="auto"/>
          </w:tcPr>
          <w:p w:rsidR="0098261B" w:rsidRPr="00F45941" w:rsidRDefault="006C74C7" w:rsidP="00AD42F5">
            <w:pPr>
              <w:rPr>
                <w:sz w:val="22"/>
              </w:rPr>
            </w:pPr>
            <w:r w:rsidRPr="00F45941">
              <w:rPr>
                <w:sz w:val="22"/>
              </w:rPr>
              <w:t xml:space="preserve"> Secondary</w:t>
            </w:r>
          </w:p>
        </w:tc>
        <w:tc>
          <w:tcPr>
            <w:tcW w:w="746" w:type="pct"/>
            <w:shd w:val="clear" w:color="auto" w:fill="auto"/>
          </w:tcPr>
          <w:p w:rsidR="0098261B" w:rsidRPr="00F45941" w:rsidRDefault="006C74C7" w:rsidP="00F45941">
            <w:pPr>
              <w:jc w:val="center"/>
              <w:rPr>
                <w:sz w:val="22"/>
              </w:rPr>
            </w:pPr>
            <w:r w:rsidRPr="00F45941">
              <w:rPr>
                <w:sz w:val="22"/>
              </w:rPr>
              <w:t>15(35.7)</w:t>
            </w:r>
          </w:p>
        </w:tc>
        <w:tc>
          <w:tcPr>
            <w:tcW w:w="680" w:type="pct"/>
            <w:shd w:val="clear" w:color="auto" w:fill="auto"/>
          </w:tcPr>
          <w:p w:rsidR="0098261B" w:rsidRPr="00F45941" w:rsidRDefault="006C74C7" w:rsidP="00F45941">
            <w:pPr>
              <w:jc w:val="center"/>
              <w:rPr>
                <w:sz w:val="22"/>
              </w:rPr>
            </w:pPr>
            <w:r w:rsidRPr="00F45941">
              <w:rPr>
                <w:sz w:val="22"/>
              </w:rPr>
              <w:t>127(55.0)</w:t>
            </w:r>
          </w:p>
        </w:tc>
        <w:tc>
          <w:tcPr>
            <w:tcW w:w="881" w:type="pct"/>
            <w:shd w:val="clear" w:color="auto" w:fill="auto"/>
          </w:tcPr>
          <w:p w:rsidR="0098261B" w:rsidRPr="00F45941" w:rsidRDefault="006C74C7" w:rsidP="00F45941">
            <w:pPr>
              <w:jc w:val="center"/>
              <w:rPr>
                <w:sz w:val="22"/>
              </w:rPr>
            </w:pPr>
            <w:r w:rsidRPr="00F45941">
              <w:rPr>
                <w:sz w:val="22"/>
              </w:rPr>
              <w:t>2.2(1.11- 4.35)</w:t>
            </w:r>
          </w:p>
        </w:tc>
        <w:tc>
          <w:tcPr>
            <w:tcW w:w="407" w:type="pct"/>
            <w:shd w:val="clear" w:color="auto" w:fill="auto"/>
          </w:tcPr>
          <w:p w:rsidR="0098261B" w:rsidRPr="00F45941" w:rsidRDefault="006C74C7" w:rsidP="00AD42F5">
            <w:pPr>
              <w:rPr>
                <w:sz w:val="22"/>
              </w:rPr>
            </w:pPr>
            <w:r w:rsidRPr="00F45941">
              <w:rPr>
                <w:sz w:val="22"/>
              </w:rPr>
              <w:t>0.02</w:t>
            </w:r>
            <w:r w:rsidR="002C4131">
              <w:rPr>
                <w:sz w:val="22"/>
              </w:rPr>
              <w:t>*</w:t>
            </w:r>
          </w:p>
        </w:tc>
        <w:tc>
          <w:tcPr>
            <w:tcW w:w="881" w:type="pct"/>
            <w:shd w:val="clear" w:color="auto" w:fill="auto"/>
          </w:tcPr>
          <w:p w:rsidR="0098261B" w:rsidRPr="00F45941" w:rsidRDefault="00AC6490" w:rsidP="00AD42F5">
            <w:pPr>
              <w:rPr>
                <w:sz w:val="22"/>
              </w:rPr>
            </w:pPr>
            <w:r w:rsidRPr="00F45941">
              <w:rPr>
                <w:sz w:val="22"/>
              </w:rPr>
              <w:t>2.6(1.25-5.61)</w:t>
            </w:r>
          </w:p>
        </w:tc>
        <w:tc>
          <w:tcPr>
            <w:tcW w:w="474" w:type="pct"/>
            <w:shd w:val="clear" w:color="auto" w:fill="auto"/>
          </w:tcPr>
          <w:p w:rsidR="0098261B" w:rsidRPr="00F45941" w:rsidRDefault="00AC6490" w:rsidP="00AD42F5">
            <w:pPr>
              <w:rPr>
                <w:sz w:val="22"/>
              </w:rPr>
            </w:pPr>
            <w:r w:rsidRPr="00F45941">
              <w:rPr>
                <w:sz w:val="22"/>
              </w:rPr>
              <w:t>0.01</w:t>
            </w:r>
            <w:r w:rsidR="002C4131">
              <w:rPr>
                <w:sz w:val="22"/>
              </w:rPr>
              <w:t>*</w:t>
            </w:r>
          </w:p>
        </w:tc>
      </w:tr>
      <w:tr w:rsidR="00AD42F5" w:rsidRPr="00F45941" w:rsidTr="00663C24">
        <w:trPr>
          <w:jc w:val="center"/>
        </w:trPr>
        <w:tc>
          <w:tcPr>
            <w:tcW w:w="5000" w:type="pct"/>
            <w:gridSpan w:val="7"/>
            <w:shd w:val="clear" w:color="auto" w:fill="auto"/>
          </w:tcPr>
          <w:p w:rsidR="0098261B" w:rsidRPr="00F45941" w:rsidRDefault="0098261B" w:rsidP="00AD42F5">
            <w:pPr>
              <w:rPr>
                <w:sz w:val="22"/>
              </w:rPr>
            </w:pPr>
            <w:r w:rsidRPr="00F45941">
              <w:rPr>
                <w:b/>
                <w:sz w:val="22"/>
              </w:rPr>
              <w:t>VHT work experience</w:t>
            </w:r>
          </w:p>
        </w:tc>
      </w:tr>
      <w:tr w:rsidR="00FC5078" w:rsidRPr="00F45941" w:rsidTr="00663C24">
        <w:trPr>
          <w:jc w:val="center"/>
        </w:trPr>
        <w:tc>
          <w:tcPr>
            <w:tcW w:w="931" w:type="pct"/>
            <w:shd w:val="clear" w:color="auto" w:fill="auto"/>
          </w:tcPr>
          <w:p w:rsidR="0098261B" w:rsidRPr="00F45941" w:rsidRDefault="0098261B" w:rsidP="00AD42F5">
            <w:pPr>
              <w:rPr>
                <w:sz w:val="22"/>
              </w:rPr>
            </w:pPr>
            <w:r w:rsidRPr="00F45941">
              <w:rPr>
                <w:sz w:val="22"/>
              </w:rPr>
              <w:t>Less than a year</w:t>
            </w:r>
          </w:p>
        </w:tc>
        <w:tc>
          <w:tcPr>
            <w:tcW w:w="746" w:type="pct"/>
            <w:shd w:val="clear" w:color="auto" w:fill="auto"/>
          </w:tcPr>
          <w:p w:rsidR="0098261B" w:rsidRPr="00F45941" w:rsidRDefault="00B4784C" w:rsidP="00F45941">
            <w:pPr>
              <w:jc w:val="center"/>
              <w:rPr>
                <w:sz w:val="22"/>
              </w:rPr>
            </w:pPr>
            <w:r w:rsidRPr="00F45941">
              <w:rPr>
                <w:sz w:val="22"/>
              </w:rPr>
              <w:t>4(9.5)</w:t>
            </w:r>
          </w:p>
        </w:tc>
        <w:tc>
          <w:tcPr>
            <w:tcW w:w="680" w:type="pct"/>
            <w:shd w:val="clear" w:color="auto" w:fill="auto"/>
          </w:tcPr>
          <w:p w:rsidR="0098261B" w:rsidRPr="00F45941" w:rsidRDefault="00B4784C" w:rsidP="00F45941">
            <w:pPr>
              <w:jc w:val="center"/>
              <w:rPr>
                <w:sz w:val="22"/>
              </w:rPr>
            </w:pPr>
            <w:r w:rsidRPr="00F45941">
              <w:rPr>
                <w:sz w:val="22"/>
              </w:rPr>
              <w:t>17(7.4)</w:t>
            </w:r>
          </w:p>
        </w:tc>
        <w:tc>
          <w:tcPr>
            <w:tcW w:w="881" w:type="pct"/>
            <w:shd w:val="clear" w:color="auto" w:fill="auto"/>
          </w:tcPr>
          <w:p w:rsidR="0098261B" w:rsidRPr="00F45941" w:rsidRDefault="00B4784C" w:rsidP="00F45941">
            <w:pPr>
              <w:jc w:val="center"/>
              <w:rPr>
                <w:sz w:val="22"/>
              </w:rPr>
            </w:pPr>
            <w:r w:rsidRPr="00F45941">
              <w:rPr>
                <w:sz w:val="22"/>
              </w:rPr>
              <w:t>1</w:t>
            </w:r>
          </w:p>
        </w:tc>
        <w:tc>
          <w:tcPr>
            <w:tcW w:w="407" w:type="pct"/>
            <w:shd w:val="clear" w:color="auto" w:fill="auto"/>
          </w:tcPr>
          <w:p w:rsidR="0098261B" w:rsidRPr="00F45941" w:rsidRDefault="0098261B" w:rsidP="00AD42F5">
            <w:pPr>
              <w:rPr>
                <w:bCs/>
                <w:sz w:val="22"/>
              </w:rPr>
            </w:pPr>
          </w:p>
        </w:tc>
        <w:tc>
          <w:tcPr>
            <w:tcW w:w="881" w:type="pct"/>
            <w:shd w:val="clear" w:color="auto" w:fill="auto"/>
          </w:tcPr>
          <w:p w:rsidR="0098261B" w:rsidRPr="00F45941" w:rsidRDefault="0098261B" w:rsidP="00AD42F5">
            <w:pPr>
              <w:rPr>
                <w:sz w:val="22"/>
              </w:rPr>
            </w:pPr>
          </w:p>
        </w:tc>
        <w:tc>
          <w:tcPr>
            <w:tcW w:w="474" w:type="pct"/>
            <w:shd w:val="clear" w:color="auto" w:fill="auto"/>
          </w:tcPr>
          <w:p w:rsidR="0098261B" w:rsidRPr="00F45941" w:rsidRDefault="0098261B" w:rsidP="00AD42F5">
            <w:pPr>
              <w:rPr>
                <w:sz w:val="22"/>
              </w:rPr>
            </w:pPr>
          </w:p>
        </w:tc>
      </w:tr>
      <w:tr w:rsidR="00FC5078" w:rsidRPr="00F45941" w:rsidTr="00663C24">
        <w:trPr>
          <w:jc w:val="center"/>
        </w:trPr>
        <w:tc>
          <w:tcPr>
            <w:tcW w:w="931" w:type="pct"/>
            <w:shd w:val="clear" w:color="auto" w:fill="auto"/>
          </w:tcPr>
          <w:p w:rsidR="006C74C7" w:rsidRPr="00F45941" w:rsidRDefault="006C74C7" w:rsidP="00AD42F5">
            <w:pPr>
              <w:rPr>
                <w:sz w:val="22"/>
              </w:rPr>
            </w:pPr>
            <w:r w:rsidRPr="00F45941">
              <w:rPr>
                <w:sz w:val="22"/>
              </w:rPr>
              <w:t>1-5 years</w:t>
            </w:r>
          </w:p>
        </w:tc>
        <w:tc>
          <w:tcPr>
            <w:tcW w:w="746" w:type="pct"/>
            <w:shd w:val="clear" w:color="auto" w:fill="auto"/>
          </w:tcPr>
          <w:p w:rsidR="006C74C7" w:rsidRPr="00F45941" w:rsidRDefault="00B4784C" w:rsidP="00F45941">
            <w:pPr>
              <w:jc w:val="center"/>
              <w:rPr>
                <w:sz w:val="22"/>
              </w:rPr>
            </w:pPr>
            <w:r w:rsidRPr="00F45941">
              <w:rPr>
                <w:sz w:val="22"/>
              </w:rPr>
              <w:t>12(28.6)</w:t>
            </w:r>
          </w:p>
        </w:tc>
        <w:tc>
          <w:tcPr>
            <w:tcW w:w="680" w:type="pct"/>
            <w:shd w:val="clear" w:color="auto" w:fill="auto"/>
          </w:tcPr>
          <w:p w:rsidR="006C74C7" w:rsidRPr="00F45941" w:rsidRDefault="00B4784C" w:rsidP="00F45941">
            <w:pPr>
              <w:jc w:val="center"/>
              <w:rPr>
                <w:sz w:val="22"/>
              </w:rPr>
            </w:pPr>
            <w:r w:rsidRPr="00F45941">
              <w:rPr>
                <w:sz w:val="22"/>
              </w:rPr>
              <w:t>57(24.7)</w:t>
            </w:r>
          </w:p>
        </w:tc>
        <w:tc>
          <w:tcPr>
            <w:tcW w:w="881" w:type="pct"/>
            <w:shd w:val="clear" w:color="auto" w:fill="auto"/>
          </w:tcPr>
          <w:p w:rsidR="006C74C7" w:rsidRPr="00F45941" w:rsidRDefault="00B4784C" w:rsidP="00F45941">
            <w:pPr>
              <w:jc w:val="center"/>
              <w:rPr>
                <w:sz w:val="22"/>
              </w:rPr>
            </w:pPr>
            <w:r w:rsidRPr="00F45941">
              <w:rPr>
                <w:sz w:val="22"/>
              </w:rPr>
              <w:t>1.1(0.32- 3.92)</w:t>
            </w:r>
          </w:p>
        </w:tc>
        <w:tc>
          <w:tcPr>
            <w:tcW w:w="407" w:type="pct"/>
            <w:shd w:val="clear" w:color="auto" w:fill="auto"/>
          </w:tcPr>
          <w:p w:rsidR="006C74C7" w:rsidRPr="00F45941" w:rsidRDefault="00B4784C" w:rsidP="00AD42F5">
            <w:pPr>
              <w:rPr>
                <w:bCs/>
                <w:sz w:val="22"/>
              </w:rPr>
            </w:pPr>
            <w:r w:rsidRPr="00F45941">
              <w:rPr>
                <w:bCs/>
                <w:sz w:val="22"/>
              </w:rPr>
              <w:t>0.86</w:t>
            </w:r>
          </w:p>
        </w:tc>
        <w:tc>
          <w:tcPr>
            <w:tcW w:w="881" w:type="pct"/>
            <w:shd w:val="clear" w:color="auto" w:fill="auto"/>
          </w:tcPr>
          <w:p w:rsidR="006C74C7" w:rsidRPr="00F45941" w:rsidRDefault="006C74C7" w:rsidP="00AD42F5">
            <w:pPr>
              <w:rPr>
                <w:sz w:val="22"/>
              </w:rPr>
            </w:pPr>
          </w:p>
        </w:tc>
        <w:tc>
          <w:tcPr>
            <w:tcW w:w="474" w:type="pct"/>
            <w:shd w:val="clear" w:color="auto" w:fill="auto"/>
          </w:tcPr>
          <w:p w:rsidR="006C74C7" w:rsidRPr="00F45941" w:rsidRDefault="006C74C7" w:rsidP="00AD42F5">
            <w:pPr>
              <w:rPr>
                <w:sz w:val="22"/>
              </w:rPr>
            </w:pPr>
          </w:p>
        </w:tc>
      </w:tr>
      <w:tr w:rsidR="00FC5078" w:rsidRPr="00F45941" w:rsidTr="00663C24">
        <w:trPr>
          <w:jc w:val="center"/>
        </w:trPr>
        <w:tc>
          <w:tcPr>
            <w:tcW w:w="931" w:type="pct"/>
            <w:shd w:val="clear" w:color="auto" w:fill="auto"/>
          </w:tcPr>
          <w:p w:rsidR="006C74C7" w:rsidRPr="00F45941" w:rsidRDefault="006C74C7" w:rsidP="00AD42F5">
            <w:pPr>
              <w:rPr>
                <w:sz w:val="22"/>
              </w:rPr>
            </w:pPr>
            <w:r w:rsidRPr="00F45941">
              <w:rPr>
                <w:sz w:val="22"/>
              </w:rPr>
              <w:t>Greater than 5 years</w:t>
            </w:r>
          </w:p>
        </w:tc>
        <w:tc>
          <w:tcPr>
            <w:tcW w:w="746" w:type="pct"/>
            <w:shd w:val="clear" w:color="auto" w:fill="auto"/>
          </w:tcPr>
          <w:p w:rsidR="006C74C7" w:rsidRPr="00F45941" w:rsidRDefault="00B4784C" w:rsidP="00F45941">
            <w:pPr>
              <w:jc w:val="center"/>
              <w:rPr>
                <w:sz w:val="22"/>
              </w:rPr>
            </w:pPr>
            <w:r w:rsidRPr="00F45941">
              <w:rPr>
                <w:sz w:val="22"/>
              </w:rPr>
              <w:t>26(</w:t>
            </w:r>
            <w:r w:rsidR="00C96098" w:rsidRPr="00F45941">
              <w:rPr>
                <w:sz w:val="22"/>
              </w:rPr>
              <w:t>61.9</w:t>
            </w:r>
            <w:r w:rsidRPr="00F45941">
              <w:rPr>
                <w:sz w:val="22"/>
              </w:rPr>
              <w:t>)</w:t>
            </w:r>
          </w:p>
        </w:tc>
        <w:tc>
          <w:tcPr>
            <w:tcW w:w="680" w:type="pct"/>
            <w:shd w:val="clear" w:color="auto" w:fill="auto"/>
          </w:tcPr>
          <w:p w:rsidR="006C74C7" w:rsidRPr="00F45941" w:rsidRDefault="00B4784C" w:rsidP="00F45941">
            <w:pPr>
              <w:jc w:val="center"/>
              <w:rPr>
                <w:sz w:val="22"/>
              </w:rPr>
            </w:pPr>
            <w:r w:rsidRPr="00F45941">
              <w:rPr>
                <w:sz w:val="22"/>
              </w:rPr>
              <w:t>157(68.0)</w:t>
            </w:r>
          </w:p>
        </w:tc>
        <w:tc>
          <w:tcPr>
            <w:tcW w:w="881" w:type="pct"/>
            <w:shd w:val="clear" w:color="auto" w:fill="auto"/>
          </w:tcPr>
          <w:p w:rsidR="006C74C7" w:rsidRPr="00F45941" w:rsidRDefault="00B4784C" w:rsidP="00F45941">
            <w:pPr>
              <w:jc w:val="center"/>
              <w:rPr>
                <w:sz w:val="22"/>
              </w:rPr>
            </w:pPr>
            <w:r w:rsidRPr="00F45941">
              <w:rPr>
                <w:sz w:val="22"/>
              </w:rPr>
              <w:t>1.4(0.44- 4.56)</w:t>
            </w:r>
          </w:p>
        </w:tc>
        <w:tc>
          <w:tcPr>
            <w:tcW w:w="407" w:type="pct"/>
            <w:shd w:val="clear" w:color="auto" w:fill="auto"/>
          </w:tcPr>
          <w:p w:rsidR="006C74C7" w:rsidRPr="00F45941" w:rsidRDefault="00B4784C" w:rsidP="00AD42F5">
            <w:pPr>
              <w:rPr>
                <w:sz w:val="22"/>
              </w:rPr>
            </w:pPr>
            <w:r w:rsidRPr="00F45941">
              <w:rPr>
                <w:sz w:val="22"/>
              </w:rPr>
              <w:t>0.56</w:t>
            </w:r>
          </w:p>
        </w:tc>
        <w:tc>
          <w:tcPr>
            <w:tcW w:w="881" w:type="pct"/>
            <w:shd w:val="clear" w:color="auto" w:fill="auto"/>
          </w:tcPr>
          <w:p w:rsidR="006C74C7" w:rsidRPr="00F45941" w:rsidRDefault="006C74C7" w:rsidP="00AD42F5">
            <w:pPr>
              <w:rPr>
                <w:sz w:val="22"/>
              </w:rPr>
            </w:pPr>
          </w:p>
        </w:tc>
        <w:tc>
          <w:tcPr>
            <w:tcW w:w="474" w:type="pct"/>
            <w:shd w:val="clear" w:color="auto" w:fill="auto"/>
          </w:tcPr>
          <w:p w:rsidR="006C74C7" w:rsidRPr="00F45941" w:rsidRDefault="006C74C7" w:rsidP="00AD42F5">
            <w:pPr>
              <w:rPr>
                <w:b/>
                <w:bCs/>
                <w:sz w:val="22"/>
              </w:rPr>
            </w:pPr>
          </w:p>
        </w:tc>
      </w:tr>
      <w:tr w:rsidR="00AD42F5" w:rsidRPr="00F45941" w:rsidTr="00663C24">
        <w:trPr>
          <w:jc w:val="center"/>
        </w:trPr>
        <w:tc>
          <w:tcPr>
            <w:tcW w:w="5000" w:type="pct"/>
            <w:gridSpan w:val="7"/>
            <w:shd w:val="clear" w:color="auto" w:fill="auto"/>
          </w:tcPr>
          <w:p w:rsidR="006C74C7" w:rsidRPr="00F45941" w:rsidRDefault="006C74C7" w:rsidP="00AD42F5">
            <w:pPr>
              <w:rPr>
                <w:sz w:val="22"/>
              </w:rPr>
            </w:pPr>
            <w:r w:rsidRPr="00F45941">
              <w:rPr>
                <w:b/>
                <w:sz w:val="22"/>
              </w:rPr>
              <w:t>Trained on COVID-19</w:t>
            </w:r>
          </w:p>
        </w:tc>
      </w:tr>
      <w:tr w:rsidR="00FC5078" w:rsidRPr="00F45941" w:rsidTr="00663C24">
        <w:trPr>
          <w:jc w:val="center"/>
        </w:trPr>
        <w:tc>
          <w:tcPr>
            <w:tcW w:w="931" w:type="pct"/>
            <w:shd w:val="clear" w:color="auto" w:fill="auto"/>
          </w:tcPr>
          <w:p w:rsidR="006C74C7" w:rsidRPr="00F45941" w:rsidRDefault="00C96098" w:rsidP="00AD42F5">
            <w:pPr>
              <w:rPr>
                <w:sz w:val="22"/>
              </w:rPr>
            </w:pPr>
            <w:r w:rsidRPr="00F45941">
              <w:rPr>
                <w:sz w:val="22"/>
              </w:rPr>
              <w:t>No</w:t>
            </w:r>
          </w:p>
        </w:tc>
        <w:tc>
          <w:tcPr>
            <w:tcW w:w="746" w:type="pct"/>
            <w:shd w:val="clear" w:color="auto" w:fill="auto"/>
          </w:tcPr>
          <w:p w:rsidR="006C74C7" w:rsidRPr="00F45941" w:rsidRDefault="00C96098" w:rsidP="00F45941">
            <w:pPr>
              <w:jc w:val="center"/>
              <w:rPr>
                <w:sz w:val="22"/>
              </w:rPr>
            </w:pPr>
            <w:r w:rsidRPr="00F45941">
              <w:rPr>
                <w:sz w:val="22"/>
              </w:rPr>
              <w:t>4(9.5)</w:t>
            </w:r>
          </w:p>
        </w:tc>
        <w:tc>
          <w:tcPr>
            <w:tcW w:w="680" w:type="pct"/>
            <w:shd w:val="clear" w:color="auto" w:fill="auto"/>
          </w:tcPr>
          <w:p w:rsidR="006C74C7" w:rsidRPr="00F45941" w:rsidRDefault="00C96098" w:rsidP="00F45941">
            <w:pPr>
              <w:jc w:val="center"/>
              <w:rPr>
                <w:sz w:val="22"/>
              </w:rPr>
            </w:pPr>
            <w:r w:rsidRPr="00F45941">
              <w:rPr>
                <w:sz w:val="22"/>
              </w:rPr>
              <w:t>31(13.4)</w:t>
            </w:r>
          </w:p>
        </w:tc>
        <w:tc>
          <w:tcPr>
            <w:tcW w:w="881" w:type="pct"/>
            <w:shd w:val="clear" w:color="auto" w:fill="auto"/>
          </w:tcPr>
          <w:p w:rsidR="006C74C7" w:rsidRPr="00F45941" w:rsidRDefault="00C96098" w:rsidP="00F45941">
            <w:pPr>
              <w:jc w:val="center"/>
              <w:rPr>
                <w:sz w:val="22"/>
              </w:rPr>
            </w:pPr>
            <w:r w:rsidRPr="00F45941">
              <w:rPr>
                <w:sz w:val="22"/>
              </w:rPr>
              <w:t>1</w:t>
            </w:r>
          </w:p>
        </w:tc>
        <w:tc>
          <w:tcPr>
            <w:tcW w:w="407" w:type="pct"/>
            <w:shd w:val="clear" w:color="auto" w:fill="auto"/>
          </w:tcPr>
          <w:p w:rsidR="006C74C7" w:rsidRPr="00F45941" w:rsidRDefault="006C74C7" w:rsidP="00AD42F5">
            <w:pPr>
              <w:rPr>
                <w:bCs/>
                <w:sz w:val="22"/>
              </w:rPr>
            </w:pPr>
          </w:p>
        </w:tc>
        <w:tc>
          <w:tcPr>
            <w:tcW w:w="881" w:type="pct"/>
            <w:shd w:val="clear" w:color="auto" w:fill="auto"/>
          </w:tcPr>
          <w:p w:rsidR="006C74C7" w:rsidRPr="00F45941" w:rsidRDefault="006C74C7" w:rsidP="00AD42F5">
            <w:pPr>
              <w:rPr>
                <w:sz w:val="22"/>
              </w:rPr>
            </w:pPr>
            <w:r w:rsidRPr="00F45941">
              <w:rPr>
                <w:sz w:val="22"/>
              </w:rPr>
              <w:t>-</w:t>
            </w:r>
          </w:p>
        </w:tc>
        <w:tc>
          <w:tcPr>
            <w:tcW w:w="474" w:type="pct"/>
            <w:shd w:val="clear" w:color="auto" w:fill="auto"/>
          </w:tcPr>
          <w:p w:rsidR="006C74C7" w:rsidRPr="00F45941" w:rsidRDefault="006C74C7" w:rsidP="00AD42F5">
            <w:pPr>
              <w:rPr>
                <w:sz w:val="22"/>
              </w:rPr>
            </w:pPr>
            <w:r w:rsidRPr="00F45941">
              <w:rPr>
                <w:sz w:val="22"/>
              </w:rPr>
              <w:t>-</w:t>
            </w:r>
          </w:p>
        </w:tc>
      </w:tr>
      <w:tr w:rsidR="00FC5078" w:rsidRPr="00F45941" w:rsidTr="00663C24">
        <w:trPr>
          <w:jc w:val="center"/>
        </w:trPr>
        <w:tc>
          <w:tcPr>
            <w:tcW w:w="931" w:type="pct"/>
            <w:shd w:val="clear" w:color="auto" w:fill="auto"/>
          </w:tcPr>
          <w:p w:rsidR="00C96098" w:rsidRPr="00F45941" w:rsidRDefault="00C96098" w:rsidP="00AD42F5">
            <w:pPr>
              <w:rPr>
                <w:sz w:val="22"/>
              </w:rPr>
            </w:pPr>
            <w:r w:rsidRPr="00F45941">
              <w:rPr>
                <w:sz w:val="22"/>
              </w:rPr>
              <w:t>Yes</w:t>
            </w:r>
          </w:p>
        </w:tc>
        <w:tc>
          <w:tcPr>
            <w:tcW w:w="746" w:type="pct"/>
            <w:shd w:val="clear" w:color="auto" w:fill="auto"/>
          </w:tcPr>
          <w:p w:rsidR="00C96098" w:rsidRPr="00F45941" w:rsidRDefault="00C96098" w:rsidP="00F45941">
            <w:pPr>
              <w:jc w:val="center"/>
              <w:rPr>
                <w:sz w:val="22"/>
              </w:rPr>
            </w:pPr>
            <w:r w:rsidRPr="00F45941">
              <w:rPr>
                <w:sz w:val="22"/>
              </w:rPr>
              <w:t>38(90.5)</w:t>
            </w:r>
          </w:p>
        </w:tc>
        <w:tc>
          <w:tcPr>
            <w:tcW w:w="680" w:type="pct"/>
            <w:shd w:val="clear" w:color="auto" w:fill="auto"/>
          </w:tcPr>
          <w:p w:rsidR="00C96098" w:rsidRPr="00F45941" w:rsidRDefault="00C96098" w:rsidP="00F45941">
            <w:pPr>
              <w:jc w:val="center"/>
              <w:rPr>
                <w:sz w:val="22"/>
              </w:rPr>
            </w:pPr>
            <w:r w:rsidRPr="00F45941">
              <w:rPr>
                <w:sz w:val="22"/>
              </w:rPr>
              <w:t>200(86.6)</w:t>
            </w:r>
          </w:p>
        </w:tc>
        <w:tc>
          <w:tcPr>
            <w:tcW w:w="881" w:type="pct"/>
            <w:shd w:val="clear" w:color="auto" w:fill="auto"/>
          </w:tcPr>
          <w:p w:rsidR="00C96098" w:rsidRPr="00F45941" w:rsidRDefault="00C96098" w:rsidP="00AD42F5">
            <w:pPr>
              <w:rPr>
                <w:sz w:val="22"/>
              </w:rPr>
            </w:pPr>
            <w:r w:rsidRPr="00F45941">
              <w:rPr>
                <w:sz w:val="22"/>
              </w:rPr>
              <w:t>0.68(0.23- 2.04)</w:t>
            </w:r>
          </w:p>
        </w:tc>
        <w:tc>
          <w:tcPr>
            <w:tcW w:w="407" w:type="pct"/>
            <w:shd w:val="clear" w:color="auto" w:fill="auto"/>
          </w:tcPr>
          <w:p w:rsidR="00C96098" w:rsidRPr="00F45941" w:rsidRDefault="00C96098" w:rsidP="00AD42F5">
            <w:pPr>
              <w:rPr>
                <w:bCs/>
                <w:sz w:val="22"/>
              </w:rPr>
            </w:pPr>
            <w:r w:rsidRPr="00F45941">
              <w:rPr>
                <w:bCs/>
                <w:sz w:val="22"/>
              </w:rPr>
              <w:t>0.49</w:t>
            </w:r>
          </w:p>
        </w:tc>
        <w:tc>
          <w:tcPr>
            <w:tcW w:w="881" w:type="pct"/>
            <w:shd w:val="clear" w:color="auto" w:fill="auto"/>
          </w:tcPr>
          <w:p w:rsidR="00C96098" w:rsidRPr="00F45941" w:rsidRDefault="00C96098" w:rsidP="00AD42F5">
            <w:pPr>
              <w:rPr>
                <w:sz w:val="22"/>
              </w:rPr>
            </w:pPr>
          </w:p>
        </w:tc>
        <w:tc>
          <w:tcPr>
            <w:tcW w:w="474" w:type="pct"/>
            <w:shd w:val="clear" w:color="auto" w:fill="auto"/>
          </w:tcPr>
          <w:p w:rsidR="00C96098" w:rsidRPr="00F45941" w:rsidRDefault="00C96098" w:rsidP="00AD42F5">
            <w:pPr>
              <w:rPr>
                <w:sz w:val="22"/>
              </w:rPr>
            </w:pPr>
          </w:p>
        </w:tc>
      </w:tr>
      <w:tr w:rsidR="00AD42F5" w:rsidRPr="00F45941" w:rsidTr="00663C24">
        <w:trPr>
          <w:jc w:val="center"/>
        </w:trPr>
        <w:tc>
          <w:tcPr>
            <w:tcW w:w="5000" w:type="pct"/>
            <w:gridSpan w:val="7"/>
            <w:shd w:val="clear" w:color="auto" w:fill="auto"/>
          </w:tcPr>
          <w:p w:rsidR="00C96098" w:rsidRPr="00B41E5F" w:rsidRDefault="005332A0" w:rsidP="00AD42F5">
            <w:pPr>
              <w:rPr>
                <w:sz w:val="22"/>
                <w:lang w:val="en-GB"/>
              </w:rPr>
            </w:pPr>
            <w:bookmarkStart w:id="504" w:name="_Hlk133784144"/>
            <w:r w:rsidRPr="00F45941">
              <w:rPr>
                <w:b/>
                <w:sz w:val="22"/>
              </w:rPr>
              <w:t>Source of training about COVID-19</w:t>
            </w:r>
            <w:bookmarkEnd w:id="504"/>
          </w:p>
        </w:tc>
      </w:tr>
      <w:tr w:rsidR="00FC5078" w:rsidRPr="00F45941" w:rsidTr="00663C24">
        <w:trPr>
          <w:jc w:val="center"/>
        </w:trPr>
        <w:tc>
          <w:tcPr>
            <w:tcW w:w="931" w:type="pct"/>
            <w:shd w:val="clear" w:color="auto" w:fill="auto"/>
          </w:tcPr>
          <w:p w:rsidR="00336B29" w:rsidRPr="00F45941" w:rsidRDefault="00336B29" w:rsidP="00AD42F5">
            <w:pPr>
              <w:rPr>
                <w:sz w:val="22"/>
              </w:rPr>
            </w:pPr>
            <w:r w:rsidRPr="00F45941">
              <w:rPr>
                <w:sz w:val="22"/>
              </w:rPr>
              <w:t>Radio</w:t>
            </w:r>
          </w:p>
        </w:tc>
        <w:tc>
          <w:tcPr>
            <w:tcW w:w="746" w:type="pct"/>
            <w:shd w:val="clear" w:color="auto" w:fill="auto"/>
          </w:tcPr>
          <w:p w:rsidR="00336B29" w:rsidRPr="00F45941" w:rsidRDefault="00336B29" w:rsidP="00F45941">
            <w:pPr>
              <w:jc w:val="center"/>
              <w:rPr>
                <w:sz w:val="22"/>
              </w:rPr>
            </w:pPr>
            <w:r w:rsidRPr="00F45941">
              <w:rPr>
                <w:sz w:val="22"/>
              </w:rPr>
              <w:t>14(3</w:t>
            </w:r>
            <w:r w:rsidR="00AC6490" w:rsidRPr="00F45941">
              <w:rPr>
                <w:sz w:val="22"/>
              </w:rPr>
              <w:t>4</w:t>
            </w:r>
            <w:r w:rsidRPr="00F45941">
              <w:rPr>
                <w:sz w:val="22"/>
              </w:rPr>
              <w:t>.</w:t>
            </w:r>
            <w:r w:rsidR="00AC6490" w:rsidRPr="00F45941">
              <w:rPr>
                <w:sz w:val="22"/>
              </w:rPr>
              <w:t>2</w:t>
            </w:r>
            <w:r w:rsidRPr="00F45941">
              <w:rPr>
                <w:sz w:val="22"/>
              </w:rPr>
              <w:t>)</w:t>
            </w:r>
          </w:p>
        </w:tc>
        <w:tc>
          <w:tcPr>
            <w:tcW w:w="680" w:type="pct"/>
            <w:shd w:val="clear" w:color="auto" w:fill="auto"/>
          </w:tcPr>
          <w:p w:rsidR="00336B29" w:rsidRPr="00F45941" w:rsidRDefault="00336B29" w:rsidP="00F45941">
            <w:pPr>
              <w:jc w:val="center"/>
              <w:rPr>
                <w:sz w:val="22"/>
              </w:rPr>
            </w:pPr>
            <w:r w:rsidRPr="00F45941">
              <w:rPr>
                <w:sz w:val="22"/>
              </w:rPr>
              <w:t>30(</w:t>
            </w:r>
            <w:r w:rsidR="00AC6490" w:rsidRPr="00F45941">
              <w:rPr>
                <w:sz w:val="22"/>
              </w:rPr>
              <w:t>12.9</w:t>
            </w:r>
            <w:r w:rsidRPr="00F45941">
              <w:rPr>
                <w:sz w:val="22"/>
              </w:rPr>
              <w:t>)</w:t>
            </w:r>
          </w:p>
        </w:tc>
        <w:tc>
          <w:tcPr>
            <w:tcW w:w="881" w:type="pct"/>
            <w:shd w:val="clear" w:color="auto" w:fill="auto"/>
          </w:tcPr>
          <w:p w:rsidR="00336B29" w:rsidRPr="00F45941" w:rsidRDefault="00336B29" w:rsidP="00F45941">
            <w:pPr>
              <w:jc w:val="center"/>
              <w:rPr>
                <w:sz w:val="22"/>
              </w:rPr>
            </w:pPr>
            <w:r w:rsidRPr="00F45941">
              <w:rPr>
                <w:sz w:val="22"/>
              </w:rPr>
              <w:t>1</w:t>
            </w:r>
          </w:p>
        </w:tc>
        <w:tc>
          <w:tcPr>
            <w:tcW w:w="407" w:type="pct"/>
            <w:shd w:val="clear" w:color="auto" w:fill="auto"/>
          </w:tcPr>
          <w:p w:rsidR="00336B29" w:rsidRPr="00F45941" w:rsidRDefault="00336B29" w:rsidP="00AD42F5">
            <w:pPr>
              <w:rPr>
                <w:sz w:val="22"/>
              </w:rPr>
            </w:pPr>
          </w:p>
        </w:tc>
        <w:tc>
          <w:tcPr>
            <w:tcW w:w="881" w:type="pct"/>
            <w:shd w:val="clear" w:color="auto" w:fill="auto"/>
          </w:tcPr>
          <w:p w:rsidR="00336B29" w:rsidRPr="00F45941" w:rsidRDefault="00336B29" w:rsidP="00AD42F5">
            <w:pPr>
              <w:rPr>
                <w:sz w:val="22"/>
              </w:rPr>
            </w:pPr>
          </w:p>
        </w:tc>
        <w:tc>
          <w:tcPr>
            <w:tcW w:w="474" w:type="pct"/>
            <w:shd w:val="clear" w:color="auto" w:fill="auto"/>
          </w:tcPr>
          <w:p w:rsidR="00336B29" w:rsidRPr="00F45941" w:rsidRDefault="00336B29" w:rsidP="00AD42F5">
            <w:pPr>
              <w:rPr>
                <w:b/>
                <w:sz w:val="22"/>
              </w:rPr>
            </w:pPr>
          </w:p>
        </w:tc>
      </w:tr>
      <w:tr w:rsidR="00FC5078" w:rsidRPr="00F45941" w:rsidTr="00663C24">
        <w:trPr>
          <w:jc w:val="center"/>
        </w:trPr>
        <w:tc>
          <w:tcPr>
            <w:tcW w:w="931" w:type="pct"/>
            <w:shd w:val="clear" w:color="auto" w:fill="auto"/>
          </w:tcPr>
          <w:p w:rsidR="00336B29" w:rsidRPr="00F45941" w:rsidRDefault="00336B29" w:rsidP="00AD42F5">
            <w:pPr>
              <w:rPr>
                <w:sz w:val="22"/>
              </w:rPr>
            </w:pPr>
            <w:r w:rsidRPr="00F45941">
              <w:rPr>
                <w:sz w:val="22"/>
              </w:rPr>
              <w:t xml:space="preserve"> Health facility</w:t>
            </w:r>
          </w:p>
        </w:tc>
        <w:tc>
          <w:tcPr>
            <w:tcW w:w="746" w:type="pct"/>
            <w:shd w:val="clear" w:color="auto" w:fill="auto"/>
          </w:tcPr>
          <w:p w:rsidR="00336B29" w:rsidRPr="00F45941" w:rsidRDefault="00336B29" w:rsidP="00F45941">
            <w:pPr>
              <w:jc w:val="center"/>
              <w:rPr>
                <w:sz w:val="22"/>
              </w:rPr>
            </w:pPr>
            <w:r w:rsidRPr="00F45941">
              <w:rPr>
                <w:sz w:val="22"/>
              </w:rPr>
              <w:t>1</w:t>
            </w:r>
            <w:r w:rsidR="00AC6490" w:rsidRPr="00F45941">
              <w:rPr>
                <w:sz w:val="22"/>
              </w:rPr>
              <w:t>5</w:t>
            </w:r>
            <w:r w:rsidRPr="00F45941">
              <w:rPr>
                <w:sz w:val="22"/>
              </w:rPr>
              <w:t>(3</w:t>
            </w:r>
            <w:r w:rsidR="00AC6490" w:rsidRPr="00F45941">
              <w:rPr>
                <w:sz w:val="22"/>
              </w:rPr>
              <w:t>6</w:t>
            </w:r>
            <w:r w:rsidRPr="00F45941">
              <w:rPr>
                <w:sz w:val="22"/>
              </w:rPr>
              <w:t>.</w:t>
            </w:r>
            <w:r w:rsidR="00AC6490" w:rsidRPr="00F45941">
              <w:rPr>
                <w:sz w:val="22"/>
              </w:rPr>
              <w:t>6</w:t>
            </w:r>
            <w:r w:rsidRPr="00F45941">
              <w:rPr>
                <w:sz w:val="22"/>
              </w:rPr>
              <w:t>)</w:t>
            </w:r>
          </w:p>
        </w:tc>
        <w:tc>
          <w:tcPr>
            <w:tcW w:w="680" w:type="pct"/>
            <w:shd w:val="clear" w:color="auto" w:fill="auto"/>
          </w:tcPr>
          <w:p w:rsidR="00336B29" w:rsidRPr="00F45941" w:rsidRDefault="00336B29" w:rsidP="00F45941">
            <w:pPr>
              <w:jc w:val="center"/>
              <w:rPr>
                <w:sz w:val="22"/>
              </w:rPr>
            </w:pPr>
            <w:r w:rsidRPr="00F45941">
              <w:rPr>
                <w:sz w:val="22"/>
              </w:rPr>
              <w:t>31(13.4)</w:t>
            </w:r>
          </w:p>
        </w:tc>
        <w:tc>
          <w:tcPr>
            <w:tcW w:w="881" w:type="pct"/>
            <w:shd w:val="clear" w:color="auto" w:fill="auto"/>
          </w:tcPr>
          <w:p w:rsidR="00336B29" w:rsidRPr="00F45941" w:rsidRDefault="00AC6490" w:rsidP="00F45941">
            <w:pPr>
              <w:jc w:val="center"/>
              <w:rPr>
                <w:sz w:val="22"/>
              </w:rPr>
            </w:pPr>
            <w:r w:rsidRPr="00F45941">
              <w:rPr>
                <w:sz w:val="22"/>
              </w:rPr>
              <w:t>0.96(0.40-2.34)</w:t>
            </w:r>
          </w:p>
        </w:tc>
        <w:tc>
          <w:tcPr>
            <w:tcW w:w="407" w:type="pct"/>
            <w:shd w:val="clear" w:color="auto" w:fill="auto"/>
          </w:tcPr>
          <w:p w:rsidR="00336B29" w:rsidRPr="00F45941" w:rsidRDefault="00336B29" w:rsidP="00AD42F5">
            <w:pPr>
              <w:rPr>
                <w:sz w:val="22"/>
              </w:rPr>
            </w:pPr>
            <w:r w:rsidRPr="00F45941">
              <w:rPr>
                <w:sz w:val="22"/>
              </w:rPr>
              <w:t>0.</w:t>
            </w:r>
            <w:r w:rsidR="00AC6490" w:rsidRPr="00F45941">
              <w:rPr>
                <w:sz w:val="22"/>
              </w:rPr>
              <w:t>94</w:t>
            </w:r>
          </w:p>
        </w:tc>
        <w:tc>
          <w:tcPr>
            <w:tcW w:w="881" w:type="pct"/>
            <w:shd w:val="clear" w:color="auto" w:fill="auto"/>
          </w:tcPr>
          <w:p w:rsidR="00336B29" w:rsidRPr="00F45941" w:rsidRDefault="00AC6490" w:rsidP="00AD42F5">
            <w:pPr>
              <w:rPr>
                <w:sz w:val="22"/>
              </w:rPr>
            </w:pPr>
            <w:r w:rsidRPr="00F45941">
              <w:rPr>
                <w:sz w:val="22"/>
              </w:rPr>
              <w:t>1.2(0.47-2.95)</w:t>
            </w:r>
          </w:p>
        </w:tc>
        <w:tc>
          <w:tcPr>
            <w:tcW w:w="474" w:type="pct"/>
            <w:shd w:val="clear" w:color="auto" w:fill="auto"/>
          </w:tcPr>
          <w:p w:rsidR="00336B29" w:rsidRPr="00F45941" w:rsidRDefault="00AC6490" w:rsidP="00AD42F5">
            <w:pPr>
              <w:rPr>
                <w:b/>
                <w:sz w:val="22"/>
              </w:rPr>
            </w:pPr>
            <w:r w:rsidRPr="00F45941">
              <w:rPr>
                <w:b/>
                <w:sz w:val="22"/>
              </w:rPr>
              <w:t>0.73</w:t>
            </w:r>
          </w:p>
        </w:tc>
      </w:tr>
      <w:tr w:rsidR="00FC5078" w:rsidRPr="00F45941" w:rsidTr="00663C24">
        <w:trPr>
          <w:jc w:val="center"/>
        </w:trPr>
        <w:tc>
          <w:tcPr>
            <w:tcW w:w="931" w:type="pct"/>
            <w:shd w:val="clear" w:color="auto" w:fill="auto"/>
          </w:tcPr>
          <w:p w:rsidR="00336B29" w:rsidRPr="00F45941" w:rsidRDefault="00336B29" w:rsidP="00AD42F5">
            <w:pPr>
              <w:rPr>
                <w:sz w:val="22"/>
              </w:rPr>
            </w:pPr>
            <w:r w:rsidRPr="00F45941">
              <w:rPr>
                <w:sz w:val="22"/>
              </w:rPr>
              <w:t xml:space="preserve"> District </w:t>
            </w:r>
            <w:r w:rsidR="00C432F7" w:rsidRPr="00F45941">
              <w:rPr>
                <w:sz w:val="22"/>
              </w:rPr>
              <w:t>Health Team</w:t>
            </w:r>
            <w:r w:rsidRPr="00F45941">
              <w:rPr>
                <w:sz w:val="22"/>
              </w:rPr>
              <w:t>/Community</w:t>
            </w:r>
          </w:p>
        </w:tc>
        <w:tc>
          <w:tcPr>
            <w:tcW w:w="746" w:type="pct"/>
            <w:shd w:val="clear" w:color="auto" w:fill="auto"/>
          </w:tcPr>
          <w:p w:rsidR="00336B29" w:rsidRPr="00F45941" w:rsidRDefault="00336B29" w:rsidP="00F45941">
            <w:pPr>
              <w:jc w:val="center"/>
              <w:rPr>
                <w:sz w:val="22"/>
              </w:rPr>
            </w:pPr>
            <w:r w:rsidRPr="00F45941">
              <w:rPr>
                <w:sz w:val="22"/>
              </w:rPr>
              <w:t>12(2</w:t>
            </w:r>
            <w:r w:rsidR="00AC6490" w:rsidRPr="00F45941">
              <w:rPr>
                <w:sz w:val="22"/>
              </w:rPr>
              <w:t>9</w:t>
            </w:r>
            <w:r w:rsidRPr="00F45941">
              <w:rPr>
                <w:sz w:val="22"/>
              </w:rPr>
              <w:t>.</w:t>
            </w:r>
            <w:r w:rsidR="00AC6490" w:rsidRPr="00F45941">
              <w:rPr>
                <w:sz w:val="22"/>
              </w:rPr>
              <w:t>3</w:t>
            </w:r>
            <w:r w:rsidRPr="00F45941">
              <w:rPr>
                <w:sz w:val="22"/>
              </w:rPr>
              <w:t>)</w:t>
            </w:r>
          </w:p>
        </w:tc>
        <w:tc>
          <w:tcPr>
            <w:tcW w:w="680" w:type="pct"/>
            <w:shd w:val="clear" w:color="auto" w:fill="auto"/>
          </w:tcPr>
          <w:p w:rsidR="00336B29" w:rsidRPr="00F45941" w:rsidRDefault="00336B29" w:rsidP="00F45941">
            <w:pPr>
              <w:jc w:val="center"/>
              <w:rPr>
                <w:sz w:val="22"/>
              </w:rPr>
            </w:pPr>
            <w:r w:rsidRPr="00F45941">
              <w:rPr>
                <w:sz w:val="22"/>
              </w:rPr>
              <w:t>17</w:t>
            </w:r>
            <w:r w:rsidR="00AC6490" w:rsidRPr="00F45941">
              <w:rPr>
                <w:sz w:val="22"/>
              </w:rPr>
              <w:t>1</w:t>
            </w:r>
            <w:r w:rsidRPr="00F45941">
              <w:rPr>
                <w:sz w:val="22"/>
              </w:rPr>
              <w:t>(73.</w:t>
            </w:r>
            <w:r w:rsidR="00AC6490" w:rsidRPr="00F45941">
              <w:rPr>
                <w:sz w:val="22"/>
              </w:rPr>
              <w:t>7</w:t>
            </w:r>
            <w:r w:rsidRPr="00F45941">
              <w:rPr>
                <w:sz w:val="22"/>
              </w:rPr>
              <w:t>)</w:t>
            </w:r>
          </w:p>
        </w:tc>
        <w:tc>
          <w:tcPr>
            <w:tcW w:w="881" w:type="pct"/>
            <w:shd w:val="clear" w:color="auto" w:fill="auto"/>
          </w:tcPr>
          <w:p w:rsidR="00336B29" w:rsidRPr="00F45941" w:rsidRDefault="00AC6490" w:rsidP="00AD42F5">
            <w:pPr>
              <w:rPr>
                <w:sz w:val="22"/>
              </w:rPr>
            </w:pPr>
            <w:r w:rsidRPr="00F45941">
              <w:rPr>
                <w:sz w:val="22"/>
              </w:rPr>
              <w:t>6</w:t>
            </w:r>
            <w:r w:rsidR="00336B29" w:rsidRPr="00F45941">
              <w:rPr>
                <w:sz w:val="22"/>
              </w:rPr>
              <w:t>.</w:t>
            </w:r>
            <w:r w:rsidRPr="00F45941">
              <w:rPr>
                <w:sz w:val="22"/>
              </w:rPr>
              <w:t>7</w:t>
            </w:r>
            <w:r w:rsidR="00336B29" w:rsidRPr="00F45941">
              <w:rPr>
                <w:sz w:val="22"/>
              </w:rPr>
              <w:t>(</w:t>
            </w:r>
            <w:r w:rsidRPr="00F45941">
              <w:rPr>
                <w:sz w:val="22"/>
              </w:rPr>
              <w:t>2.81</w:t>
            </w:r>
            <w:r w:rsidR="00336B29" w:rsidRPr="00F45941">
              <w:rPr>
                <w:sz w:val="22"/>
              </w:rPr>
              <w:t>- 1</w:t>
            </w:r>
            <w:r w:rsidRPr="00F45941">
              <w:rPr>
                <w:sz w:val="22"/>
              </w:rPr>
              <w:t>5</w:t>
            </w:r>
            <w:r w:rsidR="00336B29" w:rsidRPr="00F45941">
              <w:rPr>
                <w:sz w:val="22"/>
              </w:rPr>
              <w:t>.</w:t>
            </w:r>
            <w:r w:rsidRPr="00F45941">
              <w:rPr>
                <w:sz w:val="22"/>
              </w:rPr>
              <w:t>76</w:t>
            </w:r>
            <w:r w:rsidR="00336B29" w:rsidRPr="00F45941">
              <w:rPr>
                <w:sz w:val="22"/>
              </w:rPr>
              <w:t>)</w:t>
            </w:r>
          </w:p>
        </w:tc>
        <w:tc>
          <w:tcPr>
            <w:tcW w:w="407" w:type="pct"/>
            <w:shd w:val="clear" w:color="auto" w:fill="auto"/>
          </w:tcPr>
          <w:p w:rsidR="00336B29" w:rsidRPr="00F45941" w:rsidRDefault="00336B29" w:rsidP="00AD42F5">
            <w:pPr>
              <w:rPr>
                <w:sz w:val="22"/>
              </w:rPr>
            </w:pPr>
            <w:r w:rsidRPr="00F45941">
              <w:rPr>
                <w:sz w:val="22"/>
              </w:rPr>
              <w:t>&lt;0.0</w:t>
            </w:r>
            <w:r w:rsidR="00AC6490" w:rsidRPr="00F45941">
              <w:rPr>
                <w:sz w:val="22"/>
              </w:rPr>
              <w:t>0</w:t>
            </w:r>
            <w:r w:rsidR="002C4131">
              <w:rPr>
                <w:sz w:val="22"/>
              </w:rPr>
              <w:t>*</w:t>
            </w:r>
            <w:r w:rsidRPr="00F45941">
              <w:rPr>
                <w:sz w:val="22"/>
              </w:rPr>
              <w:t>1</w:t>
            </w:r>
          </w:p>
        </w:tc>
        <w:tc>
          <w:tcPr>
            <w:tcW w:w="881" w:type="pct"/>
            <w:shd w:val="clear" w:color="auto" w:fill="auto"/>
          </w:tcPr>
          <w:p w:rsidR="00336B29" w:rsidRPr="00F45941" w:rsidRDefault="00AC6490" w:rsidP="00AD42F5">
            <w:pPr>
              <w:rPr>
                <w:sz w:val="22"/>
              </w:rPr>
            </w:pPr>
            <w:r w:rsidRPr="00F45941">
              <w:rPr>
                <w:sz w:val="22"/>
              </w:rPr>
              <w:t>7.7(3.16-</w:t>
            </w:r>
            <w:r w:rsidR="00AD42F5" w:rsidRPr="00F45941">
              <w:rPr>
                <w:sz w:val="22"/>
              </w:rPr>
              <w:t xml:space="preserve"> </w:t>
            </w:r>
            <w:r w:rsidRPr="00F45941">
              <w:rPr>
                <w:sz w:val="22"/>
              </w:rPr>
              <w:t>18.85)</w:t>
            </w:r>
          </w:p>
        </w:tc>
        <w:tc>
          <w:tcPr>
            <w:tcW w:w="474" w:type="pct"/>
            <w:shd w:val="clear" w:color="auto" w:fill="auto"/>
          </w:tcPr>
          <w:p w:rsidR="00336B29" w:rsidRPr="00F45941" w:rsidRDefault="00AC6490" w:rsidP="00AD42F5">
            <w:pPr>
              <w:rPr>
                <w:b/>
                <w:sz w:val="22"/>
              </w:rPr>
            </w:pPr>
            <w:r w:rsidRPr="00F45941">
              <w:rPr>
                <w:sz w:val="22"/>
              </w:rPr>
              <w:t>&lt;0.001</w:t>
            </w:r>
            <w:r w:rsidR="002C4131">
              <w:rPr>
                <w:sz w:val="22"/>
              </w:rPr>
              <w:t>*</w:t>
            </w:r>
          </w:p>
        </w:tc>
      </w:tr>
    </w:tbl>
    <w:p w:rsidR="002C4131" w:rsidRPr="002C4131" w:rsidRDefault="002C4131" w:rsidP="002C4131">
      <w:pPr>
        <w:spacing w:before="0" w:beforeAutospacing="0" w:after="0" w:afterAutospacing="0"/>
        <w:rPr>
          <w:rFonts w:ascii="Times New Roman" w:hAnsi="Times New Roman"/>
          <w:i/>
          <w:szCs w:val="24"/>
        </w:rPr>
      </w:pPr>
      <w:bookmarkStart w:id="505" w:name="_Toc133830632"/>
      <w:bookmarkStart w:id="506" w:name="_Toc133830731"/>
      <w:bookmarkEnd w:id="503"/>
      <w:r w:rsidRPr="002C4131">
        <w:rPr>
          <w:rFonts w:ascii="Times New Roman" w:hAnsi="Times New Roman"/>
          <w:i/>
          <w:szCs w:val="24"/>
        </w:rPr>
        <w:t>Note: *p&lt;0.05</w:t>
      </w:r>
    </w:p>
    <w:p w:rsidR="00AD42F5" w:rsidRDefault="00AD42F5" w:rsidP="00AD42F5">
      <w:pPr>
        <w:pStyle w:val="Heading2"/>
        <w:spacing w:line="480" w:lineRule="auto"/>
        <w:rPr>
          <w:rFonts w:ascii="Trebuchet MS" w:hAnsi="Trebuchet MS"/>
        </w:rPr>
      </w:pPr>
      <w:bookmarkStart w:id="507" w:name="_Toc133833792"/>
    </w:p>
    <w:p w:rsidR="0098261B" w:rsidRPr="008E04AE" w:rsidRDefault="0098261B" w:rsidP="008E04AE">
      <w:pPr>
        <w:pStyle w:val="Heading2"/>
        <w:rPr>
          <w:rFonts w:ascii="Trebuchet MS" w:hAnsi="Trebuchet MS"/>
        </w:rPr>
      </w:pPr>
      <w:bookmarkStart w:id="508" w:name="_Toc133867271"/>
      <w:bookmarkStart w:id="509" w:name="_Toc133869215"/>
      <w:bookmarkStart w:id="510" w:name="_Toc133870799"/>
      <w:bookmarkStart w:id="511" w:name="_Toc133912561"/>
      <w:r w:rsidRPr="008E04AE">
        <w:rPr>
          <w:rFonts w:ascii="Trebuchet MS" w:hAnsi="Trebuchet MS"/>
        </w:rPr>
        <w:t>4.</w:t>
      </w:r>
      <w:r w:rsidR="00C5166B" w:rsidRPr="008E04AE">
        <w:rPr>
          <w:rFonts w:ascii="Trebuchet MS" w:hAnsi="Trebuchet MS"/>
        </w:rPr>
        <w:t>4</w:t>
      </w:r>
      <w:r w:rsidRPr="008E04AE">
        <w:rPr>
          <w:rFonts w:ascii="Trebuchet MS" w:hAnsi="Trebuchet MS"/>
        </w:rPr>
        <w:t xml:space="preserve"> The response activities of Village Health Teams in COVID-19 response among in</w:t>
      </w:r>
      <w:r w:rsidRPr="007765AC">
        <w:rPr>
          <w:rFonts w:ascii="Trebuchet MS" w:hAnsi="Trebuchet MS"/>
        </w:rPr>
        <w:t xml:space="preserve"> </w:t>
      </w:r>
      <w:r w:rsidRPr="008E04AE">
        <w:rPr>
          <w:rFonts w:ascii="Trebuchet MS" w:hAnsi="Trebuchet MS"/>
        </w:rPr>
        <w:t>Kassanda district.</w:t>
      </w:r>
      <w:bookmarkEnd w:id="505"/>
      <w:bookmarkEnd w:id="506"/>
      <w:bookmarkEnd w:id="507"/>
      <w:bookmarkEnd w:id="508"/>
      <w:bookmarkEnd w:id="509"/>
      <w:bookmarkEnd w:id="510"/>
      <w:bookmarkEnd w:id="511"/>
    </w:p>
    <w:p w:rsidR="009B7942" w:rsidRDefault="009B7942" w:rsidP="00FB730C">
      <w:pPr>
        <w:spacing w:before="0" w:beforeAutospacing="0" w:after="0" w:afterAutospacing="0" w:line="480" w:lineRule="auto"/>
        <w:rPr>
          <w:szCs w:val="24"/>
        </w:rPr>
      </w:pPr>
      <w:bookmarkStart w:id="512" w:name="_Hlk133781070"/>
    </w:p>
    <w:p w:rsidR="00AD42F5" w:rsidRPr="00575D2C" w:rsidRDefault="00AD42F5" w:rsidP="009B7942">
      <w:pPr>
        <w:spacing w:before="0" w:beforeAutospacing="0" w:after="0" w:afterAutospacing="0" w:line="480" w:lineRule="auto"/>
        <w:rPr>
          <w:szCs w:val="24"/>
        </w:rPr>
      </w:pPr>
      <w:r w:rsidRPr="009B7942">
        <w:rPr>
          <w:szCs w:val="24"/>
        </w:rPr>
        <w:t xml:space="preserve">The response activities </w:t>
      </w:r>
      <w:r w:rsidR="00DA1CE6" w:rsidRPr="009B7942">
        <w:rPr>
          <w:szCs w:val="24"/>
        </w:rPr>
        <w:t xml:space="preserve">that the </w:t>
      </w:r>
      <w:r w:rsidRPr="009B7942">
        <w:rPr>
          <w:szCs w:val="24"/>
        </w:rPr>
        <w:t>VHTs</w:t>
      </w:r>
      <w:r w:rsidR="00DA1CE6" w:rsidRPr="009B7942">
        <w:rPr>
          <w:szCs w:val="24"/>
        </w:rPr>
        <w:t xml:space="preserve"> mentioned that they </w:t>
      </w:r>
      <w:r w:rsidRPr="009B7942">
        <w:rPr>
          <w:szCs w:val="24"/>
        </w:rPr>
        <w:t xml:space="preserve">were involved in the COVID-19 response in Kassanda district </w:t>
      </w:r>
      <w:r w:rsidR="00DA1CE6" w:rsidRPr="009B7942">
        <w:rPr>
          <w:szCs w:val="24"/>
        </w:rPr>
        <w:t xml:space="preserve">included </w:t>
      </w:r>
      <w:r w:rsidRPr="009B7942">
        <w:rPr>
          <w:szCs w:val="24"/>
        </w:rPr>
        <w:t>community sensitization, follow up of Covid 19 positive cases and support home-based care for mild cases</w:t>
      </w:r>
      <w:r w:rsidR="00DA1CE6" w:rsidRPr="009B7942">
        <w:rPr>
          <w:szCs w:val="24"/>
        </w:rPr>
        <w:t xml:space="preserve"> as cited beneath</w:t>
      </w:r>
    </w:p>
    <w:p w:rsidR="00870D3F" w:rsidRPr="009B7942" w:rsidRDefault="00DA1CE6" w:rsidP="009B7942">
      <w:pPr>
        <w:spacing w:before="0" w:beforeAutospacing="0" w:after="0" w:afterAutospacing="0" w:line="480" w:lineRule="auto"/>
        <w:rPr>
          <w:rFonts w:eastAsia="Calibri"/>
          <w:szCs w:val="24"/>
        </w:rPr>
      </w:pPr>
      <w:r w:rsidRPr="009B7942">
        <w:rPr>
          <w:rFonts w:eastAsia="Calibri"/>
          <w:b/>
          <w:szCs w:val="24"/>
        </w:rPr>
        <w:t xml:space="preserve">1) </w:t>
      </w:r>
      <w:r w:rsidR="00870D3F" w:rsidRPr="009B7942">
        <w:rPr>
          <w:rFonts w:eastAsia="Calibri"/>
          <w:b/>
          <w:szCs w:val="24"/>
        </w:rPr>
        <w:t>Community sensitization:</w:t>
      </w:r>
      <w:r w:rsidR="00870D3F" w:rsidRPr="009B7942">
        <w:rPr>
          <w:rFonts w:eastAsia="Calibri"/>
          <w:szCs w:val="24"/>
        </w:rPr>
        <w:t xml:space="preserve"> </w:t>
      </w:r>
      <w:r w:rsidR="00EE760E" w:rsidRPr="009B7942">
        <w:rPr>
          <w:rFonts w:eastAsia="Calibri"/>
          <w:szCs w:val="24"/>
        </w:rPr>
        <w:t xml:space="preserve">All </w:t>
      </w:r>
      <w:r w:rsidR="00110565" w:rsidRPr="009B7942">
        <w:rPr>
          <w:rFonts w:eastAsia="Calibri"/>
          <w:szCs w:val="24"/>
        </w:rPr>
        <w:t xml:space="preserve">the 6 key informants </w:t>
      </w:r>
      <w:r w:rsidR="002E091A" w:rsidRPr="009B7942">
        <w:rPr>
          <w:rFonts w:eastAsia="Calibri"/>
          <w:szCs w:val="24"/>
        </w:rPr>
        <w:t xml:space="preserve">acknowledged that they </w:t>
      </w:r>
      <w:r w:rsidR="00976149" w:rsidRPr="009B7942">
        <w:rPr>
          <w:rFonts w:eastAsia="Calibri"/>
          <w:szCs w:val="24"/>
        </w:rPr>
        <w:t>carried out</w:t>
      </w:r>
      <w:r w:rsidR="002E091A" w:rsidRPr="009B7942">
        <w:rPr>
          <w:rFonts w:eastAsia="Calibri"/>
          <w:szCs w:val="24"/>
        </w:rPr>
        <w:t xml:space="preserve"> sensitization of communities </w:t>
      </w:r>
      <w:r w:rsidR="00892A60" w:rsidRPr="009B7942">
        <w:rPr>
          <w:rFonts w:eastAsia="Calibri"/>
          <w:szCs w:val="24"/>
        </w:rPr>
        <w:t xml:space="preserve">in their sub counties </w:t>
      </w:r>
      <w:r w:rsidR="00F90F03" w:rsidRPr="009B7942">
        <w:rPr>
          <w:rFonts w:eastAsia="Calibri"/>
          <w:szCs w:val="24"/>
        </w:rPr>
        <w:t xml:space="preserve">on prevention of </w:t>
      </w:r>
      <w:r w:rsidR="002E091A" w:rsidRPr="009B7942">
        <w:rPr>
          <w:rFonts w:eastAsia="Calibri"/>
          <w:szCs w:val="24"/>
        </w:rPr>
        <w:t>Covid 19</w:t>
      </w:r>
      <w:r w:rsidR="00F90F03" w:rsidRPr="009B7942">
        <w:rPr>
          <w:rFonts w:eastAsia="Calibri"/>
          <w:szCs w:val="24"/>
        </w:rPr>
        <w:t>, standard operating procedures such as hand washing</w:t>
      </w:r>
      <w:r w:rsidR="00976149" w:rsidRPr="009B7942">
        <w:rPr>
          <w:rFonts w:eastAsia="Calibri"/>
          <w:szCs w:val="24"/>
        </w:rPr>
        <w:t xml:space="preserve"> with water and soap, putting on mask and social distancing</w:t>
      </w:r>
      <w:r w:rsidR="002E091A" w:rsidRPr="009B7942">
        <w:rPr>
          <w:rFonts w:eastAsia="Calibri"/>
          <w:szCs w:val="24"/>
        </w:rPr>
        <w:t xml:space="preserve">. </w:t>
      </w:r>
      <w:r w:rsidR="004721F8" w:rsidRPr="009B7942">
        <w:rPr>
          <w:rFonts w:eastAsia="Calibri"/>
          <w:szCs w:val="24"/>
        </w:rPr>
        <w:t>The</w:t>
      </w:r>
      <w:r w:rsidR="00976149" w:rsidRPr="009B7942">
        <w:rPr>
          <w:rFonts w:eastAsia="Calibri"/>
          <w:szCs w:val="24"/>
        </w:rPr>
        <w:t xml:space="preserve">y </w:t>
      </w:r>
      <w:r w:rsidR="00892A60" w:rsidRPr="009B7942">
        <w:rPr>
          <w:rFonts w:eastAsia="Calibri"/>
          <w:szCs w:val="24"/>
        </w:rPr>
        <w:t>carried out</w:t>
      </w:r>
      <w:r w:rsidR="00EB7898" w:rsidRPr="009B7942">
        <w:rPr>
          <w:rFonts w:eastAsia="Calibri"/>
          <w:szCs w:val="24"/>
        </w:rPr>
        <w:t xml:space="preserve"> ‘</w:t>
      </w:r>
      <w:r w:rsidR="004721F8" w:rsidRPr="009B7942">
        <w:rPr>
          <w:rFonts w:eastAsia="Calibri"/>
          <w:szCs w:val="24"/>
        </w:rPr>
        <w:t>door to door’ household visits</w:t>
      </w:r>
      <w:r w:rsidR="00976149" w:rsidRPr="009B7942">
        <w:rPr>
          <w:rFonts w:eastAsia="Calibri"/>
          <w:szCs w:val="24"/>
        </w:rPr>
        <w:t xml:space="preserve"> </w:t>
      </w:r>
      <w:r w:rsidR="00F90F03" w:rsidRPr="009B7942">
        <w:rPr>
          <w:rFonts w:eastAsia="Calibri"/>
          <w:szCs w:val="24"/>
        </w:rPr>
        <w:t>but also</w:t>
      </w:r>
      <w:r w:rsidR="004721F8" w:rsidRPr="009B7942">
        <w:rPr>
          <w:rFonts w:eastAsia="Calibri"/>
          <w:szCs w:val="24"/>
        </w:rPr>
        <w:t xml:space="preserve"> use</w:t>
      </w:r>
      <w:r w:rsidR="00976149" w:rsidRPr="009B7942">
        <w:rPr>
          <w:rFonts w:eastAsia="Calibri"/>
          <w:szCs w:val="24"/>
        </w:rPr>
        <w:t>d</w:t>
      </w:r>
      <w:r w:rsidR="004721F8" w:rsidRPr="009B7942">
        <w:rPr>
          <w:rFonts w:eastAsia="Calibri"/>
          <w:szCs w:val="24"/>
        </w:rPr>
        <w:t xml:space="preserve"> mega phones </w:t>
      </w:r>
      <w:r w:rsidR="00F90F03" w:rsidRPr="009B7942">
        <w:rPr>
          <w:rFonts w:eastAsia="Calibri"/>
          <w:szCs w:val="24"/>
        </w:rPr>
        <w:t xml:space="preserve">for sensitization of the communities </w:t>
      </w:r>
      <w:r w:rsidR="006040D1" w:rsidRPr="009B7942">
        <w:rPr>
          <w:rFonts w:eastAsia="Calibri"/>
          <w:szCs w:val="24"/>
        </w:rPr>
        <w:t>as</w:t>
      </w:r>
      <w:r w:rsidR="00892A60" w:rsidRPr="009B7942">
        <w:rPr>
          <w:rFonts w:eastAsia="Calibri"/>
          <w:szCs w:val="24"/>
        </w:rPr>
        <w:t xml:space="preserve"> well as at worship places/gatherings</w:t>
      </w:r>
      <w:r w:rsidR="006040D1" w:rsidRPr="009B7942">
        <w:rPr>
          <w:rFonts w:eastAsia="Calibri"/>
          <w:szCs w:val="24"/>
        </w:rPr>
        <w:t xml:space="preserve"> cited below</w:t>
      </w:r>
      <w:r w:rsidR="004721F8" w:rsidRPr="009B7942">
        <w:rPr>
          <w:rFonts w:eastAsia="Calibri"/>
          <w:szCs w:val="24"/>
        </w:rPr>
        <w:t>.</w:t>
      </w:r>
    </w:p>
    <w:p w:rsidR="00BB2E0F" w:rsidRPr="007765AC" w:rsidRDefault="003737C1" w:rsidP="007765AC">
      <w:pPr>
        <w:spacing w:before="0" w:beforeAutospacing="0" w:after="0" w:afterAutospacing="0" w:line="276" w:lineRule="auto"/>
        <w:ind w:left="720"/>
        <w:rPr>
          <w:rFonts w:eastAsia="Calibri"/>
          <w:i/>
          <w:sz w:val="22"/>
        </w:rPr>
      </w:pPr>
      <w:r w:rsidRPr="007765AC">
        <w:rPr>
          <w:i/>
          <w:sz w:val="22"/>
        </w:rPr>
        <w:t>“</w:t>
      </w:r>
      <w:r w:rsidR="00F90F03">
        <w:rPr>
          <w:i/>
          <w:sz w:val="22"/>
        </w:rPr>
        <w:t>We carried out door to door</w:t>
      </w:r>
      <w:r w:rsidR="00E11174" w:rsidRPr="007765AC">
        <w:rPr>
          <w:i/>
          <w:sz w:val="22"/>
        </w:rPr>
        <w:t xml:space="preserve"> spreading the message of washing hands, putting on masks, keeping a safe distance and to avoid traveling anyhow</w:t>
      </w:r>
      <w:r w:rsidRPr="00AD42F5">
        <w:rPr>
          <w:i/>
          <w:sz w:val="22"/>
        </w:rPr>
        <w:t>”</w:t>
      </w:r>
      <w:r w:rsidR="00E11174" w:rsidRPr="007765AC">
        <w:rPr>
          <w:i/>
          <w:sz w:val="22"/>
        </w:rPr>
        <w:t>.</w:t>
      </w:r>
      <w:r w:rsidR="004C0FDB" w:rsidRPr="007765AC">
        <w:rPr>
          <w:i/>
          <w:sz w:val="22"/>
        </w:rPr>
        <w:t xml:space="preserve"> </w:t>
      </w:r>
      <w:r w:rsidR="00E41A95" w:rsidRPr="00E41A95">
        <w:rPr>
          <w:b/>
          <w:bCs/>
          <w:i/>
          <w:sz w:val="22"/>
        </w:rPr>
        <w:t>Key informant 1</w:t>
      </w:r>
      <w:r w:rsidR="00E41A95">
        <w:rPr>
          <w:b/>
          <w:bCs/>
          <w:i/>
          <w:sz w:val="22"/>
        </w:rPr>
        <w:t>,</w:t>
      </w:r>
      <w:r w:rsidR="004C0FDB" w:rsidRPr="007765AC">
        <w:rPr>
          <w:b/>
          <w:bCs/>
          <w:i/>
          <w:sz w:val="22"/>
        </w:rPr>
        <w:t xml:space="preserve"> Kassanda</w:t>
      </w:r>
    </w:p>
    <w:p w:rsidR="003737C1" w:rsidRPr="00AD42F5" w:rsidRDefault="003737C1" w:rsidP="00F238C4">
      <w:pPr>
        <w:spacing w:before="0" w:beforeAutospacing="0" w:after="160" w:afterAutospacing="0" w:line="360" w:lineRule="auto"/>
        <w:rPr>
          <w:rFonts w:eastAsia="Calibri"/>
          <w:szCs w:val="24"/>
        </w:rPr>
      </w:pPr>
    </w:p>
    <w:p w:rsidR="002079A4" w:rsidRPr="00AD42F5" w:rsidRDefault="00FB730C" w:rsidP="007765AC">
      <w:pPr>
        <w:spacing w:before="0" w:beforeAutospacing="0" w:after="0" w:afterAutospacing="0" w:line="480" w:lineRule="auto"/>
        <w:rPr>
          <w:rFonts w:eastAsia="Calibri"/>
          <w:szCs w:val="24"/>
        </w:rPr>
      </w:pPr>
      <w:bookmarkStart w:id="513" w:name="_Hlk133781106"/>
      <w:bookmarkEnd w:id="512"/>
      <w:r>
        <w:rPr>
          <w:rFonts w:eastAsia="Calibri"/>
          <w:szCs w:val="24"/>
        </w:rPr>
        <w:t>Additionally, they mentioned that</w:t>
      </w:r>
      <w:r w:rsidR="00DA1CE6">
        <w:rPr>
          <w:rFonts w:eastAsia="Calibri"/>
          <w:szCs w:val="24"/>
        </w:rPr>
        <w:t xml:space="preserve"> </w:t>
      </w:r>
      <w:r>
        <w:rPr>
          <w:rFonts w:eastAsia="Calibri"/>
          <w:szCs w:val="24"/>
        </w:rPr>
        <w:t>they sensitized communities about</w:t>
      </w:r>
      <w:r w:rsidR="005C632B" w:rsidRPr="00AD42F5">
        <w:rPr>
          <w:rFonts w:eastAsia="Calibri"/>
          <w:szCs w:val="24"/>
        </w:rPr>
        <w:t xml:space="preserve"> </w:t>
      </w:r>
      <w:r w:rsidR="00F90F03">
        <w:rPr>
          <w:rFonts w:eastAsia="Calibri"/>
          <w:szCs w:val="24"/>
        </w:rPr>
        <w:t xml:space="preserve">the importance </w:t>
      </w:r>
      <w:r w:rsidR="008E04AE">
        <w:rPr>
          <w:rFonts w:eastAsia="Calibri"/>
          <w:szCs w:val="24"/>
        </w:rPr>
        <w:t>of</w:t>
      </w:r>
      <w:r w:rsidR="008E04AE" w:rsidRPr="00AD42F5">
        <w:rPr>
          <w:rFonts w:eastAsia="Calibri"/>
          <w:szCs w:val="24"/>
        </w:rPr>
        <w:t xml:space="preserve"> COVID</w:t>
      </w:r>
      <w:r w:rsidR="005C632B" w:rsidRPr="00AD42F5">
        <w:rPr>
          <w:rFonts w:eastAsia="Calibri"/>
          <w:szCs w:val="24"/>
        </w:rPr>
        <w:t xml:space="preserve"> </w:t>
      </w:r>
      <w:r w:rsidR="00F90F03">
        <w:rPr>
          <w:rFonts w:eastAsia="Calibri"/>
          <w:szCs w:val="24"/>
        </w:rPr>
        <w:t xml:space="preserve">19 </w:t>
      </w:r>
      <w:r w:rsidR="005C632B" w:rsidRPr="00AD42F5">
        <w:rPr>
          <w:rFonts w:eastAsia="Calibri"/>
          <w:szCs w:val="24"/>
        </w:rPr>
        <w:t xml:space="preserve">Vaccinations, testing and dangers. </w:t>
      </w:r>
      <w:r w:rsidRPr="00AD42F5">
        <w:rPr>
          <w:rFonts w:eastAsia="Calibri"/>
          <w:szCs w:val="24"/>
        </w:rPr>
        <w:t>The</w:t>
      </w:r>
      <w:r>
        <w:rPr>
          <w:rFonts w:eastAsia="Calibri"/>
          <w:szCs w:val="24"/>
        </w:rPr>
        <w:t xml:space="preserve">y also </w:t>
      </w:r>
      <w:r w:rsidR="005C632B" w:rsidRPr="00AD42F5">
        <w:rPr>
          <w:rFonts w:eastAsia="Calibri"/>
          <w:szCs w:val="24"/>
        </w:rPr>
        <w:t>encourage</w:t>
      </w:r>
      <w:r>
        <w:rPr>
          <w:rFonts w:eastAsia="Calibri"/>
          <w:szCs w:val="24"/>
        </w:rPr>
        <w:t>d</w:t>
      </w:r>
      <w:r w:rsidR="005C632B" w:rsidRPr="00AD42F5">
        <w:rPr>
          <w:rFonts w:eastAsia="Calibri"/>
          <w:szCs w:val="24"/>
        </w:rPr>
        <w:t xml:space="preserve"> suspects </w:t>
      </w:r>
      <w:r w:rsidR="00AF5174" w:rsidRPr="00AD42F5">
        <w:rPr>
          <w:rFonts w:eastAsia="Calibri"/>
          <w:szCs w:val="24"/>
        </w:rPr>
        <w:t>to go for checkups /testing</w:t>
      </w:r>
      <w:r>
        <w:rPr>
          <w:rFonts w:eastAsia="Calibri"/>
          <w:szCs w:val="24"/>
        </w:rPr>
        <w:t xml:space="preserve"> as elaborated beneath</w:t>
      </w:r>
      <w:r w:rsidR="00AF5174" w:rsidRPr="00AD42F5">
        <w:rPr>
          <w:rFonts w:eastAsia="Calibri"/>
          <w:szCs w:val="24"/>
        </w:rPr>
        <w:t>.</w:t>
      </w:r>
    </w:p>
    <w:p w:rsidR="009B7942" w:rsidRPr="00575D2C" w:rsidRDefault="003737C1" w:rsidP="00575D2C">
      <w:pPr>
        <w:spacing w:before="0" w:beforeAutospacing="0" w:after="0" w:afterAutospacing="0" w:line="276" w:lineRule="auto"/>
        <w:ind w:left="720"/>
        <w:rPr>
          <w:i/>
          <w:sz w:val="22"/>
        </w:rPr>
      </w:pPr>
      <w:r w:rsidRPr="007765AC">
        <w:rPr>
          <w:i/>
          <w:sz w:val="22"/>
        </w:rPr>
        <w:t>“</w:t>
      </w:r>
      <w:r w:rsidR="00EB7898" w:rsidRPr="007765AC">
        <w:rPr>
          <w:i/>
          <w:sz w:val="22"/>
        </w:rPr>
        <w:t>We</w:t>
      </w:r>
      <w:r w:rsidR="00BB2E0F" w:rsidRPr="007765AC">
        <w:rPr>
          <w:i/>
          <w:sz w:val="22"/>
        </w:rPr>
        <w:t xml:space="preserve"> encouraged the public to ensure they get fully vaccinated though </w:t>
      </w:r>
      <w:r w:rsidR="009548E1">
        <w:rPr>
          <w:i/>
          <w:sz w:val="22"/>
        </w:rPr>
        <w:t>people</w:t>
      </w:r>
      <w:r w:rsidR="00BB2E0F" w:rsidRPr="007765AC">
        <w:rPr>
          <w:i/>
          <w:sz w:val="22"/>
        </w:rPr>
        <w:t xml:space="preserve"> complain</w:t>
      </w:r>
      <w:r w:rsidR="009548E1">
        <w:rPr>
          <w:i/>
          <w:sz w:val="22"/>
        </w:rPr>
        <w:t>ed</w:t>
      </w:r>
      <w:r w:rsidR="00BB2E0F" w:rsidRPr="007765AC">
        <w:rPr>
          <w:i/>
          <w:sz w:val="22"/>
        </w:rPr>
        <w:t xml:space="preserve"> about limited vaccine</w:t>
      </w:r>
      <w:r w:rsidRPr="007765AC">
        <w:rPr>
          <w:i/>
          <w:sz w:val="22"/>
        </w:rPr>
        <w:t>”</w:t>
      </w:r>
      <w:r w:rsidR="00BB2E0F" w:rsidRPr="007765AC">
        <w:rPr>
          <w:i/>
          <w:sz w:val="22"/>
        </w:rPr>
        <w:t>.</w:t>
      </w:r>
      <w:r w:rsidR="004C0FDB" w:rsidRPr="007765AC">
        <w:rPr>
          <w:i/>
          <w:sz w:val="22"/>
        </w:rPr>
        <w:t xml:space="preserve"> </w:t>
      </w:r>
      <w:r w:rsidR="00E41A95" w:rsidRPr="00E41A95">
        <w:rPr>
          <w:b/>
          <w:bCs/>
          <w:i/>
          <w:sz w:val="22"/>
        </w:rPr>
        <w:t>Key informant 2</w:t>
      </w:r>
      <w:r w:rsidR="00E41A95">
        <w:rPr>
          <w:i/>
          <w:sz w:val="22"/>
        </w:rPr>
        <w:t xml:space="preserve">, </w:t>
      </w:r>
      <w:r w:rsidR="004C0FDB" w:rsidRPr="007765AC">
        <w:rPr>
          <w:b/>
          <w:bCs/>
          <w:i/>
          <w:sz w:val="22"/>
        </w:rPr>
        <w:t>Kassanda</w:t>
      </w:r>
      <w:r w:rsidR="00E41A95">
        <w:rPr>
          <w:b/>
          <w:bCs/>
          <w:i/>
          <w:sz w:val="22"/>
        </w:rPr>
        <w:t xml:space="preserve"> Town Council</w:t>
      </w:r>
    </w:p>
    <w:p w:rsidR="00AF5174" w:rsidRDefault="00FB730C" w:rsidP="00DA1CE6">
      <w:pPr>
        <w:spacing w:before="0" w:beforeAutospacing="0" w:after="0" w:afterAutospacing="0" w:line="480" w:lineRule="auto"/>
        <w:rPr>
          <w:rFonts w:eastAsia="Calibri"/>
          <w:szCs w:val="24"/>
        </w:rPr>
      </w:pPr>
      <w:r>
        <w:rPr>
          <w:rFonts w:eastAsia="Calibri"/>
          <w:b/>
          <w:szCs w:val="24"/>
        </w:rPr>
        <w:t xml:space="preserve">2) </w:t>
      </w:r>
      <w:r w:rsidR="00D052B9" w:rsidRPr="00AD42F5">
        <w:rPr>
          <w:rFonts w:eastAsia="Calibri"/>
          <w:b/>
          <w:szCs w:val="24"/>
        </w:rPr>
        <w:t>Follow up on positive cases:</w:t>
      </w:r>
      <w:r w:rsidR="00D052B9" w:rsidRPr="00AD42F5">
        <w:rPr>
          <w:rFonts w:eastAsia="Calibri"/>
          <w:szCs w:val="24"/>
        </w:rPr>
        <w:t xml:space="preserve"> </w:t>
      </w:r>
      <w:r w:rsidR="00C2445A" w:rsidRPr="00AD42F5">
        <w:rPr>
          <w:rFonts w:eastAsia="Calibri"/>
          <w:szCs w:val="24"/>
        </w:rPr>
        <w:t xml:space="preserve"> Some </w:t>
      </w:r>
      <w:r w:rsidR="006B7060">
        <w:rPr>
          <w:rFonts w:eastAsia="Calibri"/>
          <w:szCs w:val="24"/>
        </w:rPr>
        <w:t xml:space="preserve">key informants mentioned that they </w:t>
      </w:r>
      <w:r w:rsidR="00EB7898" w:rsidRPr="00AD42F5">
        <w:rPr>
          <w:rFonts w:eastAsia="Calibri"/>
          <w:szCs w:val="24"/>
        </w:rPr>
        <w:t>closely</w:t>
      </w:r>
      <w:r w:rsidR="00C2445A" w:rsidRPr="00AD42F5">
        <w:rPr>
          <w:rFonts w:eastAsia="Calibri"/>
          <w:szCs w:val="24"/>
        </w:rPr>
        <w:t xml:space="preserve"> follow</w:t>
      </w:r>
      <w:r w:rsidR="006B7060">
        <w:rPr>
          <w:rFonts w:eastAsia="Calibri"/>
          <w:szCs w:val="24"/>
        </w:rPr>
        <w:t>ed</w:t>
      </w:r>
      <w:r w:rsidR="00C2445A" w:rsidRPr="00AD42F5">
        <w:rPr>
          <w:rFonts w:eastAsia="Calibri"/>
          <w:szCs w:val="24"/>
        </w:rPr>
        <w:t xml:space="preserve"> up of cases through physical visits or phone calls to monitor </w:t>
      </w:r>
      <w:r w:rsidR="00086153" w:rsidRPr="00AD42F5">
        <w:rPr>
          <w:rFonts w:eastAsia="Calibri"/>
          <w:szCs w:val="24"/>
        </w:rPr>
        <w:t xml:space="preserve">and report </w:t>
      </w:r>
      <w:r w:rsidR="00C2445A" w:rsidRPr="00AD42F5">
        <w:rPr>
          <w:rFonts w:eastAsia="Calibri"/>
          <w:szCs w:val="24"/>
        </w:rPr>
        <w:t xml:space="preserve">any further clinical deterioration. </w:t>
      </w:r>
    </w:p>
    <w:p w:rsidR="002C4131" w:rsidRPr="00975920" w:rsidRDefault="002C4131" w:rsidP="00975920">
      <w:pPr>
        <w:spacing w:before="0" w:beforeAutospacing="0" w:after="0" w:afterAutospacing="0"/>
        <w:ind w:left="720"/>
        <w:rPr>
          <w:rFonts w:eastAsia="Calibri"/>
          <w:i/>
          <w:iCs/>
          <w:szCs w:val="24"/>
        </w:rPr>
      </w:pPr>
      <w:r w:rsidRPr="00975920">
        <w:rPr>
          <w:rFonts w:eastAsia="Calibri"/>
          <w:i/>
          <w:iCs/>
          <w:szCs w:val="24"/>
        </w:rPr>
        <w:t xml:space="preserve">“……used to make follow up visit to </w:t>
      </w:r>
      <w:r w:rsidR="00191227" w:rsidRPr="00975920">
        <w:rPr>
          <w:rFonts w:eastAsia="Calibri"/>
          <w:i/>
          <w:iCs/>
          <w:szCs w:val="24"/>
        </w:rPr>
        <w:t>Covid 19 survivors</w:t>
      </w:r>
      <w:r w:rsidRPr="00975920">
        <w:rPr>
          <w:rFonts w:eastAsia="Calibri"/>
          <w:i/>
          <w:iCs/>
          <w:szCs w:val="24"/>
        </w:rPr>
        <w:t>. We made physical visits and sometimes we did phone calls</w:t>
      </w:r>
      <w:r w:rsidR="00191227" w:rsidRPr="00975920">
        <w:rPr>
          <w:rFonts w:eastAsia="Calibri"/>
          <w:i/>
          <w:iCs/>
          <w:szCs w:val="24"/>
        </w:rPr>
        <w:t>, in addition we were assigned by the District Health</w:t>
      </w:r>
      <w:r w:rsidRPr="00975920">
        <w:rPr>
          <w:rFonts w:eastAsia="Calibri"/>
          <w:i/>
          <w:iCs/>
          <w:szCs w:val="24"/>
        </w:rPr>
        <w:t xml:space="preserve"> </w:t>
      </w:r>
      <w:r w:rsidR="00191227" w:rsidRPr="00975920">
        <w:rPr>
          <w:rFonts w:eastAsia="Calibri"/>
          <w:i/>
          <w:iCs/>
          <w:szCs w:val="24"/>
        </w:rPr>
        <w:t xml:space="preserve">Team to do contact tracing of Covid 19 suspected cases” </w:t>
      </w:r>
      <w:r w:rsidR="00E41A95">
        <w:rPr>
          <w:rFonts w:eastAsia="Calibri"/>
          <w:b/>
          <w:bCs/>
          <w:i/>
          <w:iCs/>
          <w:sz w:val="22"/>
        </w:rPr>
        <w:t xml:space="preserve">Key informant </w:t>
      </w:r>
      <w:r w:rsidR="00CD63B3">
        <w:rPr>
          <w:rFonts w:eastAsia="Calibri"/>
          <w:b/>
          <w:bCs/>
          <w:i/>
          <w:iCs/>
          <w:sz w:val="22"/>
        </w:rPr>
        <w:t xml:space="preserve">5, </w:t>
      </w:r>
      <w:r w:rsidR="00CD63B3" w:rsidRPr="00975920">
        <w:rPr>
          <w:rFonts w:eastAsia="Calibri"/>
          <w:b/>
          <w:bCs/>
          <w:i/>
          <w:iCs/>
          <w:sz w:val="22"/>
        </w:rPr>
        <w:t>Myanzi</w:t>
      </w:r>
      <w:r w:rsidR="00975920" w:rsidRPr="00975920">
        <w:rPr>
          <w:rFonts w:eastAsia="Calibri"/>
          <w:b/>
          <w:bCs/>
          <w:i/>
          <w:iCs/>
          <w:sz w:val="22"/>
        </w:rPr>
        <w:t xml:space="preserve"> Sub County</w:t>
      </w:r>
    </w:p>
    <w:p w:rsidR="006B7060" w:rsidRPr="00AD42F5" w:rsidRDefault="006B7060" w:rsidP="007765AC">
      <w:pPr>
        <w:spacing w:before="0" w:beforeAutospacing="0" w:after="0" w:afterAutospacing="0" w:line="480" w:lineRule="auto"/>
        <w:rPr>
          <w:rFonts w:eastAsia="Calibri"/>
          <w:szCs w:val="24"/>
        </w:rPr>
      </w:pPr>
    </w:p>
    <w:p w:rsidR="003737C1" w:rsidRPr="00AD42F5" w:rsidRDefault="00FB730C" w:rsidP="00575D2C">
      <w:pPr>
        <w:spacing w:before="0" w:beforeAutospacing="0" w:after="0" w:afterAutospacing="0" w:line="480" w:lineRule="auto"/>
        <w:rPr>
          <w:rFonts w:eastAsia="Calibri"/>
          <w:szCs w:val="24"/>
        </w:rPr>
      </w:pPr>
      <w:r>
        <w:rPr>
          <w:rFonts w:eastAsia="Calibri"/>
          <w:b/>
          <w:szCs w:val="24"/>
        </w:rPr>
        <w:t xml:space="preserve">3) </w:t>
      </w:r>
      <w:r w:rsidR="00A46512" w:rsidRPr="00AD42F5">
        <w:rPr>
          <w:rFonts w:eastAsia="Calibri"/>
          <w:b/>
          <w:szCs w:val="24"/>
        </w:rPr>
        <w:t xml:space="preserve">Support </w:t>
      </w:r>
      <w:r w:rsidR="00EB7898" w:rsidRPr="00AD42F5">
        <w:rPr>
          <w:rFonts w:eastAsia="Calibri"/>
          <w:b/>
          <w:szCs w:val="24"/>
        </w:rPr>
        <w:t>home-based</w:t>
      </w:r>
      <w:r w:rsidR="00A46512" w:rsidRPr="00AD42F5">
        <w:rPr>
          <w:rFonts w:eastAsia="Calibri"/>
          <w:b/>
          <w:szCs w:val="24"/>
        </w:rPr>
        <w:t xml:space="preserve"> care for mild cases:</w:t>
      </w:r>
      <w:r w:rsidR="00A46512" w:rsidRPr="00AD42F5">
        <w:rPr>
          <w:rFonts w:eastAsia="Calibri"/>
          <w:szCs w:val="24"/>
        </w:rPr>
        <w:t xml:space="preserve"> </w:t>
      </w:r>
      <w:r w:rsidR="00FE2CDB" w:rsidRPr="00AD42F5">
        <w:rPr>
          <w:rFonts w:eastAsia="Calibri"/>
          <w:szCs w:val="24"/>
        </w:rPr>
        <w:t xml:space="preserve">Some </w:t>
      </w:r>
      <w:r w:rsidR="00D7059C">
        <w:rPr>
          <w:rFonts w:eastAsia="Calibri"/>
          <w:szCs w:val="24"/>
        </w:rPr>
        <w:t>(4/6)</w:t>
      </w:r>
      <w:r w:rsidR="00D7059C" w:rsidRPr="00AD42F5">
        <w:rPr>
          <w:rFonts w:eastAsia="Calibri"/>
          <w:szCs w:val="24"/>
        </w:rPr>
        <w:t xml:space="preserve"> </w:t>
      </w:r>
      <w:r w:rsidR="00D7059C">
        <w:rPr>
          <w:rFonts w:eastAsia="Calibri"/>
          <w:szCs w:val="24"/>
        </w:rPr>
        <w:t xml:space="preserve">key informants </w:t>
      </w:r>
      <w:r w:rsidR="00FE2CDB" w:rsidRPr="00AD42F5">
        <w:rPr>
          <w:rFonts w:eastAsia="Calibri"/>
          <w:szCs w:val="24"/>
        </w:rPr>
        <w:t xml:space="preserve">mentioned that they encourage </w:t>
      </w:r>
      <w:r w:rsidR="00EB7898" w:rsidRPr="00AD42F5">
        <w:rPr>
          <w:rFonts w:eastAsia="Calibri"/>
          <w:szCs w:val="24"/>
        </w:rPr>
        <w:t>suspect</w:t>
      </w:r>
      <w:r w:rsidR="00D7059C">
        <w:rPr>
          <w:rFonts w:eastAsia="Calibri"/>
          <w:szCs w:val="24"/>
        </w:rPr>
        <w:t>ed cases</w:t>
      </w:r>
      <w:r w:rsidR="00EB7898" w:rsidRPr="00AD42F5">
        <w:rPr>
          <w:rFonts w:eastAsia="Calibri"/>
          <w:szCs w:val="24"/>
        </w:rPr>
        <w:t>,</w:t>
      </w:r>
      <w:r w:rsidR="00FE2CDB" w:rsidRPr="00AD42F5">
        <w:rPr>
          <w:rFonts w:eastAsia="Calibri"/>
          <w:szCs w:val="24"/>
        </w:rPr>
        <w:t xml:space="preserve"> mild cases to take COVID 19 tests, vaccinations and also encourage</w:t>
      </w:r>
      <w:r w:rsidR="00D7059C">
        <w:rPr>
          <w:rFonts w:eastAsia="Calibri"/>
          <w:szCs w:val="24"/>
        </w:rPr>
        <w:t>d</w:t>
      </w:r>
      <w:r w:rsidR="00FE2CDB" w:rsidRPr="00AD42F5">
        <w:rPr>
          <w:rFonts w:eastAsia="Calibri"/>
          <w:szCs w:val="24"/>
        </w:rPr>
        <w:t xml:space="preserve"> them </w:t>
      </w:r>
      <w:r w:rsidR="00D7059C">
        <w:rPr>
          <w:rFonts w:eastAsia="Calibri"/>
          <w:szCs w:val="24"/>
        </w:rPr>
        <w:t xml:space="preserve">to </w:t>
      </w:r>
      <w:r w:rsidR="008E04AE">
        <w:rPr>
          <w:rFonts w:eastAsia="Calibri"/>
          <w:szCs w:val="24"/>
        </w:rPr>
        <w:t xml:space="preserve">do </w:t>
      </w:r>
      <w:r w:rsidR="008E04AE" w:rsidRPr="00AD42F5">
        <w:rPr>
          <w:rFonts w:eastAsia="Calibri"/>
          <w:szCs w:val="24"/>
        </w:rPr>
        <w:t>good</w:t>
      </w:r>
      <w:r w:rsidR="00FE2CDB" w:rsidRPr="00AD42F5">
        <w:rPr>
          <w:rFonts w:eastAsia="Calibri"/>
          <w:szCs w:val="24"/>
        </w:rPr>
        <w:t xml:space="preserve"> home care </w:t>
      </w:r>
      <w:r w:rsidR="00D7059C" w:rsidRPr="00AD42F5">
        <w:rPr>
          <w:rFonts w:eastAsia="Calibri"/>
          <w:szCs w:val="24"/>
        </w:rPr>
        <w:t>practices as</w:t>
      </w:r>
      <w:r w:rsidR="00D7059C">
        <w:rPr>
          <w:rFonts w:eastAsia="Calibri"/>
          <w:szCs w:val="24"/>
        </w:rPr>
        <w:t xml:space="preserve"> explained below</w:t>
      </w:r>
    </w:p>
    <w:p w:rsidR="002D62F3" w:rsidRPr="007765AC" w:rsidRDefault="003737C1" w:rsidP="007765AC">
      <w:pPr>
        <w:spacing w:before="0" w:beforeAutospacing="0" w:after="0" w:afterAutospacing="0" w:line="276" w:lineRule="auto"/>
        <w:ind w:left="720"/>
        <w:rPr>
          <w:b/>
          <w:bCs/>
          <w:i/>
          <w:sz w:val="22"/>
        </w:rPr>
      </w:pPr>
      <w:r w:rsidRPr="007765AC">
        <w:rPr>
          <w:i/>
          <w:sz w:val="22"/>
        </w:rPr>
        <w:t>“</w:t>
      </w:r>
      <w:r w:rsidR="00EB7898" w:rsidRPr="007765AC">
        <w:rPr>
          <w:i/>
          <w:sz w:val="22"/>
        </w:rPr>
        <w:t>We</w:t>
      </w:r>
      <w:r w:rsidR="002D62F3" w:rsidRPr="007765AC">
        <w:rPr>
          <w:i/>
          <w:sz w:val="22"/>
        </w:rPr>
        <w:t xml:space="preserve"> ma</w:t>
      </w:r>
      <w:r w:rsidR="00D7059C">
        <w:rPr>
          <w:i/>
          <w:sz w:val="22"/>
        </w:rPr>
        <w:t>de</w:t>
      </w:r>
      <w:r w:rsidR="002D62F3" w:rsidRPr="007765AC">
        <w:rPr>
          <w:i/>
          <w:sz w:val="22"/>
        </w:rPr>
        <w:t xml:space="preserve"> sure that people who were close to that one who was found positive are tested well and isolated from the public, and the positive one is taken to the hospital for treatment. we always ensured that such patients were treated from their respective homes till full recovery and still tested for covid-19 till proved beyond reasonable doubt that they are </w:t>
      </w:r>
      <w:r w:rsidR="00EB7898" w:rsidRPr="007765AC">
        <w:rPr>
          <w:i/>
          <w:sz w:val="22"/>
        </w:rPr>
        <w:t>negatives</w:t>
      </w:r>
      <w:r w:rsidRPr="007765AC">
        <w:rPr>
          <w:i/>
          <w:sz w:val="22"/>
        </w:rPr>
        <w:t>”</w:t>
      </w:r>
      <w:r w:rsidR="002D62F3" w:rsidRPr="007765AC">
        <w:rPr>
          <w:i/>
          <w:sz w:val="22"/>
        </w:rPr>
        <w:t xml:space="preserve"> </w:t>
      </w:r>
      <w:r w:rsidR="00E41A95" w:rsidRPr="00E41A95">
        <w:rPr>
          <w:b/>
          <w:bCs/>
          <w:i/>
          <w:sz w:val="22"/>
        </w:rPr>
        <w:t>Key Informant 4,</w:t>
      </w:r>
      <w:r w:rsidR="00E41A95">
        <w:rPr>
          <w:i/>
          <w:sz w:val="22"/>
        </w:rPr>
        <w:t xml:space="preserve"> </w:t>
      </w:r>
      <w:r w:rsidR="002D62F3" w:rsidRPr="007765AC">
        <w:rPr>
          <w:b/>
          <w:bCs/>
          <w:i/>
          <w:sz w:val="22"/>
        </w:rPr>
        <w:t>K</w:t>
      </w:r>
      <w:r w:rsidR="00975920">
        <w:rPr>
          <w:b/>
          <w:bCs/>
          <w:i/>
          <w:sz w:val="22"/>
        </w:rPr>
        <w:t>iganda</w:t>
      </w:r>
      <w:r w:rsidR="002D62F3" w:rsidRPr="007765AC">
        <w:rPr>
          <w:b/>
          <w:bCs/>
          <w:i/>
          <w:sz w:val="22"/>
        </w:rPr>
        <w:t xml:space="preserve"> TC</w:t>
      </w:r>
    </w:p>
    <w:p w:rsidR="003737C1" w:rsidRPr="00AD42F5" w:rsidRDefault="003737C1" w:rsidP="00F238C4">
      <w:pPr>
        <w:spacing w:before="0" w:beforeAutospacing="0" w:after="0" w:afterAutospacing="0" w:line="360" w:lineRule="auto"/>
        <w:rPr>
          <w:i/>
          <w:szCs w:val="24"/>
        </w:rPr>
      </w:pPr>
    </w:p>
    <w:bookmarkEnd w:id="513"/>
    <w:p w:rsidR="009413EB" w:rsidRPr="007765AC" w:rsidRDefault="009413EB" w:rsidP="00F238C4">
      <w:pPr>
        <w:spacing w:line="360" w:lineRule="auto"/>
        <w:rPr>
          <w:rFonts w:ascii="Times New Roman" w:hAnsi="Times New Roman"/>
        </w:rPr>
      </w:pPr>
    </w:p>
    <w:p w:rsidR="00D7059C" w:rsidRDefault="00D7059C" w:rsidP="00F238C4">
      <w:pPr>
        <w:pStyle w:val="Heading2"/>
        <w:spacing w:line="360" w:lineRule="auto"/>
      </w:pPr>
      <w:bookmarkStart w:id="514" w:name="_Toc133830633"/>
      <w:bookmarkStart w:id="515" w:name="_Toc133830732"/>
      <w:bookmarkStart w:id="516" w:name="_Toc133833793"/>
    </w:p>
    <w:p w:rsidR="00D7059C" w:rsidRDefault="00D7059C" w:rsidP="00F238C4">
      <w:pPr>
        <w:pStyle w:val="Heading2"/>
        <w:spacing w:line="360" w:lineRule="auto"/>
      </w:pPr>
    </w:p>
    <w:p w:rsidR="0098261B" w:rsidRPr="008E04AE" w:rsidRDefault="00975920" w:rsidP="008E04AE">
      <w:pPr>
        <w:pStyle w:val="Heading2"/>
        <w:rPr>
          <w:rFonts w:ascii="Trebuchet MS" w:hAnsi="Trebuchet MS"/>
        </w:rPr>
      </w:pPr>
      <w:bookmarkStart w:id="517" w:name="_Toc133867272"/>
      <w:bookmarkStart w:id="518" w:name="_Toc133869216"/>
      <w:bookmarkStart w:id="519" w:name="_Toc133870800"/>
      <w:r>
        <w:rPr>
          <w:rFonts w:ascii="Trebuchet MS" w:hAnsi="Trebuchet MS"/>
        </w:rPr>
        <w:br w:type="page"/>
      </w:r>
      <w:bookmarkStart w:id="520" w:name="_Toc133912562"/>
      <w:r w:rsidR="0098261B" w:rsidRPr="008E04AE">
        <w:rPr>
          <w:rFonts w:ascii="Trebuchet MS" w:hAnsi="Trebuchet MS"/>
        </w:rPr>
        <w:t>4.</w:t>
      </w:r>
      <w:r w:rsidR="005E73C4" w:rsidRPr="008E04AE">
        <w:rPr>
          <w:rFonts w:ascii="Trebuchet MS" w:hAnsi="Trebuchet MS"/>
        </w:rPr>
        <w:t>5</w:t>
      </w:r>
      <w:r w:rsidR="0098261B" w:rsidRPr="008E04AE">
        <w:rPr>
          <w:rFonts w:ascii="Trebuchet MS" w:hAnsi="Trebuchet MS"/>
        </w:rPr>
        <w:t xml:space="preserve"> </w:t>
      </w:r>
      <w:r w:rsidR="00D31356">
        <w:rPr>
          <w:rFonts w:ascii="Trebuchet MS" w:hAnsi="Trebuchet MS"/>
        </w:rPr>
        <w:t>T</w:t>
      </w:r>
      <w:r w:rsidR="0098261B" w:rsidRPr="008E04AE">
        <w:rPr>
          <w:rFonts w:ascii="Trebuchet MS" w:hAnsi="Trebuchet MS"/>
        </w:rPr>
        <w:t>he perceived risk of Village Health teams in response to COVID 19 in Kassanda</w:t>
      </w:r>
      <w:r w:rsidR="0098261B" w:rsidRPr="00CD35CD">
        <w:rPr>
          <w:rFonts w:ascii="Trebuchet MS" w:hAnsi="Trebuchet MS"/>
        </w:rPr>
        <w:t xml:space="preserve"> </w:t>
      </w:r>
      <w:r w:rsidR="0098261B" w:rsidRPr="008E04AE">
        <w:rPr>
          <w:rFonts w:ascii="Trebuchet MS" w:hAnsi="Trebuchet MS"/>
        </w:rPr>
        <w:t>district.</w:t>
      </w:r>
      <w:bookmarkEnd w:id="514"/>
      <w:bookmarkEnd w:id="515"/>
      <w:bookmarkEnd w:id="516"/>
      <w:bookmarkEnd w:id="517"/>
      <w:bookmarkEnd w:id="518"/>
      <w:bookmarkEnd w:id="519"/>
      <w:bookmarkEnd w:id="520"/>
    </w:p>
    <w:p w:rsidR="009B7942" w:rsidRDefault="009B7942" w:rsidP="007765AC">
      <w:pPr>
        <w:spacing w:before="0" w:beforeAutospacing="0" w:after="0" w:afterAutospacing="0" w:line="480" w:lineRule="auto"/>
        <w:rPr>
          <w:bCs/>
          <w:szCs w:val="24"/>
        </w:rPr>
      </w:pPr>
      <w:bookmarkStart w:id="521" w:name="_Hlk133781169"/>
    </w:p>
    <w:p w:rsidR="00680EC2" w:rsidRPr="00575D2C" w:rsidRDefault="00953ACB" w:rsidP="00575D2C">
      <w:pPr>
        <w:spacing w:before="0" w:beforeAutospacing="0" w:after="0" w:afterAutospacing="0" w:line="480" w:lineRule="auto"/>
        <w:rPr>
          <w:bCs/>
          <w:szCs w:val="24"/>
        </w:rPr>
      </w:pPr>
      <w:r>
        <w:rPr>
          <w:bCs/>
          <w:szCs w:val="24"/>
        </w:rPr>
        <w:t xml:space="preserve">The self-reported perceived risk mentioned by the </w:t>
      </w:r>
      <w:r w:rsidR="00F754D7" w:rsidRPr="00CD35CD">
        <w:rPr>
          <w:bCs/>
          <w:szCs w:val="24"/>
        </w:rPr>
        <w:t xml:space="preserve">VHTs </w:t>
      </w:r>
      <w:r>
        <w:rPr>
          <w:bCs/>
          <w:szCs w:val="24"/>
        </w:rPr>
        <w:t xml:space="preserve">who were involved in the Covid 19 pandemic in Kassanda district was </w:t>
      </w:r>
      <w:r w:rsidR="00CD63B3">
        <w:rPr>
          <w:bCs/>
          <w:szCs w:val="24"/>
        </w:rPr>
        <w:t>a</w:t>
      </w:r>
      <w:r w:rsidR="00FA2C3C" w:rsidRPr="00CD35CD">
        <w:rPr>
          <w:bCs/>
          <w:szCs w:val="24"/>
        </w:rPr>
        <w:t xml:space="preserve"> health</w:t>
      </w:r>
      <w:r w:rsidR="00F754D7" w:rsidRPr="00CD35CD">
        <w:rPr>
          <w:bCs/>
          <w:szCs w:val="24"/>
        </w:rPr>
        <w:t xml:space="preserve"> risk of </w:t>
      </w:r>
      <w:r w:rsidR="009413EB" w:rsidRPr="00CD35CD">
        <w:rPr>
          <w:bCs/>
          <w:szCs w:val="24"/>
        </w:rPr>
        <w:t>exposure to</w:t>
      </w:r>
      <w:r w:rsidR="00F754D7" w:rsidRPr="00CD35CD">
        <w:rPr>
          <w:bCs/>
          <w:szCs w:val="24"/>
        </w:rPr>
        <w:t xml:space="preserve"> COVID 19</w:t>
      </w:r>
      <w:r w:rsidR="00117273" w:rsidRPr="00CD35CD">
        <w:rPr>
          <w:bCs/>
          <w:szCs w:val="24"/>
        </w:rPr>
        <w:t>.</w:t>
      </w:r>
      <w:bookmarkEnd w:id="521"/>
      <w:r w:rsidR="00117273" w:rsidRPr="00CD35CD">
        <w:rPr>
          <w:bCs/>
          <w:szCs w:val="24"/>
        </w:rPr>
        <w:t xml:space="preserve"> </w:t>
      </w:r>
      <w:r w:rsidR="00AF2BF9" w:rsidRPr="00CD35CD">
        <w:rPr>
          <w:bCs/>
          <w:szCs w:val="24"/>
        </w:rPr>
        <w:t xml:space="preserve">The VHTs also had a positive perception on observing SOPs and use of adequate PPE to reduce the risk of exposure to COVID 19. </w:t>
      </w:r>
    </w:p>
    <w:p w:rsidR="00586FBC" w:rsidRPr="00CD35CD" w:rsidRDefault="000A2885" w:rsidP="00E41A95">
      <w:pPr>
        <w:spacing w:before="0" w:beforeAutospacing="0" w:after="0" w:afterAutospacing="0" w:line="276" w:lineRule="auto"/>
        <w:ind w:left="720"/>
        <w:rPr>
          <w:b/>
          <w:bCs/>
          <w:i/>
          <w:sz w:val="22"/>
        </w:rPr>
      </w:pPr>
      <w:r w:rsidRPr="00CD35CD">
        <w:rPr>
          <w:b/>
          <w:bCs/>
          <w:i/>
          <w:sz w:val="22"/>
        </w:rPr>
        <w:t>“</w:t>
      </w:r>
      <w:r w:rsidR="009413EB" w:rsidRPr="007765AC">
        <w:rPr>
          <w:i/>
          <w:sz w:val="22"/>
        </w:rPr>
        <w:t>We</w:t>
      </w:r>
      <w:r w:rsidR="00480974" w:rsidRPr="007765AC">
        <w:rPr>
          <w:i/>
          <w:sz w:val="22"/>
        </w:rPr>
        <w:t xml:space="preserve"> were not given sanitizers to help us out, no masks and only got them once, and also the VHT were not given PPEs yet we were at a risk too just as doctors in hospitals. We wish be given some airtime to always help VHTs communicate</w:t>
      </w:r>
      <w:r w:rsidRPr="00975920">
        <w:rPr>
          <w:b/>
          <w:bCs/>
          <w:i/>
          <w:sz w:val="22"/>
        </w:rPr>
        <w:t>”-</w:t>
      </w:r>
      <w:r w:rsidR="00E41A95">
        <w:rPr>
          <w:b/>
          <w:bCs/>
          <w:i/>
          <w:sz w:val="22"/>
        </w:rPr>
        <w:t xml:space="preserve">Key Informant 3, </w:t>
      </w:r>
      <w:r w:rsidR="00E41A95" w:rsidRPr="00975920">
        <w:rPr>
          <w:b/>
          <w:bCs/>
          <w:i/>
          <w:sz w:val="22"/>
        </w:rPr>
        <w:t>Bukuya</w:t>
      </w:r>
      <w:r w:rsidR="00975920" w:rsidRPr="00975920">
        <w:rPr>
          <w:b/>
          <w:bCs/>
          <w:i/>
          <w:sz w:val="22"/>
        </w:rPr>
        <w:t xml:space="preserve"> Town Council</w:t>
      </w:r>
      <w:r w:rsidR="00480974" w:rsidRPr="007765AC">
        <w:rPr>
          <w:b/>
          <w:bCs/>
          <w:i/>
          <w:sz w:val="22"/>
        </w:rPr>
        <w:t>.</w:t>
      </w:r>
    </w:p>
    <w:p w:rsidR="005E73C4" w:rsidRPr="007765AC" w:rsidRDefault="005E73C4" w:rsidP="007765AC">
      <w:pPr>
        <w:spacing w:before="0" w:beforeAutospacing="0" w:after="0" w:afterAutospacing="0"/>
        <w:ind w:left="720"/>
        <w:rPr>
          <w:b/>
          <w:bCs/>
          <w:i/>
          <w:sz w:val="22"/>
        </w:rPr>
      </w:pPr>
    </w:p>
    <w:p w:rsidR="000A2885" w:rsidRPr="00E41A95" w:rsidRDefault="000A2885" w:rsidP="00CD35CD">
      <w:pPr>
        <w:spacing w:before="0" w:beforeAutospacing="0" w:after="0" w:afterAutospacing="0"/>
        <w:jc w:val="left"/>
        <w:rPr>
          <w:b/>
          <w:bCs/>
          <w:iCs/>
          <w:szCs w:val="24"/>
        </w:rPr>
      </w:pPr>
      <w:r w:rsidRPr="00E41A95">
        <w:rPr>
          <w:b/>
          <w:bCs/>
          <w:iCs/>
          <w:szCs w:val="24"/>
        </w:rPr>
        <w:t>Another key informant mentioned that</w:t>
      </w:r>
    </w:p>
    <w:p w:rsidR="005E73C4" w:rsidRPr="007765AC" w:rsidRDefault="005E73C4" w:rsidP="007765AC">
      <w:pPr>
        <w:spacing w:before="0" w:beforeAutospacing="0" w:after="0" w:afterAutospacing="0"/>
        <w:jc w:val="left"/>
        <w:rPr>
          <w:i/>
          <w:sz w:val="22"/>
        </w:rPr>
      </w:pPr>
    </w:p>
    <w:p w:rsidR="00480974" w:rsidRPr="00CD35CD" w:rsidRDefault="00480974" w:rsidP="00E41A95">
      <w:pPr>
        <w:spacing w:before="0" w:beforeAutospacing="0" w:after="0" w:afterAutospacing="0" w:line="276" w:lineRule="auto"/>
        <w:ind w:left="720"/>
        <w:rPr>
          <w:b/>
          <w:bCs/>
          <w:i/>
          <w:sz w:val="22"/>
        </w:rPr>
      </w:pPr>
      <w:r w:rsidRPr="007765AC">
        <w:rPr>
          <w:i/>
          <w:sz w:val="22"/>
        </w:rPr>
        <w:t xml:space="preserve"> </w:t>
      </w:r>
      <w:r w:rsidR="000A2885" w:rsidRPr="00CD35CD">
        <w:rPr>
          <w:i/>
          <w:sz w:val="22"/>
        </w:rPr>
        <w:t>“</w:t>
      </w:r>
      <w:r w:rsidRPr="007765AC">
        <w:rPr>
          <w:i/>
          <w:sz w:val="22"/>
        </w:rPr>
        <w:t>I also wish we are given rain courts, umbrellas and other gears to protect us from the rain and the sun.’ VHT Kassanda</w:t>
      </w:r>
      <w:r w:rsidR="000A2885" w:rsidRPr="00CD35CD">
        <w:rPr>
          <w:i/>
          <w:sz w:val="22"/>
        </w:rPr>
        <w:t>”</w:t>
      </w:r>
      <w:r w:rsidRPr="007765AC">
        <w:rPr>
          <w:i/>
          <w:sz w:val="22"/>
        </w:rPr>
        <w:t>.</w:t>
      </w:r>
      <w:r w:rsidR="000A2885" w:rsidRPr="00CD35CD">
        <w:rPr>
          <w:i/>
          <w:sz w:val="22"/>
        </w:rPr>
        <w:t xml:space="preserve"> </w:t>
      </w:r>
      <w:r w:rsidR="00E41A95" w:rsidRPr="00E41A95">
        <w:rPr>
          <w:b/>
          <w:bCs/>
          <w:i/>
          <w:sz w:val="22"/>
        </w:rPr>
        <w:t>Key Informant 6</w:t>
      </w:r>
      <w:r w:rsidR="00E41A95">
        <w:rPr>
          <w:i/>
          <w:sz w:val="22"/>
        </w:rPr>
        <w:t xml:space="preserve">, </w:t>
      </w:r>
      <w:r w:rsidR="00975920" w:rsidRPr="00975920">
        <w:rPr>
          <w:b/>
          <w:bCs/>
          <w:i/>
          <w:sz w:val="22"/>
        </w:rPr>
        <w:t>Manyogaseka Sub County</w:t>
      </w:r>
    </w:p>
    <w:p w:rsidR="005E73C4" w:rsidRPr="007765AC" w:rsidRDefault="005E73C4" w:rsidP="007765AC">
      <w:pPr>
        <w:spacing w:before="0" w:beforeAutospacing="0" w:after="0" w:afterAutospacing="0"/>
        <w:ind w:left="720"/>
        <w:rPr>
          <w:b/>
          <w:bCs/>
          <w:i/>
          <w:sz w:val="22"/>
        </w:rPr>
      </w:pPr>
    </w:p>
    <w:p w:rsidR="00503A53" w:rsidRPr="007765AC" w:rsidRDefault="00503A53" w:rsidP="00F238C4">
      <w:pPr>
        <w:spacing w:after="200" w:line="360" w:lineRule="auto"/>
        <w:rPr>
          <w:rFonts w:ascii="Times New Roman" w:hAnsi="Times New Roman"/>
          <w:b/>
          <w:bCs/>
          <w:szCs w:val="24"/>
        </w:rPr>
      </w:pPr>
    </w:p>
    <w:p w:rsidR="0098261B" w:rsidRPr="007765AC" w:rsidRDefault="0098261B" w:rsidP="00F238C4">
      <w:pPr>
        <w:spacing w:line="360" w:lineRule="auto"/>
        <w:rPr>
          <w:rFonts w:ascii="Times New Roman" w:hAnsi="Times New Roman"/>
          <w:b/>
          <w:bCs/>
          <w:szCs w:val="24"/>
        </w:rPr>
      </w:pPr>
      <w:r w:rsidRPr="007765AC">
        <w:rPr>
          <w:rFonts w:ascii="Times New Roman" w:hAnsi="Times New Roman"/>
          <w:b/>
          <w:bCs/>
          <w:szCs w:val="24"/>
        </w:rPr>
        <w:br w:type="page"/>
      </w:r>
    </w:p>
    <w:p w:rsidR="0098261B" w:rsidRPr="008E04AE" w:rsidRDefault="0098261B" w:rsidP="008E04AE">
      <w:pPr>
        <w:pStyle w:val="Heading1"/>
        <w:spacing w:before="0" w:beforeAutospacing="0" w:afterAutospacing="0" w:line="240" w:lineRule="auto"/>
        <w:jc w:val="center"/>
        <w:rPr>
          <w:rFonts w:ascii="Trebuchet MS" w:hAnsi="Trebuchet MS"/>
        </w:rPr>
      </w:pPr>
      <w:bookmarkStart w:id="522" w:name="_Toc133830634"/>
      <w:bookmarkStart w:id="523" w:name="_Toc133830733"/>
      <w:bookmarkStart w:id="524" w:name="_Toc133833794"/>
      <w:bookmarkStart w:id="525" w:name="_Toc133867273"/>
      <w:bookmarkStart w:id="526" w:name="_Toc133869217"/>
      <w:bookmarkStart w:id="527" w:name="_Toc133870801"/>
      <w:bookmarkStart w:id="528" w:name="_Toc133912563"/>
      <w:r w:rsidRPr="008E04AE">
        <w:rPr>
          <w:rFonts w:ascii="Trebuchet MS" w:hAnsi="Trebuchet MS"/>
        </w:rPr>
        <w:t>CHAPTER FIVE</w:t>
      </w:r>
      <w:r w:rsidR="00F6572A" w:rsidRPr="008E04AE">
        <w:rPr>
          <w:rFonts w:ascii="Trebuchet MS" w:hAnsi="Trebuchet MS"/>
        </w:rPr>
        <w:t>: DISCUSSION</w:t>
      </w:r>
      <w:bookmarkEnd w:id="522"/>
      <w:bookmarkEnd w:id="523"/>
      <w:bookmarkEnd w:id="524"/>
      <w:bookmarkEnd w:id="525"/>
      <w:bookmarkEnd w:id="526"/>
      <w:bookmarkEnd w:id="527"/>
      <w:bookmarkEnd w:id="528"/>
    </w:p>
    <w:p w:rsidR="009B7942" w:rsidRDefault="009B7942" w:rsidP="009B7942">
      <w:pPr>
        <w:pStyle w:val="ListParagraph"/>
        <w:tabs>
          <w:tab w:val="left" w:pos="0"/>
        </w:tabs>
        <w:spacing w:before="0" w:beforeAutospacing="0" w:after="0" w:afterAutospacing="0" w:line="240" w:lineRule="auto"/>
        <w:rPr>
          <w:rFonts w:ascii="Trebuchet MS" w:hAnsi="Trebuchet MS"/>
        </w:rPr>
      </w:pPr>
    </w:p>
    <w:p w:rsidR="001661C4" w:rsidRPr="00336C4C" w:rsidRDefault="009B7942" w:rsidP="00336C4C">
      <w:pPr>
        <w:pStyle w:val="ListParagraph"/>
        <w:tabs>
          <w:tab w:val="left" w:pos="0"/>
        </w:tabs>
        <w:spacing w:before="0" w:beforeAutospacing="0" w:after="0" w:afterAutospacing="0"/>
        <w:rPr>
          <w:rStyle w:val="Heading1Char"/>
          <w:rFonts w:ascii="Trebuchet MS" w:hAnsi="Trebuchet MS"/>
          <w:b/>
          <w:bCs w:val="0"/>
        </w:rPr>
      </w:pPr>
      <w:bookmarkStart w:id="529" w:name="_Toc133912564"/>
      <w:r w:rsidRPr="00336C4C">
        <w:rPr>
          <w:rStyle w:val="Heading1Char"/>
          <w:rFonts w:ascii="Trebuchet MS" w:hAnsi="Trebuchet MS"/>
          <w:b/>
          <w:bCs w:val="0"/>
        </w:rPr>
        <w:t xml:space="preserve">5.1 </w:t>
      </w:r>
      <w:r w:rsidR="001661C4" w:rsidRPr="00336C4C">
        <w:rPr>
          <w:rStyle w:val="Heading1Char"/>
          <w:rFonts w:ascii="Trebuchet MS" w:hAnsi="Trebuchet MS"/>
          <w:b/>
          <w:bCs w:val="0"/>
        </w:rPr>
        <w:t>The level of knowledge of Village Health Teams on COVID-19 in Kassanda</w:t>
      </w:r>
      <w:bookmarkEnd w:id="529"/>
      <w:r w:rsidR="001661C4" w:rsidRPr="009B7942">
        <w:rPr>
          <w:rFonts w:ascii="Trebuchet MS" w:hAnsi="Trebuchet MS"/>
        </w:rPr>
        <w:t xml:space="preserve"> </w:t>
      </w:r>
      <w:r w:rsidR="001661C4" w:rsidRPr="00336C4C">
        <w:rPr>
          <w:rStyle w:val="Heading1Char"/>
          <w:rFonts w:ascii="Trebuchet MS" w:hAnsi="Trebuchet MS"/>
          <w:b/>
          <w:bCs w:val="0"/>
        </w:rPr>
        <w:t>district.</w:t>
      </w:r>
    </w:p>
    <w:p w:rsidR="0098261B" w:rsidRPr="009B7942" w:rsidRDefault="0098261B" w:rsidP="009B7942">
      <w:pPr>
        <w:spacing w:before="0" w:beforeAutospacing="0" w:after="0" w:afterAutospacing="0" w:line="480" w:lineRule="auto"/>
        <w:rPr>
          <w:szCs w:val="24"/>
        </w:rPr>
      </w:pPr>
      <w:r w:rsidRPr="009B7942">
        <w:rPr>
          <w:szCs w:val="24"/>
        </w:rPr>
        <w:t xml:space="preserve">Our findings revealed that </w:t>
      </w:r>
      <w:r w:rsidR="009B7942">
        <w:rPr>
          <w:szCs w:val="24"/>
        </w:rPr>
        <w:t>significant</w:t>
      </w:r>
      <w:r w:rsidR="009B7942" w:rsidRPr="009B7942">
        <w:rPr>
          <w:szCs w:val="24"/>
        </w:rPr>
        <w:t xml:space="preserve"> </w:t>
      </w:r>
      <w:r w:rsidR="009B7942">
        <w:rPr>
          <w:szCs w:val="24"/>
        </w:rPr>
        <w:t xml:space="preserve">number </w:t>
      </w:r>
      <w:r w:rsidRPr="009B7942">
        <w:rPr>
          <w:szCs w:val="24"/>
        </w:rPr>
        <w:t xml:space="preserve">of the </w:t>
      </w:r>
      <w:r w:rsidR="009B7942">
        <w:rPr>
          <w:szCs w:val="24"/>
        </w:rPr>
        <w:t>VHTs</w:t>
      </w:r>
      <w:r w:rsidRPr="009B7942">
        <w:rPr>
          <w:szCs w:val="24"/>
        </w:rPr>
        <w:t xml:space="preserve"> </w:t>
      </w:r>
      <w:r w:rsidR="009B7942">
        <w:rPr>
          <w:szCs w:val="24"/>
        </w:rPr>
        <w:t>84.6</w:t>
      </w:r>
      <w:r w:rsidRPr="009B7942">
        <w:rPr>
          <w:szCs w:val="24"/>
        </w:rPr>
        <w:t xml:space="preserve">% had </w:t>
      </w:r>
      <w:r w:rsidR="009B7942">
        <w:rPr>
          <w:szCs w:val="24"/>
        </w:rPr>
        <w:t>high</w:t>
      </w:r>
      <w:r w:rsidRPr="009B7942">
        <w:rPr>
          <w:szCs w:val="24"/>
        </w:rPr>
        <w:t xml:space="preserve"> knowledge about COVID-19. </w:t>
      </w:r>
      <w:r w:rsidR="00AC223A">
        <w:rPr>
          <w:szCs w:val="24"/>
        </w:rPr>
        <w:t xml:space="preserve">This study finding </w:t>
      </w:r>
      <w:r w:rsidR="00B41B8B">
        <w:rPr>
          <w:szCs w:val="24"/>
        </w:rPr>
        <w:t>was</w:t>
      </w:r>
      <w:r w:rsidR="00AC223A">
        <w:rPr>
          <w:szCs w:val="24"/>
        </w:rPr>
        <w:t xml:space="preserve"> in agreement with study by </w:t>
      </w:r>
      <w:r w:rsidR="00AC223A">
        <w:rPr>
          <w:szCs w:val="24"/>
        </w:rPr>
        <w:fldChar w:fldCharType="begin"/>
      </w:r>
      <w:r w:rsidR="00AC223A">
        <w:rPr>
          <w:szCs w:val="24"/>
        </w:rPr>
        <w:instrText xml:space="preserve"> ADDIN EN.CITE &lt;EndNote&gt;&lt;Cite&gt;&lt;Author&gt;Kamacooko&lt;/Author&gt;&lt;Year&gt;2021&lt;/Year&gt;&lt;RecNum&gt;43&lt;/RecNum&gt;&lt;DisplayText&gt;(Kamacooko et al., 2021)&lt;/DisplayText&gt;&lt;record&gt;&lt;rec-number&gt;43&lt;/rec-number&gt;&lt;foreign-keys&gt;&lt;key app="EN" db-id="pwxwwvvzz0dxtie0fd5x0a5vaz2tr5wszv2a" timestamp="1682995490"&gt;43&lt;/key&gt;&lt;/foreign-keys&gt;&lt;ref-type name="Journal Article"&gt;17&lt;/ref-type&gt;&lt;contributors&gt;&lt;authors&gt;&lt;author&gt;Kamacooko, Onesmus&lt;/author&gt;&lt;author&gt;Kitonsa, Jonathan&lt;/author&gt;&lt;author&gt;Bahemuka, Ubaldo M&lt;/author&gt;&lt;author&gt;Kibengo, Freddie M&lt;/author&gt;&lt;author&gt;Wajja, Anne&lt;/author&gt;&lt;author&gt;Basajja, Vincent&lt;/author&gt;&lt;author&gt;Lumala, Alfred&lt;/author&gt;&lt;author&gt;Kakande, Ayoub&lt;/author&gt;&lt;author&gt;Kafeero, Paddy&lt;/author&gt;&lt;author&gt;Ssemwanga, Edward&lt;/author&gt;&lt;/authors&gt;&lt;/contributors&gt;&lt;titles&gt;&lt;title&gt;Knowledge, attitudes, and practices regarding COVID-19 among healthcare workers in Uganda: a cross-sectional survey&lt;/title&gt;&lt;secondary-title&gt;International journal of environmental research and public health&lt;/secondary-title&gt;&lt;/titles&gt;&lt;periodical&gt;&lt;full-title&gt;International journal of environmental research and public health&lt;/full-title&gt;&lt;/periodical&gt;&lt;pages&gt;7004&lt;/pages&gt;&lt;volume&gt;18&lt;/volume&gt;&lt;number&gt;13&lt;/number&gt;&lt;dates&gt;&lt;year&gt;2021&lt;/year&gt;&lt;/dates&gt;&lt;isbn&gt;1660-4601&lt;/isbn&gt;&lt;urls&gt;&lt;/urls&gt;&lt;/record&gt;&lt;/Cite&gt;&lt;/EndNote&gt;</w:instrText>
      </w:r>
      <w:r w:rsidR="00AC223A">
        <w:rPr>
          <w:szCs w:val="24"/>
        </w:rPr>
        <w:fldChar w:fldCharType="separate"/>
      </w:r>
      <w:r w:rsidR="00AC223A">
        <w:rPr>
          <w:noProof/>
          <w:szCs w:val="24"/>
        </w:rPr>
        <w:t>(Kamacooko et al., 2021)</w:t>
      </w:r>
      <w:r w:rsidR="00AC223A">
        <w:rPr>
          <w:szCs w:val="24"/>
        </w:rPr>
        <w:fldChar w:fldCharType="end"/>
      </w:r>
      <w:r w:rsidR="00AC223A">
        <w:rPr>
          <w:szCs w:val="24"/>
        </w:rPr>
        <w:t xml:space="preserve"> which revealed that</w:t>
      </w:r>
      <w:r w:rsidR="00AC223A" w:rsidRPr="00AC223A">
        <w:rPr>
          <w:szCs w:val="24"/>
        </w:rPr>
        <w:t xml:space="preserve"> 84.5% of the participants were categorized as having sufficient knowledge</w:t>
      </w:r>
      <w:r w:rsidR="00AC223A">
        <w:rPr>
          <w:szCs w:val="24"/>
        </w:rPr>
        <w:t xml:space="preserve">. </w:t>
      </w:r>
      <w:r w:rsidRPr="009B7942">
        <w:rPr>
          <w:szCs w:val="24"/>
        </w:rPr>
        <w:t xml:space="preserve">The finding </w:t>
      </w:r>
      <w:r w:rsidR="00B41B8B">
        <w:rPr>
          <w:szCs w:val="24"/>
        </w:rPr>
        <w:t>was</w:t>
      </w:r>
      <w:r w:rsidRPr="009B7942">
        <w:rPr>
          <w:szCs w:val="24"/>
        </w:rPr>
        <w:t xml:space="preserve"> consistent with other studies done in Nepal and Vietnam</w:t>
      </w:r>
      <w:r w:rsidR="009562DB">
        <w:rPr>
          <w:szCs w:val="24"/>
        </w:rPr>
        <w:t xml:space="preserve"> </w:t>
      </w:r>
      <w:r w:rsidRPr="009B7942">
        <w:rPr>
          <w:szCs w:val="24"/>
        </w:rPr>
        <w:fldChar w:fldCharType="begin">
          <w:fldData xml:space="preserve">PEVuZE5vdGU+PENpdGU+PEF1dGhvcj5TaHJlc3RoYTwvQXV0aG9yPjxZZWFyPjIwMjE8L1llYXI+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</w:fldData>
        </w:fldChar>
      </w:r>
      <w:r w:rsidR="00695A4D">
        <w:rPr>
          <w:szCs w:val="24"/>
        </w:rPr>
        <w:instrText xml:space="preserve"> ADDIN EN.CITE </w:instrText>
      </w:r>
      <w:r w:rsidR="00695A4D">
        <w:rPr>
          <w:szCs w:val="24"/>
        </w:rPr>
        <w:fldChar w:fldCharType="begin">
          <w:fldData xml:space="preserve">PEVuZE5vdGU+PENpdGU+PEF1dGhvcj5TaHJlc3RoYTwvQXV0aG9yPjxZZWFyPjIwMjE8L1llYXI+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</w:fldData>
        </w:fldChar>
      </w:r>
      <w:r w:rsidR="00695A4D">
        <w:rPr>
          <w:szCs w:val="24"/>
        </w:rPr>
        <w:instrText xml:space="preserve"> ADDIN EN.CITE.DATA </w:instrText>
      </w:r>
      <w:r w:rsidR="00695A4D">
        <w:rPr>
          <w:szCs w:val="24"/>
        </w:rPr>
      </w:r>
      <w:r w:rsidR="00695A4D">
        <w:rPr>
          <w:szCs w:val="24"/>
        </w:rPr>
        <w:fldChar w:fldCharType="end"/>
      </w:r>
      <w:r w:rsidRPr="009B7942">
        <w:rPr>
          <w:szCs w:val="24"/>
        </w:rPr>
        <w:fldChar w:fldCharType="separate"/>
      </w:r>
      <w:r w:rsidR="00695A4D">
        <w:rPr>
          <w:noProof/>
          <w:szCs w:val="24"/>
        </w:rPr>
        <w:t>(Shrestha et al., 2021b, Huynh et al., 2020)</w:t>
      </w:r>
      <w:r w:rsidRPr="009B7942">
        <w:rPr>
          <w:szCs w:val="24"/>
        </w:rPr>
        <w:fldChar w:fldCharType="end"/>
      </w:r>
      <w:r w:rsidRPr="009B7942">
        <w:rPr>
          <w:szCs w:val="24"/>
        </w:rPr>
        <w:t xml:space="preserve">. Similarly, a study that was conducted in the general population of Uganda revealed that Ugandans were knowledgeable about COVID-19 </w:t>
      </w:r>
      <w:r w:rsidRPr="009B7942">
        <w:rPr>
          <w:szCs w:val="24"/>
        </w:rPr>
        <w:fldChar w:fldCharType="begin"/>
      </w:r>
      <w:r w:rsidRPr="009B7942">
        <w:rPr>
          <w:szCs w:val="24"/>
        </w:rPr>
        <w:instrText xml:space="preserve"> ADDIN EN.CITE &lt;EndNote&gt;&lt;Cite&gt;&lt;Author&gt;Ssebuufu&lt;/Author&gt;&lt;Year&gt;2020&lt;/Year&gt;&lt;RecNum&gt;405&lt;/RecNum&gt;&lt;DisplayText&gt;(Ssebuufu et al., 2020)&lt;/DisplayText&gt;&lt;record&gt;&lt;rec-number&gt;405&lt;/rec-number&gt;&lt;foreign-keys&gt;&lt;key app="EN" db-id="ps2dpw0aispwa2eadz9pfpzc9aersrdz5rew" timestamp="1665065582"&gt;405&lt;/key&gt;&lt;/foreign-keys&gt;&lt;ref-type name="Journal Article"&gt;17&lt;/ref-type&gt;&lt;contributors&gt;&lt;authors&gt;&lt;author&gt;Ssebuufu,Robinson&lt;/author&gt;&lt;author&gt;Sikakulya,Franck Katembo&lt;/author&gt;&lt;author&gt;Mambo,Simon Binezero&lt;/author&gt;&lt;author&gt;Wasingya,Lucien&lt;/author&gt;&lt;author&gt;Nganza,Sifa K.&lt;/author&gt;&lt;author&gt;Ibrahim,Bwaga&lt;/author&gt;&lt;author&gt;Kyamanywa,Patrick&lt;/author&gt;&lt;/authors&gt;&lt;/contributors&gt;&lt;titles&gt;&lt;title&gt;Knowledge, Attitude, and Self-Reported Practice Toward Measures for Prevention of the Spread of COVID-19 Among Ugandans: A Nationwide Online Cross-Sectional Survey&lt;/title&gt;&lt;secondary-title&gt;Frontiers in Public Health&lt;/secondary-title&gt;&lt;short-title&gt;Knowledge, attitude, and self-reported practice&lt;/short-title&gt;&lt;/titles&gt;&lt;periodical&gt;&lt;full-title&gt;Frontiers in public health&lt;/full-title&gt;&lt;abbr-1&gt;Front Public Health&lt;/abbr-1&gt;&lt;/periodical&gt;&lt;volume&gt;8&lt;/volume&gt;&lt;keywords&gt;&lt;keyword&gt;knowledge,Attitude,Self-reported practice,COVID-19,Ugandan&lt;/keyword&gt;&lt;/keywords&gt;&lt;dates&gt;&lt;year&gt;2020&lt;/year&gt;&lt;pub-dates&gt;&lt;date&gt;2020-December-15&lt;/date&gt;&lt;/pub-dates&gt;&lt;/dates&gt;&lt;isbn&gt;2296-2565&lt;/isbn&gt;&lt;work-type&gt;Original Research&lt;/work-type&gt;&lt;urls&gt;&lt;related-urls&gt;&lt;url&gt;https://www.frontiersin.org/articles/10.3389/fpubh.2020.618731&lt;/url&gt;&lt;/related-urls&gt;&lt;/urls&gt;&lt;electronic-resource-num&gt;10.3389/fpubh.2020.618731&lt;/electronic-resource-num&gt;&lt;language&gt;English&lt;/language&gt;&lt;/record&gt;&lt;/Cite&gt;&lt;/EndNote&gt;</w:instrText>
      </w:r>
      <w:r w:rsidRPr="009B7942">
        <w:rPr>
          <w:szCs w:val="24"/>
        </w:rPr>
        <w:fldChar w:fldCharType="separate"/>
      </w:r>
      <w:r w:rsidRPr="009B7942">
        <w:rPr>
          <w:noProof/>
          <w:szCs w:val="24"/>
        </w:rPr>
        <w:t>(Ssebuufu et al., 2020)</w:t>
      </w:r>
      <w:r w:rsidRPr="009B7942">
        <w:rPr>
          <w:szCs w:val="24"/>
        </w:rPr>
        <w:fldChar w:fldCharType="end"/>
      </w:r>
      <w:r w:rsidRPr="009B7942">
        <w:rPr>
          <w:szCs w:val="24"/>
        </w:rPr>
        <w:t>. The high level of knowledge in our study might be due to wide spread dissemination of information on COVID-19 by the health authorities to the public through various communication channels and trainings on COVID-19 to VHTs.</w:t>
      </w:r>
    </w:p>
    <w:p w:rsidR="0098261B" w:rsidRPr="009B7942" w:rsidRDefault="0098261B" w:rsidP="009B7942">
      <w:pPr>
        <w:spacing w:before="0" w:beforeAutospacing="0" w:after="0" w:afterAutospacing="0" w:line="480" w:lineRule="auto"/>
        <w:rPr>
          <w:bCs/>
          <w:szCs w:val="24"/>
        </w:rPr>
      </w:pPr>
      <w:r w:rsidRPr="009B7942">
        <w:rPr>
          <w:bCs/>
          <w:szCs w:val="24"/>
        </w:rPr>
        <w:t>Regarding knowledge, nearly all the participants, 93.</w:t>
      </w:r>
      <w:r w:rsidR="00663C24">
        <w:rPr>
          <w:bCs/>
          <w:szCs w:val="24"/>
        </w:rPr>
        <w:t>4</w:t>
      </w:r>
      <w:r w:rsidRPr="009B7942">
        <w:rPr>
          <w:bCs/>
          <w:szCs w:val="24"/>
        </w:rPr>
        <w:t xml:space="preserve">% </w:t>
      </w:r>
      <w:r w:rsidR="00663C24">
        <w:rPr>
          <w:bCs/>
          <w:szCs w:val="24"/>
        </w:rPr>
        <w:t>VHTs</w:t>
      </w:r>
      <w:r w:rsidRPr="009B7942">
        <w:rPr>
          <w:bCs/>
          <w:szCs w:val="24"/>
        </w:rPr>
        <w:t xml:space="preserve"> know that COVID-19 is caused by virus and 98.</w:t>
      </w:r>
      <w:r w:rsidR="00663C24">
        <w:rPr>
          <w:bCs/>
          <w:szCs w:val="24"/>
        </w:rPr>
        <w:t>2</w:t>
      </w:r>
      <w:r w:rsidRPr="009B7942">
        <w:rPr>
          <w:bCs/>
          <w:szCs w:val="24"/>
        </w:rPr>
        <w:t>% also know that COVID-19 is transmitted by close contact with infected people. Additionally, majority 8</w:t>
      </w:r>
      <w:r w:rsidR="00663C24">
        <w:rPr>
          <w:bCs/>
          <w:szCs w:val="24"/>
        </w:rPr>
        <w:t>7.6</w:t>
      </w:r>
      <w:r w:rsidRPr="009B7942">
        <w:rPr>
          <w:bCs/>
          <w:szCs w:val="24"/>
        </w:rPr>
        <w:t>% were correct regarding the place of outbreak of the virus (Wuhan, China). Furthermore, regarding the knowledge about symptoms of COVID-19, Majority, 96.0% said cough, 8</w:t>
      </w:r>
      <w:r w:rsidR="005D3B09">
        <w:rPr>
          <w:bCs/>
          <w:szCs w:val="24"/>
        </w:rPr>
        <w:t>7.9</w:t>
      </w:r>
      <w:r w:rsidRPr="009B7942">
        <w:rPr>
          <w:bCs/>
          <w:szCs w:val="24"/>
        </w:rPr>
        <w:t xml:space="preserve">% said fever were the symptoms of corona virus. About the isolation period of COVID-19, majority of the participants, </w:t>
      </w:r>
      <w:r w:rsidR="005D3B09">
        <w:rPr>
          <w:bCs/>
          <w:szCs w:val="24"/>
        </w:rPr>
        <w:t>80.2</w:t>
      </w:r>
      <w:r w:rsidRPr="009B7942">
        <w:rPr>
          <w:bCs/>
          <w:szCs w:val="24"/>
        </w:rPr>
        <w:t xml:space="preserve">% were well known about it. Studies conducted elsewhere revealed similar findings </w:t>
      </w:r>
      <w:r w:rsidRPr="009B7942">
        <w:rPr>
          <w:bCs/>
          <w:szCs w:val="24"/>
        </w:rPr>
        <w:fldChar w:fldCharType="begin">
          <w:fldData xml:space="preserve">PEVuZE5vdGU+PENpdGU+PEF1dGhvcj5TaHJlc3RoYTwvQXV0aG9yPjxZZWFyPjIwMjE8L1llYXI+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</w:fldData>
        </w:fldChar>
      </w:r>
      <w:r w:rsidR="00695A4D">
        <w:rPr>
          <w:bCs/>
          <w:szCs w:val="24"/>
        </w:rPr>
        <w:instrText xml:space="preserve"> ADDIN EN.CITE </w:instrText>
      </w:r>
      <w:r w:rsidR="00695A4D">
        <w:rPr>
          <w:bCs/>
          <w:szCs w:val="24"/>
        </w:rPr>
        <w:fldChar w:fldCharType="begin">
          <w:fldData xml:space="preserve">PEVuZE5vdGU+PENpdGU+PEF1dGhvcj5TaHJlc3RoYTwvQXV0aG9yPjxZZWFyPjIwMjE8L1llYXI+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</w:fldData>
        </w:fldChar>
      </w:r>
      <w:r w:rsidR="00695A4D">
        <w:rPr>
          <w:bCs/>
          <w:szCs w:val="24"/>
        </w:rPr>
        <w:instrText xml:space="preserve"> ADDIN EN.CITE.DATA </w:instrText>
      </w:r>
      <w:r w:rsidR="00695A4D">
        <w:rPr>
          <w:bCs/>
          <w:szCs w:val="24"/>
        </w:rPr>
      </w:r>
      <w:r w:rsidR="00695A4D">
        <w:rPr>
          <w:bCs/>
          <w:szCs w:val="24"/>
        </w:rPr>
        <w:fldChar w:fldCharType="end"/>
      </w:r>
      <w:r w:rsidRPr="009B7942">
        <w:rPr>
          <w:bCs/>
          <w:szCs w:val="24"/>
        </w:rPr>
        <w:fldChar w:fldCharType="separate"/>
      </w:r>
      <w:r w:rsidR="00695A4D">
        <w:rPr>
          <w:bCs/>
          <w:noProof/>
          <w:szCs w:val="24"/>
        </w:rPr>
        <w:t>(Shrestha et al., 2021b, Huynh et al., 2020, Feldman et al., 2021b, Carvalho Alves et al., 2021, Puspitasari et al., 2020)</w:t>
      </w:r>
      <w:r w:rsidRPr="009B7942">
        <w:rPr>
          <w:bCs/>
          <w:szCs w:val="24"/>
        </w:rPr>
        <w:fldChar w:fldCharType="end"/>
      </w:r>
      <w:r w:rsidRPr="009B7942">
        <w:rPr>
          <w:bCs/>
          <w:szCs w:val="24"/>
        </w:rPr>
        <w:t>.</w:t>
      </w:r>
    </w:p>
    <w:p w:rsidR="005D3B09" w:rsidRDefault="005D3B09" w:rsidP="009B7942">
      <w:pPr>
        <w:spacing w:before="0" w:beforeAutospacing="0" w:after="0" w:afterAutospacing="0" w:line="480" w:lineRule="auto"/>
        <w:rPr>
          <w:szCs w:val="24"/>
        </w:rPr>
      </w:pPr>
    </w:p>
    <w:p w:rsidR="005D3B09" w:rsidRDefault="005D3B09" w:rsidP="009B7942">
      <w:pPr>
        <w:spacing w:before="0" w:beforeAutospacing="0" w:after="0" w:afterAutospacing="0" w:line="480" w:lineRule="auto"/>
        <w:rPr>
          <w:szCs w:val="24"/>
        </w:rPr>
      </w:pPr>
    </w:p>
    <w:p w:rsidR="005D3B09" w:rsidRPr="00336C4C" w:rsidRDefault="005D3B09" w:rsidP="00336C4C">
      <w:pPr>
        <w:pStyle w:val="ListParagraph"/>
        <w:tabs>
          <w:tab w:val="left" w:pos="0"/>
        </w:tabs>
        <w:spacing w:before="0" w:beforeAutospacing="0" w:after="0" w:afterAutospacing="0"/>
        <w:rPr>
          <w:rStyle w:val="Heading1Char"/>
          <w:rFonts w:ascii="Trebuchet MS" w:hAnsi="Trebuchet MS"/>
          <w:b/>
          <w:bCs w:val="0"/>
        </w:rPr>
      </w:pPr>
      <w:bookmarkStart w:id="530" w:name="_Toc133912565"/>
      <w:r w:rsidRPr="00336C4C">
        <w:rPr>
          <w:rStyle w:val="Heading1Char"/>
          <w:rFonts w:ascii="Trebuchet MS" w:hAnsi="Trebuchet MS"/>
          <w:b/>
          <w:bCs w:val="0"/>
        </w:rPr>
        <w:t>5.2 The factors associated with level of knowledge of Village Health Teams on</w:t>
      </w:r>
      <w:bookmarkEnd w:id="530"/>
      <w:r w:rsidRPr="00D0580B">
        <w:rPr>
          <w:rFonts w:ascii="Trebuchet MS" w:hAnsi="Trebuchet MS"/>
        </w:rPr>
        <w:t xml:space="preserve"> </w:t>
      </w:r>
      <w:r w:rsidRPr="00336C4C">
        <w:rPr>
          <w:rStyle w:val="Heading1Char"/>
          <w:rFonts w:ascii="Trebuchet MS" w:hAnsi="Trebuchet MS"/>
          <w:b/>
          <w:bCs w:val="0"/>
        </w:rPr>
        <w:t>COVID-19 in Kassanda district.</w:t>
      </w:r>
    </w:p>
    <w:p w:rsidR="0065151A" w:rsidRPr="00AC42B8" w:rsidRDefault="0098261B" w:rsidP="0065151A">
      <w:pPr>
        <w:spacing w:before="0" w:beforeAutospacing="0" w:after="0" w:afterAutospacing="0" w:line="480" w:lineRule="auto"/>
        <w:rPr>
          <w:szCs w:val="24"/>
        </w:rPr>
      </w:pPr>
      <w:r w:rsidRPr="00D0580B">
        <w:rPr>
          <w:szCs w:val="24"/>
        </w:rPr>
        <w:t>In th</w:t>
      </w:r>
      <w:r w:rsidR="002C4131" w:rsidRPr="00D0580B">
        <w:rPr>
          <w:szCs w:val="24"/>
        </w:rPr>
        <w:t xml:space="preserve">is </w:t>
      </w:r>
      <w:r w:rsidRPr="00D0580B">
        <w:rPr>
          <w:szCs w:val="24"/>
        </w:rPr>
        <w:t xml:space="preserve">study </w:t>
      </w:r>
      <w:r w:rsidR="007505AB" w:rsidRPr="00D0580B">
        <w:rPr>
          <w:szCs w:val="24"/>
        </w:rPr>
        <w:t xml:space="preserve">there was a </w:t>
      </w:r>
      <w:r w:rsidR="0045050C" w:rsidRPr="00D0580B">
        <w:rPr>
          <w:szCs w:val="24"/>
        </w:rPr>
        <w:t>statistically</w:t>
      </w:r>
      <w:r w:rsidR="007505AB" w:rsidRPr="00D0580B">
        <w:rPr>
          <w:szCs w:val="24"/>
        </w:rPr>
        <w:t xml:space="preserve"> </w:t>
      </w:r>
      <w:r w:rsidR="0045050C" w:rsidRPr="00D0580B">
        <w:rPr>
          <w:szCs w:val="24"/>
        </w:rPr>
        <w:t>significant relationship</w:t>
      </w:r>
      <w:r w:rsidR="007505AB" w:rsidRPr="00D0580B">
        <w:rPr>
          <w:szCs w:val="24"/>
        </w:rPr>
        <w:t xml:space="preserve"> between </w:t>
      </w:r>
      <w:r w:rsidR="0045050C" w:rsidRPr="00D0580B">
        <w:rPr>
          <w:szCs w:val="24"/>
        </w:rPr>
        <w:t xml:space="preserve">high </w:t>
      </w:r>
      <w:r w:rsidR="007505AB" w:rsidRPr="00D0580B">
        <w:rPr>
          <w:szCs w:val="24"/>
        </w:rPr>
        <w:t xml:space="preserve">level of knowledge of Village Health Teams and secondary education. </w:t>
      </w:r>
      <w:r w:rsidR="0045050C" w:rsidRPr="00D0580B">
        <w:rPr>
          <w:szCs w:val="24"/>
        </w:rPr>
        <w:t xml:space="preserve">The high level of knowledge of VHTs </w:t>
      </w:r>
      <w:r w:rsidR="0045050C" w:rsidRPr="00D0580B">
        <w:t>on COVID-19 could be attributable to the</w:t>
      </w:r>
      <w:r w:rsidR="0045050C" w:rsidRPr="00D0580B">
        <w:rPr>
          <w:b/>
          <w:bCs/>
        </w:rPr>
        <w:t xml:space="preserve"> </w:t>
      </w:r>
      <w:r w:rsidR="0045050C" w:rsidRPr="00D0580B">
        <w:rPr>
          <w:szCs w:val="24"/>
        </w:rPr>
        <w:t xml:space="preserve">higher education level </w:t>
      </w:r>
      <w:r w:rsidR="00D0580B" w:rsidRPr="00D0580B">
        <w:rPr>
          <w:szCs w:val="24"/>
        </w:rPr>
        <w:t xml:space="preserve">(secondary education) and likely to be more </w:t>
      </w:r>
      <w:r w:rsidRPr="00D0580B">
        <w:rPr>
          <w:szCs w:val="24"/>
        </w:rPr>
        <w:t>enthusiastic about learning with a great ability to understand easily</w:t>
      </w:r>
      <w:r w:rsidR="00D0580B" w:rsidRPr="00D0580B">
        <w:rPr>
          <w:szCs w:val="24"/>
        </w:rPr>
        <w:t xml:space="preserve"> compared to the VHTs who had attained primary school level of education</w:t>
      </w:r>
      <w:r w:rsidRPr="00D0580B">
        <w:rPr>
          <w:szCs w:val="24"/>
        </w:rPr>
        <w:t xml:space="preserve">. </w:t>
      </w:r>
      <w:r w:rsidR="00D0580B" w:rsidRPr="00D0580B">
        <w:rPr>
          <w:szCs w:val="24"/>
        </w:rPr>
        <w:t xml:space="preserve">This finding </w:t>
      </w:r>
      <w:r w:rsidR="002E5963">
        <w:rPr>
          <w:szCs w:val="24"/>
        </w:rPr>
        <w:t>was</w:t>
      </w:r>
      <w:r w:rsidR="00D0580B" w:rsidRPr="00D0580B">
        <w:rPr>
          <w:szCs w:val="24"/>
        </w:rPr>
        <w:t xml:space="preserve"> consistent with a study findings by </w:t>
      </w:r>
      <w:r w:rsidR="00D0580B" w:rsidRPr="00D0580B">
        <w:rPr>
          <w:szCs w:val="24"/>
        </w:rPr>
        <w:fldChar w:fldCharType="begin"/>
      </w:r>
      <w:r w:rsidR="00695A4D">
        <w:rPr>
          <w:szCs w:val="24"/>
        </w:rPr>
        <w:instrText xml:space="preserve"> ADDIN EN.CITE &lt;EndNote&gt;&lt;Cite&gt;&lt;Author&gt;Shrestha&lt;/Author&gt;&lt;Year&gt;2021&lt;/Year&gt;&lt;RecNum&gt;44&lt;/RecNum&gt;&lt;DisplayText&gt;(Shrestha et al., 2021a)&lt;/DisplayText&gt;&lt;record&gt;&lt;rec-number&gt;44&lt;/rec-number&gt;&lt;foreign-keys&gt;&lt;key app="EN" db-id="pwxwwvvzz0dxtie0fd5x0a5vaz2tr5wszv2a" timestamp="1683006453"&gt;44&lt;/key&gt;&lt;/foreign-keys&gt;&lt;ref-type name="Journal Article"&gt;17&lt;/ref-type&gt;&lt;contributors&gt;&lt;authors&gt;&lt;author&gt;Shrestha, Amul&lt;/author&gt;&lt;author&gt;Thapa, Tek Bahadur&lt;/author&gt;&lt;author&gt;Giri, Mahendra&lt;/author&gt;&lt;author&gt;Kumar, Sanjiv&lt;/author&gt;&lt;author&gt;Dhobi, Sakil&lt;/author&gt;&lt;author&gt;Thapa, Haikali&lt;/author&gt;&lt;author&gt;Dhami, Pawan Prakash&lt;/author&gt;&lt;author&gt;Shahi, Arun&lt;/author&gt;&lt;author&gt;Ghimire, Ajita&lt;/author&gt;&lt;author&gt;Rathaur, Ela Singh&lt;/author&gt;&lt;/authors&gt;&lt;/contributors&gt;&lt;titles&gt;&lt;title&gt;Knowledge and attitude on prevention of COVID-19 among community health workers in Nepal-a cross-sectional study&lt;/title&gt;&lt;secondary-title&gt;BMC public health&lt;/secondary-title&gt;&lt;/titles&gt;&lt;periodical&gt;&lt;full-title&gt;BMC public health&lt;/full-title&gt;&lt;/periodical&gt;&lt;pages&gt;1-13&lt;/pages&gt;&lt;volume&gt;21&lt;/volume&gt;&lt;number&gt;1&lt;/number&gt;&lt;dates&gt;&lt;year&gt;2021&lt;/year&gt;&lt;/dates&gt;&lt;isbn&gt;1471-2458&lt;/isbn&gt;&lt;urls&gt;&lt;/urls&gt;&lt;/record&gt;&lt;/Cite&gt;&lt;/EndNote&gt;</w:instrText>
      </w:r>
      <w:r w:rsidR="00D0580B" w:rsidRPr="00D0580B">
        <w:rPr>
          <w:szCs w:val="24"/>
        </w:rPr>
        <w:fldChar w:fldCharType="separate"/>
      </w:r>
      <w:r w:rsidR="00695A4D">
        <w:rPr>
          <w:noProof/>
          <w:szCs w:val="24"/>
        </w:rPr>
        <w:t>(Shrestha et al., 2021a)</w:t>
      </w:r>
      <w:r w:rsidR="00D0580B" w:rsidRPr="00D0580B">
        <w:rPr>
          <w:szCs w:val="24"/>
        </w:rPr>
        <w:fldChar w:fldCharType="end"/>
      </w:r>
      <w:r w:rsidR="00D0580B" w:rsidRPr="00D0580B">
        <w:rPr>
          <w:szCs w:val="24"/>
        </w:rPr>
        <w:t xml:space="preserve"> who revealed that the high level of knowledge might be due to the information network of the current modern world and higher education level of the people. </w:t>
      </w:r>
      <w:r w:rsidR="0065151A">
        <w:rPr>
          <w:szCs w:val="24"/>
        </w:rPr>
        <w:t xml:space="preserve">This finding </w:t>
      </w:r>
      <w:r w:rsidR="002E5963">
        <w:rPr>
          <w:szCs w:val="24"/>
        </w:rPr>
        <w:t>was</w:t>
      </w:r>
      <w:r w:rsidR="0065151A">
        <w:rPr>
          <w:szCs w:val="24"/>
        </w:rPr>
        <w:t xml:space="preserve"> in agreement with the study finding by </w:t>
      </w:r>
      <w:r w:rsidR="0065151A">
        <w:rPr>
          <w:szCs w:val="24"/>
        </w:rPr>
        <w:fldChar w:fldCharType="begin"/>
      </w:r>
      <w:r w:rsidR="0065151A">
        <w:rPr>
          <w:szCs w:val="24"/>
        </w:rPr>
        <w:instrText xml:space="preserve"> ADDIN EN.CITE &lt;EndNote&gt;&lt;Cite&gt;&lt;Author&gt;Agnes&lt;/Author&gt;&lt;Year&gt;2023&lt;/Year&gt;&lt;RecNum&gt;45&lt;/RecNum&gt;&lt;DisplayText&gt;(Agnes and Joshua, 2023)&lt;/DisplayText&gt;&lt;record&gt;&lt;rec-number&gt;45&lt;/rec-number&gt;&lt;foreign-keys&gt;&lt;key app="EN" db-id="pwxwwvvzz0dxtie0fd5x0a5vaz2tr5wszv2a" timestamp="1683007386"&gt;45&lt;/key&gt;&lt;/foreign-keys&gt;&lt;ref-type name="Book Section"&gt;5&lt;/ref-type&gt;&lt;contributors&gt;&lt;authors&gt;&lt;author&gt;Agnes, Kyamulabi&lt;/author&gt;&lt;author&gt;Joshua, Mugambwa&lt;/author&gt;&lt;/authors&gt;&lt;/contributors&gt;&lt;titles&gt;&lt;title&gt;Community Health Structures and the Covid-19 Response in Low-Resource Settings: The that Case of Village Health Teams&lt;/title&gt;&lt;secondary-title&gt;Responsible Management of Shifts in Work Modes–Values for Post Pandemic Sustainability, Volume 2&lt;/secondary-title&gt;&lt;/titles&gt;&lt;pages&gt;143-161&lt;/pages&gt;&lt;dates&gt;&lt;year&gt;2023&lt;/year&gt;&lt;/dates&gt;&lt;publisher&gt;Emerald Publishing Limited&lt;/publisher&gt;&lt;isbn&gt;1802627243&lt;/isbn&gt;&lt;urls&gt;&lt;/urls&gt;&lt;/record&gt;&lt;/Cite&gt;&lt;/EndNote&gt;</w:instrText>
      </w:r>
      <w:r w:rsidR="0065151A">
        <w:rPr>
          <w:szCs w:val="24"/>
        </w:rPr>
        <w:fldChar w:fldCharType="separate"/>
      </w:r>
      <w:r w:rsidR="0065151A">
        <w:rPr>
          <w:noProof/>
          <w:szCs w:val="24"/>
        </w:rPr>
        <w:t>(Agnes and Joshua, 2023)</w:t>
      </w:r>
      <w:r w:rsidR="0065151A">
        <w:rPr>
          <w:szCs w:val="24"/>
        </w:rPr>
        <w:fldChar w:fldCharType="end"/>
      </w:r>
      <w:r w:rsidR="0065151A">
        <w:rPr>
          <w:szCs w:val="24"/>
        </w:rPr>
        <w:t xml:space="preserve"> VHTs with secondary education and above were found to be more knowledgeable about </w:t>
      </w:r>
      <w:r w:rsidR="0065151A" w:rsidRPr="00AC42B8">
        <w:rPr>
          <w:szCs w:val="24"/>
        </w:rPr>
        <w:t>Covid 19.</w:t>
      </w:r>
    </w:p>
    <w:p w:rsidR="0065151A" w:rsidRPr="00AC42B8" w:rsidRDefault="0065151A" w:rsidP="0065151A">
      <w:pPr>
        <w:spacing w:before="0" w:beforeAutospacing="0" w:after="0" w:afterAutospacing="0" w:line="480" w:lineRule="auto"/>
        <w:rPr>
          <w:szCs w:val="24"/>
        </w:rPr>
      </w:pPr>
      <w:r w:rsidRPr="00AC42B8">
        <w:rPr>
          <w:szCs w:val="24"/>
        </w:rPr>
        <w:t>Also, s</w:t>
      </w:r>
      <w:r w:rsidRPr="00AC42B8">
        <w:rPr>
          <w:bCs/>
          <w:szCs w:val="24"/>
        </w:rPr>
        <w:t>ource of training about COVID-19 being</w:t>
      </w:r>
      <w:r w:rsidRPr="00AC42B8">
        <w:rPr>
          <w:b/>
          <w:szCs w:val="24"/>
        </w:rPr>
        <w:t xml:space="preserve"> </w:t>
      </w:r>
      <w:r w:rsidRPr="00AC42B8">
        <w:rPr>
          <w:szCs w:val="24"/>
        </w:rPr>
        <w:t>District Health Team/Community</w:t>
      </w:r>
      <w:r w:rsidR="0098261B" w:rsidRPr="00AC42B8">
        <w:rPr>
          <w:szCs w:val="24"/>
        </w:rPr>
        <w:t xml:space="preserve"> was significantly associated with </w:t>
      </w:r>
      <w:r w:rsidRPr="00AC42B8">
        <w:rPr>
          <w:szCs w:val="24"/>
        </w:rPr>
        <w:t xml:space="preserve">high level of </w:t>
      </w:r>
      <w:r w:rsidR="0098261B" w:rsidRPr="00AC42B8">
        <w:rPr>
          <w:szCs w:val="24"/>
        </w:rPr>
        <w:t xml:space="preserve">knowledge of VHTs on COVID-19. </w:t>
      </w:r>
      <w:r w:rsidRPr="00AC42B8">
        <w:rPr>
          <w:szCs w:val="24"/>
        </w:rPr>
        <w:t>The VHTs</w:t>
      </w:r>
      <w:r w:rsidR="0098261B" w:rsidRPr="00AC42B8">
        <w:rPr>
          <w:szCs w:val="24"/>
        </w:rPr>
        <w:t xml:space="preserve"> </w:t>
      </w:r>
      <w:r w:rsidRPr="00AC42B8">
        <w:rPr>
          <w:szCs w:val="24"/>
        </w:rPr>
        <w:t>whose source of information was District Health Team/Community was</w:t>
      </w:r>
      <w:r w:rsidR="0098261B" w:rsidRPr="00AC42B8">
        <w:rPr>
          <w:szCs w:val="24"/>
        </w:rPr>
        <w:t xml:space="preserve"> likely to have good knowledge on COVID-19. This could be due to the fact that </w:t>
      </w:r>
      <w:r w:rsidRPr="00AC42B8">
        <w:rPr>
          <w:szCs w:val="24"/>
        </w:rPr>
        <w:t>District Health Team (DHTs) form the Sub National /District Level, disease outbreak response teams charged with capacity building, training of the VHTs on epidemic response activities. DHTs are composed of District Health Officer (DHO) Biostatisticians, Surveillance Focal Person, EPI Focal Person, Clinician (Medical Officer), Health Educator, Secretary for Health, Information Specialists, Clinician, Environmental Health Officer/Health Inspector, Health Center IV (HSD) in-Charges, Lab Technologists/Technicians/ Assistants)</w:t>
      </w:r>
    </w:p>
    <w:p w:rsidR="001661C4" w:rsidRPr="009B7942" w:rsidRDefault="005D3B09" w:rsidP="00575D2C">
      <w:pPr>
        <w:pStyle w:val="Heading2"/>
        <w:spacing w:line="360" w:lineRule="auto"/>
        <w:rPr>
          <w:rFonts w:ascii="Trebuchet MS" w:hAnsi="Trebuchet MS"/>
        </w:rPr>
      </w:pPr>
      <w:bookmarkStart w:id="531" w:name="_Toc133830635"/>
      <w:bookmarkStart w:id="532" w:name="_Toc133830734"/>
      <w:bookmarkStart w:id="533" w:name="_Toc133833795"/>
      <w:bookmarkStart w:id="534" w:name="_Toc133912566"/>
      <w:r w:rsidRPr="00AC42B8">
        <w:rPr>
          <w:rStyle w:val="Heading1Char"/>
          <w:rFonts w:ascii="Trebuchet MS" w:hAnsi="Trebuchet MS"/>
          <w:b/>
        </w:rPr>
        <w:t>5.3 The response activities of Village Health Teams in COVID-19 response among</w:t>
      </w:r>
      <w:r w:rsidRPr="00336C4C">
        <w:rPr>
          <w:rStyle w:val="Heading1Char"/>
          <w:rFonts w:ascii="Trebuchet MS" w:hAnsi="Trebuchet MS"/>
          <w:b/>
        </w:rPr>
        <w:t xml:space="preserve"> in</w:t>
      </w:r>
      <w:r w:rsidRPr="007765AC">
        <w:rPr>
          <w:rFonts w:ascii="Trebuchet MS" w:hAnsi="Trebuchet MS"/>
        </w:rPr>
        <w:t xml:space="preserve"> </w:t>
      </w:r>
      <w:r w:rsidRPr="00336C4C">
        <w:rPr>
          <w:rStyle w:val="Heading1Char"/>
          <w:rFonts w:ascii="Trebuchet MS" w:hAnsi="Trebuchet MS"/>
          <w:b/>
        </w:rPr>
        <w:t>Kassanda district.</w:t>
      </w:r>
      <w:bookmarkEnd w:id="534"/>
    </w:p>
    <w:bookmarkEnd w:id="531"/>
    <w:bookmarkEnd w:id="532"/>
    <w:bookmarkEnd w:id="533"/>
    <w:p w:rsidR="00D628CB" w:rsidRPr="009B7942" w:rsidRDefault="00C42015" w:rsidP="00BA2D20">
      <w:pPr>
        <w:pStyle w:val="EndNoteBibliography"/>
        <w:spacing w:before="0" w:beforeAutospacing="0" w:after="0" w:afterAutospacing="0" w:line="480" w:lineRule="auto"/>
        <w:jc w:val="left"/>
        <w:rPr>
          <w:szCs w:val="24"/>
        </w:rPr>
      </w:pPr>
      <w:r w:rsidRPr="009B7942">
        <w:rPr>
          <w:szCs w:val="24"/>
        </w:rPr>
        <w:t xml:space="preserve">The findings from this study showed that response activities that the VHTs where involved in during the COVID 19 disease outbreak included community sensitization, follow up of Covid 19 positive cases and support home-based care for mild cases. </w:t>
      </w:r>
      <w:r w:rsidR="00D628CB" w:rsidRPr="009B7942">
        <w:rPr>
          <w:szCs w:val="24"/>
        </w:rPr>
        <w:t>Th</w:t>
      </w:r>
      <w:r w:rsidR="00280780">
        <w:rPr>
          <w:szCs w:val="24"/>
        </w:rPr>
        <w:t>is</w:t>
      </w:r>
      <w:r w:rsidR="00D628CB" w:rsidRPr="009B7942">
        <w:rPr>
          <w:szCs w:val="24"/>
        </w:rPr>
        <w:t xml:space="preserve"> finding </w:t>
      </w:r>
      <w:r w:rsidR="00C71C0F">
        <w:rPr>
          <w:szCs w:val="24"/>
        </w:rPr>
        <w:t>was</w:t>
      </w:r>
      <w:r w:rsidR="00280780">
        <w:rPr>
          <w:szCs w:val="24"/>
        </w:rPr>
        <w:t xml:space="preserve"> in line </w:t>
      </w:r>
      <w:r w:rsidRPr="009B7942">
        <w:rPr>
          <w:szCs w:val="24"/>
        </w:rPr>
        <w:t xml:space="preserve">with the study </w:t>
      </w:r>
      <w:r w:rsidR="00280780">
        <w:rPr>
          <w:szCs w:val="24"/>
        </w:rPr>
        <w:t xml:space="preserve">by </w:t>
      </w:r>
      <w:r w:rsidR="00D628CB" w:rsidRPr="009B7942">
        <w:rPr>
          <w:szCs w:val="24"/>
        </w:rPr>
        <w:fldChar w:fldCharType="begin"/>
      </w:r>
      <w:r w:rsidR="0065151A">
        <w:rPr>
          <w:szCs w:val="24"/>
        </w:rPr>
        <w:instrText xml:space="preserve"> ADDIN EN.CITE &lt;EndNote&gt;&lt;Cite&gt;&lt;Author&gt;Agnes&lt;/Author&gt;&lt;Year&gt;2023&lt;/Year&gt;&lt;RecNum&gt;45&lt;/RecNum&gt;&lt;DisplayText&gt;(Agnes and Joshua, 2023)&lt;/DisplayText&gt;&lt;record&gt;&lt;rec-number&gt;45&lt;/rec-number&gt;&lt;foreign-keys&gt;&lt;key app="EN" db-id="pwxwwvvzz0dxtie0fd5x0a5vaz2tr5wszv2a" timestamp="1683007386"&gt;45&lt;/key&gt;&lt;/foreign-keys&gt;&lt;ref-type name="Book Section"&gt;5&lt;/ref-type&gt;&lt;contributors&gt;&lt;authors&gt;&lt;author&gt;Agnes, Kyamulabi&lt;/author&gt;&lt;author&gt;Joshua, Mugambwa&lt;/author&gt;&lt;/authors&gt;&lt;/contributors&gt;&lt;titles&gt;&lt;title&gt;Community Health Structures and the Covid-19 Response in Low-Resource Settings: The that Case of Village Health Teams&lt;/title&gt;&lt;secondary-title&gt;Responsible Management of Shifts in Work Modes–Values for Post Pandemic Sustainability, Volume 2&lt;/secondary-title&gt;&lt;/titles&gt;&lt;pages&gt;143-161&lt;/pages&gt;&lt;dates&gt;&lt;year&gt;2023&lt;/year&gt;&lt;/dates&gt;&lt;publisher&gt;Emerald Publishing Limited&lt;/publisher&gt;&lt;isbn&gt;1802627243&lt;/isbn&gt;&lt;urls&gt;&lt;/urls&gt;&lt;/record&gt;&lt;/Cite&gt;&lt;/EndNote&gt;</w:instrText>
      </w:r>
      <w:r w:rsidR="00D628CB" w:rsidRPr="009B7942">
        <w:rPr>
          <w:szCs w:val="24"/>
        </w:rPr>
        <w:fldChar w:fldCharType="separate"/>
      </w:r>
      <w:r w:rsidR="00D628CB" w:rsidRPr="009B7942">
        <w:rPr>
          <w:szCs w:val="24"/>
        </w:rPr>
        <w:t>(Agnes and Joshua, 2023)</w:t>
      </w:r>
      <w:r w:rsidR="00D628CB" w:rsidRPr="009B7942">
        <w:rPr>
          <w:szCs w:val="24"/>
        </w:rPr>
        <w:fldChar w:fldCharType="end"/>
      </w:r>
      <w:r w:rsidR="00280780">
        <w:rPr>
          <w:szCs w:val="24"/>
        </w:rPr>
        <w:t xml:space="preserve"> that reported that </w:t>
      </w:r>
      <w:r w:rsidR="00280780" w:rsidRPr="009B7942">
        <w:rPr>
          <w:szCs w:val="24"/>
        </w:rPr>
        <w:t xml:space="preserve">spreading COVID 19 related information </w:t>
      </w:r>
      <w:r w:rsidR="00280780">
        <w:rPr>
          <w:szCs w:val="24"/>
        </w:rPr>
        <w:t>w</w:t>
      </w:r>
      <w:r w:rsidR="00280780" w:rsidRPr="009B7942">
        <w:rPr>
          <w:szCs w:val="24"/>
        </w:rPr>
        <w:t xml:space="preserve">as </w:t>
      </w:r>
      <w:r w:rsidR="00280780">
        <w:rPr>
          <w:szCs w:val="24"/>
        </w:rPr>
        <w:t xml:space="preserve">one of the </w:t>
      </w:r>
      <w:r w:rsidR="00280780" w:rsidRPr="009B7942">
        <w:rPr>
          <w:szCs w:val="24"/>
        </w:rPr>
        <w:t>common activity done by VHTs in addition to follow up and monitoring of suspects and cases in home-based care.</w:t>
      </w:r>
      <w:r w:rsidR="00EF3E0A" w:rsidRPr="009B7942">
        <w:rPr>
          <w:szCs w:val="24"/>
        </w:rPr>
        <w:t xml:space="preserve"> This implies that VHTs still play a vital role in risk communication </w:t>
      </w:r>
      <w:r w:rsidR="00AD13A1" w:rsidRPr="009B7942">
        <w:rPr>
          <w:szCs w:val="24"/>
        </w:rPr>
        <w:t xml:space="preserve">and case follow </w:t>
      </w:r>
      <w:r w:rsidR="009413EB" w:rsidRPr="009B7942">
        <w:rPr>
          <w:szCs w:val="24"/>
        </w:rPr>
        <w:t>up during</w:t>
      </w:r>
      <w:r w:rsidR="00AD13A1" w:rsidRPr="009B7942">
        <w:rPr>
          <w:szCs w:val="24"/>
        </w:rPr>
        <w:t xml:space="preserve"> response </w:t>
      </w:r>
      <w:r w:rsidR="009413EB" w:rsidRPr="009B7942">
        <w:rPr>
          <w:szCs w:val="24"/>
        </w:rPr>
        <w:t>to health</w:t>
      </w:r>
      <w:r w:rsidR="00EF3E0A" w:rsidRPr="009B7942">
        <w:rPr>
          <w:szCs w:val="24"/>
        </w:rPr>
        <w:t xml:space="preserve"> threats in comm</w:t>
      </w:r>
      <w:r w:rsidR="00AD13A1" w:rsidRPr="009B7942">
        <w:rPr>
          <w:szCs w:val="24"/>
        </w:rPr>
        <w:t xml:space="preserve">unity and </w:t>
      </w:r>
      <w:r w:rsidR="009413EB" w:rsidRPr="009B7942">
        <w:rPr>
          <w:szCs w:val="24"/>
        </w:rPr>
        <w:t>therefore</w:t>
      </w:r>
      <w:r w:rsidR="00AD13A1" w:rsidRPr="009B7942">
        <w:rPr>
          <w:szCs w:val="24"/>
        </w:rPr>
        <w:t xml:space="preserve"> need to be seriously </w:t>
      </w:r>
      <w:r w:rsidR="009413EB" w:rsidRPr="009B7942">
        <w:rPr>
          <w:szCs w:val="24"/>
        </w:rPr>
        <w:t>maintained</w:t>
      </w:r>
      <w:r w:rsidR="00AD13A1" w:rsidRPr="009B7942">
        <w:rPr>
          <w:szCs w:val="24"/>
        </w:rPr>
        <w:t xml:space="preserve"> and supported as first responders during outbreaks. Similar to this study , VHTs  desire additional support inform of </w:t>
      </w:r>
      <w:r w:rsidR="009413EB" w:rsidRPr="009B7942">
        <w:rPr>
          <w:szCs w:val="24"/>
        </w:rPr>
        <w:t>monetary</w:t>
      </w:r>
      <w:r w:rsidR="00AD13A1" w:rsidRPr="009B7942">
        <w:rPr>
          <w:szCs w:val="24"/>
        </w:rPr>
        <w:t xml:space="preserve"> and </w:t>
      </w:r>
      <w:r w:rsidR="009413EB" w:rsidRPr="009B7942">
        <w:rPr>
          <w:szCs w:val="24"/>
        </w:rPr>
        <w:t>non-monetary</w:t>
      </w:r>
      <w:r w:rsidR="00BA2D20">
        <w:rPr>
          <w:szCs w:val="24"/>
        </w:rPr>
        <w:t xml:space="preserve"> forms such as transportation allowance and </w:t>
      </w:r>
      <w:r w:rsidR="00AD13A1" w:rsidRPr="009B7942">
        <w:rPr>
          <w:szCs w:val="24"/>
        </w:rPr>
        <w:t>material supplies (e.g. rubber boots) because just like other studies  VHTs report working commonly in difficult working conditions</w:t>
      </w:r>
      <w:r w:rsidR="00C326C5" w:rsidRPr="009B7942">
        <w:rPr>
          <w:szCs w:val="24"/>
        </w:rPr>
        <w:fldChar w:fldCharType="begin"/>
      </w:r>
      <w:r w:rsidR="000A573B">
        <w:rPr>
          <w:szCs w:val="24"/>
        </w:rPr>
        <w:instrText xml:space="preserve"> ADDIN EN.CITE &lt;EndNote&gt;&lt;Cite&gt;&lt;Author&gt;Mays&lt;/Author&gt;&lt;Year&gt;2017&lt;/Year&gt;&lt;RecNum&gt;54&lt;/RecNum&gt;&lt;DisplayText&gt;(Mays et al., 2017a)&lt;/DisplayText&gt;&lt;record&gt;&lt;rec-number&gt;54&lt;/rec-number&gt;&lt;foreign-keys&gt;&lt;key app="EN" db-id="pwxwwvvzz0dxtie0fd5x0a5vaz2tr5wszv2a" timestamp="1683352664"&gt;54&lt;/key&gt;&lt;/foreign-keys&gt;&lt;ref-type name="Journal Article"&gt;17&lt;/ref-type&gt;&lt;contributors&gt;&lt;authors&gt;&lt;author&gt;Mays, Daniel C&lt;/author&gt;&lt;author&gt;O’Neil, Edward J&lt;/author&gt;&lt;author&gt;Mworozi, Edison A&lt;/author&gt;&lt;author&gt;Lough, Benjamin J&lt;/author&gt;&lt;author&gt;Tabb, Zachary J&lt;/author&gt;&lt;author&gt;Whitlock, Ashlyn E&lt;/author&gt;&lt;author&gt;Mutimba, Edward M&lt;/author&gt;&lt;author&gt;Talib, Zohray M&lt;/author&gt;&lt;/authors&gt;&lt;/contributors&gt;&lt;titles&gt;&lt;title&gt;Supporting and retaining Village Health Teams: an assessment of a community health worker program in two Ugandan districts&lt;/title&gt;&lt;secondary-title&gt;International journal for equity in health&lt;/secondary-title&gt;&lt;/titles&gt;&lt;periodical&gt;&lt;full-title&gt;International journal for equity in health&lt;/full-title&gt;&lt;/periodical&gt;&lt;pages&gt;1-10&lt;/pages&gt;&lt;volume&gt;16&lt;/volume&gt;&lt;dates&gt;&lt;year&gt;2017&lt;/year&gt;&lt;/dates&gt;&lt;urls&gt;&lt;/urls&gt;&lt;/record&gt;&lt;/Cite&gt;&lt;/EndNote&gt;</w:instrText>
      </w:r>
      <w:r w:rsidR="00C326C5" w:rsidRPr="009B7942">
        <w:rPr>
          <w:szCs w:val="24"/>
        </w:rPr>
        <w:fldChar w:fldCharType="separate"/>
      </w:r>
      <w:r w:rsidR="000A573B">
        <w:rPr>
          <w:szCs w:val="24"/>
        </w:rPr>
        <w:t>(Mays et al., 2017a)</w:t>
      </w:r>
      <w:r w:rsidR="00C326C5" w:rsidRPr="009B7942">
        <w:rPr>
          <w:szCs w:val="24"/>
        </w:rPr>
        <w:fldChar w:fldCharType="end"/>
      </w:r>
      <w:r w:rsidR="00AD13A1" w:rsidRPr="009B7942">
        <w:rPr>
          <w:szCs w:val="24"/>
        </w:rPr>
        <w:t xml:space="preserve"> .</w:t>
      </w:r>
    </w:p>
    <w:p w:rsidR="00770F5B" w:rsidRPr="009B7942" w:rsidRDefault="00770F5B" w:rsidP="009B7942">
      <w:pPr>
        <w:spacing w:before="0" w:beforeAutospacing="0" w:after="0" w:afterAutospacing="0" w:line="480" w:lineRule="auto"/>
        <w:rPr>
          <w:szCs w:val="24"/>
        </w:rPr>
      </w:pPr>
    </w:p>
    <w:p w:rsidR="001661C4" w:rsidRPr="00336C4C" w:rsidRDefault="0065151A" w:rsidP="00336C4C">
      <w:pPr>
        <w:pStyle w:val="ListParagraph"/>
        <w:tabs>
          <w:tab w:val="left" w:pos="0"/>
        </w:tabs>
        <w:spacing w:before="0" w:beforeAutospacing="0" w:after="0" w:afterAutospacing="0"/>
        <w:rPr>
          <w:rStyle w:val="Heading1Char"/>
          <w:rFonts w:ascii="Trebuchet MS" w:hAnsi="Trebuchet MS"/>
          <w:b/>
          <w:bCs w:val="0"/>
        </w:rPr>
      </w:pPr>
      <w:bookmarkStart w:id="535" w:name="_Toc133830636"/>
      <w:bookmarkStart w:id="536" w:name="_Toc133830735"/>
      <w:bookmarkStart w:id="537" w:name="_Toc133833796"/>
      <w:r>
        <w:rPr>
          <w:rFonts w:ascii="Trebuchet MS" w:hAnsi="Trebuchet MS"/>
        </w:rPr>
        <w:br w:type="page"/>
      </w:r>
      <w:bookmarkStart w:id="538" w:name="_Toc133912567"/>
      <w:r w:rsidR="005D3B09" w:rsidRPr="00336C4C">
        <w:rPr>
          <w:rStyle w:val="Heading1Char"/>
          <w:rFonts w:ascii="Trebuchet MS" w:hAnsi="Trebuchet MS"/>
          <w:b/>
          <w:bCs w:val="0"/>
        </w:rPr>
        <w:t xml:space="preserve">5.4 </w:t>
      </w:r>
      <w:r w:rsidR="001661C4" w:rsidRPr="00336C4C">
        <w:rPr>
          <w:rStyle w:val="Heading1Char"/>
          <w:rFonts w:ascii="Trebuchet MS" w:hAnsi="Trebuchet MS"/>
          <w:b/>
          <w:bCs w:val="0"/>
        </w:rPr>
        <w:t>The perceived risk of Village Health Teams in response to COVID-19 in</w:t>
      </w:r>
      <w:bookmarkEnd w:id="538"/>
      <w:r w:rsidR="001661C4" w:rsidRPr="009B7942">
        <w:rPr>
          <w:rFonts w:ascii="Trebuchet MS" w:hAnsi="Trebuchet MS"/>
        </w:rPr>
        <w:t xml:space="preserve"> </w:t>
      </w:r>
      <w:r w:rsidR="001661C4" w:rsidRPr="00336C4C">
        <w:rPr>
          <w:rStyle w:val="Heading1Char"/>
          <w:rFonts w:ascii="Trebuchet MS" w:hAnsi="Trebuchet MS"/>
          <w:b/>
          <w:bCs w:val="0"/>
        </w:rPr>
        <w:t>Kassanda district.</w:t>
      </w:r>
    </w:p>
    <w:bookmarkEnd w:id="535"/>
    <w:bookmarkEnd w:id="536"/>
    <w:bookmarkEnd w:id="537"/>
    <w:p w:rsidR="006D6A45" w:rsidRPr="009B7942" w:rsidRDefault="00B15A9A" w:rsidP="00B15A9A">
      <w:pPr>
        <w:spacing w:before="0" w:beforeAutospacing="0" w:after="0" w:afterAutospacing="0" w:line="480" w:lineRule="auto"/>
        <w:rPr>
          <w:szCs w:val="24"/>
        </w:rPr>
      </w:pPr>
      <w:r w:rsidRPr="00B15A9A">
        <w:t>The perceived risk of Village Health Teams in response to COVID-19 in Kassanda district</w:t>
      </w:r>
      <w:r>
        <w:rPr>
          <w:szCs w:val="24"/>
        </w:rPr>
        <w:t xml:space="preserve"> was the </w:t>
      </w:r>
      <w:r w:rsidRPr="00CD35CD">
        <w:rPr>
          <w:bCs/>
          <w:szCs w:val="24"/>
        </w:rPr>
        <w:t>risk of exposure to COVID 19 and perceived the risk to be similar to that of clinical health care workers in curative /hospital settings.</w:t>
      </w:r>
      <w:r w:rsidRPr="009B7942">
        <w:rPr>
          <w:szCs w:val="24"/>
        </w:rPr>
        <w:t xml:space="preserve"> </w:t>
      </w:r>
      <w:r w:rsidR="006D6A45" w:rsidRPr="009B7942">
        <w:rPr>
          <w:szCs w:val="24"/>
        </w:rPr>
        <w:t xml:space="preserve">The findings in </w:t>
      </w:r>
      <w:r w:rsidR="006F3C30" w:rsidRPr="009B7942">
        <w:rPr>
          <w:szCs w:val="24"/>
        </w:rPr>
        <w:t xml:space="preserve">this study </w:t>
      </w:r>
      <w:r>
        <w:rPr>
          <w:szCs w:val="24"/>
        </w:rPr>
        <w:t xml:space="preserve">revealed </w:t>
      </w:r>
      <w:r w:rsidR="006F3C30" w:rsidRPr="009B7942">
        <w:rPr>
          <w:szCs w:val="24"/>
        </w:rPr>
        <w:t xml:space="preserve">that VHTs </w:t>
      </w:r>
      <w:r>
        <w:rPr>
          <w:szCs w:val="24"/>
        </w:rPr>
        <w:t xml:space="preserve">perceived </w:t>
      </w:r>
      <w:r w:rsidR="00176DBC" w:rsidRPr="009B7942">
        <w:rPr>
          <w:szCs w:val="24"/>
        </w:rPr>
        <w:t xml:space="preserve">the </w:t>
      </w:r>
      <w:r>
        <w:rPr>
          <w:szCs w:val="24"/>
        </w:rPr>
        <w:t xml:space="preserve">exposure of COVID 19 as major </w:t>
      </w:r>
      <w:r w:rsidR="00176DBC" w:rsidRPr="009B7942">
        <w:rPr>
          <w:szCs w:val="24"/>
        </w:rPr>
        <w:t>health risk</w:t>
      </w:r>
      <w:r>
        <w:rPr>
          <w:szCs w:val="24"/>
        </w:rPr>
        <w:t xml:space="preserve"> in the response to COVID 19 in Kassanda district. T</w:t>
      </w:r>
      <w:r w:rsidR="00176DBC" w:rsidRPr="009B7942">
        <w:rPr>
          <w:szCs w:val="24"/>
        </w:rPr>
        <w:t>he risk could be in relation to inadequate PPE provision to VHTs such as masks, sanitizers among others. These findings are similar to findings from a study done among local chair persons in Eastern Uganda who were engaged in COVID 19 Response just like VHTs and perceived that scarcity of requirements such as face protection , hand hygiene necessities were major factors that could intensify the risk of COVID 19 spread</w:t>
      </w:r>
      <w:r>
        <w:rPr>
          <w:szCs w:val="24"/>
        </w:rPr>
        <w:t xml:space="preserve"> </w:t>
      </w:r>
      <w:r w:rsidR="00B03A25" w:rsidRPr="009B7942">
        <w:rPr>
          <w:szCs w:val="24"/>
        </w:rPr>
        <w:fldChar w:fldCharType="begin"/>
      </w:r>
      <w:r w:rsidR="00B03A25" w:rsidRPr="009B7942">
        <w:rPr>
          <w:szCs w:val="24"/>
        </w:rPr>
        <w:instrText xml:space="preserve"> ADDIN EN.CITE &lt;EndNote&gt;&lt;Cite&gt;&lt;Author&gt;Walusansa&lt;/Author&gt;&lt;Year&gt;2020&lt;/Year&gt;&lt;RecNum&gt;439&lt;/RecNum&gt;&lt;DisplayText&gt;(Walusansa et al., 2020)&lt;/DisplayText&gt;&lt;record&gt;&lt;rec-number&gt;439&lt;/rec-number&gt;&lt;foreign-keys&gt;&lt;key app="EN" db-id="e0avtdv2g09pduefptpxvz0fp2e5vepzrzaw" timestamp="1676822890"&gt;439&lt;/key&gt;&lt;/foreign-keys&gt;&lt;ref-type name="Journal Article"&gt;17&lt;/ref-type&gt;&lt;contributors&gt;&lt;authors&gt;&lt;author&gt;Walusansa, Abdul&lt;/author&gt;&lt;author&gt;Iramiot, Jacob Stanley&lt;/author&gt;&lt;author&gt;Kudamba, Ali&lt;/author&gt;&lt;author&gt;Okurut, Shaban Alemu&lt;/author&gt;&lt;author&gt;Mpagi, Joseph&lt;/author&gt;&lt;author&gt;Namuli, Aidah&lt;/author&gt;&lt;author&gt;Nabuuma, Hawa&lt;/author&gt;&lt;author&gt;Godfrey, Wasige&lt;/author&gt;&lt;author&gt;Kafeero, Hussein M&lt;/author&gt;&lt;author&gt;Ssenku, Jamil&lt;/author&gt;&lt;/authors&gt;&lt;/contributors&gt;&lt;titles&gt;&lt;title&gt;Perceived risk and knowledge of COVID-2019 community transmission among local council leaders in rural districts of eastern Uganda&lt;/title&gt;&lt;/titles&gt;&lt;dates&gt;&lt;year&gt;2020&lt;/year&gt;&lt;/dates&gt;&lt;urls&gt;&lt;/urls&gt;&lt;/record&gt;&lt;/Cite&gt;&lt;/EndNote&gt;</w:instrText>
      </w:r>
      <w:r w:rsidR="00B03A25" w:rsidRPr="009B7942">
        <w:rPr>
          <w:szCs w:val="24"/>
        </w:rPr>
        <w:fldChar w:fldCharType="separate"/>
      </w:r>
      <w:r w:rsidR="00B03A25" w:rsidRPr="009B7942">
        <w:rPr>
          <w:noProof/>
          <w:szCs w:val="24"/>
        </w:rPr>
        <w:t>(Walusansa et al., 2020)</w:t>
      </w:r>
      <w:r w:rsidR="00B03A25" w:rsidRPr="009B7942">
        <w:rPr>
          <w:szCs w:val="24"/>
        </w:rPr>
        <w:fldChar w:fldCharType="end"/>
      </w:r>
      <w:r w:rsidR="00176DBC" w:rsidRPr="009B7942">
        <w:rPr>
          <w:szCs w:val="24"/>
        </w:rPr>
        <w:t xml:space="preserve">.  </w:t>
      </w:r>
    </w:p>
    <w:p w:rsidR="00770F5B" w:rsidRPr="008E04AE" w:rsidRDefault="00CD35CD" w:rsidP="008E04AE">
      <w:pPr>
        <w:pStyle w:val="Heading2"/>
        <w:rPr>
          <w:rFonts w:ascii="Trebuchet MS" w:hAnsi="Trebuchet MS"/>
        </w:rPr>
      </w:pPr>
      <w:bookmarkStart w:id="539" w:name="_Toc133830637"/>
      <w:bookmarkStart w:id="540" w:name="_Toc133830736"/>
      <w:bookmarkStart w:id="541" w:name="_Toc133833797"/>
      <w:r>
        <w:rPr>
          <w:rFonts w:ascii="Trebuchet MS" w:hAnsi="Trebuchet MS"/>
        </w:rPr>
        <w:br w:type="page"/>
      </w:r>
      <w:bookmarkStart w:id="542" w:name="_Toc133867275"/>
      <w:bookmarkStart w:id="543" w:name="_Toc133869218"/>
      <w:bookmarkStart w:id="544" w:name="_Toc133870802"/>
      <w:bookmarkStart w:id="545" w:name="_Toc133912568"/>
      <w:r w:rsidR="00770F5B" w:rsidRPr="008E04AE">
        <w:rPr>
          <w:rFonts w:ascii="Trebuchet MS" w:hAnsi="Trebuchet MS"/>
        </w:rPr>
        <w:t>CONCLUSIONS AND RECOMMENDATIONS</w:t>
      </w:r>
      <w:bookmarkEnd w:id="539"/>
      <w:bookmarkEnd w:id="540"/>
      <w:bookmarkEnd w:id="541"/>
      <w:bookmarkEnd w:id="542"/>
      <w:bookmarkEnd w:id="543"/>
      <w:bookmarkEnd w:id="544"/>
      <w:bookmarkEnd w:id="545"/>
    </w:p>
    <w:p w:rsidR="00723FD1" w:rsidRDefault="00723FD1" w:rsidP="008E04AE">
      <w:pPr>
        <w:pStyle w:val="Heading2"/>
        <w:rPr>
          <w:rFonts w:ascii="Trebuchet MS" w:hAnsi="Trebuchet MS"/>
        </w:rPr>
      </w:pPr>
      <w:bookmarkStart w:id="546" w:name="_Toc133830638"/>
      <w:bookmarkStart w:id="547" w:name="_Toc133830737"/>
      <w:bookmarkStart w:id="548" w:name="_Toc133833798"/>
      <w:bookmarkStart w:id="549" w:name="_Toc133867276"/>
      <w:bookmarkStart w:id="550" w:name="_Toc133869219"/>
      <w:bookmarkStart w:id="551" w:name="_Toc133870803"/>
    </w:p>
    <w:p w:rsidR="0098261B" w:rsidRPr="008E04AE" w:rsidRDefault="0098261B" w:rsidP="008E04AE">
      <w:pPr>
        <w:pStyle w:val="Heading2"/>
        <w:rPr>
          <w:rFonts w:ascii="Trebuchet MS" w:hAnsi="Trebuchet MS"/>
        </w:rPr>
      </w:pPr>
      <w:bookmarkStart w:id="552" w:name="_Toc133912569"/>
      <w:r w:rsidRPr="008E04AE">
        <w:rPr>
          <w:rFonts w:ascii="Trebuchet MS" w:hAnsi="Trebuchet MS"/>
        </w:rPr>
        <w:t>Conclusion</w:t>
      </w:r>
      <w:r w:rsidR="000A1BEE" w:rsidRPr="008E04AE">
        <w:rPr>
          <w:rFonts w:ascii="Trebuchet MS" w:hAnsi="Trebuchet MS"/>
        </w:rPr>
        <w:t>s</w:t>
      </w:r>
      <w:bookmarkEnd w:id="546"/>
      <w:bookmarkEnd w:id="547"/>
      <w:bookmarkEnd w:id="548"/>
      <w:bookmarkEnd w:id="549"/>
      <w:bookmarkEnd w:id="550"/>
      <w:bookmarkEnd w:id="551"/>
      <w:bookmarkEnd w:id="552"/>
    </w:p>
    <w:p w:rsidR="004D309C" w:rsidRPr="004D309C" w:rsidRDefault="004D309C" w:rsidP="00723FD1">
      <w:pPr>
        <w:tabs>
          <w:tab w:val="left" w:pos="426"/>
        </w:tabs>
        <w:spacing w:before="0" w:beforeAutospacing="0" w:after="0" w:afterAutospacing="0" w:line="360" w:lineRule="auto"/>
        <w:rPr>
          <w:szCs w:val="24"/>
        </w:rPr>
      </w:pPr>
      <w:r w:rsidRPr="004D309C">
        <w:rPr>
          <w:szCs w:val="24"/>
        </w:rPr>
        <w:t>1.</w:t>
      </w:r>
      <w:r w:rsidRPr="004D309C">
        <w:rPr>
          <w:szCs w:val="24"/>
        </w:rPr>
        <w:tab/>
        <w:t xml:space="preserve">The </w:t>
      </w:r>
      <w:r w:rsidR="00163E4B">
        <w:rPr>
          <w:szCs w:val="24"/>
        </w:rPr>
        <w:t>l</w:t>
      </w:r>
      <w:r w:rsidRPr="004D309C">
        <w:rPr>
          <w:szCs w:val="24"/>
        </w:rPr>
        <w:t xml:space="preserve">evel of </w:t>
      </w:r>
      <w:r w:rsidR="00163E4B">
        <w:rPr>
          <w:szCs w:val="24"/>
        </w:rPr>
        <w:t>k</w:t>
      </w:r>
      <w:r w:rsidRPr="004D309C">
        <w:rPr>
          <w:szCs w:val="24"/>
        </w:rPr>
        <w:t>nowledge of VHTs on COVID-19 in Kassanda district, was high</w:t>
      </w:r>
    </w:p>
    <w:p w:rsidR="004D309C" w:rsidRPr="004D309C" w:rsidRDefault="004D309C" w:rsidP="00723FD1">
      <w:pPr>
        <w:tabs>
          <w:tab w:val="left" w:pos="426"/>
        </w:tabs>
        <w:spacing w:before="0" w:beforeAutospacing="0" w:after="0" w:afterAutospacing="0" w:line="360" w:lineRule="auto"/>
        <w:rPr>
          <w:szCs w:val="24"/>
        </w:rPr>
      </w:pPr>
      <w:r w:rsidRPr="004D309C">
        <w:rPr>
          <w:szCs w:val="24"/>
        </w:rPr>
        <w:t>2.</w:t>
      </w:r>
      <w:r w:rsidRPr="004D309C">
        <w:rPr>
          <w:szCs w:val="24"/>
        </w:rPr>
        <w:tab/>
        <w:t>The factors associated with the high level of knowledge of the VHTs on COVID-19 were secondary education and Source of training about COVID-19 being District Health Team.</w:t>
      </w:r>
    </w:p>
    <w:p w:rsidR="004D309C" w:rsidRPr="004D309C" w:rsidRDefault="004D309C" w:rsidP="00723FD1">
      <w:pPr>
        <w:tabs>
          <w:tab w:val="left" w:pos="426"/>
        </w:tabs>
        <w:spacing w:before="0" w:beforeAutospacing="0" w:after="0" w:afterAutospacing="0" w:line="360" w:lineRule="auto"/>
        <w:rPr>
          <w:szCs w:val="24"/>
        </w:rPr>
      </w:pPr>
      <w:r w:rsidRPr="004D309C">
        <w:rPr>
          <w:szCs w:val="24"/>
        </w:rPr>
        <w:t>3.</w:t>
      </w:r>
      <w:r w:rsidRPr="004D309C">
        <w:rPr>
          <w:szCs w:val="24"/>
        </w:rPr>
        <w:tab/>
        <w:t>The response activities of VHTs were involved in the COVID-19 response in Kassanda district were community sensitization, follow up of Covid 19 positive cases and support home-based care for mild cases.</w:t>
      </w:r>
    </w:p>
    <w:p w:rsidR="004D309C" w:rsidRPr="004D309C" w:rsidRDefault="004D309C" w:rsidP="00723FD1">
      <w:pPr>
        <w:tabs>
          <w:tab w:val="left" w:pos="567"/>
        </w:tabs>
        <w:spacing w:before="0" w:beforeAutospacing="0" w:after="0" w:afterAutospacing="0" w:line="360" w:lineRule="auto"/>
        <w:rPr>
          <w:szCs w:val="24"/>
        </w:rPr>
      </w:pPr>
      <w:r w:rsidRPr="004D309C">
        <w:rPr>
          <w:szCs w:val="24"/>
        </w:rPr>
        <w:t>4.</w:t>
      </w:r>
      <w:r w:rsidRPr="004D309C">
        <w:rPr>
          <w:szCs w:val="24"/>
        </w:rPr>
        <w:tab/>
        <w:t xml:space="preserve">The </w:t>
      </w:r>
      <w:r w:rsidR="0094354D">
        <w:rPr>
          <w:szCs w:val="24"/>
        </w:rPr>
        <w:t>self-reported</w:t>
      </w:r>
      <w:r w:rsidRPr="004D309C">
        <w:rPr>
          <w:szCs w:val="24"/>
        </w:rPr>
        <w:t xml:space="preserve"> perceived risk</w:t>
      </w:r>
      <w:r w:rsidR="0094354D">
        <w:rPr>
          <w:szCs w:val="24"/>
        </w:rPr>
        <w:t>s</w:t>
      </w:r>
      <w:r w:rsidRPr="004D309C">
        <w:rPr>
          <w:szCs w:val="24"/>
        </w:rPr>
        <w:t xml:space="preserve"> of VHTs in the COVID-19</w:t>
      </w:r>
      <w:r w:rsidR="0094354D">
        <w:rPr>
          <w:szCs w:val="24"/>
        </w:rPr>
        <w:t xml:space="preserve"> outbreak response</w:t>
      </w:r>
      <w:r w:rsidRPr="004D309C">
        <w:rPr>
          <w:szCs w:val="24"/>
        </w:rPr>
        <w:t xml:space="preserve"> in Kassanda district was </w:t>
      </w:r>
      <w:r>
        <w:rPr>
          <w:szCs w:val="24"/>
        </w:rPr>
        <w:t xml:space="preserve">high </w:t>
      </w:r>
      <w:r w:rsidRPr="004D309C">
        <w:rPr>
          <w:szCs w:val="24"/>
        </w:rPr>
        <w:t xml:space="preserve">exposure to COVID </w:t>
      </w:r>
      <w:r w:rsidR="00C42015" w:rsidRPr="004D309C">
        <w:rPr>
          <w:szCs w:val="24"/>
        </w:rPr>
        <w:t>19</w:t>
      </w:r>
      <w:r w:rsidR="00C42015">
        <w:rPr>
          <w:szCs w:val="24"/>
        </w:rPr>
        <w:t xml:space="preserve"> </w:t>
      </w:r>
      <w:r w:rsidR="0094354D">
        <w:rPr>
          <w:szCs w:val="24"/>
        </w:rPr>
        <w:t xml:space="preserve">infection. </w:t>
      </w:r>
    </w:p>
    <w:p w:rsidR="004D309C" w:rsidRPr="004D309C" w:rsidRDefault="004D309C" w:rsidP="00575D2C">
      <w:pPr>
        <w:spacing w:before="0" w:beforeAutospacing="0" w:after="0" w:afterAutospacing="0" w:line="360" w:lineRule="auto"/>
        <w:rPr>
          <w:szCs w:val="24"/>
        </w:rPr>
      </w:pPr>
    </w:p>
    <w:p w:rsidR="00BB5FE0" w:rsidRPr="00723FD1" w:rsidRDefault="0098261B" w:rsidP="00575D2C">
      <w:pPr>
        <w:pStyle w:val="Heading2"/>
        <w:spacing w:line="360" w:lineRule="auto"/>
        <w:rPr>
          <w:rFonts w:ascii="Trebuchet MS" w:hAnsi="Trebuchet MS"/>
        </w:rPr>
      </w:pPr>
      <w:bookmarkStart w:id="553" w:name="_Toc133830639"/>
      <w:bookmarkStart w:id="554" w:name="_Toc133830738"/>
      <w:bookmarkStart w:id="555" w:name="_Toc133833799"/>
      <w:bookmarkStart w:id="556" w:name="_Toc133867277"/>
      <w:bookmarkStart w:id="557" w:name="_Toc133869220"/>
      <w:bookmarkStart w:id="558" w:name="_Toc133870804"/>
      <w:bookmarkStart w:id="559" w:name="_Toc133912570"/>
      <w:r w:rsidRPr="00723FD1">
        <w:rPr>
          <w:rFonts w:ascii="Trebuchet MS" w:hAnsi="Trebuchet MS"/>
        </w:rPr>
        <w:t>Recommendations</w:t>
      </w:r>
      <w:bookmarkEnd w:id="553"/>
      <w:bookmarkEnd w:id="554"/>
      <w:bookmarkEnd w:id="555"/>
      <w:bookmarkEnd w:id="556"/>
      <w:bookmarkEnd w:id="557"/>
      <w:bookmarkEnd w:id="558"/>
      <w:bookmarkEnd w:id="559"/>
    </w:p>
    <w:p w:rsidR="00575D2C" w:rsidRPr="00575D2C" w:rsidRDefault="00575D2C" w:rsidP="00575D2C">
      <w:pPr>
        <w:spacing w:line="360" w:lineRule="auto"/>
        <w:rPr>
          <w:szCs w:val="24"/>
          <w:shd w:val="clear" w:color="auto" w:fill="FFFFFF"/>
          <w:lang w:val="en-GB"/>
        </w:rPr>
      </w:pPr>
      <w:r w:rsidRPr="00575D2C">
        <w:rPr>
          <w:b/>
          <w:bCs/>
          <w:szCs w:val="24"/>
          <w:shd w:val="clear" w:color="auto" w:fill="FFFFFF"/>
        </w:rPr>
        <w:t>Objective 1</w:t>
      </w:r>
    </w:p>
    <w:p w:rsidR="00887CBD" w:rsidRPr="00575D2C" w:rsidRDefault="00575D2C" w:rsidP="00887CBD">
      <w:pPr>
        <w:numPr>
          <w:ilvl w:val="1"/>
          <w:numId w:val="34"/>
        </w:numPr>
        <w:spacing w:line="360" w:lineRule="auto"/>
        <w:rPr>
          <w:szCs w:val="24"/>
          <w:shd w:val="clear" w:color="auto" w:fill="FFFFFF"/>
          <w:lang w:val="en-GB"/>
        </w:rPr>
      </w:pPr>
      <w:r w:rsidRPr="00575D2C">
        <w:rPr>
          <w:szCs w:val="24"/>
          <w:shd w:val="clear" w:color="auto" w:fill="FFFFFF"/>
        </w:rPr>
        <w:t>MOH should provide periodic refresher and standardized training opportunities to VHTs.</w:t>
      </w:r>
    </w:p>
    <w:p w:rsidR="00575D2C" w:rsidRPr="00575D2C" w:rsidRDefault="00575D2C" w:rsidP="00575D2C">
      <w:pPr>
        <w:spacing w:line="360" w:lineRule="auto"/>
        <w:rPr>
          <w:szCs w:val="24"/>
          <w:shd w:val="clear" w:color="auto" w:fill="FFFFFF"/>
          <w:lang w:val="en-GB"/>
        </w:rPr>
      </w:pPr>
      <w:r w:rsidRPr="00575D2C">
        <w:rPr>
          <w:b/>
          <w:bCs/>
          <w:szCs w:val="24"/>
          <w:shd w:val="clear" w:color="auto" w:fill="FFFFFF"/>
        </w:rPr>
        <w:t>Objective 2</w:t>
      </w:r>
      <w:r w:rsidRPr="00575D2C">
        <w:rPr>
          <w:szCs w:val="24"/>
          <w:shd w:val="clear" w:color="auto" w:fill="FFFFFF"/>
        </w:rPr>
        <w:t xml:space="preserve"> </w:t>
      </w:r>
    </w:p>
    <w:p w:rsidR="00887CBD" w:rsidRPr="00575D2C" w:rsidRDefault="00575D2C" w:rsidP="00887CBD">
      <w:pPr>
        <w:numPr>
          <w:ilvl w:val="1"/>
          <w:numId w:val="35"/>
        </w:numPr>
        <w:spacing w:line="360" w:lineRule="auto"/>
        <w:rPr>
          <w:szCs w:val="24"/>
          <w:shd w:val="clear" w:color="auto" w:fill="FFFFFF"/>
          <w:lang w:val="en-GB"/>
        </w:rPr>
      </w:pPr>
      <w:r w:rsidRPr="00575D2C">
        <w:rPr>
          <w:szCs w:val="24"/>
          <w:shd w:val="clear" w:color="auto" w:fill="FFFFFF"/>
        </w:rPr>
        <w:t xml:space="preserve">MOH should provide simplified and user-friendly official information sources about </w:t>
      </w:r>
      <w:r w:rsidR="00A02586">
        <w:rPr>
          <w:szCs w:val="24"/>
          <w:shd w:val="clear" w:color="auto" w:fill="FFFFFF"/>
        </w:rPr>
        <w:t xml:space="preserve">epidemics like </w:t>
      </w:r>
      <w:r w:rsidRPr="00575D2C">
        <w:rPr>
          <w:szCs w:val="24"/>
          <w:shd w:val="clear" w:color="auto" w:fill="FFFFFF"/>
        </w:rPr>
        <w:t>COVID-19 to cater for the different levels of education.</w:t>
      </w:r>
    </w:p>
    <w:p w:rsidR="00575D2C" w:rsidRPr="00575D2C" w:rsidRDefault="00575D2C" w:rsidP="00575D2C">
      <w:pPr>
        <w:spacing w:line="360" w:lineRule="auto"/>
        <w:rPr>
          <w:szCs w:val="24"/>
          <w:shd w:val="clear" w:color="auto" w:fill="FFFFFF"/>
          <w:lang w:val="en-GB"/>
        </w:rPr>
      </w:pPr>
      <w:r w:rsidRPr="00575D2C">
        <w:rPr>
          <w:b/>
          <w:bCs/>
          <w:szCs w:val="24"/>
          <w:shd w:val="clear" w:color="auto" w:fill="FFFFFF"/>
        </w:rPr>
        <w:t>Objective 3 and 4</w:t>
      </w:r>
      <w:r w:rsidRPr="00575D2C">
        <w:rPr>
          <w:szCs w:val="24"/>
          <w:shd w:val="clear" w:color="auto" w:fill="FFFFFF"/>
        </w:rPr>
        <w:t xml:space="preserve"> </w:t>
      </w:r>
    </w:p>
    <w:p w:rsidR="00887CBD" w:rsidRPr="00575D2C" w:rsidRDefault="00575D2C" w:rsidP="00887CBD">
      <w:pPr>
        <w:numPr>
          <w:ilvl w:val="1"/>
          <w:numId w:val="36"/>
        </w:numPr>
        <w:spacing w:line="360" w:lineRule="auto"/>
        <w:rPr>
          <w:szCs w:val="24"/>
          <w:shd w:val="clear" w:color="auto" w:fill="FFFFFF"/>
          <w:lang w:val="en-GB"/>
        </w:rPr>
      </w:pPr>
      <w:r w:rsidRPr="00575D2C">
        <w:rPr>
          <w:szCs w:val="24"/>
          <w:shd w:val="clear" w:color="auto" w:fill="FFFFFF"/>
        </w:rPr>
        <w:t>MOH and other collaborators should regularly sensitize VHTs on infection prevention control during epidemics like COVID-19.</w:t>
      </w:r>
    </w:p>
    <w:p w:rsidR="00887CBD" w:rsidRPr="00575D2C" w:rsidRDefault="00575D2C" w:rsidP="00887CBD">
      <w:pPr>
        <w:numPr>
          <w:ilvl w:val="1"/>
          <w:numId w:val="36"/>
        </w:numPr>
        <w:spacing w:line="360" w:lineRule="auto"/>
        <w:rPr>
          <w:szCs w:val="24"/>
          <w:shd w:val="clear" w:color="auto" w:fill="FFFFFF"/>
          <w:lang w:val="en-GB"/>
        </w:rPr>
      </w:pPr>
      <w:r w:rsidRPr="00575D2C">
        <w:rPr>
          <w:szCs w:val="24"/>
          <w:shd w:val="clear" w:color="auto" w:fill="FFFFFF"/>
        </w:rPr>
        <w:t>MoH should ensure timely provision of PPEs like gumboots, masks, gloves, goggles, and sanitizer to minimize risk of exposure when in line of duty to all VHTs.</w:t>
      </w:r>
    </w:p>
    <w:p w:rsidR="00DB7400" w:rsidRPr="007765AC" w:rsidRDefault="00DB7400" w:rsidP="00F238C4">
      <w:pPr>
        <w:spacing w:line="360" w:lineRule="auto"/>
        <w:rPr>
          <w:rFonts w:ascii="Times New Roman" w:hAnsi="Times New Roman"/>
          <w:b/>
          <w:szCs w:val="24"/>
        </w:rPr>
        <w:sectPr w:rsidR="00DB7400" w:rsidRPr="007765AC" w:rsidSect="005B59F4">
          <w:pgSz w:w="12240" w:h="15840"/>
          <w:pgMar w:top="1440" w:right="1440" w:bottom="1440" w:left="1440" w:header="720" w:footer="720" w:gutter="0"/>
          <w:cols w:space="720"/>
          <w:docGrid w:linePitch="360"/>
        </w:sectPr>
      </w:pPr>
    </w:p>
    <w:p w:rsidR="002A139B" w:rsidRPr="00575D2C" w:rsidRDefault="002A139B" w:rsidP="00F238C4">
      <w:pPr>
        <w:pStyle w:val="Heading1"/>
        <w:spacing w:line="360" w:lineRule="auto"/>
        <w:rPr>
          <w:rFonts w:ascii="Trebuchet MS" w:hAnsi="Trebuchet MS"/>
          <w:shd w:val="clear" w:color="auto" w:fill="FFFFFF"/>
        </w:rPr>
      </w:pPr>
      <w:bookmarkStart w:id="560" w:name="_Toc93356804"/>
      <w:bookmarkStart w:id="561" w:name="_Toc133830640"/>
      <w:bookmarkStart w:id="562" w:name="_Toc133830739"/>
      <w:bookmarkStart w:id="563" w:name="_Toc133833800"/>
      <w:bookmarkStart w:id="564" w:name="_Toc133867278"/>
      <w:bookmarkStart w:id="565" w:name="_Toc133869221"/>
      <w:bookmarkStart w:id="566" w:name="_Toc133870805"/>
      <w:bookmarkStart w:id="567" w:name="_Toc133912571"/>
      <w:r w:rsidRPr="00575D2C">
        <w:rPr>
          <w:rFonts w:ascii="Trebuchet MS" w:hAnsi="Trebuchet MS"/>
          <w:shd w:val="clear" w:color="auto" w:fill="FFFFFF"/>
        </w:rPr>
        <w:t>REFERENCES</w:t>
      </w:r>
      <w:bookmarkEnd w:id="560"/>
      <w:bookmarkEnd w:id="561"/>
      <w:bookmarkEnd w:id="562"/>
      <w:bookmarkEnd w:id="563"/>
      <w:bookmarkEnd w:id="564"/>
      <w:bookmarkEnd w:id="565"/>
      <w:bookmarkEnd w:id="566"/>
      <w:bookmarkEnd w:id="567"/>
    </w:p>
    <w:p w:rsidR="0038349A" w:rsidRPr="0038349A" w:rsidRDefault="006B2B4C" w:rsidP="0038349A">
      <w:pPr>
        <w:pStyle w:val="EndNoteBibliography"/>
        <w:spacing w:after="0"/>
        <w:ind w:left="720" w:hanging="720"/>
      </w:pPr>
      <w:r w:rsidRPr="007765AC">
        <w:rPr>
          <w:rFonts w:ascii="Times New Roman" w:hAnsi="Times New Roman"/>
          <w:b/>
          <w:szCs w:val="24"/>
        </w:rPr>
        <w:fldChar w:fldCharType="begin"/>
      </w:r>
      <w:r w:rsidRPr="007765AC">
        <w:rPr>
          <w:rFonts w:ascii="Times New Roman" w:hAnsi="Times New Roman"/>
          <w:b/>
          <w:szCs w:val="24"/>
        </w:rPr>
        <w:instrText xml:space="preserve"> ADDIN EN.REFLIST </w:instrText>
      </w:r>
      <w:r w:rsidRPr="007765AC">
        <w:rPr>
          <w:rFonts w:ascii="Times New Roman" w:hAnsi="Times New Roman"/>
          <w:b/>
          <w:szCs w:val="24"/>
        </w:rPr>
        <w:fldChar w:fldCharType="separate"/>
      </w:r>
      <w:r w:rsidR="0038349A" w:rsidRPr="0038349A">
        <w:t xml:space="preserve">AFRICA CDC. 2022. </w:t>
      </w:r>
      <w:r w:rsidR="0038349A" w:rsidRPr="0038349A">
        <w:rPr>
          <w:i/>
        </w:rPr>
        <w:t xml:space="preserve">Coronavirus Disease 2019 (COVID-19) </w:t>
      </w:r>
      <w:r w:rsidR="0038349A" w:rsidRPr="0038349A">
        <w:t xml:space="preserve">[Online]. Available: </w:t>
      </w:r>
      <w:hyperlink r:id="rId21" w:history="1">
        <w:r w:rsidR="0038349A" w:rsidRPr="0038349A">
          <w:rPr>
            <w:rStyle w:val="Hyperlink"/>
          </w:rPr>
          <w:t>https://africacdc.org/covid-19/</w:t>
        </w:r>
      </w:hyperlink>
      <w:r w:rsidR="0038349A" w:rsidRPr="0038349A">
        <w:t xml:space="preserve"> [Accessed].</w:t>
      </w:r>
    </w:p>
    <w:p w:rsidR="0038349A" w:rsidRPr="0038349A" w:rsidRDefault="0038349A" w:rsidP="0038349A">
      <w:pPr>
        <w:pStyle w:val="EndNoteBibliography"/>
        <w:spacing w:after="0"/>
        <w:ind w:left="720" w:hanging="720"/>
      </w:pPr>
      <w:r w:rsidRPr="0038349A">
        <w:t xml:space="preserve">AGNES, K. &amp; JOSHUA, M. 2023. Community Health Structures and the Covid-19 Response in Low-Resource Settings: The that Case of Village Health Teams. </w:t>
      </w:r>
      <w:r w:rsidRPr="0038349A">
        <w:rPr>
          <w:i/>
        </w:rPr>
        <w:t>Responsible Management of Shifts in Work Modes–Values for Post Pandemic Sustainability, Volume 2.</w:t>
      </w:r>
      <w:r w:rsidRPr="0038349A">
        <w:t xml:space="preserve"> Emerald Publishing Limited.</w:t>
      </w:r>
    </w:p>
    <w:p w:rsidR="0038349A" w:rsidRPr="0038349A" w:rsidRDefault="0038349A" w:rsidP="0038349A">
      <w:pPr>
        <w:pStyle w:val="EndNoteBibliography"/>
        <w:spacing w:after="0"/>
        <w:ind w:left="720" w:hanging="720"/>
      </w:pPr>
      <w:r w:rsidRPr="0038349A">
        <w:t xml:space="preserve">ARUHOMUKAMA, D., MBOOWA, G., MUSOKE, D. &amp; BULAFU, D. 2020. Face-masking, an acceptable protective measure against COVID-19: Findings of Ugandan high-risk groups. </w:t>
      </w:r>
      <w:r w:rsidRPr="0038349A">
        <w:rPr>
          <w:i/>
        </w:rPr>
        <w:t>medRxiv</w:t>
      </w:r>
      <w:r w:rsidRPr="0038349A">
        <w:rPr>
          <w:b/>
        </w:rPr>
        <w:t>,</w:t>
      </w:r>
      <w:r w:rsidRPr="0038349A">
        <w:t xml:space="preserve"> 2020.08.29.20184325.</w:t>
      </w:r>
    </w:p>
    <w:p w:rsidR="0038349A" w:rsidRPr="0038349A" w:rsidRDefault="0038349A" w:rsidP="0038349A">
      <w:pPr>
        <w:pStyle w:val="EndNoteBibliography"/>
        <w:spacing w:after="0"/>
        <w:ind w:left="720" w:hanging="720"/>
      </w:pPr>
      <w:r w:rsidRPr="0038349A">
        <w:t>AZUBA, R. &amp; ETAJAK, S. 2019. Analysis of National One Health Workforce in Uganda 2017-2018.</w:t>
      </w:r>
    </w:p>
    <w:p w:rsidR="0038349A" w:rsidRPr="0038349A" w:rsidRDefault="0038349A" w:rsidP="0038349A">
      <w:pPr>
        <w:pStyle w:val="EndNoteBibliography"/>
        <w:spacing w:after="0"/>
        <w:ind w:left="720" w:hanging="720"/>
      </w:pPr>
      <w:r w:rsidRPr="0038349A">
        <w:t xml:space="preserve">BEDSON, J., JALLOH, M. F., PEDI, D., BAH, S., OWEN, K., ONIBA, A., SANGARIE, M., FOFANAH, J. S., JALLOH, M. B., SENGEH, P., SKRIP, L., ALTHOUSE, B. M. &amp; HÉBERT-DUFRESNE, L. 2020. Community engagement in outbreak response: lessons from the 2014–2016 Ebola outbreak in Sierra Leone. </w:t>
      </w:r>
      <w:r w:rsidRPr="0038349A">
        <w:rPr>
          <w:i/>
        </w:rPr>
        <w:t>BMJ Global Health,</w:t>
      </w:r>
      <w:r w:rsidRPr="0038349A">
        <w:t xml:space="preserve"> 5</w:t>
      </w:r>
      <w:r w:rsidRPr="0038349A">
        <w:rPr>
          <w:b/>
        </w:rPr>
        <w:t>,</w:t>
      </w:r>
      <w:r w:rsidRPr="0038349A">
        <w:t xml:space="preserve"> e002145.</w:t>
      </w:r>
    </w:p>
    <w:p w:rsidR="0038349A" w:rsidRPr="0038349A" w:rsidRDefault="0038349A" w:rsidP="0038349A">
      <w:pPr>
        <w:pStyle w:val="EndNoteBibliography"/>
        <w:spacing w:after="0"/>
        <w:ind w:left="720" w:hanging="720"/>
      </w:pPr>
      <w:r w:rsidRPr="0038349A">
        <w:t xml:space="preserve">BHATIA, S., PAL, S. &amp; SAHA, D. 2021. </w:t>
      </w:r>
      <w:r w:rsidRPr="0038349A">
        <w:rPr>
          <w:i/>
        </w:rPr>
        <w:t xml:space="preserve">Community health workers on COVID-19 frontlines: Why policies need to be gender-sensitive </w:t>
      </w:r>
      <w:r w:rsidRPr="0038349A">
        <w:t xml:space="preserve">[Online]. Available: </w:t>
      </w:r>
      <w:hyperlink r:id="rId22" w:history="1">
        <w:r w:rsidRPr="0038349A">
          <w:rPr>
            <w:rStyle w:val="Hyperlink"/>
          </w:rPr>
          <w:t>https://www.downtoearth.org.in/blog/governance/community-health-workers-on-covid-19-frontlines-why-policies-need-to-be-gender-sensitive-78932</w:t>
        </w:r>
      </w:hyperlink>
      <w:r w:rsidRPr="0038349A">
        <w:t xml:space="preserve"> [Accessed].</w:t>
      </w:r>
    </w:p>
    <w:p w:rsidR="0038349A" w:rsidRPr="0038349A" w:rsidRDefault="0038349A" w:rsidP="0038349A">
      <w:pPr>
        <w:pStyle w:val="EndNoteBibliography"/>
        <w:spacing w:after="0"/>
        <w:ind w:left="720" w:hanging="720"/>
      </w:pPr>
      <w:r w:rsidRPr="0038349A">
        <w:t xml:space="preserve">BOYCE, M. R. &amp; KATZ, R. 2019. Community Health Workers and Pandemic Preparedness: Current and Prospective Roles. </w:t>
      </w:r>
      <w:r w:rsidRPr="0038349A">
        <w:rPr>
          <w:i/>
        </w:rPr>
        <w:t>Frontiers in Public Health,</w:t>
      </w:r>
      <w:r w:rsidRPr="0038349A">
        <w:t xml:space="preserve"> 7.</w:t>
      </w:r>
    </w:p>
    <w:p w:rsidR="0038349A" w:rsidRPr="0038349A" w:rsidRDefault="0038349A" w:rsidP="0038349A">
      <w:pPr>
        <w:pStyle w:val="EndNoteBibliography"/>
        <w:spacing w:after="0"/>
        <w:ind w:left="720" w:hanging="720"/>
      </w:pPr>
      <w:r w:rsidRPr="0038349A">
        <w:t xml:space="preserve">CARVALHO ALVES, M. D. F., LIMA MENDONÇA, M. D. L., XAVIER SOARES, J. D. J., LEAL, S. D. V., DOS SANTOS, M., RODRIGUES, J. M. &amp; DUARTE LOPES, E. 2021. Knowledge, attitudes and practices towards COVID-19: A cross-sectional study in the resident cape-verdean population. </w:t>
      </w:r>
      <w:r w:rsidRPr="0038349A">
        <w:rPr>
          <w:i/>
        </w:rPr>
        <w:t>Social Sciences &amp; Humanities Open,</w:t>
      </w:r>
      <w:r w:rsidRPr="0038349A">
        <w:t xml:space="preserve"> 4</w:t>
      </w:r>
      <w:r w:rsidRPr="0038349A">
        <w:rPr>
          <w:b/>
        </w:rPr>
        <w:t>,</w:t>
      </w:r>
      <w:r w:rsidRPr="0038349A">
        <w:t xml:space="preserve"> 100184.</w:t>
      </w:r>
    </w:p>
    <w:p w:rsidR="0038349A" w:rsidRPr="0038349A" w:rsidRDefault="0038349A" w:rsidP="0038349A">
      <w:pPr>
        <w:pStyle w:val="EndNoteBibliography"/>
        <w:spacing w:after="0"/>
        <w:ind w:left="720" w:hanging="720"/>
      </w:pPr>
      <w:r w:rsidRPr="0038349A">
        <w:t xml:space="preserve">FELDMAN, M., LACEY KRYLOVA, V., FARROW, P., DONOVAN, L., ZANDAMELA, E., REBELO, J., RODRIGUES, M., BULO, A., FERRAZ, C. &amp; RODRIGUES, H. 2021a. Community health worker knowledge, attitudes and practices towards COVID-19: Learnings from an online cross-sectional survey using a digital health platform, UpSCALE, in Mozambique. </w:t>
      </w:r>
      <w:r w:rsidRPr="0038349A">
        <w:rPr>
          <w:i/>
        </w:rPr>
        <w:t>PloS one,</w:t>
      </w:r>
      <w:r w:rsidRPr="0038349A">
        <w:t xml:space="preserve"> 16</w:t>
      </w:r>
      <w:r w:rsidRPr="0038349A">
        <w:rPr>
          <w:b/>
        </w:rPr>
        <w:t>,</w:t>
      </w:r>
      <w:r w:rsidRPr="0038349A">
        <w:t xml:space="preserve"> e0244924.</w:t>
      </w:r>
    </w:p>
    <w:p w:rsidR="0038349A" w:rsidRPr="0038349A" w:rsidRDefault="0038349A" w:rsidP="0038349A">
      <w:pPr>
        <w:pStyle w:val="EndNoteBibliography"/>
        <w:spacing w:after="0"/>
        <w:ind w:left="720" w:hanging="720"/>
      </w:pPr>
      <w:r w:rsidRPr="0038349A">
        <w:t xml:space="preserve">FELDMAN, M., LACEY KRYLOVA, V., FARROW, P., DONOVAN, L., ZANDAMELA, E., REBELO, J., RODRIGUES, M., BULO, A., FERRAZ, C., RODRIGUES, H., ROCA-FELTRER, A. &amp; BAKER, K. 2021b. Community health worker knowledge, attitudes and practices towards COVID-19: Learnings from an online cross-sectional survey using a digital health platform, UpSCALE, in Mozambique. </w:t>
      </w:r>
      <w:r w:rsidRPr="0038349A">
        <w:rPr>
          <w:i/>
        </w:rPr>
        <w:t>PLOS ONE,</w:t>
      </w:r>
      <w:r w:rsidRPr="0038349A">
        <w:t xml:space="preserve"> 16</w:t>
      </w:r>
      <w:r w:rsidRPr="0038349A">
        <w:rPr>
          <w:b/>
        </w:rPr>
        <w:t>,</w:t>
      </w:r>
      <w:r w:rsidRPr="0038349A">
        <w:t xml:space="preserve"> e0244924.</w:t>
      </w:r>
    </w:p>
    <w:p w:rsidR="0038349A" w:rsidRPr="0038349A" w:rsidRDefault="0038349A" w:rsidP="0038349A">
      <w:pPr>
        <w:pStyle w:val="EndNoteBibliography"/>
        <w:spacing w:after="0"/>
        <w:ind w:left="720" w:hanging="720"/>
      </w:pPr>
      <w:r w:rsidRPr="0038349A">
        <w:t xml:space="preserve">FEROZ, A. S., KHOJA, A. &amp; SALEEM, S. 2021. Equipping community health workers with digital tools for pandemic response in LMICs. </w:t>
      </w:r>
      <w:r w:rsidRPr="0038349A">
        <w:rPr>
          <w:i/>
        </w:rPr>
        <w:t>Archives of Public Health,</w:t>
      </w:r>
      <w:r w:rsidRPr="0038349A">
        <w:t xml:space="preserve"> 79</w:t>
      </w:r>
      <w:r w:rsidRPr="0038349A">
        <w:rPr>
          <w:b/>
        </w:rPr>
        <w:t>,</w:t>
      </w:r>
      <w:r w:rsidRPr="0038349A">
        <w:t xml:space="preserve"> 1.</w:t>
      </w:r>
    </w:p>
    <w:p w:rsidR="0038349A" w:rsidRPr="0038349A" w:rsidRDefault="0038349A" w:rsidP="0038349A">
      <w:pPr>
        <w:pStyle w:val="EndNoteBibliography"/>
        <w:spacing w:after="0"/>
        <w:ind w:left="720" w:hanging="720"/>
      </w:pPr>
      <w:r w:rsidRPr="0038349A">
        <w:t>GONZA, J., BIYINZIKA, L. G. &amp; NIYONGABO, F. 2020. How Community Health Workers are contributing to the COVID-19 response in Uganda.</w:t>
      </w:r>
    </w:p>
    <w:p w:rsidR="0038349A" w:rsidRPr="0038349A" w:rsidRDefault="0038349A" w:rsidP="0038349A">
      <w:pPr>
        <w:pStyle w:val="EndNoteBibliography"/>
        <w:spacing w:after="0"/>
        <w:ind w:left="720" w:hanging="720"/>
      </w:pPr>
      <w:r w:rsidRPr="0038349A">
        <w:t xml:space="preserve">GONZA, J., GRACE, B. L. &amp; FILIMIN, N. 2022. How Community Health Workers are contributing to the COVID-19 response in Uganda. April 2, 2020 ed. Makerere University School of Public Health online web </w:t>
      </w:r>
      <w:hyperlink r:id="rId23" w:history="1">
        <w:r w:rsidRPr="0038349A">
          <w:rPr>
            <w:rStyle w:val="Hyperlink"/>
          </w:rPr>
          <w:t>https://sph.mak.ac.ug/news/how-community-health-workers-are-contributing-covid-19-response-uganda</w:t>
        </w:r>
      </w:hyperlink>
      <w:r w:rsidRPr="0038349A">
        <w:t>.</w:t>
      </w:r>
    </w:p>
    <w:p w:rsidR="0038349A" w:rsidRPr="0038349A" w:rsidRDefault="0038349A" w:rsidP="0038349A">
      <w:pPr>
        <w:pStyle w:val="EndNoteBibliography"/>
        <w:spacing w:after="0"/>
        <w:ind w:left="720" w:hanging="720"/>
      </w:pPr>
      <w:r w:rsidRPr="0038349A">
        <w:t xml:space="preserve">GREEN, J. &amp; THOROGOOD, N. 2018. </w:t>
      </w:r>
      <w:r w:rsidRPr="0038349A">
        <w:rPr>
          <w:i/>
        </w:rPr>
        <w:t>Qualitative methods for health research</w:t>
      </w:r>
      <w:r w:rsidRPr="0038349A">
        <w:t>, Sage.</w:t>
      </w:r>
    </w:p>
    <w:p w:rsidR="0038349A" w:rsidRPr="0038349A" w:rsidRDefault="0038349A" w:rsidP="0038349A">
      <w:pPr>
        <w:pStyle w:val="EndNoteBibliography"/>
        <w:spacing w:after="0"/>
        <w:ind w:left="720" w:hanging="720"/>
      </w:pPr>
      <w:r w:rsidRPr="0038349A">
        <w:t xml:space="preserve">HUYNH, G., NGUYEN, T. N. H., VO, K. N. &amp; PHAM, L. A. 2020. Knowledge and attitude toward COVID-19 among healthcare workers at District 2 Hospital, Ho Chi Minh City. </w:t>
      </w:r>
      <w:r w:rsidRPr="0038349A">
        <w:rPr>
          <w:i/>
        </w:rPr>
        <w:t>Asian Pacific Journal of Tropical Medicine,</w:t>
      </w:r>
      <w:r w:rsidRPr="0038349A">
        <w:t xml:space="preserve"> 13</w:t>
      </w:r>
      <w:r w:rsidRPr="0038349A">
        <w:rPr>
          <w:b/>
        </w:rPr>
        <w:t>,</w:t>
      </w:r>
      <w:r w:rsidRPr="0038349A">
        <w:t xml:space="preserve"> 260.</w:t>
      </w:r>
    </w:p>
    <w:p w:rsidR="0038349A" w:rsidRPr="0038349A" w:rsidRDefault="0038349A" w:rsidP="0038349A">
      <w:pPr>
        <w:pStyle w:val="EndNoteBibliography"/>
        <w:spacing w:after="0"/>
        <w:ind w:left="720" w:hanging="720"/>
      </w:pPr>
      <w:r w:rsidRPr="0038349A">
        <w:t xml:space="preserve">HUYNH, T. L. 2020. The COVID-19 risk perception: A survey on socioeconomics and media attention. </w:t>
      </w:r>
      <w:r w:rsidRPr="0038349A">
        <w:rPr>
          <w:i/>
        </w:rPr>
        <w:t>Econ. Bull,</w:t>
      </w:r>
      <w:r w:rsidRPr="0038349A">
        <w:t xml:space="preserve"> 40</w:t>
      </w:r>
      <w:r w:rsidRPr="0038349A">
        <w:rPr>
          <w:b/>
        </w:rPr>
        <w:t>,</w:t>
      </w:r>
      <w:r w:rsidRPr="0038349A">
        <w:t xml:space="preserve"> 758-764.</w:t>
      </w:r>
    </w:p>
    <w:p w:rsidR="0038349A" w:rsidRPr="0038349A" w:rsidRDefault="0038349A" w:rsidP="0038349A">
      <w:pPr>
        <w:pStyle w:val="EndNoteBibliography"/>
        <w:spacing w:after="0"/>
        <w:ind w:left="720" w:hanging="720"/>
      </w:pPr>
      <w:r w:rsidRPr="0038349A">
        <w:t>ISAAC KADOWA 2020. Using evidence and analysis for an adaptive health system response to COVID-19 in Uganda in 2020. Harare: Ministry of Health Uganda in association with Training and Research Support Centre in the Regional Network for Equity and Health in East and Southern Africa (EQUINET).</w:t>
      </w:r>
    </w:p>
    <w:p w:rsidR="0038349A" w:rsidRPr="0038349A" w:rsidRDefault="0038349A" w:rsidP="0038349A">
      <w:pPr>
        <w:pStyle w:val="EndNoteBibliography"/>
        <w:spacing w:after="0"/>
        <w:ind w:left="720" w:hanging="720"/>
      </w:pPr>
      <w:r w:rsidRPr="0038349A">
        <w:t xml:space="preserve">KAMACOOKO, O., KITONSA, J., BAHEMUKA, U. M., KIBENGO, F. M., WAJJA, A., BASAJJA, V., LUMALA, A., KAKANDE, A., KAFEERO, P. &amp; SSEMWANGA, E. 2021. Knowledge, attitudes, and practices regarding COVID-19 among healthcare workers in Uganda: a cross-sectional survey. </w:t>
      </w:r>
      <w:r w:rsidRPr="0038349A">
        <w:rPr>
          <w:i/>
        </w:rPr>
        <w:t>International journal of environmental research and public health,</w:t>
      </w:r>
      <w:r w:rsidRPr="0038349A">
        <w:t xml:space="preserve"> 18</w:t>
      </w:r>
      <w:r w:rsidRPr="0038349A">
        <w:rPr>
          <w:b/>
        </w:rPr>
        <w:t>,</w:t>
      </w:r>
      <w:r w:rsidRPr="0038349A">
        <w:t xml:space="preserve"> 7004.</w:t>
      </w:r>
    </w:p>
    <w:p w:rsidR="0038349A" w:rsidRPr="0038349A" w:rsidRDefault="0038349A" w:rsidP="0038349A">
      <w:pPr>
        <w:pStyle w:val="EndNoteBibliography"/>
        <w:spacing w:after="0"/>
        <w:ind w:left="720" w:hanging="720"/>
      </w:pPr>
      <w:r w:rsidRPr="0038349A">
        <w:t>KASSANDA DISTRICT 2020. Kassanda District Local Government.</w:t>
      </w:r>
    </w:p>
    <w:p w:rsidR="0038349A" w:rsidRPr="0038349A" w:rsidRDefault="0038349A" w:rsidP="0038349A">
      <w:pPr>
        <w:pStyle w:val="EndNoteBibliography"/>
        <w:spacing w:after="0"/>
        <w:ind w:left="720" w:hanging="720"/>
      </w:pPr>
      <w:r w:rsidRPr="0038349A">
        <w:t xml:space="preserve">KIMBUGWE, G., MSHILLA, M., OLUKA, D., NALIKKA, O., KYANGWA, J., ZALWANGO, S., KILIZZA, U., TURYASIIMA, M., NTAMBAZI, L., WALUGEMBE, F. &amp; GALIWANGO, J. 2014. Challenges Faced by Village Health Teams (VHTs) in Amuru, Gulu and Pader Districts in Northern Uganda. </w:t>
      </w:r>
      <w:r w:rsidRPr="0038349A">
        <w:rPr>
          <w:i/>
        </w:rPr>
        <w:t>Open journal of preventive medicine,</w:t>
      </w:r>
      <w:r w:rsidRPr="0038349A">
        <w:t xml:space="preserve"> 4</w:t>
      </w:r>
      <w:r w:rsidRPr="0038349A">
        <w:rPr>
          <w:b/>
        </w:rPr>
        <w:t>,</w:t>
      </w:r>
      <w:r w:rsidRPr="0038349A">
        <w:t xml:space="preserve"> 740-750.</w:t>
      </w:r>
    </w:p>
    <w:p w:rsidR="0038349A" w:rsidRPr="0038349A" w:rsidRDefault="0038349A" w:rsidP="0038349A">
      <w:pPr>
        <w:pStyle w:val="EndNoteBibliography"/>
        <w:spacing w:after="0"/>
        <w:ind w:left="720" w:hanging="720"/>
      </w:pPr>
      <w:r w:rsidRPr="0038349A">
        <w:t>KISH, L. 1965. Survey sampling.</w:t>
      </w:r>
    </w:p>
    <w:p w:rsidR="0038349A" w:rsidRPr="0038349A" w:rsidRDefault="0038349A" w:rsidP="0038349A">
      <w:pPr>
        <w:pStyle w:val="EndNoteBibliography"/>
        <w:spacing w:after="0"/>
        <w:ind w:left="720" w:hanging="720"/>
      </w:pPr>
      <w:r w:rsidRPr="0038349A">
        <w:t xml:space="preserve">LE, X. T. T., NGUYEN, Q. T., ONYANGO, B., NGUYEN, Q. N., PHAM, Q. T., TA, N. T. K., NGUYEN, T. T., LE, H. T., VU, L. G. &amp; HOANG, M. T. 2021. Perception Toward Exposure Risk of COVID-19 Among Health Workers in Vietnam: Status and Correlated Factors. </w:t>
      </w:r>
      <w:r w:rsidRPr="0038349A">
        <w:rPr>
          <w:i/>
        </w:rPr>
        <w:t>Frontiers in Public Health,</w:t>
      </w:r>
      <w:r w:rsidRPr="0038349A">
        <w:t xml:space="preserve"> 9.</w:t>
      </w:r>
    </w:p>
    <w:p w:rsidR="0038349A" w:rsidRPr="0038349A" w:rsidRDefault="0038349A" w:rsidP="0038349A">
      <w:pPr>
        <w:pStyle w:val="EndNoteBibliography"/>
        <w:spacing w:after="0"/>
        <w:ind w:left="720" w:hanging="720"/>
      </w:pPr>
      <w:r w:rsidRPr="0038349A">
        <w:t xml:space="preserve">LOTTA, G., WENHAM, C., NUNES, J. &amp; PIMENTA, D. N. 2020. Community health workers reveal COVID-19 disaster in Brazil. </w:t>
      </w:r>
      <w:r w:rsidRPr="0038349A">
        <w:rPr>
          <w:i/>
        </w:rPr>
        <w:t>Lancet (London, England),</w:t>
      </w:r>
      <w:r w:rsidRPr="0038349A">
        <w:t xml:space="preserve"> 396</w:t>
      </w:r>
      <w:r w:rsidRPr="0038349A">
        <w:rPr>
          <w:b/>
        </w:rPr>
        <w:t>,</w:t>
      </w:r>
      <w:r w:rsidRPr="0038349A">
        <w:t xml:space="preserve"> 365-366.</w:t>
      </w:r>
    </w:p>
    <w:p w:rsidR="0038349A" w:rsidRPr="0038349A" w:rsidRDefault="0038349A" w:rsidP="0038349A">
      <w:pPr>
        <w:pStyle w:val="EndNoteBibliography"/>
        <w:spacing w:after="0"/>
        <w:ind w:left="720" w:hanging="720"/>
      </w:pPr>
      <w:r w:rsidRPr="0038349A">
        <w:t xml:space="preserve">MAYS, D. C., O’NEIL, E. J., MWOROZI, E. A., LOUGH, B. J., TABB, Z. J., WHITLOCK, A. E., MUTIMBA, E. M. &amp; TALIB, Z. M. 2017a. Supporting and retaining Village Health Teams: an assessment of a community health worker program in two Ugandan districts. </w:t>
      </w:r>
      <w:r w:rsidRPr="0038349A">
        <w:rPr>
          <w:i/>
        </w:rPr>
        <w:t>International journal for equity in health,</w:t>
      </w:r>
      <w:r w:rsidRPr="0038349A">
        <w:t xml:space="preserve"> 16</w:t>
      </w:r>
      <w:r w:rsidRPr="0038349A">
        <w:rPr>
          <w:b/>
        </w:rPr>
        <w:t>,</w:t>
      </w:r>
      <w:r w:rsidRPr="0038349A">
        <w:t xml:space="preserve"> 1-10.</w:t>
      </w:r>
    </w:p>
    <w:p w:rsidR="0038349A" w:rsidRPr="0038349A" w:rsidRDefault="0038349A" w:rsidP="0038349A">
      <w:pPr>
        <w:pStyle w:val="EndNoteBibliography"/>
        <w:spacing w:after="0"/>
        <w:ind w:left="720" w:hanging="720"/>
      </w:pPr>
      <w:r w:rsidRPr="0038349A">
        <w:t xml:space="preserve">MAYS, D. C., O’NEIL, E. J., MWOROZI, E. A., LOUGH, B. J., TABB, Z. J., WHITLOCK, A. E., MUTIMBA, E. M. &amp; TALIB, Z. M. 2017b. Supporting and retaining Village Health Teams: an assessment of a community health worker program in two Ugandan districts. </w:t>
      </w:r>
      <w:r w:rsidRPr="0038349A">
        <w:rPr>
          <w:i/>
        </w:rPr>
        <w:t>International Journal for Equity in Health,</w:t>
      </w:r>
      <w:r w:rsidRPr="0038349A">
        <w:t xml:space="preserve"> 16</w:t>
      </w:r>
      <w:r w:rsidRPr="0038349A">
        <w:rPr>
          <w:b/>
        </w:rPr>
        <w:t>,</w:t>
      </w:r>
      <w:r w:rsidRPr="0038349A">
        <w:t xml:space="preserve"> 129.</w:t>
      </w:r>
    </w:p>
    <w:p w:rsidR="0038349A" w:rsidRPr="0038349A" w:rsidRDefault="0038349A" w:rsidP="0038349A">
      <w:pPr>
        <w:pStyle w:val="EndNoteBibliography"/>
        <w:spacing w:after="0"/>
        <w:ind w:left="720" w:hanging="720"/>
      </w:pPr>
      <w:r w:rsidRPr="0038349A">
        <w:t>MOFIJUR, M., FATTAH, I., ALAM, M., ISLAM, A., ONG, H., RAHMAN, S., NAJAFI, G., AHMED, S., UDDIN, M. &amp; MAHLIA, T. 2021. Impact of COVID-19 on the social, economic, environmental and energy domains: Lessons learnt from a global pandemic. Sustainable Production and Consumption, 26, 343–359.</w:t>
      </w:r>
    </w:p>
    <w:p w:rsidR="0038349A" w:rsidRPr="0038349A" w:rsidRDefault="0038349A" w:rsidP="0038349A">
      <w:pPr>
        <w:pStyle w:val="EndNoteBibliography"/>
        <w:spacing w:after="0"/>
        <w:ind w:left="720" w:hanging="720"/>
      </w:pPr>
      <w:r w:rsidRPr="0038349A">
        <w:t xml:space="preserve">MOH 2010. Village Health Team: Strategy and Operational Guidelines. </w:t>
      </w:r>
      <w:r w:rsidRPr="0038349A">
        <w:rPr>
          <w:i/>
        </w:rPr>
        <w:t>Kampala, Uganda: Uganda Ministry of Health</w:t>
      </w:r>
      <w:r w:rsidRPr="0038349A">
        <w:t>.</w:t>
      </w:r>
    </w:p>
    <w:p w:rsidR="0038349A" w:rsidRPr="0038349A" w:rsidRDefault="0038349A" w:rsidP="0038349A">
      <w:pPr>
        <w:pStyle w:val="EndNoteBibliography"/>
        <w:spacing w:after="0"/>
        <w:ind w:left="720" w:hanging="720"/>
      </w:pPr>
      <w:r w:rsidRPr="0038349A">
        <w:t xml:space="preserve">MOH 2020. Operational Guidelines on COVID-19 for Village Health Teams (VHTs) </w:t>
      </w:r>
    </w:p>
    <w:p w:rsidR="0038349A" w:rsidRPr="0038349A" w:rsidRDefault="0038349A" w:rsidP="0038349A">
      <w:pPr>
        <w:pStyle w:val="EndNoteBibliography"/>
        <w:spacing w:after="0"/>
        <w:ind w:left="720" w:hanging="720"/>
      </w:pPr>
      <w:r w:rsidRPr="0038349A">
        <w:t>MUHWEZI, W. W., MBABAZI, J., KASALIRWE, F., ATUKUNDA, P., SSEMAKULA, E. G., OTILE, O. M., MUKWAYA, R. N. &amp; AKENA, W. 2020a. The performance of the Covid-19 District Task Forces in Uganda: Understanding the Dynamics and Functionality. 159.</w:t>
      </w:r>
    </w:p>
    <w:p w:rsidR="0038349A" w:rsidRPr="0038349A" w:rsidRDefault="0038349A" w:rsidP="0038349A">
      <w:pPr>
        <w:pStyle w:val="EndNoteBibliography"/>
        <w:spacing w:after="0"/>
        <w:ind w:left="720" w:hanging="720"/>
      </w:pPr>
      <w:r w:rsidRPr="0038349A">
        <w:t>MUHWEZI, W. W., MBABAZI, J., KASALIRWE, F., KIRUNGYI, P. A., SSEMAKULA, E. G., OTILE, O. M., MUKWAYA, R. N. &amp; AKENA, W. 2020b. The Performance of the COVID-19 District Task Forces in Uganda: Understanding the Dynamics and Functionality-Report.</w:t>
      </w:r>
    </w:p>
    <w:p w:rsidR="0038349A" w:rsidRPr="0038349A" w:rsidRDefault="0038349A" w:rsidP="0038349A">
      <w:pPr>
        <w:pStyle w:val="EndNoteBibliography"/>
        <w:spacing w:after="0"/>
        <w:ind w:left="720" w:hanging="720"/>
      </w:pPr>
      <w:r w:rsidRPr="0038349A">
        <w:t xml:space="preserve">MUSOKE, D., NDEJJO, R., ATUSINGWIZE, E., SSEMUGABO, C., OTTOSSON, A., GIBSON, L. &amp; WAISWA, P. 2020. Panacea or pitfall? The introduction of community health extension workers in Uganda. </w:t>
      </w:r>
      <w:r w:rsidRPr="0038349A">
        <w:rPr>
          <w:i/>
        </w:rPr>
        <w:t>BMJ Global Health,</w:t>
      </w:r>
      <w:r w:rsidRPr="0038349A">
        <w:t xml:space="preserve"> 5</w:t>
      </w:r>
      <w:r w:rsidRPr="0038349A">
        <w:rPr>
          <w:b/>
        </w:rPr>
        <w:t>,</w:t>
      </w:r>
      <w:r w:rsidRPr="0038349A">
        <w:t xml:space="preserve"> e002445.</w:t>
      </w:r>
    </w:p>
    <w:p w:rsidR="0038349A" w:rsidRPr="0038349A" w:rsidRDefault="0038349A" w:rsidP="0038349A">
      <w:pPr>
        <w:pStyle w:val="EndNoteBibliography"/>
        <w:spacing w:after="0"/>
        <w:ind w:left="720" w:hanging="720"/>
      </w:pPr>
      <w:r w:rsidRPr="0038349A">
        <w:t>NEW VISION 2022. Village Health Teams (VHTs) have many times not been identified by communities yet they play a vital role in the health sector.</w:t>
      </w:r>
    </w:p>
    <w:p w:rsidR="0038349A" w:rsidRPr="0038349A" w:rsidRDefault="0038349A" w:rsidP="0038349A">
      <w:pPr>
        <w:pStyle w:val="EndNoteBibliography"/>
        <w:spacing w:after="0"/>
        <w:ind w:left="720" w:hanging="720"/>
      </w:pPr>
      <w:r w:rsidRPr="0038349A">
        <w:t xml:space="preserve">OMORONYIA, O., EKPENYONG, N., UKWEH, I. &amp; MPAMA, E. 2020a. Knowledge and practice of COVID-19 prevention among community health workers in rural Cross River State, Nigeria: implications for disease control in Africa. </w:t>
      </w:r>
      <w:r w:rsidRPr="0038349A">
        <w:rPr>
          <w:i/>
        </w:rPr>
        <w:t>The Pan African medical journal,</w:t>
      </w:r>
      <w:r w:rsidRPr="0038349A">
        <w:t xml:space="preserve"> 37</w:t>
      </w:r>
      <w:r w:rsidRPr="0038349A">
        <w:rPr>
          <w:b/>
        </w:rPr>
        <w:t>,</w:t>
      </w:r>
      <w:r w:rsidRPr="0038349A">
        <w:t xml:space="preserve"> 50-50.</w:t>
      </w:r>
    </w:p>
    <w:p w:rsidR="0038349A" w:rsidRPr="0038349A" w:rsidRDefault="0038349A" w:rsidP="0038349A">
      <w:pPr>
        <w:pStyle w:val="EndNoteBibliography"/>
        <w:spacing w:after="0"/>
        <w:ind w:left="720" w:hanging="720"/>
      </w:pPr>
      <w:r w:rsidRPr="0038349A">
        <w:t xml:space="preserve">OMORONYIA, O., EKPENYONG, N., UKWEH, I. &amp; MPAMA, E. 2020b. Knowledge and practice of COVID-19 prevention among community health workers in rural Cross River State, Nigeria: implications for disease control in Africa. </w:t>
      </w:r>
      <w:r w:rsidRPr="0038349A">
        <w:rPr>
          <w:i/>
        </w:rPr>
        <w:t>The Pan African Medical Journal,</w:t>
      </w:r>
      <w:r w:rsidRPr="0038349A">
        <w:t xml:space="preserve"> 37.</w:t>
      </w:r>
    </w:p>
    <w:p w:rsidR="0038349A" w:rsidRPr="0038349A" w:rsidRDefault="0038349A" w:rsidP="0038349A">
      <w:pPr>
        <w:pStyle w:val="EndNoteBibliography"/>
        <w:spacing w:after="0"/>
        <w:ind w:left="720" w:hanging="720"/>
      </w:pPr>
      <w:r w:rsidRPr="0038349A">
        <w:t xml:space="preserve">PUSPITASARI, I. M., YUSUF, L., SINURAYA, R. K., ABDULAH, R. &amp; KOYAMA, H. 2020. Knowledge, attitude, and practice during the COVID-19 pandemic: a review. </w:t>
      </w:r>
      <w:r w:rsidRPr="0038349A">
        <w:rPr>
          <w:i/>
        </w:rPr>
        <w:t>Journal of multidisciplinary healthcare,</w:t>
      </w:r>
      <w:r w:rsidRPr="0038349A">
        <w:t xml:space="preserve"> 13</w:t>
      </w:r>
      <w:r w:rsidRPr="0038349A">
        <w:rPr>
          <w:b/>
        </w:rPr>
        <w:t>,</w:t>
      </w:r>
      <w:r w:rsidRPr="0038349A">
        <w:t xml:space="preserve"> 727.</w:t>
      </w:r>
    </w:p>
    <w:p w:rsidR="0038349A" w:rsidRPr="0038349A" w:rsidRDefault="0038349A" w:rsidP="0038349A">
      <w:pPr>
        <w:pStyle w:val="EndNoteBibliography"/>
        <w:spacing w:after="0"/>
        <w:ind w:left="720" w:hanging="720"/>
      </w:pPr>
      <w:r w:rsidRPr="0038349A">
        <w:t xml:space="preserve">RAHMAN, R., ROSS, A. &amp; PINTO, R. 2021. The critical importance of community health workers as first responders to COVID-19 in USA. </w:t>
      </w:r>
      <w:r w:rsidRPr="0038349A">
        <w:rPr>
          <w:i/>
        </w:rPr>
        <w:t>Health promotion international,</w:t>
      </w:r>
      <w:r w:rsidRPr="0038349A">
        <w:t xml:space="preserve"> 36</w:t>
      </w:r>
      <w:r w:rsidRPr="0038349A">
        <w:rPr>
          <w:b/>
        </w:rPr>
        <w:t>,</w:t>
      </w:r>
      <w:r w:rsidRPr="0038349A">
        <w:t xml:space="preserve"> 1498-1507.</w:t>
      </w:r>
    </w:p>
    <w:p w:rsidR="0038349A" w:rsidRPr="0038349A" w:rsidRDefault="0038349A" w:rsidP="0038349A">
      <w:pPr>
        <w:pStyle w:val="EndNoteBibliography"/>
        <w:spacing w:after="0"/>
        <w:ind w:left="720" w:hanging="720"/>
      </w:pPr>
      <w:r w:rsidRPr="0038349A">
        <w:t xml:space="preserve">SEID, M. A. &amp; HUSSEN, M. S. 2018. Knowledge and attitude towards antimicrobial resistance among final year undergraduate paramedical students at University of Gondar, Ethiopia. </w:t>
      </w:r>
      <w:r w:rsidRPr="0038349A">
        <w:rPr>
          <w:i/>
        </w:rPr>
        <w:t>BMC infectious diseases,</w:t>
      </w:r>
      <w:r w:rsidRPr="0038349A">
        <w:t xml:space="preserve"> 18</w:t>
      </w:r>
      <w:r w:rsidRPr="0038349A">
        <w:rPr>
          <w:b/>
        </w:rPr>
        <w:t>,</w:t>
      </w:r>
      <w:r w:rsidRPr="0038349A">
        <w:t xml:space="preserve"> 1-8.</w:t>
      </w:r>
    </w:p>
    <w:p w:rsidR="0038349A" w:rsidRPr="0038349A" w:rsidRDefault="0038349A" w:rsidP="0038349A">
      <w:pPr>
        <w:pStyle w:val="EndNoteBibliography"/>
        <w:spacing w:after="0"/>
        <w:ind w:left="720" w:hanging="720"/>
      </w:pPr>
      <w:r w:rsidRPr="0038349A">
        <w:t xml:space="preserve">SERUWAGI, G., NAKIDDE, C., OTIENO, F., KAYIWA, J., LUSWATA, B., LUGADA, E., OCHEN, E. A., MUHANGI, D., OKOT, B. &amp; DDAMULIRA, D. 2021. Healthworker preparedness for COVID-19 management and implementation experiences: a mixed methods study in Uganda’s refugee-hosting districts. </w:t>
      </w:r>
      <w:r w:rsidRPr="0038349A">
        <w:rPr>
          <w:i/>
        </w:rPr>
        <w:t>Conflict and Health,</w:t>
      </w:r>
      <w:r w:rsidRPr="0038349A">
        <w:t xml:space="preserve"> 15</w:t>
      </w:r>
      <w:r w:rsidRPr="0038349A">
        <w:rPr>
          <w:b/>
        </w:rPr>
        <w:t>,</w:t>
      </w:r>
      <w:r w:rsidRPr="0038349A">
        <w:t xml:space="preserve"> 1-22.</w:t>
      </w:r>
    </w:p>
    <w:p w:rsidR="0038349A" w:rsidRPr="0038349A" w:rsidRDefault="0038349A" w:rsidP="0038349A">
      <w:pPr>
        <w:pStyle w:val="EndNoteBibliography"/>
        <w:spacing w:after="0"/>
        <w:ind w:left="720" w:hanging="720"/>
      </w:pPr>
      <w:r w:rsidRPr="0038349A">
        <w:t xml:space="preserve">SHRESTHA, A., THAPA, T. B., GIRI, M., KUMAR, S., DHOBI, S., THAPA, H., DHAMI, P. P., SHAHI, A., GHIMIRE, A. &amp; RATHAUR, E. S. 2021a. Knowledge and attitude on prevention of COVID-19 among community health workers in Nepal-a cross-sectional study. </w:t>
      </w:r>
      <w:r w:rsidRPr="0038349A">
        <w:rPr>
          <w:i/>
        </w:rPr>
        <w:t>BMC public health,</w:t>
      </w:r>
      <w:r w:rsidRPr="0038349A">
        <w:t xml:space="preserve"> 21</w:t>
      </w:r>
      <w:r w:rsidRPr="0038349A">
        <w:rPr>
          <w:b/>
        </w:rPr>
        <w:t>,</w:t>
      </w:r>
      <w:r w:rsidRPr="0038349A">
        <w:t xml:space="preserve"> 1-13.</w:t>
      </w:r>
    </w:p>
    <w:p w:rsidR="0038349A" w:rsidRPr="0038349A" w:rsidRDefault="0038349A" w:rsidP="0038349A">
      <w:pPr>
        <w:pStyle w:val="EndNoteBibliography"/>
        <w:spacing w:after="0"/>
        <w:ind w:left="720" w:hanging="720"/>
      </w:pPr>
      <w:r w:rsidRPr="0038349A">
        <w:t xml:space="preserve">SHRESTHA, A., THAPA, T. B., GIRI, M., KUMAR, S., DHOBI, S., THAPA, H., DHAMI, P. P., SHAHI, A., GHIMIRE, A. &amp; RATHAUR, E. S. 2021b. Knowledge and attitude on prevention of COVID-19 among community health workers in Nepal-a cross-sectional study. </w:t>
      </w:r>
      <w:r w:rsidRPr="0038349A">
        <w:rPr>
          <w:i/>
        </w:rPr>
        <w:t>BMC Public Health,</w:t>
      </w:r>
      <w:r w:rsidRPr="0038349A">
        <w:t xml:space="preserve"> 21</w:t>
      </w:r>
      <w:r w:rsidRPr="0038349A">
        <w:rPr>
          <w:b/>
        </w:rPr>
        <w:t>,</w:t>
      </w:r>
      <w:r w:rsidRPr="0038349A">
        <w:t xml:space="preserve"> 1424.</w:t>
      </w:r>
    </w:p>
    <w:p w:rsidR="0038349A" w:rsidRPr="0038349A" w:rsidRDefault="0038349A" w:rsidP="0038349A">
      <w:pPr>
        <w:pStyle w:val="EndNoteBibliography"/>
        <w:spacing w:after="0"/>
        <w:ind w:left="720" w:hanging="720"/>
      </w:pPr>
      <w:r w:rsidRPr="0038349A">
        <w:t xml:space="preserve">SSEBUUFU, R., SIKAKULYA, F. K., MAMBO, S. B., WASINGYA, L., NGANZA, S. K., IBRAHIM, B. &amp; KYAMANYWA, P. 2020. Knowledge, Attitude, and Self-Reported Practice Toward Measures for Prevention of the Spread of COVID-19 Among Ugandans: A Nationwide Online Cross-Sectional Survey. </w:t>
      </w:r>
      <w:r w:rsidRPr="0038349A">
        <w:rPr>
          <w:i/>
        </w:rPr>
        <w:t>Frontiers in Public Health,</w:t>
      </w:r>
      <w:r w:rsidRPr="0038349A">
        <w:t xml:space="preserve"> 8.</w:t>
      </w:r>
    </w:p>
    <w:p w:rsidR="0038349A" w:rsidRPr="0038349A" w:rsidRDefault="0038349A" w:rsidP="0038349A">
      <w:pPr>
        <w:pStyle w:val="EndNoteBibliography"/>
        <w:spacing w:after="0"/>
        <w:ind w:left="720" w:hanging="720"/>
      </w:pPr>
      <w:r w:rsidRPr="0038349A">
        <w:t>UNCDF 2023. Impact of COVID-19 on LGs and Service Delivery in Uganda. 2/06/2020 ed. online.</w:t>
      </w:r>
    </w:p>
    <w:p w:rsidR="0038349A" w:rsidRPr="0038349A" w:rsidRDefault="0038349A" w:rsidP="0038349A">
      <w:pPr>
        <w:pStyle w:val="EndNoteBibliography"/>
        <w:spacing w:after="0"/>
        <w:ind w:left="720" w:hanging="720"/>
      </w:pPr>
      <w:r w:rsidRPr="0038349A">
        <w:t xml:space="preserve">UNICEF UGANDA. 2020. </w:t>
      </w:r>
      <w:r w:rsidRPr="0038349A">
        <w:rPr>
          <w:i/>
        </w:rPr>
        <w:t xml:space="preserve">Unicef Uganda; A day in the life of an essential worker </w:t>
      </w:r>
      <w:r w:rsidRPr="0038349A">
        <w:t xml:space="preserve">[Online]. Available: </w:t>
      </w:r>
      <w:hyperlink r:id="rId24" w:history="1">
        <w:r w:rsidRPr="0038349A">
          <w:rPr>
            <w:rStyle w:val="Hyperlink"/>
          </w:rPr>
          <w:t>https://www.unicef.org/uganda/stories/day-life-essential-worker</w:t>
        </w:r>
      </w:hyperlink>
      <w:r w:rsidRPr="0038349A">
        <w:t xml:space="preserve"> [Accessed].</w:t>
      </w:r>
    </w:p>
    <w:p w:rsidR="0038349A" w:rsidRPr="0038349A" w:rsidRDefault="0038349A" w:rsidP="0038349A">
      <w:pPr>
        <w:pStyle w:val="EndNoteBibliography"/>
        <w:spacing w:after="0"/>
        <w:ind w:left="720" w:hanging="720"/>
      </w:pPr>
      <w:r w:rsidRPr="0038349A">
        <w:t>WALUSANSA, A., IRAMIOT, J. S., KUDAMBA, A., OKURUT, S. A., MPAGI, J., NAMULI, A., NABUUMA, H., GODFREY, W., KAFEERO, H. M. &amp; SSENKU, J. 2020. Perceived risk and knowledge of COVID-2019 community transmission among local council leaders in rural districts of eastern Uganda.</w:t>
      </w:r>
    </w:p>
    <w:p w:rsidR="0038349A" w:rsidRPr="0038349A" w:rsidRDefault="0038349A" w:rsidP="0038349A">
      <w:pPr>
        <w:pStyle w:val="EndNoteBibliography"/>
        <w:spacing w:after="0"/>
        <w:ind w:left="720" w:hanging="720"/>
      </w:pPr>
      <w:r w:rsidRPr="0038349A">
        <w:t xml:space="preserve">WHO 2004. </w:t>
      </w:r>
      <w:r w:rsidRPr="0038349A">
        <w:rPr>
          <w:i/>
        </w:rPr>
        <w:t>Promoting mental health: Concepts, emerging evidence, practice: Summary report</w:t>
      </w:r>
      <w:r w:rsidRPr="0038349A">
        <w:t>, World Health Organization.</w:t>
      </w:r>
    </w:p>
    <w:p w:rsidR="0038349A" w:rsidRPr="0038349A" w:rsidRDefault="0038349A" w:rsidP="0038349A">
      <w:pPr>
        <w:pStyle w:val="EndNoteBibliography"/>
        <w:spacing w:after="0"/>
        <w:ind w:left="720" w:hanging="720"/>
      </w:pPr>
      <w:r w:rsidRPr="0038349A">
        <w:t xml:space="preserve">WHO 2020. World Health Organization; 2020. Available from: </w:t>
      </w:r>
      <w:hyperlink r:id="rId25" w:history="1">
        <w:r w:rsidRPr="0038349A">
          <w:rPr>
            <w:rStyle w:val="Hyperlink"/>
          </w:rPr>
          <w:t>https://apps.who.int/iris</w:t>
        </w:r>
      </w:hyperlink>
      <w:r w:rsidRPr="0038349A">
        <w:t>.</w:t>
      </w:r>
    </w:p>
    <w:p w:rsidR="0038349A" w:rsidRPr="0038349A" w:rsidRDefault="0038349A" w:rsidP="0038349A">
      <w:pPr>
        <w:pStyle w:val="EndNoteBibliography"/>
        <w:spacing w:after="0"/>
        <w:ind w:left="720" w:hanging="720"/>
      </w:pPr>
      <w:r w:rsidRPr="0038349A">
        <w:t xml:space="preserve">WHO. 2022a. </w:t>
      </w:r>
      <w:r w:rsidRPr="0038349A">
        <w:rPr>
          <w:i/>
        </w:rPr>
        <w:t xml:space="preserve">WHO Coronavirus (COVID-19) Dashboard </w:t>
      </w:r>
      <w:r w:rsidRPr="0038349A">
        <w:t xml:space="preserve">[Online]. Available: </w:t>
      </w:r>
      <w:hyperlink r:id="rId26" w:history="1">
        <w:r w:rsidRPr="0038349A">
          <w:rPr>
            <w:rStyle w:val="Hyperlink"/>
          </w:rPr>
          <w:t>https://covid19.who.int/</w:t>
        </w:r>
      </w:hyperlink>
      <w:r w:rsidRPr="0038349A">
        <w:t xml:space="preserve"> [Accessed].</w:t>
      </w:r>
    </w:p>
    <w:p w:rsidR="0038349A" w:rsidRPr="0038349A" w:rsidRDefault="0038349A" w:rsidP="0038349A">
      <w:pPr>
        <w:pStyle w:val="EndNoteBibliography"/>
        <w:spacing w:after="0"/>
        <w:ind w:left="720" w:hanging="720"/>
      </w:pPr>
      <w:r w:rsidRPr="0038349A">
        <w:t xml:space="preserve">WHO. 2022b. </w:t>
      </w:r>
      <w:r w:rsidRPr="0038349A">
        <w:rPr>
          <w:i/>
        </w:rPr>
        <w:t xml:space="preserve">WHO Coronavirus (COVID-19) Dashboard, Uganda </w:t>
      </w:r>
      <w:r w:rsidRPr="0038349A">
        <w:t xml:space="preserve">[Online]. Available: </w:t>
      </w:r>
      <w:hyperlink r:id="rId27" w:history="1">
        <w:r w:rsidRPr="0038349A">
          <w:rPr>
            <w:rStyle w:val="Hyperlink"/>
          </w:rPr>
          <w:t>https://covid19.who.int/region/afro/country/ug</w:t>
        </w:r>
      </w:hyperlink>
      <w:r w:rsidRPr="0038349A">
        <w:t xml:space="preserve"> [Accessed].</w:t>
      </w:r>
    </w:p>
    <w:p w:rsidR="0038349A" w:rsidRPr="0038349A" w:rsidRDefault="0038349A" w:rsidP="0038349A">
      <w:pPr>
        <w:pStyle w:val="EndNoteBibliography"/>
        <w:spacing w:after="0"/>
        <w:ind w:left="720" w:hanging="720"/>
      </w:pPr>
      <w:r w:rsidRPr="0038349A">
        <w:t xml:space="preserve">WIAH, S., SUBAH, M., VARPILAH, B., WATERS, A., LY, J., BALLARD, M., PRICE, M. &amp; PANJABI, R. 2020. Prevent, detect, respond: how community health workers can help in the fight against covid-19. </w:t>
      </w:r>
      <w:r w:rsidRPr="0038349A">
        <w:rPr>
          <w:i/>
        </w:rPr>
        <w:t>BMJ</w:t>
      </w:r>
      <w:r w:rsidRPr="0038349A">
        <w:t>.</w:t>
      </w:r>
    </w:p>
    <w:p w:rsidR="0038349A" w:rsidRPr="0038349A" w:rsidRDefault="0038349A" w:rsidP="0038349A">
      <w:pPr>
        <w:pStyle w:val="EndNoteBibliography"/>
        <w:spacing w:after="0"/>
        <w:ind w:left="720" w:hanging="720"/>
      </w:pPr>
      <w:r w:rsidRPr="0038349A">
        <w:t xml:space="preserve">WORLD HEALTH ORGANIZATION 2020. Naming the coronavirus disease (COVID-19) and the virus that causes it. </w:t>
      </w:r>
      <w:r w:rsidRPr="0038349A">
        <w:rPr>
          <w:i/>
        </w:rPr>
        <w:t>Brazilian Journal of Implantology and Health Sciences,</w:t>
      </w:r>
      <w:r w:rsidRPr="0038349A">
        <w:t xml:space="preserve"> 2.</w:t>
      </w:r>
    </w:p>
    <w:p w:rsidR="0038349A" w:rsidRPr="0038349A" w:rsidRDefault="0038349A" w:rsidP="0038349A">
      <w:pPr>
        <w:pStyle w:val="EndNoteBibliography"/>
        <w:ind w:left="720" w:hanging="720"/>
      </w:pPr>
      <w:r w:rsidRPr="0038349A">
        <w:t>ZULU, J. M., MULUBWA, C., SIRILI, N., SILUMBWE, A., CHAVULA, M. P., MUNAKAMPE, M., ZULU, W., MICHELO, C. &amp; TETUI, M. 2021. The Potential Role of Community Actors in The Response Against COVID-19: Lessons From Three African Countries, Tanzania, Uganda and Zambia.</w:t>
      </w:r>
    </w:p>
    <w:p w:rsidR="00C31D61" w:rsidRPr="007765AC" w:rsidRDefault="006B2B4C" w:rsidP="00F238C4">
      <w:pPr>
        <w:spacing w:line="360" w:lineRule="auto"/>
        <w:rPr>
          <w:rFonts w:ascii="Times New Roman" w:hAnsi="Times New Roman"/>
          <w:szCs w:val="24"/>
        </w:rPr>
      </w:pPr>
      <w:r w:rsidRPr="007765AC">
        <w:rPr>
          <w:rFonts w:ascii="Times New Roman" w:hAnsi="Times New Roman"/>
          <w:szCs w:val="24"/>
        </w:rPr>
        <w:fldChar w:fldCharType="end"/>
      </w:r>
    </w:p>
    <w:p w:rsidR="00DB7400" w:rsidRPr="007765AC" w:rsidRDefault="0065151A" w:rsidP="00F238C4">
      <w:pPr>
        <w:pStyle w:val="Heading1"/>
        <w:spacing w:line="360" w:lineRule="auto"/>
      </w:pPr>
      <w:bookmarkStart w:id="568" w:name="_Toc93356805"/>
      <w:bookmarkStart w:id="569" w:name="_Toc133830641"/>
      <w:bookmarkStart w:id="570" w:name="_Toc133830740"/>
      <w:bookmarkStart w:id="571" w:name="_Toc133833801"/>
      <w:bookmarkStart w:id="572" w:name="_Toc133867279"/>
      <w:bookmarkStart w:id="573" w:name="_Toc133869222"/>
      <w:bookmarkStart w:id="574" w:name="_Toc133870806"/>
      <w:r>
        <w:br w:type="page"/>
      </w:r>
      <w:bookmarkStart w:id="575" w:name="_Toc133912572"/>
      <w:r w:rsidR="00DB7400" w:rsidRPr="007765AC">
        <w:t>APPENDICES</w:t>
      </w:r>
      <w:bookmarkEnd w:id="568"/>
      <w:bookmarkEnd w:id="569"/>
      <w:bookmarkEnd w:id="570"/>
      <w:bookmarkEnd w:id="571"/>
      <w:bookmarkEnd w:id="572"/>
      <w:bookmarkEnd w:id="573"/>
      <w:bookmarkEnd w:id="574"/>
      <w:bookmarkEnd w:id="575"/>
    </w:p>
    <w:p w:rsidR="00DB7400" w:rsidRPr="004F7EEA" w:rsidRDefault="00703611" w:rsidP="004F7EEA">
      <w:pPr>
        <w:pStyle w:val="Heading1"/>
        <w:rPr>
          <w:rFonts w:ascii="Trebuchet MS" w:hAnsi="Trebuchet MS"/>
        </w:rPr>
      </w:pPr>
      <w:bookmarkStart w:id="576" w:name="_Toc93356806"/>
      <w:bookmarkStart w:id="577" w:name="_Toc133830642"/>
      <w:bookmarkStart w:id="578" w:name="_Toc133830741"/>
      <w:bookmarkStart w:id="579" w:name="_Toc133833802"/>
      <w:bookmarkStart w:id="580" w:name="_Toc133867280"/>
      <w:bookmarkStart w:id="581" w:name="_Toc133869223"/>
      <w:bookmarkStart w:id="582" w:name="_Toc133870807"/>
      <w:bookmarkStart w:id="583" w:name="_Toc133912573"/>
      <w:r w:rsidRPr="004F7EEA">
        <w:rPr>
          <w:rFonts w:ascii="Trebuchet MS" w:hAnsi="Trebuchet MS"/>
        </w:rPr>
        <w:t>Appendix I</w:t>
      </w:r>
      <w:r w:rsidR="00DB7400" w:rsidRPr="004F7EEA">
        <w:rPr>
          <w:rFonts w:ascii="Trebuchet MS" w:hAnsi="Trebuchet MS"/>
        </w:rPr>
        <w:t xml:space="preserve">: </w:t>
      </w:r>
      <w:r w:rsidR="00023A5C" w:rsidRPr="004F7EEA">
        <w:rPr>
          <w:rFonts w:ascii="Trebuchet MS" w:hAnsi="Trebuchet MS"/>
        </w:rPr>
        <w:t>Quantitative Data collection tool</w:t>
      </w:r>
      <w:bookmarkEnd w:id="576"/>
      <w:bookmarkEnd w:id="577"/>
      <w:bookmarkEnd w:id="578"/>
      <w:bookmarkEnd w:id="579"/>
      <w:bookmarkEnd w:id="580"/>
      <w:bookmarkEnd w:id="581"/>
      <w:bookmarkEnd w:id="582"/>
      <w:bookmarkEnd w:id="583"/>
    </w:p>
    <w:p w:rsidR="00DB7400" w:rsidRPr="007765AC" w:rsidRDefault="00DB7400" w:rsidP="00F238C4">
      <w:pPr>
        <w:spacing w:line="360" w:lineRule="auto"/>
        <w:rPr>
          <w:rFonts w:ascii="Times New Roman" w:hAnsi="Times New Roman"/>
          <w:b/>
          <w:szCs w:val="24"/>
        </w:rPr>
      </w:pPr>
      <w:r w:rsidRPr="007765AC">
        <w:rPr>
          <w:rFonts w:ascii="Times New Roman" w:hAnsi="Times New Roman"/>
          <w:b/>
          <w:szCs w:val="24"/>
        </w:rPr>
        <w:t>ASSESSMENT OF AWARENESS LEVEL OF VILLAGE HEALTH TEAMS ON COVID-19 IN KASSANDA DISTRICT</w:t>
      </w:r>
    </w:p>
    <w:p w:rsidR="00DB7400" w:rsidRPr="007765AC" w:rsidRDefault="00DB7400" w:rsidP="00F238C4">
      <w:pPr>
        <w:spacing w:before="0" w:beforeAutospacing="0" w:after="0" w:afterAutospacing="0" w:line="360" w:lineRule="auto"/>
        <w:rPr>
          <w:rFonts w:ascii="Times New Roman" w:hAnsi="Times New Roman"/>
          <w:szCs w:val="24"/>
          <w:u w:val="single"/>
        </w:rPr>
      </w:pPr>
      <w:r w:rsidRPr="007765AC">
        <w:rPr>
          <w:rFonts w:ascii="Times New Roman" w:hAnsi="Times New Roman"/>
          <w:szCs w:val="24"/>
        </w:rPr>
        <w:t>Interviewer’s name: ____________________________________</w:t>
      </w:r>
    </w:p>
    <w:p w:rsidR="00DB7400" w:rsidRPr="007765AC" w:rsidRDefault="00DB7400" w:rsidP="00F238C4">
      <w:pPr>
        <w:spacing w:before="0" w:beforeAutospacing="0" w:after="0" w:afterAutospacing="0" w:line="360" w:lineRule="auto"/>
        <w:rPr>
          <w:rFonts w:ascii="Times New Roman" w:hAnsi="Times New Roman"/>
          <w:szCs w:val="24"/>
          <w:u w:val="single"/>
        </w:rPr>
      </w:pPr>
      <w:r w:rsidRPr="007765AC">
        <w:rPr>
          <w:rFonts w:ascii="Times New Roman" w:hAnsi="Times New Roman"/>
          <w:szCs w:val="24"/>
        </w:rPr>
        <w:t xml:space="preserve">Sub-county: </w:t>
      </w:r>
      <w:r w:rsidRPr="007765AC">
        <w:rPr>
          <w:rFonts w:ascii="Times New Roman" w:hAnsi="Times New Roman"/>
          <w:szCs w:val="24"/>
        </w:rPr>
        <w:tab/>
        <w:t>____________________________________</w:t>
      </w:r>
    </w:p>
    <w:p w:rsidR="00DB7400" w:rsidRPr="007765AC" w:rsidRDefault="00DB7400" w:rsidP="00F238C4">
      <w:pPr>
        <w:spacing w:before="0" w:beforeAutospacing="0" w:after="0" w:afterAutospacing="0" w:line="360" w:lineRule="auto"/>
        <w:rPr>
          <w:rFonts w:ascii="Times New Roman" w:hAnsi="Times New Roman"/>
          <w:szCs w:val="24"/>
          <w:u w:val="single"/>
        </w:rPr>
      </w:pPr>
      <w:r w:rsidRPr="007765AC">
        <w:rPr>
          <w:rFonts w:ascii="Times New Roman" w:hAnsi="Times New Roman"/>
          <w:szCs w:val="24"/>
        </w:rPr>
        <w:t xml:space="preserve">Parish: </w:t>
      </w:r>
      <w:r w:rsidRPr="007765AC">
        <w:rPr>
          <w:rFonts w:ascii="Times New Roman" w:hAnsi="Times New Roman"/>
          <w:szCs w:val="24"/>
        </w:rPr>
        <w:tab/>
        <w:t>____________________________________</w:t>
      </w:r>
    </w:p>
    <w:p w:rsidR="00DB7400" w:rsidRPr="007765AC" w:rsidRDefault="00DB7400" w:rsidP="00F238C4">
      <w:pPr>
        <w:spacing w:before="0" w:beforeAutospacing="0" w:after="0" w:afterAutospacing="0" w:line="360" w:lineRule="auto"/>
        <w:rPr>
          <w:rFonts w:ascii="Times New Roman" w:hAnsi="Times New Roman"/>
          <w:szCs w:val="24"/>
          <w:u w:val="single"/>
        </w:rPr>
      </w:pPr>
      <w:r w:rsidRPr="007765AC">
        <w:rPr>
          <w:rFonts w:ascii="Times New Roman" w:hAnsi="Times New Roman"/>
          <w:szCs w:val="24"/>
        </w:rPr>
        <w:t xml:space="preserve">Village: </w:t>
      </w:r>
      <w:r w:rsidRPr="007765AC">
        <w:rPr>
          <w:rFonts w:ascii="Times New Roman" w:hAnsi="Times New Roman"/>
          <w:szCs w:val="24"/>
        </w:rPr>
        <w:tab/>
        <w:t>____________________________________</w:t>
      </w:r>
    </w:p>
    <w:p w:rsidR="00DB7400" w:rsidRPr="007765AC" w:rsidRDefault="00DB7400" w:rsidP="00F238C4">
      <w:pPr>
        <w:spacing w:before="0" w:beforeAutospacing="0" w:after="0" w:afterAutospacing="0" w:line="360" w:lineRule="auto"/>
        <w:rPr>
          <w:rFonts w:ascii="Times New Roman" w:hAnsi="Times New Roman"/>
          <w:szCs w:val="24"/>
          <w:u w:val="single"/>
        </w:rPr>
      </w:pPr>
      <w:r w:rsidRPr="007765AC">
        <w:rPr>
          <w:rFonts w:ascii="Times New Roman" w:hAnsi="Times New Roman"/>
          <w:szCs w:val="24"/>
        </w:rPr>
        <w:t xml:space="preserve">Date: </w:t>
      </w:r>
      <w:r w:rsidRPr="007765AC">
        <w:rPr>
          <w:rFonts w:ascii="Times New Roman" w:hAnsi="Times New Roman"/>
          <w:szCs w:val="24"/>
        </w:rPr>
        <w:tab/>
      </w:r>
      <w:r w:rsidRPr="007765AC">
        <w:rPr>
          <w:rFonts w:ascii="Times New Roman" w:hAnsi="Times New Roman"/>
          <w:szCs w:val="24"/>
        </w:rPr>
        <w:tab/>
        <w:t>____________________________________</w:t>
      </w:r>
    </w:p>
    <w:tbl>
      <w:tblP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5654"/>
        <w:gridCol w:w="3142"/>
        <w:tblGridChange w:id="584">
          <w:tblGrid>
            <w:gridCol w:w="643"/>
            <w:gridCol w:w="5654"/>
            <w:gridCol w:w="3142"/>
          </w:tblGrid>
        </w:tblGridChange>
      </w:tblGrid>
      <w:tr w:rsidR="00DB7400" w:rsidRPr="00E41A95" w:rsidTr="00712BFC">
        <w:trPr>
          <w:trHeight w:val="269"/>
        </w:trPr>
        <w:tc>
          <w:tcPr>
            <w:tcW w:w="611" w:type="dxa"/>
            <w:shd w:val="clear" w:color="auto" w:fill="auto"/>
          </w:tcPr>
          <w:p w:rsidR="00DB7400" w:rsidRPr="00E41A95" w:rsidRDefault="00DB7400" w:rsidP="00712BFC">
            <w:pPr>
              <w:spacing w:line="360" w:lineRule="auto"/>
              <w:rPr>
                <w:rFonts w:ascii="Times New Roman" w:hAnsi="Times New Roman"/>
                <w:b/>
                <w:szCs w:val="24"/>
              </w:rPr>
            </w:pPr>
          </w:p>
        </w:tc>
        <w:tc>
          <w:tcPr>
            <w:tcW w:w="8828" w:type="dxa"/>
            <w:gridSpan w:val="2"/>
            <w:shd w:val="clear" w:color="auto" w:fill="auto"/>
          </w:tcPr>
          <w:p w:rsidR="00DB7400" w:rsidRPr="00E41A95" w:rsidRDefault="00DB7400" w:rsidP="00712BFC">
            <w:pPr>
              <w:spacing w:line="360" w:lineRule="auto"/>
              <w:rPr>
                <w:rFonts w:ascii="Times New Roman" w:hAnsi="Times New Roman"/>
                <w:b/>
                <w:szCs w:val="24"/>
              </w:rPr>
            </w:pPr>
            <w:r w:rsidRPr="00E41A95">
              <w:rPr>
                <w:rFonts w:ascii="Times New Roman" w:hAnsi="Times New Roman"/>
                <w:b/>
                <w:szCs w:val="24"/>
              </w:rPr>
              <w:t>SOCIO-DEMOGRAPHIC CHARACTERISTICS</w:t>
            </w:r>
          </w:p>
        </w:tc>
      </w:tr>
      <w:tr w:rsidR="00687016" w:rsidRPr="00E41A95" w:rsidTr="00712BFC">
        <w:trPr>
          <w:trHeight w:val="243"/>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SD1</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Age in completed years</w:t>
            </w:r>
          </w:p>
        </w:tc>
        <w:tc>
          <w:tcPr>
            <w:tcW w:w="3142" w:type="dxa"/>
            <w:shd w:val="clear" w:color="auto" w:fill="auto"/>
          </w:tcPr>
          <w:p w:rsidR="00DB7400" w:rsidRPr="00E41A95" w:rsidRDefault="00DB7400" w:rsidP="00712BFC">
            <w:pPr>
              <w:spacing w:line="360" w:lineRule="auto"/>
              <w:rPr>
                <w:rFonts w:ascii="Times New Roman" w:hAnsi="Times New Roman"/>
                <w:szCs w:val="24"/>
              </w:rPr>
            </w:pPr>
          </w:p>
        </w:tc>
      </w:tr>
      <w:tr w:rsidR="00687016" w:rsidRPr="00E41A95" w:rsidTr="00712BFC">
        <w:trPr>
          <w:trHeight w:val="704"/>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SD2</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 xml:space="preserve">Gender </w:t>
            </w:r>
          </w:p>
        </w:tc>
        <w:tc>
          <w:tcPr>
            <w:tcW w:w="3142" w:type="dxa"/>
            <w:shd w:val="clear" w:color="auto" w:fill="auto"/>
          </w:tcPr>
          <w:p w:rsidR="00DB7400" w:rsidRPr="00E41A95" w:rsidRDefault="00DB7400" w:rsidP="00712BFC">
            <w:pPr>
              <w:pStyle w:val="ListParagraph"/>
              <w:numPr>
                <w:ilvl w:val="0"/>
                <w:numId w:val="1"/>
              </w:numPr>
            </w:pPr>
            <w:r w:rsidRPr="00E41A95">
              <w:t>Male</w:t>
            </w:r>
          </w:p>
          <w:p w:rsidR="00DB7400" w:rsidRPr="00E41A95" w:rsidRDefault="00DB7400" w:rsidP="00712BFC">
            <w:pPr>
              <w:pStyle w:val="ListParagraph"/>
              <w:numPr>
                <w:ilvl w:val="0"/>
                <w:numId w:val="1"/>
              </w:numPr>
            </w:pPr>
            <w:r w:rsidRPr="00E41A95">
              <w:t>Female</w:t>
            </w:r>
          </w:p>
        </w:tc>
      </w:tr>
      <w:tr w:rsidR="00687016" w:rsidRPr="00E41A95" w:rsidTr="00712BFC">
        <w:trPr>
          <w:trHeight w:val="1191"/>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SD3</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Marital Status</w:t>
            </w:r>
          </w:p>
        </w:tc>
        <w:tc>
          <w:tcPr>
            <w:tcW w:w="3142" w:type="dxa"/>
            <w:shd w:val="clear" w:color="auto" w:fill="auto"/>
          </w:tcPr>
          <w:p w:rsidR="00DB7400" w:rsidRPr="00E41A95" w:rsidRDefault="00DB7400" w:rsidP="00712BFC">
            <w:pPr>
              <w:pStyle w:val="ListParagraph"/>
              <w:numPr>
                <w:ilvl w:val="0"/>
                <w:numId w:val="2"/>
              </w:numPr>
            </w:pPr>
            <w:r w:rsidRPr="00E41A95">
              <w:t>Married/cohabiting</w:t>
            </w:r>
          </w:p>
          <w:p w:rsidR="00DB7400" w:rsidRPr="00E41A95" w:rsidRDefault="00DB7400" w:rsidP="00712BFC">
            <w:pPr>
              <w:pStyle w:val="ListParagraph"/>
              <w:numPr>
                <w:ilvl w:val="0"/>
                <w:numId w:val="2"/>
              </w:numPr>
            </w:pPr>
            <w:r w:rsidRPr="00E41A95">
              <w:t>Single</w:t>
            </w:r>
          </w:p>
          <w:p w:rsidR="00DB7400" w:rsidRPr="00E41A95" w:rsidRDefault="00DB7400" w:rsidP="00712BFC">
            <w:pPr>
              <w:pStyle w:val="ListParagraph"/>
              <w:numPr>
                <w:ilvl w:val="0"/>
                <w:numId w:val="2"/>
              </w:numPr>
            </w:pPr>
            <w:r w:rsidRPr="00E41A95">
              <w:t>Divorced</w:t>
            </w:r>
          </w:p>
          <w:p w:rsidR="00DB7400" w:rsidRPr="00E41A95" w:rsidRDefault="00DB7400" w:rsidP="00712BFC">
            <w:pPr>
              <w:pStyle w:val="ListParagraph"/>
              <w:numPr>
                <w:ilvl w:val="0"/>
                <w:numId w:val="2"/>
              </w:numPr>
            </w:pPr>
            <w:r w:rsidRPr="00E41A95">
              <w:t>Widowed</w:t>
            </w:r>
          </w:p>
        </w:tc>
      </w:tr>
      <w:tr w:rsidR="00687016" w:rsidRPr="00E41A95" w:rsidTr="00712BFC">
        <w:trPr>
          <w:trHeight w:val="1178"/>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SD4</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Education level</w:t>
            </w:r>
          </w:p>
        </w:tc>
        <w:tc>
          <w:tcPr>
            <w:tcW w:w="3142" w:type="dxa"/>
            <w:shd w:val="clear" w:color="auto" w:fill="auto"/>
          </w:tcPr>
          <w:p w:rsidR="00DB7400" w:rsidRPr="00E41A95" w:rsidRDefault="00DB7400" w:rsidP="00712BFC">
            <w:pPr>
              <w:pStyle w:val="ListParagraph"/>
              <w:numPr>
                <w:ilvl w:val="0"/>
                <w:numId w:val="3"/>
              </w:numPr>
            </w:pPr>
            <w:r w:rsidRPr="00E41A95">
              <w:t>Primary</w:t>
            </w:r>
          </w:p>
          <w:p w:rsidR="00DB7400" w:rsidRPr="00E41A95" w:rsidRDefault="009413EB" w:rsidP="00712BFC">
            <w:pPr>
              <w:pStyle w:val="ListParagraph"/>
              <w:numPr>
                <w:ilvl w:val="0"/>
                <w:numId w:val="3"/>
              </w:numPr>
            </w:pPr>
            <w:r w:rsidRPr="00E41A95">
              <w:t>Unlevel</w:t>
            </w:r>
          </w:p>
          <w:p w:rsidR="00DB7400" w:rsidRPr="00E41A95" w:rsidRDefault="009413EB" w:rsidP="00712BFC">
            <w:pPr>
              <w:pStyle w:val="ListParagraph"/>
              <w:numPr>
                <w:ilvl w:val="0"/>
                <w:numId w:val="3"/>
              </w:numPr>
            </w:pPr>
            <w:r w:rsidRPr="00E41A95">
              <w:t>A ‘level</w:t>
            </w:r>
          </w:p>
          <w:p w:rsidR="00DB7400" w:rsidRPr="00E41A95" w:rsidRDefault="00DB7400" w:rsidP="00712BFC">
            <w:pPr>
              <w:pStyle w:val="ListParagraph"/>
              <w:numPr>
                <w:ilvl w:val="0"/>
                <w:numId w:val="3"/>
              </w:numPr>
            </w:pPr>
            <w:r w:rsidRPr="00E41A95">
              <w:t>None</w:t>
            </w:r>
          </w:p>
        </w:tc>
      </w:tr>
      <w:tr w:rsidR="00687016" w:rsidRPr="00E41A95" w:rsidTr="00712BFC">
        <w:trPr>
          <w:trHeight w:val="243"/>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SD5</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Duration of VHT work (complete years)</w:t>
            </w:r>
          </w:p>
        </w:tc>
        <w:tc>
          <w:tcPr>
            <w:tcW w:w="3142" w:type="dxa"/>
            <w:shd w:val="clear" w:color="auto" w:fill="auto"/>
          </w:tcPr>
          <w:p w:rsidR="00DB7400" w:rsidRPr="00E41A95" w:rsidRDefault="00DB7400" w:rsidP="00F238C4">
            <w:pPr>
              <w:pStyle w:val="ListParagraph"/>
            </w:pPr>
          </w:p>
        </w:tc>
      </w:tr>
      <w:tr w:rsidR="00687016" w:rsidRPr="00E41A95" w:rsidTr="00712BFC">
        <w:trPr>
          <w:trHeight w:val="948"/>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SD6</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Received training on COVID-19?</w:t>
            </w:r>
          </w:p>
        </w:tc>
        <w:tc>
          <w:tcPr>
            <w:tcW w:w="3142" w:type="dxa"/>
            <w:shd w:val="clear" w:color="auto" w:fill="auto"/>
          </w:tcPr>
          <w:p w:rsidR="00DB7400" w:rsidRPr="00E41A95" w:rsidRDefault="00DB7400" w:rsidP="00712BFC">
            <w:pPr>
              <w:pStyle w:val="ListParagraph"/>
              <w:numPr>
                <w:ilvl w:val="0"/>
                <w:numId w:val="4"/>
              </w:numPr>
            </w:pPr>
            <w:r w:rsidRPr="00E41A95">
              <w:t>Yes</w:t>
            </w:r>
          </w:p>
          <w:p w:rsidR="00DB7400" w:rsidRPr="00E41A95" w:rsidRDefault="00DB7400" w:rsidP="00712BFC">
            <w:pPr>
              <w:pStyle w:val="ListParagraph"/>
              <w:numPr>
                <w:ilvl w:val="0"/>
                <w:numId w:val="4"/>
              </w:numPr>
            </w:pPr>
            <w:r w:rsidRPr="00E41A95">
              <w:t>No (skip to knowledge section)</w:t>
            </w:r>
          </w:p>
        </w:tc>
      </w:tr>
      <w:tr w:rsidR="00687016" w:rsidRPr="00E41A95" w:rsidTr="00712BFC">
        <w:trPr>
          <w:trHeight w:val="572"/>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SD7</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 xml:space="preserve">If yes, mention </w:t>
            </w:r>
            <w:r w:rsidR="007C421B" w:rsidRPr="00E41A95">
              <w:rPr>
                <w:rFonts w:ascii="Times New Roman" w:hAnsi="Times New Roman"/>
                <w:szCs w:val="24"/>
              </w:rPr>
              <w:t xml:space="preserve">the </w:t>
            </w:r>
            <w:r w:rsidRPr="00E41A95">
              <w:rPr>
                <w:rFonts w:ascii="Times New Roman" w:hAnsi="Times New Roman"/>
                <w:szCs w:val="24"/>
              </w:rPr>
              <w:t>source of training</w:t>
            </w:r>
          </w:p>
        </w:tc>
        <w:tc>
          <w:tcPr>
            <w:tcW w:w="3142" w:type="dxa"/>
            <w:shd w:val="clear" w:color="auto" w:fill="auto"/>
          </w:tcPr>
          <w:p w:rsidR="00DB7400" w:rsidRPr="00E41A95" w:rsidRDefault="00DB7400" w:rsidP="00712BFC">
            <w:pPr>
              <w:spacing w:line="360" w:lineRule="auto"/>
              <w:rPr>
                <w:rFonts w:ascii="Times New Roman" w:hAnsi="Times New Roman"/>
                <w:szCs w:val="24"/>
              </w:rPr>
            </w:pPr>
          </w:p>
        </w:tc>
      </w:tr>
      <w:tr w:rsidR="00DB7400" w:rsidRPr="00E41A95" w:rsidTr="00712BFC">
        <w:trPr>
          <w:trHeight w:val="269"/>
        </w:trPr>
        <w:tc>
          <w:tcPr>
            <w:tcW w:w="611" w:type="dxa"/>
            <w:shd w:val="clear" w:color="auto" w:fill="auto"/>
          </w:tcPr>
          <w:p w:rsidR="00DB7400" w:rsidRPr="00E41A95" w:rsidRDefault="00DB7400" w:rsidP="00712BFC">
            <w:pPr>
              <w:spacing w:line="360" w:lineRule="auto"/>
              <w:rPr>
                <w:rFonts w:ascii="Times New Roman" w:hAnsi="Times New Roman"/>
                <w:szCs w:val="24"/>
              </w:rPr>
            </w:pPr>
          </w:p>
        </w:tc>
        <w:tc>
          <w:tcPr>
            <w:tcW w:w="8828" w:type="dxa"/>
            <w:gridSpan w:val="2"/>
            <w:shd w:val="clear" w:color="auto" w:fill="auto"/>
          </w:tcPr>
          <w:p w:rsidR="00DB7400" w:rsidRPr="00E41A95" w:rsidRDefault="00DB7400" w:rsidP="00712BFC">
            <w:pPr>
              <w:spacing w:line="360" w:lineRule="auto"/>
              <w:rPr>
                <w:rFonts w:ascii="Times New Roman" w:hAnsi="Times New Roman"/>
                <w:b/>
                <w:szCs w:val="24"/>
              </w:rPr>
            </w:pPr>
            <w:r w:rsidRPr="00E41A95">
              <w:rPr>
                <w:rFonts w:ascii="Times New Roman" w:hAnsi="Times New Roman"/>
                <w:b/>
                <w:szCs w:val="24"/>
              </w:rPr>
              <w:t>KNOWLEDGE ON COVID-19</w:t>
            </w:r>
          </w:p>
        </w:tc>
      </w:tr>
      <w:tr w:rsidR="00687016" w:rsidRPr="00E41A95" w:rsidTr="00712BFC">
        <w:trPr>
          <w:trHeight w:val="1191"/>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K1</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COVID-19 is caused by:</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1</w:t>
            </w:r>
          </w:p>
        </w:tc>
        <w:tc>
          <w:tcPr>
            <w:tcW w:w="3142" w:type="dxa"/>
            <w:shd w:val="clear" w:color="auto" w:fill="auto"/>
          </w:tcPr>
          <w:p w:rsidR="00DB7400" w:rsidRPr="00E41A95" w:rsidRDefault="00DB7400" w:rsidP="00712BFC">
            <w:pPr>
              <w:pStyle w:val="ListParagraph"/>
              <w:numPr>
                <w:ilvl w:val="0"/>
                <w:numId w:val="5"/>
              </w:numPr>
            </w:pPr>
            <w:r w:rsidRPr="00E41A95">
              <w:t>Virus</w:t>
            </w:r>
          </w:p>
          <w:p w:rsidR="00DB7400" w:rsidRPr="00E41A95" w:rsidRDefault="00DB7400" w:rsidP="00712BFC">
            <w:pPr>
              <w:pStyle w:val="ListParagraph"/>
              <w:numPr>
                <w:ilvl w:val="0"/>
                <w:numId w:val="5"/>
              </w:numPr>
            </w:pPr>
            <w:r w:rsidRPr="00E41A95">
              <w:t>Fungus</w:t>
            </w:r>
          </w:p>
          <w:p w:rsidR="00DB7400" w:rsidRPr="00E41A95" w:rsidRDefault="00DB7400" w:rsidP="00712BFC">
            <w:pPr>
              <w:pStyle w:val="ListParagraph"/>
              <w:numPr>
                <w:ilvl w:val="0"/>
                <w:numId w:val="5"/>
              </w:numPr>
            </w:pPr>
            <w:r w:rsidRPr="00E41A95">
              <w:t>Parasite</w:t>
            </w:r>
          </w:p>
          <w:p w:rsidR="00DB7400" w:rsidRPr="00E41A95" w:rsidRDefault="00DB7400" w:rsidP="00712BFC">
            <w:pPr>
              <w:pStyle w:val="ListParagraph"/>
              <w:numPr>
                <w:ilvl w:val="0"/>
                <w:numId w:val="5"/>
              </w:numPr>
            </w:pPr>
            <w:r w:rsidRPr="00E41A95">
              <w:t>Other (specify)</w:t>
            </w:r>
          </w:p>
        </w:tc>
      </w:tr>
      <w:tr w:rsidR="00687016" w:rsidRPr="00E41A95" w:rsidTr="00712BFC">
        <w:trPr>
          <w:trHeight w:val="704"/>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K2</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COVID-19 is transmitted by a person infected with it:</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1</w:t>
            </w:r>
          </w:p>
        </w:tc>
        <w:tc>
          <w:tcPr>
            <w:tcW w:w="3142" w:type="dxa"/>
            <w:shd w:val="clear" w:color="auto" w:fill="auto"/>
          </w:tcPr>
          <w:p w:rsidR="00DB7400" w:rsidRPr="00E41A95" w:rsidRDefault="00DB7400" w:rsidP="00712BFC">
            <w:pPr>
              <w:pStyle w:val="ListParagraph"/>
              <w:numPr>
                <w:ilvl w:val="0"/>
                <w:numId w:val="6"/>
              </w:numPr>
            </w:pPr>
            <w:r w:rsidRPr="00E41A95">
              <w:t>Yes</w:t>
            </w:r>
          </w:p>
          <w:p w:rsidR="00DB7400" w:rsidRPr="00E41A95" w:rsidRDefault="00DB7400" w:rsidP="00712BFC">
            <w:pPr>
              <w:pStyle w:val="ListParagraph"/>
              <w:numPr>
                <w:ilvl w:val="0"/>
                <w:numId w:val="6"/>
              </w:numPr>
            </w:pPr>
            <w:r w:rsidRPr="00E41A95">
              <w:t>No</w:t>
            </w:r>
          </w:p>
        </w:tc>
      </w:tr>
      <w:tr w:rsidR="00687016" w:rsidRPr="00E41A95" w:rsidTr="00712BFC">
        <w:trPr>
          <w:trHeight w:val="1191"/>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K3</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The first case of COVID-19 was identified in:</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1</w:t>
            </w:r>
          </w:p>
        </w:tc>
        <w:tc>
          <w:tcPr>
            <w:tcW w:w="3142" w:type="dxa"/>
            <w:shd w:val="clear" w:color="auto" w:fill="auto"/>
          </w:tcPr>
          <w:p w:rsidR="00DB7400" w:rsidRPr="00E41A95" w:rsidRDefault="00DB7400" w:rsidP="00712BFC">
            <w:pPr>
              <w:pStyle w:val="ListParagraph"/>
              <w:numPr>
                <w:ilvl w:val="0"/>
                <w:numId w:val="7"/>
              </w:numPr>
            </w:pPr>
            <w:r w:rsidRPr="00E41A95">
              <w:t>China</w:t>
            </w:r>
          </w:p>
          <w:p w:rsidR="00DB7400" w:rsidRPr="00E41A95" w:rsidRDefault="00DB7400" w:rsidP="00712BFC">
            <w:pPr>
              <w:pStyle w:val="ListParagraph"/>
              <w:numPr>
                <w:ilvl w:val="0"/>
                <w:numId w:val="7"/>
              </w:numPr>
            </w:pPr>
            <w:r w:rsidRPr="00E41A95">
              <w:t>France</w:t>
            </w:r>
          </w:p>
          <w:p w:rsidR="00DB7400" w:rsidRPr="00E41A95" w:rsidRDefault="00DB7400" w:rsidP="00712BFC">
            <w:pPr>
              <w:pStyle w:val="ListParagraph"/>
              <w:numPr>
                <w:ilvl w:val="0"/>
                <w:numId w:val="7"/>
              </w:numPr>
            </w:pPr>
            <w:r w:rsidRPr="00E41A95">
              <w:t>South Africa</w:t>
            </w:r>
          </w:p>
          <w:p w:rsidR="00DB7400" w:rsidRPr="00E41A95" w:rsidRDefault="00DB7400" w:rsidP="00712BFC">
            <w:pPr>
              <w:pStyle w:val="ListParagraph"/>
              <w:numPr>
                <w:ilvl w:val="0"/>
                <w:numId w:val="7"/>
              </w:numPr>
            </w:pPr>
            <w:r w:rsidRPr="00E41A95">
              <w:t>Other (specify)</w:t>
            </w:r>
          </w:p>
        </w:tc>
      </w:tr>
      <w:tr w:rsidR="00687016" w:rsidRPr="00E41A95" w:rsidTr="00712BFC">
        <w:trPr>
          <w:trHeight w:val="243"/>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K4</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What is true about COVID-19? (</w:t>
            </w:r>
            <w:r w:rsidR="009413EB" w:rsidRPr="00E41A95">
              <w:rPr>
                <w:rFonts w:ascii="Times New Roman" w:hAnsi="Times New Roman"/>
                <w:b/>
                <w:i/>
                <w:szCs w:val="24"/>
              </w:rPr>
              <w:t>Tick</w:t>
            </w:r>
            <w:r w:rsidRPr="00E41A95">
              <w:rPr>
                <w:rFonts w:ascii="Times New Roman" w:hAnsi="Times New Roman"/>
                <w:b/>
                <w:i/>
                <w:szCs w:val="24"/>
              </w:rPr>
              <w:t xml:space="preserve"> all mentioned</w:t>
            </w:r>
            <w:r w:rsidRPr="00E41A95">
              <w:rPr>
                <w:rFonts w:ascii="Times New Roman" w:hAnsi="Times New Roman"/>
                <w:szCs w:val="24"/>
              </w:rPr>
              <w:t>)</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4</w:t>
            </w:r>
          </w:p>
        </w:tc>
        <w:tc>
          <w:tcPr>
            <w:tcW w:w="3142"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1.</w:t>
            </w:r>
            <w:r w:rsidR="007C421B" w:rsidRPr="00E41A95">
              <w:rPr>
                <w:rFonts w:ascii="Times New Roman" w:hAnsi="Times New Roman"/>
                <w:szCs w:val="24"/>
              </w:rPr>
              <w:t xml:space="preserve"> </w:t>
            </w:r>
            <w:r w:rsidRPr="00E41A95">
              <w:rPr>
                <w:rFonts w:ascii="Times New Roman" w:hAnsi="Times New Roman"/>
                <w:szCs w:val="24"/>
              </w:rPr>
              <w:t>Infects all age groups</w:t>
            </w:r>
          </w:p>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2. Is mild in children</w:t>
            </w:r>
          </w:p>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3.</w:t>
            </w:r>
            <w:r w:rsidR="007C421B" w:rsidRPr="00E41A95">
              <w:rPr>
                <w:rFonts w:ascii="Times New Roman" w:hAnsi="Times New Roman"/>
                <w:szCs w:val="24"/>
              </w:rPr>
              <w:t xml:space="preserve"> </w:t>
            </w:r>
            <w:r w:rsidRPr="00E41A95">
              <w:rPr>
                <w:rFonts w:ascii="Times New Roman" w:hAnsi="Times New Roman"/>
                <w:szCs w:val="24"/>
              </w:rPr>
              <w:t>Infect the old</w:t>
            </w:r>
          </w:p>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4.</w:t>
            </w:r>
            <w:r w:rsidR="007C421B" w:rsidRPr="00E41A95">
              <w:rPr>
                <w:rFonts w:ascii="Times New Roman" w:hAnsi="Times New Roman"/>
                <w:szCs w:val="24"/>
              </w:rPr>
              <w:t xml:space="preserve"> </w:t>
            </w:r>
            <w:r w:rsidRPr="00E41A95">
              <w:rPr>
                <w:rFonts w:ascii="Times New Roman" w:hAnsi="Times New Roman"/>
                <w:szCs w:val="24"/>
              </w:rPr>
              <w:t>Infects those with underlying conditions</w:t>
            </w:r>
          </w:p>
          <w:p w:rsidR="00DB7400" w:rsidRPr="00E41A95" w:rsidRDefault="00DB7400" w:rsidP="00712BFC">
            <w:pPr>
              <w:spacing w:line="360" w:lineRule="auto"/>
              <w:rPr>
                <w:rFonts w:ascii="Times New Roman" w:hAnsi="Times New Roman"/>
                <w:szCs w:val="24"/>
              </w:rPr>
            </w:pPr>
          </w:p>
        </w:tc>
      </w:tr>
      <w:tr w:rsidR="00687016" w:rsidRPr="00E41A95" w:rsidTr="00712BFC">
        <w:trPr>
          <w:trHeight w:val="1653"/>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K5</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Symptoms of COVID-19 are: (</w:t>
            </w:r>
            <w:r w:rsidRPr="00E41A95">
              <w:rPr>
                <w:rFonts w:ascii="Times New Roman" w:hAnsi="Times New Roman"/>
                <w:b/>
                <w:i/>
                <w:szCs w:val="24"/>
              </w:rPr>
              <w:t>tick all mentioned</w:t>
            </w:r>
            <w:r w:rsidRPr="00E41A95">
              <w:rPr>
                <w:rFonts w:ascii="Times New Roman" w:hAnsi="Times New Roman"/>
                <w:szCs w:val="24"/>
              </w:rPr>
              <w:t>)</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4</w:t>
            </w:r>
          </w:p>
        </w:tc>
        <w:tc>
          <w:tcPr>
            <w:tcW w:w="3142" w:type="dxa"/>
            <w:shd w:val="clear" w:color="auto" w:fill="auto"/>
          </w:tcPr>
          <w:p w:rsidR="00DB7400" w:rsidRPr="00E41A95" w:rsidRDefault="00DB7400" w:rsidP="00712BFC">
            <w:pPr>
              <w:pStyle w:val="ListParagraph"/>
              <w:numPr>
                <w:ilvl w:val="0"/>
                <w:numId w:val="8"/>
              </w:numPr>
            </w:pPr>
            <w:r w:rsidRPr="00E41A95">
              <w:t>Fever</w:t>
            </w:r>
          </w:p>
          <w:p w:rsidR="00DB7400" w:rsidRPr="00E41A95" w:rsidRDefault="00DB7400" w:rsidP="00712BFC">
            <w:pPr>
              <w:pStyle w:val="ListParagraph"/>
              <w:numPr>
                <w:ilvl w:val="0"/>
                <w:numId w:val="8"/>
              </w:numPr>
            </w:pPr>
            <w:r w:rsidRPr="00E41A95">
              <w:t>Cough</w:t>
            </w:r>
          </w:p>
          <w:p w:rsidR="00DB7400" w:rsidRPr="00E41A95" w:rsidRDefault="00DB7400" w:rsidP="00712BFC">
            <w:pPr>
              <w:pStyle w:val="ListParagraph"/>
              <w:numPr>
                <w:ilvl w:val="0"/>
                <w:numId w:val="8"/>
              </w:numPr>
            </w:pPr>
            <w:r w:rsidRPr="00E41A95">
              <w:t>Shortness of breath</w:t>
            </w:r>
          </w:p>
          <w:p w:rsidR="00DB7400" w:rsidRPr="00E41A95" w:rsidRDefault="00DB7400" w:rsidP="00712BFC">
            <w:pPr>
              <w:pStyle w:val="ListParagraph"/>
              <w:numPr>
                <w:ilvl w:val="0"/>
                <w:numId w:val="8"/>
              </w:numPr>
            </w:pPr>
            <w:r w:rsidRPr="00E41A95">
              <w:t>Loss of smell and taste</w:t>
            </w:r>
          </w:p>
          <w:p w:rsidR="00DB7400" w:rsidRPr="00E41A95" w:rsidRDefault="00DB7400" w:rsidP="00712BFC">
            <w:pPr>
              <w:pStyle w:val="ListParagraph"/>
              <w:numPr>
                <w:ilvl w:val="0"/>
                <w:numId w:val="8"/>
              </w:numPr>
            </w:pPr>
            <w:r w:rsidRPr="00E41A95">
              <w:t>All the above</w:t>
            </w:r>
          </w:p>
        </w:tc>
      </w:tr>
      <w:tr w:rsidR="00687016" w:rsidRPr="00E41A95" w:rsidTr="00712BFC">
        <w:trPr>
          <w:trHeight w:val="717"/>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K6</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Coronavirus spreads via respiratory droplets of infected individuals</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1</w:t>
            </w:r>
          </w:p>
        </w:tc>
        <w:tc>
          <w:tcPr>
            <w:tcW w:w="3142" w:type="dxa"/>
            <w:shd w:val="clear" w:color="auto" w:fill="auto"/>
          </w:tcPr>
          <w:p w:rsidR="00DB7400" w:rsidRPr="00E41A95" w:rsidRDefault="00DB7400" w:rsidP="00712BFC">
            <w:pPr>
              <w:pStyle w:val="ListParagraph"/>
              <w:numPr>
                <w:ilvl w:val="0"/>
                <w:numId w:val="9"/>
              </w:numPr>
            </w:pPr>
            <w:r w:rsidRPr="00E41A95">
              <w:t>Yes</w:t>
            </w:r>
          </w:p>
          <w:p w:rsidR="00DB7400" w:rsidRPr="00E41A95" w:rsidRDefault="00DB7400" w:rsidP="00712BFC">
            <w:pPr>
              <w:pStyle w:val="ListParagraph"/>
              <w:numPr>
                <w:ilvl w:val="0"/>
                <w:numId w:val="9"/>
              </w:numPr>
            </w:pPr>
            <w:r w:rsidRPr="00E41A95">
              <w:t>No</w:t>
            </w:r>
          </w:p>
        </w:tc>
      </w:tr>
      <w:tr w:rsidR="00687016" w:rsidRPr="00E41A95" w:rsidTr="00712BFC">
        <w:trPr>
          <w:trHeight w:val="1178"/>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K7</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The Isolation period for COVID-19 is:</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1</w:t>
            </w:r>
          </w:p>
        </w:tc>
        <w:tc>
          <w:tcPr>
            <w:tcW w:w="3142" w:type="dxa"/>
            <w:shd w:val="clear" w:color="auto" w:fill="auto"/>
          </w:tcPr>
          <w:p w:rsidR="00DB7400" w:rsidRPr="00E41A95" w:rsidRDefault="00DB7400" w:rsidP="00712BFC">
            <w:pPr>
              <w:pStyle w:val="ListParagraph"/>
              <w:numPr>
                <w:ilvl w:val="0"/>
                <w:numId w:val="10"/>
              </w:numPr>
            </w:pPr>
            <w:r w:rsidRPr="00E41A95">
              <w:t>1 week</w:t>
            </w:r>
          </w:p>
          <w:p w:rsidR="00DB7400" w:rsidRPr="00E41A95" w:rsidRDefault="00DB7400" w:rsidP="00712BFC">
            <w:pPr>
              <w:pStyle w:val="ListParagraph"/>
              <w:numPr>
                <w:ilvl w:val="0"/>
                <w:numId w:val="10"/>
              </w:numPr>
            </w:pPr>
            <w:r w:rsidRPr="00E41A95">
              <w:t>2 weeks</w:t>
            </w:r>
          </w:p>
          <w:p w:rsidR="00DB7400" w:rsidRPr="00E41A95" w:rsidRDefault="00DB7400" w:rsidP="00712BFC">
            <w:pPr>
              <w:pStyle w:val="ListParagraph"/>
              <w:numPr>
                <w:ilvl w:val="0"/>
                <w:numId w:val="10"/>
              </w:numPr>
            </w:pPr>
            <w:r w:rsidRPr="00E41A95">
              <w:t>3 weeks</w:t>
            </w:r>
          </w:p>
          <w:p w:rsidR="00DB7400" w:rsidRPr="00E41A95" w:rsidRDefault="00DB7400" w:rsidP="00712BFC">
            <w:pPr>
              <w:pStyle w:val="ListParagraph"/>
              <w:numPr>
                <w:ilvl w:val="0"/>
                <w:numId w:val="10"/>
              </w:numPr>
            </w:pPr>
            <w:r w:rsidRPr="00E41A95">
              <w:t>4 weeks or more</w:t>
            </w:r>
          </w:p>
        </w:tc>
      </w:tr>
      <w:tr w:rsidR="00687016" w:rsidRPr="00E41A95" w:rsidTr="00712BFC">
        <w:trPr>
          <w:trHeight w:val="3101"/>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K8</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How do we prevent COVID-19? (</w:t>
            </w:r>
            <w:r w:rsidR="009413EB" w:rsidRPr="00E41A95">
              <w:rPr>
                <w:rFonts w:ascii="Times New Roman" w:hAnsi="Times New Roman"/>
                <w:b/>
                <w:i/>
                <w:szCs w:val="24"/>
              </w:rPr>
              <w:t>Tick</w:t>
            </w:r>
            <w:r w:rsidRPr="00E41A95">
              <w:rPr>
                <w:rFonts w:ascii="Times New Roman" w:hAnsi="Times New Roman"/>
                <w:b/>
                <w:i/>
                <w:szCs w:val="24"/>
              </w:rPr>
              <w:t xml:space="preserve"> all mentioned</w:t>
            </w:r>
            <w:r w:rsidRPr="00E41A95">
              <w:rPr>
                <w:rFonts w:ascii="Times New Roman" w:hAnsi="Times New Roman"/>
                <w:szCs w:val="24"/>
              </w:rPr>
              <w:t>)</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3</w:t>
            </w:r>
          </w:p>
        </w:tc>
        <w:tc>
          <w:tcPr>
            <w:tcW w:w="3142" w:type="dxa"/>
            <w:shd w:val="clear" w:color="auto" w:fill="auto"/>
          </w:tcPr>
          <w:p w:rsidR="00DB7400" w:rsidRPr="00E41A95" w:rsidRDefault="00DB7400" w:rsidP="00712BFC">
            <w:pPr>
              <w:pStyle w:val="ListParagraph"/>
              <w:numPr>
                <w:ilvl w:val="0"/>
                <w:numId w:val="11"/>
              </w:numPr>
            </w:pPr>
            <w:r w:rsidRPr="00E41A95">
              <w:t>Hand washing</w:t>
            </w:r>
          </w:p>
          <w:p w:rsidR="00DB7400" w:rsidRPr="00E41A95" w:rsidRDefault="00DB7400" w:rsidP="00712BFC">
            <w:pPr>
              <w:pStyle w:val="ListParagraph"/>
              <w:numPr>
                <w:ilvl w:val="0"/>
                <w:numId w:val="11"/>
              </w:numPr>
            </w:pPr>
            <w:r w:rsidRPr="00E41A95">
              <w:t>Handwashing with soap and water</w:t>
            </w:r>
          </w:p>
          <w:p w:rsidR="00DB7400" w:rsidRPr="00E41A95" w:rsidRDefault="00DB7400" w:rsidP="00712BFC">
            <w:pPr>
              <w:pStyle w:val="ListParagraph"/>
              <w:numPr>
                <w:ilvl w:val="0"/>
                <w:numId w:val="11"/>
              </w:numPr>
            </w:pPr>
            <w:r w:rsidRPr="00E41A95">
              <w:t>Cover mouth and nose when coughing and sneezing</w:t>
            </w:r>
          </w:p>
          <w:p w:rsidR="00DB7400" w:rsidRPr="00E41A95" w:rsidRDefault="00DB7400" w:rsidP="00712BFC">
            <w:pPr>
              <w:pStyle w:val="ListParagraph"/>
              <w:numPr>
                <w:ilvl w:val="0"/>
                <w:numId w:val="11"/>
              </w:numPr>
            </w:pPr>
            <w:r w:rsidRPr="00E41A95">
              <w:t>Avoid close contact with those with COVID-19 symptoms</w:t>
            </w:r>
          </w:p>
          <w:p w:rsidR="00DB7400" w:rsidRPr="00E41A95" w:rsidRDefault="00DB7400" w:rsidP="00712BFC">
            <w:pPr>
              <w:pStyle w:val="ListParagraph"/>
              <w:numPr>
                <w:ilvl w:val="0"/>
                <w:numId w:val="11"/>
              </w:numPr>
            </w:pPr>
            <w:r w:rsidRPr="00E41A95">
              <w:t>Properly cook meat and eggs</w:t>
            </w:r>
          </w:p>
          <w:p w:rsidR="00DB7400" w:rsidRPr="00E41A95" w:rsidRDefault="00DB7400" w:rsidP="00712BFC">
            <w:pPr>
              <w:pStyle w:val="ListParagraph"/>
              <w:numPr>
                <w:ilvl w:val="0"/>
                <w:numId w:val="11"/>
              </w:numPr>
            </w:pPr>
            <w:r w:rsidRPr="00E41A95">
              <w:t>All the above</w:t>
            </w:r>
          </w:p>
        </w:tc>
      </w:tr>
      <w:tr w:rsidR="00687016" w:rsidRPr="00E41A95" w:rsidTr="00712BFC">
        <w:trPr>
          <w:trHeight w:val="1178"/>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K9</w:t>
            </w:r>
          </w:p>
        </w:tc>
        <w:tc>
          <w:tcPr>
            <w:tcW w:w="5685" w:type="dxa"/>
            <w:shd w:val="clear" w:color="auto" w:fill="auto"/>
          </w:tcPr>
          <w:p w:rsidR="00DB7400" w:rsidRPr="00E41A95" w:rsidRDefault="007C421B" w:rsidP="00712BFC">
            <w:pPr>
              <w:spacing w:line="360" w:lineRule="auto"/>
              <w:rPr>
                <w:rFonts w:ascii="Times New Roman" w:hAnsi="Times New Roman"/>
                <w:szCs w:val="24"/>
              </w:rPr>
            </w:pPr>
            <w:r w:rsidRPr="00E41A95">
              <w:rPr>
                <w:rFonts w:ascii="Times New Roman" w:hAnsi="Times New Roman"/>
                <w:szCs w:val="24"/>
              </w:rPr>
              <w:t>Home-</w:t>
            </w:r>
            <w:r w:rsidR="00DB7400" w:rsidRPr="00E41A95">
              <w:rPr>
                <w:rFonts w:ascii="Times New Roman" w:hAnsi="Times New Roman"/>
                <w:szCs w:val="24"/>
              </w:rPr>
              <w:t>based care medicines to take: (</w:t>
            </w:r>
            <w:r w:rsidR="00DB7400" w:rsidRPr="00E41A95">
              <w:rPr>
                <w:rFonts w:ascii="Times New Roman" w:hAnsi="Times New Roman"/>
                <w:b/>
                <w:i/>
                <w:szCs w:val="24"/>
              </w:rPr>
              <w:t>tick all mentioned</w:t>
            </w:r>
            <w:r w:rsidR="00DB7400" w:rsidRPr="00E41A95">
              <w:rPr>
                <w:rFonts w:ascii="Times New Roman" w:hAnsi="Times New Roman"/>
                <w:szCs w:val="24"/>
              </w:rPr>
              <w:t>)</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5</w:t>
            </w:r>
          </w:p>
        </w:tc>
        <w:tc>
          <w:tcPr>
            <w:tcW w:w="3142" w:type="dxa"/>
            <w:shd w:val="clear" w:color="auto" w:fill="auto"/>
          </w:tcPr>
          <w:p w:rsidR="00DB7400" w:rsidRPr="00E41A95" w:rsidRDefault="00DB7400" w:rsidP="00712BFC">
            <w:pPr>
              <w:pStyle w:val="ListParagraph"/>
              <w:numPr>
                <w:ilvl w:val="0"/>
                <w:numId w:val="12"/>
              </w:numPr>
            </w:pPr>
            <w:r w:rsidRPr="00E41A95">
              <w:t>Azithromycin</w:t>
            </w:r>
          </w:p>
          <w:p w:rsidR="00DB7400" w:rsidRPr="00E41A95" w:rsidRDefault="00DB7400" w:rsidP="00712BFC">
            <w:pPr>
              <w:pStyle w:val="ListParagraph"/>
              <w:numPr>
                <w:ilvl w:val="0"/>
                <w:numId w:val="12"/>
              </w:numPr>
            </w:pPr>
            <w:r w:rsidRPr="00E41A95">
              <w:t>Zinc</w:t>
            </w:r>
          </w:p>
          <w:p w:rsidR="00DB7400" w:rsidRPr="00E41A95" w:rsidRDefault="00DB7400" w:rsidP="00712BFC">
            <w:pPr>
              <w:pStyle w:val="ListParagraph"/>
              <w:numPr>
                <w:ilvl w:val="0"/>
                <w:numId w:val="12"/>
              </w:numPr>
            </w:pPr>
            <w:r w:rsidRPr="00E41A95">
              <w:t>Vitamin C</w:t>
            </w:r>
          </w:p>
          <w:p w:rsidR="00DB7400" w:rsidRPr="00E41A95" w:rsidRDefault="00DB7400" w:rsidP="00712BFC">
            <w:pPr>
              <w:pStyle w:val="ListParagraph"/>
              <w:numPr>
                <w:ilvl w:val="0"/>
                <w:numId w:val="12"/>
              </w:numPr>
            </w:pPr>
            <w:r w:rsidRPr="00E41A95">
              <w:t>Amoxi</w:t>
            </w:r>
            <w:r w:rsidR="007C421B" w:rsidRPr="00E41A95">
              <w:t>cil</w:t>
            </w:r>
            <w:r w:rsidRPr="00E41A95">
              <w:t>lin</w:t>
            </w:r>
          </w:p>
          <w:p w:rsidR="00DB7400" w:rsidRPr="00E41A95" w:rsidRDefault="00DB7400" w:rsidP="00712BFC">
            <w:pPr>
              <w:pStyle w:val="ListParagraph"/>
              <w:numPr>
                <w:ilvl w:val="0"/>
                <w:numId w:val="12"/>
              </w:numPr>
            </w:pPr>
            <w:r w:rsidRPr="00E41A95">
              <w:t>Panadol</w:t>
            </w:r>
          </w:p>
        </w:tc>
      </w:tr>
      <w:tr w:rsidR="00687016" w:rsidRPr="00E41A95" w:rsidTr="00712BFC">
        <w:trPr>
          <w:trHeight w:val="1191"/>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K10</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Foods and Fruits to eat in prevention and management of COVID-19 (</w:t>
            </w:r>
            <w:r w:rsidRPr="00E41A95">
              <w:rPr>
                <w:rFonts w:ascii="Times New Roman" w:hAnsi="Times New Roman"/>
                <w:b/>
                <w:i/>
                <w:szCs w:val="24"/>
              </w:rPr>
              <w:t>tick all mentioned</w:t>
            </w:r>
            <w:r w:rsidRPr="00E41A95">
              <w:rPr>
                <w:rFonts w:ascii="Times New Roman" w:hAnsi="Times New Roman"/>
                <w:szCs w:val="24"/>
              </w:rPr>
              <w:t>)</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3</w:t>
            </w:r>
          </w:p>
        </w:tc>
        <w:tc>
          <w:tcPr>
            <w:tcW w:w="3142" w:type="dxa"/>
            <w:shd w:val="clear" w:color="auto" w:fill="auto"/>
          </w:tcPr>
          <w:p w:rsidR="00DB7400" w:rsidRPr="00E41A95" w:rsidRDefault="00DB7400" w:rsidP="00712BFC">
            <w:pPr>
              <w:pStyle w:val="ListParagraph"/>
              <w:numPr>
                <w:ilvl w:val="0"/>
                <w:numId w:val="13"/>
              </w:numPr>
            </w:pPr>
            <w:r w:rsidRPr="00E41A95">
              <w:t>Citrus fruits (Lemon, orange,)</w:t>
            </w:r>
          </w:p>
          <w:p w:rsidR="00DB7400" w:rsidRPr="00E41A95" w:rsidRDefault="00DB7400" w:rsidP="00712BFC">
            <w:pPr>
              <w:pStyle w:val="ListParagraph"/>
              <w:numPr>
                <w:ilvl w:val="0"/>
                <w:numId w:val="13"/>
              </w:numPr>
            </w:pPr>
            <w:r w:rsidRPr="00E41A95">
              <w:t>Garlic &amp; onions</w:t>
            </w:r>
          </w:p>
          <w:p w:rsidR="00DB7400" w:rsidRPr="00E41A95" w:rsidRDefault="00DB7400" w:rsidP="00712BFC">
            <w:pPr>
              <w:pStyle w:val="ListParagraph"/>
              <w:numPr>
                <w:ilvl w:val="0"/>
                <w:numId w:val="13"/>
              </w:numPr>
            </w:pPr>
            <w:r w:rsidRPr="00E41A95">
              <w:t>Ginger</w:t>
            </w:r>
          </w:p>
        </w:tc>
      </w:tr>
      <w:tr w:rsidR="00687016" w:rsidRPr="00E41A95" w:rsidTr="00712BFC">
        <w:trPr>
          <w:trHeight w:val="717"/>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K11</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Basic home management of COVID-19 patient (</w:t>
            </w:r>
            <w:r w:rsidRPr="00E41A95">
              <w:rPr>
                <w:rFonts w:ascii="Times New Roman" w:hAnsi="Times New Roman"/>
                <w:b/>
                <w:i/>
                <w:szCs w:val="24"/>
              </w:rPr>
              <w:t>tick all mentioned</w:t>
            </w:r>
            <w:r w:rsidRPr="00E41A95">
              <w:rPr>
                <w:rFonts w:ascii="Times New Roman" w:hAnsi="Times New Roman"/>
                <w:szCs w:val="24"/>
              </w:rPr>
              <w:t>)</w:t>
            </w:r>
          </w:p>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For response</w:t>
            </w:r>
            <w:r w:rsidR="007C421B" w:rsidRPr="00E41A95">
              <w:rPr>
                <w:rFonts w:ascii="Times New Roman" w:hAnsi="Times New Roman"/>
                <w:szCs w:val="24"/>
              </w:rPr>
              <w:t>s</w:t>
            </w:r>
            <w:r w:rsidRPr="00E41A95">
              <w:rPr>
                <w:rFonts w:ascii="Times New Roman" w:hAnsi="Times New Roman"/>
                <w:szCs w:val="24"/>
              </w:rPr>
              <w:t xml:space="preserve"> 3 &amp; 4 to be correct, </w:t>
            </w:r>
            <w:r w:rsidR="007C421B" w:rsidRPr="00E41A95">
              <w:rPr>
                <w:rFonts w:ascii="Times New Roman" w:hAnsi="Times New Roman"/>
                <w:szCs w:val="24"/>
              </w:rPr>
              <w:t xml:space="preserve">they </w:t>
            </w:r>
            <w:r w:rsidRPr="00E41A95">
              <w:rPr>
                <w:rFonts w:ascii="Times New Roman" w:hAnsi="Times New Roman"/>
                <w:szCs w:val="24"/>
              </w:rPr>
              <w:t>should correspond to responses in K9 and K10 above</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4</w:t>
            </w:r>
          </w:p>
        </w:tc>
        <w:tc>
          <w:tcPr>
            <w:tcW w:w="3142" w:type="dxa"/>
            <w:shd w:val="clear" w:color="auto" w:fill="auto"/>
          </w:tcPr>
          <w:p w:rsidR="00DB7400" w:rsidRPr="00E41A95" w:rsidRDefault="00DB7400" w:rsidP="00712BFC">
            <w:pPr>
              <w:pStyle w:val="ListParagraph"/>
              <w:numPr>
                <w:ilvl w:val="0"/>
                <w:numId w:val="14"/>
              </w:numPr>
            </w:pPr>
            <w:r w:rsidRPr="00E41A95">
              <w:t>PPE of caretaker</w:t>
            </w:r>
          </w:p>
          <w:p w:rsidR="00DB7400" w:rsidRPr="00E41A95" w:rsidRDefault="009413EB" w:rsidP="00712BFC">
            <w:pPr>
              <w:pStyle w:val="ListParagraph"/>
              <w:numPr>
                <w:ilvl w:val="0"/>
                <w:numId w:val="14"/>
              </w:numPr>
            </w:pPr>
            <w:r w:rsidRPr="00E41A95">
              <w:t>Sanitizing</w:t>
            </w:r>
            <w:r w:rsidR="00DB7400" w:rsidRPr="00E41A95">
              <w:t xml:space="preserve"> surfaces (doorknobs, sockets, tables, all surfaces commonly touched in a home)</w:t>
            </w:r>
          </w:p>
          <w:p w:rsidR="00DB7400" w:rsidRPr="00E41A95" w:rsidRDefault="00DB7400" w:rsidP="00712BFC">
            <w:pPr>
              <w:pStyle w:val="ListParagraph"/>
              <w:numPr>
                <w:ilvl w:val="0"/>
                <w:numId w:val="14"/>
              </w:numPr>
            </w:pPr>
            <w:r w:rsidRPr="00E41A95">
              <w:t>Foods and drinks to eat</w:t>
            </w:r>
          </w:p>
          <w:p w:rsidR="00DB7400" w:rsidRPr="00E41A95" w:rsidRDefault="00DB7400" w:rsidP="00712BFC">
            <w:pPr>
              <w:pStyle w:val="ListParagraph"/>
              <w:numPr>
                <w:ilvl w:val="0"/>
                <w:numId w:val="14"/>
              </w:numPr>
            </w:pPr>
            <w:r w:rsidRPr="00E41A95">
              <w:t>Medicines to take</w:t>
            </w:r>
          </w:p>
        </w:tc>
      </w:tr>
      <w:tr w:rsidR="00687016" w:rsidRPr="00E41A95" w:rsidTr="00712BFC">
        <w:trPr>
          <w:trHeight w:val="1422"/>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K12</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Which COVID-19 vaccines are available in Uganda? (</w:t>
            </w:r>
            <w:r w:rsidR="009413EB" w:rsidRPr="00E41A95">
              <w:rPr>
                <w:rFonts w:ascii="Times New Roman" w:hAnsi="Times New Roman"/>
                <w:b/>
                <w:i/>
                <w:szCs w:val="24"/>
              </w:rPr>
              <w:t>Tick</w:t>
            </w:r>
            <w:r w:rsidRPr="00E41A95">
              <w:rPr>
                <w:rFonts w:ascii="Times New Roman" w:hAnsi="Times New Roman"/>
                <w:b/>
                <w:i/>
                <w:szCs w:val="24"/>
              </w:rPr>
              <w:t xml:space="preserve"> all mentioned</w:t>
            </w:r>
            <w:r w:rsidRPr="00E41A95">
              <w:rPr>
                <w:rFonts w:ascii="Times New Roman" w:hAnsi="Times New Roman"/>
                <w:szCs w:val="24"/>
              </w:rPr>
              <w:t>)</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3</w:t>
            </w:r>
          </w:p>
        </w:tc>
        <w:tc>
          <w:tcPr>
            <w:tcW w:w="3142" w:type="dxa"/>
            <w:shd w:val="clear" w:color="auto" w:fill="auto"/>
          </w:tcPr>
          <w:p w:rsidR="00DB7400" w:rsidRPr="00E41A95" w:rsidRDefault="007C421B" w:rsidP="00712BFC">
            <w:pPr>
              <w:pStyle w:val="ListParagraph"/>
              <w:numPr>
                <w:ilvl w:val="0"/>
                <w:numId w:val="15"/>
              </w:numPr>
            </w:pPr>
            <w:r w:rsidRPr="00E41A95">
              <w:t>AstraZeneca</w:t>
            </w:r>
          </w:p>
          <w:p w:rsidR="00DB7400" w:rsidRPr="00E41A95" w:rsidRDefault="00DB7400" w:rsidP="00712BFC">
            <w:pPr>
              <w:pStyle w:val="ListParagraph"/>
              <w:numPr>
                <w:ilvl w:val="0"/>
                <w:numId w:val="15"/>
              </w:numPr>
            </w:pPr>
            <w:r w:rsidRPr="00E41A95">
              <w:t>Pfizer</w:t>
            </w:r>
          </w:p>
          <w:p w:rsidR="00DB7400" w:rsidRPr="00E41A95" w:rsidRDefault="00DB7400" w:rsidP="00712BFC">
            <w:pPr>
              <w:pStyle w:val="ListParagraph"/>
              <w:numPr>
                <w:ilvl w:val="0"/>
                <w:numId w:val="15"/>
              </w:numPr>
            </w:pPr>
            <w:r w:rsidRPr="00E41A95">
              <w:t>Jenson &amp; Jenson</w:t>
            </w:r>
          </w:p>
          <w:p w:rsidR="00DB7400" w:rsidRPr="00E41A95" w:rsidRDefault="00DB7400" w:rsidP="00712BFC">
            <w:pPr>
              <w:pStyle w:val="ListParagraph"/>
              <w:numPr>
                <w:ilvl w:val="0"/>
                <w:numId w:val="15"/>
              </w:numPr>
            </w:pPr>
            <w:r w:rsidRPr="00E41A95">
              <w:t>Other (Specify)</w:t>
            </w:r>
          </w:p>
          <w:p w:rsidR="00DB7400" w:rsidRPr="00E41A95" w:rsidRDefault="00DB7400" w:rsidP="00712BFC">
            <w:pPr>
              <w:pStyle w:val="ListParagraph"/>
              <w:numPr>
                <w:ilvl w:val="0"/>
                <w:numId w:val="15"/>
              </w:numPr>
            </w:pPr>
            <w:r w:rsidRPr="00E41A95">
              <w:t>Don’t know</w:t>
            </w:r>
          </w:p>
        </w:tc>
      </w:tr>
      <w:tr w:rsidR="00687016" w:rsidRPr="00E41A95" w:rsidTr="00712BFC">
        <w:trPr>
          <w:trHeight w:val="1422"/>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K13</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COVID-19 PPE includes: (</w:t>
            </w:r>
            <w:r w:rsidRPr="00E41A95">
              <w:rPr>
                <w:rFonts w:ascii="Times New Roman" w:hAnsi="Times New Roman"/>
                <w:b/>
                <w:i/>
                <w:szCs w:val="24"/>
              </w:rPr>
              <w:t>tick all mentioned</w:t>
            </w:r>
            <w:r w:rsidRPr="00E41A95">
              <w:rPr>
                <w:rFonts w:ascii="Times New Roman" w:hAnsi="Times New Roman"/>
                <w:szCs w:val="24"/>
              </w:rPr>
              <w:t>)</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3</w:t>
            </w:r>
          </w:p>
        </w:tc>
        <w:tc>
          <w:tcPr>
            <w:tcW w:w="3142" w:type="dxa"/>
            <w:shd w:val="clear" w:color="auto" w:fill="auto"/>
          </w:tcPr>
          <w:p w:rsidR="00DB7400" w:rsidRPr="00E41A95" w:rsidRDefault="00DB7400" w:rsidP="00712BFC">
            <w:pPr>
              <w:pStyle w:val="ListParagraph"/>
              <w:numPr>
                <w:ilvl w:val="0"/>
                <w:numId w:val="16"/>
              </w:numPr>
            </w:pPr>
            <w:r w:rsidRPr="00E41A95">
              <w:t>Gloves</w:t>
            </w:r>
          </w:p>
          <w:p w:rsidR="00DB7400" w:rsidRPr="00E41A95" w:rsidRDefault="00DB7400" w:rsidP="00712BFC">
            <w:pPr>
              <w:pStyle w:val="ListParagraph"/>
              <w:numPr>
                <w:ilvl w:val="0"/>
                <w:numId w:val="16"/>
              </w:numPr>
            </w:pPr>
            <w:r w:rsidRPr="00E41A95">
              <w:t>Facemasks</w:t>
            </w:r>
          </w:p>
          <w:p w:rsidR="00DB7400" w:rsidRPr="00E41A95" w:rsidRDefault="003B2E25" w:rsidP="00712BFC">
            <w:pPr>
              <w:pStyle w:val="ListParagraph"/>
              <w:numPr>
                <w:ilvl w:val="0"/>
                <w:numId w:val="16"/>
              </w:numPr>
            </w:pPr>
            <w:r w:rsidRPr="00E41A95">
              <w:t>Googles</w:t>
            </w:r>
          </w:p>
          <w:p w:rsidR="00DB7400" w:rsidRPr="00E41A95" w:rsidRDefault="00DB7400" w:rsidP="00712BFC">
            <w:pPr>
              <w:pStyle w:val="ListParagraph"/>
              <w:numPr>
                <w:ilvl w:val="0"/>
                <w:numId w:val="16"/>
              </w:numPr>
            </w:pPr>
            <w:r w:rsidRPr="00E41A95">
              <w:t>Sanitizer</w:t>
            </w:r>
          </w:p>
          <w:p w:rsidR="00DB7400" w:rsidRPr="00E41A95" w:rsidRDefault="00DB7400" w:rsidP="00712BFC">
            <w:pPr>
              <w:pStyle w:val="ListParagraph"/>
              <w:numPr>
                <w:ilvl w:val="0"/>
                <w:numId w:val="16"/>
              </w:numPr>
            </w:pPr>
            <w:r w:rsidRPr="00E41A95">
              <w:t>Other (Specify)</w:t>
            </w:r>
          </w:p>
        </w:tc>
      </w:tr>
      <w:tr w:rsidR="00687016" w:rsidRPr="00E41A95" w:rsidTr="00712BFC">
        <w:trPr>
          <w:trHeight w:val="474"/>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K14</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 xml:space="preserve">Both </w:t>
            </w:r>
            <w:r w:rsidR="007C421B" w:rsidRPr="00E41A95">
              <w:rPr>
                <w:rFonts w:ascii="Times New Roman" w:hAnsi="Times New Roman"/>
                <w:szCs w:val="24"/>
              </w:rPr>
              <w:t xml:space="preserve">AstraZeneca </w:t>
            </w:r>
            <w:r w:rsidRPr="00E41A95">
              <w:rPr>
                <w:rFonts w:ascii="Times New Roman" w:hAnsi="Times New Roman"/>
                <w:szCs w:val="24"/>
              </w:rPr>
              <w:t>and Pfizer require 2 two doses</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1</w:t>
            </w:r>
          </w:p>
        </w:tc>
        <w:tc>
          <w:tcPr>
            <w:tcW w:w="3142"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TRUE</w:t>
            </w:r>
          </w:p>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FALSE</w:t>
            </w:r>
          </w:p>
        </w:tc>
      </w:tr>
      <w:tr w:rsidR="00687016" w:rsidRPr="00E41A95" w:rsidTr="00712BFC">
        <w:trPr>
          <w:trHeight w:val="474"/>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K15</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The 2</w:t>
            </w:r>
            <w:r w:rsidRPr="00E41A95">
              <w:rPr>
                <w:rFonts w:ascii="Times New Roman" w:hAnsi="Times New Roman"/>
                <w:szCs w:val="24"/>
                <w:vertAlign w:val="superscript"/>
              </w:rPr>
              <w:t>nd</w:t>
            </w:r>
            <w:r w:rsidRPr="00E41A95">
              <w:rPr>
                <w:rFonts w:ascii="Times New Roman" w:hAnsi="Times New Roman"/>
                <w:szCs w:val="24"/>
              </w:rPr>
              <w:t xml:space="preserve"> dose of </w:t>
            </w:r>
            <w:r w:rsidR="009413EB" w:rsidRPr="00E41A95">
              <w:rPr>
                <w:rFonts w:ascii="Times New Roman" w:hAnsi="Times New Roman"/>
                <w:szCs w:val="24"/>
              </w:rPr>
              <w:t>Astrazeneca</w:t>
            </w:r>
            <w:r w:rsidRPr="00E41A95">
              <w:rPr>
                <w:rFonts w:ascii="Times New Roman" w:hAnsi="Times New Roman"/>
                <w:szCs w:val="24"/>
              </w:rPr>
              <w:t xml:space="preserve"> is should be got at least 2 months after 1</w:t>
            </w:r>
            <w:r w:rsidRPr="00E41A95">
              <w:rPr>
                <w:rFonts w:ascii="Times New Roman" w:hAnsi="Times New Roman"/>
                <w:szCs w:val="24"/>
                <w:vertAlign w:val="superscript"/>
              </w:rPr>
              <w:t>st</w:t>
            </w:r>
            <w:r w:rsidRPr="00E41A95">
              <w:rPr>
                <w:rFonts w:ascii="Times New Roman" w:hAnsi="Times New Roman"/>
                <w:szCs w:val="24"/>
              </w:rPr>
              <w:t xml:space="preserve"> dose</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1</w:t>
            </w:r>
          </w:p>
        </w:tc>
        <w:tc>
          <w:tcPr>
            <w:tcW w:w="3142"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TRUE</w:t>
            </w:r>
          </w:p>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FALSE</w:t>
            </w:r>
          </w:p>
        </w:tc>
      </w:tr>
      <w:tr w:rsidR="00687016" w:rsidRPr="00E41A95" w:rsidTr="00712BFC">
        <w:trPr>
          <w:trHeight w:val="474"/>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K16</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The 2</w:t>
            </w:r>
            <w:r w:rsidRPr="00E41A95">
              <w:rPr>
                <w:rFonts w:ascii="Times New Roman" w:hAnsi="Times New Roman"/>
                <w:szCs w:val="24"/>
                <w:vertAlign w:val="superscript"/>
              </w:rPr>
              <w:t>nd</w:t>
            </w:r>
            <w:r w:rsidRPr="00E41A95">
              <w:rPr>
                <w:rFonts w:ascii="Times New Roman" w:hAnsi="Times New Roman"/>
                <w:szCs w:val="24"/>
              </w:rPr>
              <w:t xml:space="preserve"> dose of Pfizer should be got at least 1 month after 1</w:t>
            </w:r>
            <w:r w:rsidRPr="00E41A95">
              <w:rPr>
                <w:rFonts w:ascii="Times New Roman" w:hAnsi="Times New Roman"/>
                <w:szCs w:val="24"/>
                <w:vertAlign w:val="superscript"/>
              </w:rPr>
              <w:t>st</w:t>
            </w:r>
            <w:r w:rsidRPr="00E41A95">
              <w:rPr>
                <w:rFonts w:ascii="Times New Roman" w:hAnsi="Times New Roman"/>
                <w:szCs w:val="24"/>
              </w:rPr>
              <w:t xml:space="preserve"> dose</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1</w:t>
            </w:r>
          </w:p>
        </w:tc>
        <w:tc>
          <w:tcPr>
            <w:tcW w:w="3142"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TRUE</w:t>
            </w:r>
          </w:p>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FALSE</w:t>
            </w:r>
          </w:p>
        </w:tc>
      </w:tr>
      <w:tr w:rsidR="00687016" w:rsidRPr="00E41A95" w:rsidTr="00712BFC">
        <w:trPr>
          <w:trHeight w:val="461"/>
        </w:trPr>
        <w:tc>
          <w:tcPr>
            <w:tcW w:w="611"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K17</w:t>
            </w:r>
          </w:p>
        </w:tc>
        <w:tc>
          <w:tcPr>
            <w:tcW w:w="5685"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One may experience side effects after a COVID-19 jab</w:t>
            </w:r>
          </w:p>
          <w:p w:rsidR="003B2E25" w:rsidRPr="00E41A95" w:rsidRDefault="003B2E25" w:rsidP="00712BFC">
            <w:pPr>
              <w:spacing w:line="360" w:lineRule="auto"/>
              <w:rPr>
                <w:rFonts w:ascii="Times New Roman" w:hAnsi="Times New Roman"/>
                <w:szCs w:val="24"/>
              </w:rPr>
            </w:pPr>
            <w:r w:rsidRPr="00E41A95">
              <w:rPr>
                <w:rFonts w:ascii="Times New Roman" w:hAnsi="Times New Roman"/>
                <w:szCs w:val="24"/>
              </w:rPr>
              <w:t>1</w:t>
            </w:r>
          </w:p>
        </w:tc>
        <w:tc>
          <w:tcPr>
            <w:tcW w:w="3142" w:type="dxa"/>
            <w:shd w:val="clear" w:color="auto" w:fill="auto"/>
          </w:tcPr>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TRUE</w:t>
            </w:r>
          </w:p>
          <w:p w:rsidR="00DB7400" w:rsidRPr="00E41A95" w:rsidRDefault="00DB7400" w:rsidP="00712BFC">
            <w:pPr>
              <w:spacing w:line="360" w:lineRule="auto"/>
              <w:rPr>
                <w:rFonts w:ascii="Times New Roman" w:hAnsi="Times New Roman"/>
                <w:szCs w:val="24"/>
              </w:rPr>
            </w:pPr>
            <w:r w:rsidRPr="00E41A95">
              <w:rPr>
                <w:rFonts w:ascii="Times New Roman" w:hAnsi="Times New Roman"/>
                <w:szCs w:val="24"/>
              </w:rPr>
              <w:t>FALSE</w:t>
            </w:r>
          </w:p>
        </w:tc>
      </w:tr>
    </w:tbl>
    <w:p w:rsidR="00DB7400" w:rsidRPr="007765AC" w:rsidRDefault="00DB7400" w:rsidP="00F238C4">
      <w:pPr>
        <w:spacing w:line="360" w:lineRule="auto"/>
        <w:rPr>
          <w:rFonts w:ascii="Times New Roman" w:hAnsi="Times New Roman"/>
          <w:b/>
          <w:szCs w:val="24"/>
        </w:rPr>
      </w:pPr>
    </w:p>
    <w:p w:rsidR="00DB7400" w:rsidRPr="007765AC" w:rsidRDefault="00DB7400" w:rsidP="00F238C4">
      <w:pPr>
        <w:spacing w:line="360" w:lineRule="auto"/>
        <w:rPr>
          <w:rFonts w:ascii="Times New Roman" w:hAnsi="Times New Roman"/>
          <w:b/>
          <w:szCs w:val="24"/>
        </w:rPr>
      </w:pPr>
    </w:p>
    <w:p w:rsidR="00DB7400" w:rsidRPr="007A0CE2" w:rsidRDefault="00023A5C" w:rsidP="007765AC">
      <w:pPr>
        <w:pStyle w:val="Heading2"/>
        <w:spacing w:line="360" w:lineRule="auto"/>
        <w:rPr>
          <w:b w:val="0"/>
        </w:rPr>
      </w:pPr>
      <w:bookmarkStart w:id="585" w:name="_Toc93356807"/>
      <w:bookmarkStart w:id="586" w:name="_Toc133830643"/>
      <w:bookmarkStart w:id="587" w:name="_Toc133830742"/>
      <w:bookmarkStart w:id="588" w:name="_Toc133833803"/>
      <w:bookmarkStart w:id="589" w:name="_Toc133867281"/>
      <w:bookmarkStart w:id="590" w:name="_Toc133869224"/>
      <w:bookmarkStart w:id="591" w:name="_Toc133870808"/>
      <w:bookmarkStart w:id="592" w:name="_Toc133912574"/>
      <w:r w:rsidRPr="007A0CE2">
        <w:rPr>
          <w:rFonts w:ascii="Trebuchet MS" w:hAnsi="Trebuchet MS"/>
        </w:rPr>
        <w:t xml:space="preserve">Appendix II: </w:t>
      </w:r>
      <w:bookmarkEnd w:id="585"/>
      <w:bookmarkEnd w:id="586"/>
      <w:bookmarkEnd w:id="587"/>
      <w:bookmarkEnd w:id="588"/>
      <w:r w:rsidR="00D302E5" w:rsidRPr="00D302E5">
        <w:rPr>
          <w:rFonts w:ascii="Trebuchet MS" w:hAnsi="Trebuchet MS"/>
        </w:rPr>
        <w:t>Key Informant Interview Guide</w:t>
      </w:r>
      <w:bookmarkEnd w:id="589"/>
      <w:bookmarkEnd w:id="590"/>
      <w:bookmarkEnd w:id="591"/>
      <w:bookmarkEnd w:id="592"/>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b/>
          <w:bCs/>
          <w:szCs w:val="24"/>
        </w:rPr>
        <w:t xml:space="preserve">General information </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szCs w:val="24"/>
        </w:rPr>
        <w:t xml:space="preserve">Date: ____________________________     </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szCs w:val="24"/>
        </w:rPr>
        <w:t xml:space="preserve">Parish: _____________________________ </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szCs w:val="24"/>
        </w:rPr>
        <w:t xml:space="preserve">Village: ________________________________ </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szCs w:val="24"/>
        </w:rPr>
        <w:t xml:space="preserve">Name of interviewer: _______________________ </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szCs w:val="24"/>
        </w:rPr>
        <w:t xml:space="preserve">Name of note taker: _______________________ </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szCs w:val="24"/>
        </w:rPr>
        <w:t xml:space="preserve">IDI number: _______________  </w:t>
      </w:r>
    </w:p>
    <w:p w:rsidR="00DB7400" w:rsidRPr="007A0CE2" w:rsidRDefault="00DB7400" w:rsidP="007765AC">
      <w:pPr>
        <w:spacing w:before="0" w:beforeAutospacing="0" w:after="0" w:afterAutospacing="0" w:line="360" w:lineRule="auto"/>
        <w:rPr>
          <w:szCs w:val="24"/>
        </w:rPr>
      </w:pPr>
      <w:r w:rsidRPr="007A0CE2">
        <w:rPr>
          <w:szCs w:val="24"/>
        </w:rPr>
        <w:t xml:space="preserve">Starting time: ______________________      </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szCs w:val="24"/>
        </w:rPr>
        <w:t>End time: _______________________________</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b/>
          <w:bCs/>
          <w:szCs w:val="24"/>
        </w:rPr>
        <w:t xml:space="preserve"> </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b/>
          <w:bCs/>
          <w:szCs w:val="24"/>
        </w:rPr>
        <w:t xml:space="preserve">Brief instructions for the </w:t>
      </w:r>
      <w:r w:rsidR="000971CA" w:rsidRPr="007765AC">
        <w:rPr>
          <w:b/>
          <w:bCs/>
          <w:szCs w:val="24"/>
        </w:rPr>
        <w:t>KII</w:t>
      </w:r>
      <w:r w:rsidR="000971CA" w:rsidRPr="007A0CE2">
        <w:rPr>
          <w:b/>
          <w:bCs/>
          <w:szCs w:val="24"/>
        </w:rPr>
        <w:t xml:space="preserve"> </w:t>
      </w:r>
      <w:r w:rsidRPr="007A0CE2">
        <w:rPr>
          <w:b/>
          <w:bCs/>
          <w:szCs w:val="24"/>
        </w:rPr>
        <w:t xml:space="preserve">facilitator/moderator: </w:t>
      </w:r>
    </w:p>
    <w:p w:rsidR="00DB7400" w:rsidRPr="007A0CE2" w:rsidRDefault="00DB7400" w:rsidP="007765AC">
      <w:pPr>
        <w:autoSpaceDE w:val="0"/>
        <w:autoSpaceDN w:val="0"/>
        <w:adjustRightInd w:val="0"/>
        <w:spacing w:before="0" w:beforeAutospacing="0" w:after="0" w:afterAutospacing="0" w:line="360" w:lineRule="auto"/>
        <w:rPr>
          <w:szCs w:val="24"/>
        </w:rPr>
      </w:pPr>
      <w:r w:rsidRPr="007A0CE2">
        <w:rPr>
          <w:b/>
          <w:bCs/>
          <w:szCs w:val="24"/>
        </w:rPr>
        <w:t xml:space="preserve">Instructions to </w:t>
      </w:r>
      <w:r w:rsidR="007C421B" w:rsidRPr="007A0CE2">
        <w:rPr>
          <w:b/>
          <w:bCs/>
          <w:szCs w:val="24"/>
        </w:rPr>
        <w:t xml:space="preserve">the </w:t>
      </w:r>
      <w:r w:rsidRPr="007A0CE2">
        <w:rPr>
          <w:b/>
          <w:bCs/>
          <w:szCs w:val="24"/>
        </w:rPr>
        <w:t xml:space="preserve">interviewer:  </w:t>
      </w:r>
    </w:p>
    <w:p w:rsidR="00DB7400" w:rsidRPr="007A0CE2" w:rsidRDefault="00DB7400" w:rsidP="007765AC">
      <w:pPr>
        <w:pStyle w:val="ListParagraph"/>
        <w:numPr>
          <w:ilvl w:val="0"/>
          <w:numId w:val="17"/>
        </w:numPr>
        <w:spacing w:before="0" w:beforeAutospacing="0" w:after="0" w:afterAutospacing="0"/>
        <w:ind w:left="0" w:firstLine="0"/>
        <w:rPr>
          <w:rFonts w:ascii="Trebuchet MS" w:hAnsi="Trebuchet MS"/>
          <w:b w:val="0"/>
          <w:bCs w:val="0"/>
        </w:rPr>
      </w:pPr>
      <w:r w:rsidRPr="007A0CE2">
        <w:rPr>
          <w:rFonts w:ascii="Trebuchet MS" w:hAnsi="Trebuchet MS"/>
          <w:b w:val="0"/>
          <w:bCs w:val="0"/>
        </w:rPr>
        <w:t xml:space="preserve">This discussion guide should not be followed word-for-word like a questionnaire, rather it should guide your discussion with the participants and ensure that all topics are covered.  </w:t>
      </w:r>
    </w:p>
    <w:p w:rsidR="00DB7400" w:rsidRPr="007A0CE2" w:rsidRDefault="00DB7400" w:rsidP="007765AC">
      <w:pPr>
        <w:pStyle w:val="ListParagraph"/>
        <w:numPr>
          <w:ilvl w:val="0"/>
          <w:numId w:val="17"/>
        </w:numPr>
        <w:spacing w:before="0" w:beforeAutospacing="0" w:after="0" w:afterAutospacing="0"/>
        <w:ind w:left="0" w:firstLine="0"/>
        <w:rPr>
          <w:rFonts w:ascii="Trebuchet MS" w:hAnsi="Trebuchet MS"/>
          <w:b w:val="0"/>
          <w:bCs w:val="0"/>
        </w:rPr>
      </w:pPr>
      <w:r w:rsidRPr="007A0CE2">
        <w:rPr>
          <w:rFonts w:ascii="Trebuchet MS" w:hAnsi="Trebuchet MS"/>
          <w:b w:val="0"/>
          <w:bCs w:val="0"/>
        </w:rPr>
        <w:t xml:space="preserve">These interviews should be open-ended, with the participants’ responses determining the direction of the discussion. Be flexible. The discussion is expected to last about </w:t>
      </w:r>
      <w:r w:rsidR="009413EB" w:rsidRPr="007A0CE2">
        <w:rPr>
          <w:rFonts w:ascii="Trebuchet MS" w:hAnsi="Trebuchet MS"/>
          <w:b w:val="0"/>
          <w:bCs w:val="0"/>
        </w:rPr>
        <w:t>30 minutes</w:t>
      </w:r>
    </w:p>
    <w:p w:rsidR="00DB7400" w:rsidRPr="007A0CE2" w:rsidRDefault="00DB7400" w:rsidP="007765AC">
      <w:pPr>
        <w:pStyle w:val="ListParagraph"/>
        <w:numPr>
          <w:ilvl w:val="0"/>
          <w:numId w:val="17"/>
        </w:numPr>
        <w:spacing w:before="0" w:beforeAutospacing="0" w:after="0" w:afterAutospacing="0"/>
        <w:ind w:left="0" w:firstLine="0"/>
        <w:rPr>
          <w:rFonts w:ascii="Trebuchet MS" w:hAnsi="Trebuchet MS"/>
          <w:b w:val="0"/>
          <w:bCs w:val="0"/>
        </w:rPr>
      </w:pPr>
      <w:r w:rsidRPr="007A0CE2">
        <w:rPr>
          <w:rFonts w:ascii="Trebuchet MS" w:hAnsi="Trebuchet MS"/>
          <w:b w:val="0"/>
          <w:bCs w:val="0"/>
        </w:rPr>
        <w:t>Start by building rapport with respondents, introductions</w:t>
      </w:r>
      <w:r w:rsidR="007C421B" w:rsidRPr="007A0CE2">
        <w:rPr>
          <w:rFonts w:ascii="Trebuchet MS" w:hAnsi="Trebuchet MS"/>
          <w:b w:val="0"/>
          <w:bCs w:val="0"/>
        </w:rPr>
        <w:t>,</w:t>
      </w:r>
      <w:r w:rsidRPr="007A0CE2">
        <w:rPr>
          <w:rFonts w:ascii="Trebuchet MS" w:hAnsi="Trebuchet MS"/>
          <w:b w:val="0"/>
          <w:bCs w:val="0"/>
        </w:rPr>
        <w:t xml:space="preserve"> and seek written consent for the discussion from each participant. Also</w:t>
      </w:r>
      <w:r w:rsidR="007C421B" w:rsidRPr="007A0CE2">
        <w:rPr>
          <w:rFonts w:ascii="Trebuchet MS" w:hAnsi="Trebuchet MS"/>
          <w:b w:val="0"/>
          <w:bCs w:val="0"/>
        </w:rPr>
        <w:t>,</w:t>
      </w:r>
      <w:r w:rsidRPr="007A0CE2">
        <w:rPr>
          <w:rFonts w:ascii="Trebuchet MS" w:hAnsi="Trebuchet MS"/>
          <w:b w:val="0"/>
          <w:bCs w:val="0"/>
        </w:rPr>
        <w:t xml:space="preserve"> discuss taking notes; seek oral consent for using </w:t>
      </w:r>
      <w:r w:rsidR="007C421B" w:rsidRPr="007A0CE2">
        <w:rPr>
          <w:rFonts w:ascii="Trebuchet MS" w:hAnsi="Trebuchet MS"/>
          <w:b w:val="0"/>
          <w:bCs w:val="0"/>
        </w:rPr>
        <w:t xml:space="preserve">the </w:t>
      </w:r>
      <w:r w:rsidRPr="007A0CE2">
        <w:rPr>
          <w:rFonts w:ascii="Trebuchet MS" w:hAnsi="Trebuchet MS"/>
          <w:b w:val="0"/>
          <w:bCs w:val="0"/>
        </w:rPr>
        <w:t xml:space="preserve">recorder. </w:t>
      </w:r>
    </w:p>
    <w:p w:rsidR="00DB7400" w:rsidRPr="007A0CE2" w:rsidRDefault="00DB7400" w:rsidP="007765AC">
      <w:pPr>
        <w:pStyle w:val="ListParagraph"/>
        <w:numPr>
          <w:ilvl w:val="0"/>
          <w:numId w:val="17"/>
        </w:numPr>
        <w:spacing w:before="0" w:beforeAutospacing="0" w:after="0" w:afterAutospacing="0"/>
        <w:ind w:left="0" w:firstLine="0"/>
        <w:rPr>
          <w:rFonts w:ascii="Trebuchet MS" w:hAnsi="Trebuchet MS"/>
          <w:b w:val="0"/>
          <w:bCs w:val="0"/>
        </w:rPr>
      </w:pPr>
      <w:r w:rsidRPr="007A0CE2">
        <w:rPr>
          <w:rFonts w:ascii="Trebuchet MS" w:hAnsi="Trebuchet MS"/>
          <w:b w:val="0"/>
          <w:bCs w:val="0"/>
        </w:rPr>
        <w:t>Set and agree on ground rules.</w:t>
      </w:r>
    </w:p>
    <w:p w:rsidR="00DB7400" w:rsidRPr="007A0CE2" w:rsidRDefault="00DB7400" w:rsidP="007765AC">
      <w:pPr>
        <w:autoSpaceDE w:val="0"/>
        <w:autoSpaceDN w:val="0"/>
        <w:adjustRightInd w:val="0"/>
        <w:spacing w:before="0" w:beforeAutospacing="0" w:after="0" w:afterAutospacing="0" w:line="360" w:lineRule="auto"/>
        <w:rPr>
          <w:b/>
          <w:szCs w:val="24"/>
        </w:rPr>
      </w:pPr>
      <w:r w:rsidRPr="007A0CE2">
        <w:rPr>
          <w:b/>
          <w:szCs w:val="24"/>
        </w:rPr>
        <w:t>Questions</w:t>
      </w:r>
    </w:p>
    <w:p w:rsidR="00DB7400" w:rsidRPr="007A0CE2" w:rsidRDefault="00DB7400" w:rsidP="007765AC">
      <w:pPr>
        <w:pStyle w:val="ListParagraph"/>
        <w:numPr>
          <w:ilvl w:val="0"/>
          <w:numId w:val="18"/>
        </w:numPr>
        <w:spacing w:before="0" w:beforeAutospacing="0" w:after="0" w:afterAutospacing="0"/>
        <w:ind w:left="0" w:firstLine="0"/>
        <w:rPr>
          <w:rFonts w:ascii="Trebuchet MS" w:hAnsi="Trebuchet MS"/>
          <w:b w:val="0"/>
          <w:bCs w:val="0"/>
        </w:rPr>
      </w:pPr>
      <w:r w:rsidRPr="007A0CE2">
        <w:rPr>
          <w:rFonts w:ascii="Trebuchet MS" w:hAnsi="Trebuchet MS"/>
          <w:b w:val="0"/>
          <w:bCs w:val="0"/>
        </w:rPr>
        <w:t xml:space="preserve">What activities do you do/have you done in your community to reduce the spread of COVID-19? Probe: </w:t>
      </w:r>
      <w:r w:rsidR="007C421B" w:rsidRPr="007A0CE2">
        <w:rPr>
          <w:rFonts w:ascii="Trebuchet MS" w:hAnsi="Trebuchet MS"/>
          <w:b w:val="0"/>
          <w:bCs w:val="0"/>
        </w:rPr>
        <w:t xml:space="preserve">sensitization </w:t>
      </w:r>
      <w:r w:rsidRPr="007A0CE2">
        <w:rPr>
          <w:rFonts w:ascii="Trebuchet MS" w:hAnsi="Trebuchet MS"/>
          <w:b w:val="0"/>
          <w:bCs w:val="0"/>
        </w:rPr>
        <w:t xml:space="preserve">(door-to-door/community), surveillance, contact tracing, follow-up, </w:t>
      </w:r>
      <w:r w:rsidR="007C421B" w:rsidRPr="007A0CE2">
        <w:rPr>
          <w:rFonts w:ascii="Trebuchet MS" w:hAnsi="Trebuchet MS"/>
          <w:b w:val="0"/>
          <w:bCs w:val="0"/>
        </w:rPr>
        <w:t>home-</w:t>
      </w:r>
      <w:r w:rsidRPr="007A0CE2">
        <w:rPr>
          <w:rFonts w:ascii="Trebuchet MS" w:hAnsi="Trebuchet MS"/>
          <w:b w:val="0"/>
          <w:bCs w:val="0"/>
        </w:rPr>
        <w:t xml:space="preserve">based care. </w:t>
      </w:r>
      <w:r w:rsidRPr="007A0CE2">
        <w:rPr>
          <w:rFonts w:ascii="Trebuchet MS" w:hAnsi="Trebuchet MS"/>
          <w:b w:val="0"/>
          <w:bCs w:val="0"/>
          <w:i/>
        </w:rPr>
        <w:t>Encourage participants to share their experiences.</w:t>
      </w:r>
    </w:p>
    <w:p w:rsidR="00DB7400" w:rsidRPr="007A0CE2" w:rsidRDefault="00DB7400" w:rsidP="007765AC">
      <w:pPr>
        <w:pStyle w:val="ListParagraph"/>
        <w:numPr>
          <w:ilvl w:val="0"/>
          <w:numId w:val="18"/>
        </w:numPr>
        <w:spacing w:before="0" w:beforeAutospacing="0" w:after="0" w:afterAutospacing="0"/>
        <w:ind w:left="0" w:firstLine="0"/>
        <w:rPr>
          <w:rFonts w:ascii="Trebuchet MS" w:hAnsi="Trebuchet MS"/>
          <w:b w:val="0"/>
          <w:bCs w:val="0"/>
        </w:rPr>
      </w:pPr>
      <w:r w:rsidRPr="007A0CE2">
        <w:rPr>
          <w:rFonts w:ascii="Trebuchet MS" w:hAnsi="Trebuchet MS"/>
          <w:b w:val="0"/>
          <w:bCs w:val="0"/>
        </w:rPr>
        <w:t>What factors have facilitated/influenced the implementation of those activities? Probe: motivation, transportation, allowance/salary, respect from community, training, knowledge about COVID-19. They can be individual, community or system factors.</w:t>
      </w:r>
    </w:p>
    <w:p w:rsidR="00DB7400" w:rsidRPr="007A0CE2" w:rsidRDefault="00DB7400" w:rsidP="007765AC">
      <w:pPr>
        <w:pStyle w:val="ListParagraph"/>
        <w:numPr>
          <w:ilvl w:val="0"/>
          <w:numId w:val="18"/>
        </w:numPr>
        <w:spacing w:before="0" w:beforeAutospacing="0" w:after="0" w:afterAutospacing="0"/>
        <w:ind w:left="0" w:firstLine="0"/>
        <w:rPr>
          <w:rFonts w:ascii="Trebuchet MS" w:hAnsi="Trebuchet MS"/>
          <w:b w:val="0"/>
          <w:bCs w:val="0"/>
        </w:rPr>
      </w:pPr>
      <w:r w:rsidRPr="007A0CE2">
        <w:rPr>
          <w:rFonts w:ascii="Trebuchet MS" w:hAnsi="Trebuchet MS"/>
          <w:b w:val="0"/>
          <w:bCs w:val="0"/>
        </w:rPr>
        <w:t xml:space="preserve">What challenges have you faced in your community during </w:t>
      </w:r>
      <w:r w:rsidR="007C421B" w:rsidRPr="007A0CE2">
        <w:rPr>
          <w:rFonts w:ascii="Trebuchet MS" w:hAnsi="Trebuchet MS"/>
          <w:b w:val="0"/>
          <w:bCs w:val="0"/>
        </w:rPr>
        <w:t xml:space="preserve">the </w:t>
      </w:r>
      <w:r w:rsidRPr="007A0CE2">
        <w:rPr>
          <w:rFonts w:ascii="Trebuchet MS" w:hAnsi="Trebuchet MS"/>
          <w:b w:val="0"/>
          <w:bCs w:val="0"/>
        </w:rPr>
        <w:t>COVID-19 response? Probe: motivation, transportation, allowance/salary, respect from community, training, knowledge about COVID-19.</w:t>
      </w:r>
    </w:p>
    <w:p w:rsidR="00DB7400" w:rsidRPr="007A0CE2" w:rsidRDefault="00DB7400" w:rsidP="007765AC">
      <w:pPr>
        <w:pStyle w:val="ListParagraph"/>
        <w:spacing w:before="0" w:beforeAutospacing="0" w:after="0" w:afterAutospacing="0"/>
        <w:rPr>
          <w:rFonts w:ascii="Trebuchet MS" w:hAnsi="Trebuchet MS"/>
          <w:b w:val="0"/>
          <w:bCs w:val="0"/>
        </w:rPr>
      </w:pPr>
      <w:r w:rsidRPr="007A0CE2">
        <w:rPr>
          <w:rFonts w:ascii="Trebuchet MS" w:hAnsi="Trebuchet MS"/>
          <w:b w:val="0"/>
          <w:bCs w:val="0"/>
        </w:rPr>
        <w:t>For questions 2 &amp;3, probe specific factors in relation to COVID-19 response. Encourage VHTs to share their experiences</w:t>
      </w:r>
    </w:p>
    <w:p w:rsidR="00DB7400" w:rsidRPr="007A0CE2" w:rsidRDefault="00DB7400" w:rsidP="007765AC">
      <w:pPr>
        <w:pStyle w:val="ListParagraph"/>
        <w:numPr>
          <w:ilvl w:val="0"/>
          <w:numId w:val="18"/>
        </w:numPr>
        <w:spacing w:before="0" w:beforeAutospacing="0" w:after="0" w:afterAutospacing="0"/>
        <w:ind w:left="0" w:firstLine="0"/>
        <w:rPr>
          <w:rFonts w:ascii="Trebuchet MS" w:hAnsi="Trebuchet MS"/>
          <w:b w:val="0"/>
          <w:bCs w:val="0"/>
        </w:rPr>
      </w:pPr>
      <w:r w:rsidRPr="007A0CE2">
        <w:rPr>
          <w:rFonts w:ascii="Trebuchet MS" w:hAnsi="Trebuchet MS"/>
          <w:b w:val="0"/>
          <w:bCs w:val="0"/>
        </w:rPr>
        <w:t xml:space="preserve"> What should be done to improve COVID-19 response in the community? What should different </w:t>
      </w:r>
      <w:r w:rsidR="009413EB" w:rsidRPr="007A0CE2">
        <w:rPr>
          <w:rFonts w:ascii="Trebuchet MS" w:hAnsi="Trebuchet MS"/>
          <w:b w:val="0"/>
          <w:bCs w:val="0"/>
        </w:rPr>
        <w:t>organizations</w:t>
      </w:r>
      <w:r w:rsidRPr="007A0CE2">
        <w:rPr>
          <w:rFonts w:ascii="Trebuchet MS" w:hAnsi="Trebuchet MS"/>
          <w:b w:val="0"/>
          <w:bCs w:val="0"/>
        </w:rPr>
        <w:t>, community leaders, or the government do to ease the work of VHTs in the community?</w:t>
      </w:r>
    </w:p>
    <w:p w:rsidR="00DB7400" w:rsidRPr="007765AC" w:rsidRDefault="00DB7400" w:rsidP="00F238C4">
      <w:pPr>
        <w:spacing w:line="360" w:lineRule="auto"/>
        <w:rPr>
          <w:rFonts w:ascii="Times New Roman" w:hAnsi="Times New Roman"/>
          <w:szCs w:val="24"/>
        </w:rPr>
      </w:pPr>
    </w:p>
    <w:p w:rsidR="00CD35CD" w:rsidRPr="007765AC" w:rsidRDefault="00706389" w:rsidP="007765AC">
      <w:pPr>
        <w:pStyle w:val="Heading1"/>
        <w:spacing w:before="0" w:beforeAutospacing="0" w:afterAutospacing="0"/>
        <w:rPr>
          <w:rFonts w:ascii="Trebuchet MS" w:eastAsia="Trebuchet MS" w:hAnsi="Trebuchet MS"/>
        </w:rPr>
      </w:pPr>
      <w:r>
        <w:br w:type="page"/>
      </w:r>
      <w:bookmarkStart w:id="593" w:name="_Toc133830644"/>
      <w:bookmarkStart w:id="594" w:name="_Toc133830743"/>
      <w:bookmarkStart w:id="595" w:name="_Toc133833804"/>
      <w:bookmarkStart w:id="596" w:name="_Toc133867282"/>
      <w:bookmarkStart w:id="597" w:name="_Toc133869225"/>
      <w:bookmarkStart w:id="598" w:name="_Toc133870809"/>
      <w:bookmarkStart w:id="599" w:name="_Toc133912575"/>
      <w:r w:rsidRPr="007765AC">
        <w:rPr>
          <w:rFonts w:ascii="Trebuchet MS" w:hAnsi="Trebuchet MS"/>
        </w:rPr>
        <w:t xml:space="preserve">APPENDIX III: </w:t>
      </w:r>
      <w:bookmarkEnd w:id="593"/>
      <w:bookmarkEnd w:id="594"/>
      <w:bookmarkEnd w:id="595"/>
      <w:r w:rsidR="00D302E5" w:rsidRPr="007765AC">
        <w:rPr>
          <w:rFonts w:ascii="Trebuchet MS" w:eastAsia="Trebuchet MS" w:hAnsi="Trebuchet MS"/>
        </w:rPr>
        <w:t xml:space="preserve">Respondent </w:t>
      </w:r>
      <w:r w:rsidR="00D302E5" w:rsidRPr="007765AC">
        <w:rPr>
          <w:rFonts w:ascii="Trebuchet MS" w:eastAsia="Trebuchet MS" w:hAnsi="Trebuchet MS"/>
          <w:spacing w:val="-1"/>
        </w:rPr>
        <w:t>Co</w:t>
      </w:r>
      <w:r w:rsidR="00D302E5" w:rsidRPr="007765AC">
        <w:rPr>
          <w:rFonts w:ascii="Trebuchet MS" w:eastAsia="Trebuchet MS" w:hAnsi="Trebuchet MS"/>
        </w:rPr>
        <w:t xml:space="preserve">nsent </w:t>
      </w:r>
      <w:r w:rsidR="00D302E5" w:rsidRPr="007765AC">
        <w:rPr>
          <w:rFonts w:ascii="Trebuchet MS" w:eastAsia="Trebuchet MS" w:hAnsi="Trebuchet MS"/>
          <w:spacing w:val="-2"/>
        </w:rPr>
        <w:t>F</w:t>
      </w:r>
      <w:r w:rsidR="00D302E5" w:rsidRPr="007765AC">
        <w:rPr>
          <w:rFonts w:ascii="Trebuchet MS" w:eastAsia="Trebuchet MS" w:hAnsi="Trebuchet MS"/>
          <w:spacing w:val="-1"/>
        </w:rPr>
        <w:t>o</w:t>
      </w:r>
      <w:r w:rsidR="00D302E5" w:rsidRPr="007765AC">
        <w:rPr>
          <w:rFonts w:ascii="Trebuchet MS" w:eastAsia="Trebuchet MS" w:hAnsi="Trebuchet MS"/>
        </w:rPr>
        <w:t>rm</w:t>
      </w:r>
      <w:bookmarkEnd w:id="596"/>
      <w:bookmarkEnd w:id="597"/>
      <w:bookmarkEnd w:id="598"/>
      <w:bookmarkEnd w:id="599"/>
      <w:r w:rsidR="00D302E5" w:rsidRPr="007765AC">
        <w:rPr>
          <w:rFonts w:ascii="Trebuchet MS" w:eastAsia="Trebuchet MS" w:hAnsi="Trebuchet MS"/>
          <w:spacing w:val="3"/>
        </w:rPr>
        <w:t xml:space="preserve"> </w:t>
      </w:r>
    </w:p>
    <w:p w:rsidR="001661C4" w:rsidRPr="003C6951" w:rsidRDefault="001661C4" w:rsidP="007765AC">
      <w:pPr>
        <w:spacing w:before="0" w:beforeAutospacing="0" w:after="0" w:afterAutospacing="0" w:line="276" w:lineRule="auto"/>
        <w:rPr>
          <w:i/>
          <w:iCs/>
          <w:szCs w:val="24"/>
        </w:rPr>
      </w:pPr>
      <w:r w:rsidRPr="003C6951">
        <w:rPr>
          <w:b/>
          <w:bCs/>
          <w:i/>
          <w:iCs/>
          <w:szCs w:val="24"/>
        </w:rPr>
        <w:t xml:space="preserve">Study </w:t>
      </w:r>
      <w:r w:rsidR="00F13B75" w:rsidRPr="003C6951">
        <w:rPr>
          <w:b/>
          <w:bCs/>
          <w:i/>
          <w:iCs/>
          <w:szCs w:val="24"/>
        </w:rPr>
        <w:t>Title</w:t>
      </w:r>
      <w:r w:rsidRPr="003C6951">
        <w:rPr>
          <w:b/>
          <w:bCs/>
          <w:i/>
          <w:iCs/>
          <w:szCs w:val="24"/>
        </w:rPr>
        <w:t xml:space="preserve">: </w:t>
      </w:r>
      <w:r w:rsidR="00F13B75" w:rsidRPr="003C6951">
        <w:rPr>
          <w:b/>
          <w:szCs w:val="24"/>
        </w:rPr>
        <w:t xml:space="preserve">Knowledge, Response, </w:t>
      </w:r>
      <w:r w:rsidR="00F13B75">
        <w:rPr>
          <w:b/>
          <w:szCs w:val="24"/>
        </w:rPr>
        <w:t>a</w:t>
      </w:r>
      <w:r w:rsidR="00F13B75" w:rsidRPr="003C6951">
        <w:rPr>
          <w:b/>
          <w:szCs w:val="24"/>
        </w:rPr>
        <w:t xml:space="preserve">nd Perceived Risk Towards Coronavirus Disease 2019 Among Village Health Teams </w:t>
      </w:r>
      <w:r w:rsidR="00F13B75">
        <w:rPr>
          <w:b/>
          <w:szCs w:val="24"/>
        </w:rPr>
        <w:t>i</w:t>
      </w:r>
      <w:r w:rsidR="00F13B75" w:rsidRPr="003C6951">
        <w:rPr>
          <w:b/>
          <w:szCs w:val="24"/>
        </w:rPr>
        <w:t>n Kassanda District, Uganda</w:t>
      </w:r>
      <w:r w:rsidR="00F13B75" w:rsidRPr="003C6951">
        <w:rPr>
          <w:b/>
          <w:bCs/>
          <w:i/>
          <w:iCs/>
          <w:szCs w:val="24"/>
        </w:rPr>
        <w:t>.</w:t>
      </w:r>
    </w:p>
    <w:p w:rsidR="00CD35CD" w:rsidRDefault="00CD35CD" w:rsidP="00CD35CD">
      <w:pPr>
        <w:spacing w:line="276" w:lineRule="auto"/>
        <w:ind w:left="100" w:right="76"/>
        <w:rPr>
          <w:rFonts w:eastAsia="Trebuchet MS" w:cs="Trebuchet MS"/>
          <w:szCs w:val="24"/>
        </w:rPr>
      </w:pPr>
      <w:r>
        <w:rPr>
          <w:rFonts w:eastAsia="Trebuchet MS" w:cs="Trebuchet MS"/>
          <w:szCs w:val="24"/>
        </w:rPr>
        <w:t>My</w:t>
      </w:r>
      <w:r>
        <w:rPr>
          <w:rFonts w:eastAsia="Trebuchet MS" w:cs="Trebuchet MS"/>
          <w:spacing w:val="-18"/>
          <w:szCs w:val="24"/>
        </w:rPr>
        <w:t xml:space="preserve"> </w:t>
      </w:r>
      <w:r>
        <w:rPr>
          <w:rFonts w:eastAsia="Trebuchet MS" w:cs="Trebuchet MS"/>
          <w:spacing w:val="1"/>
          <w:szCs w:val="24"/>
        </w:rPr>
        <w:t>na</w:t>
      </w:r>
      <w:r>
        <w:rPr>
          <w:rFonts w:eastAsia="Trebuchet MS" w:cs="Trebuchet MS"/>
          <w:szCs w:val="24"/>
        </w:rPr>
        <w:t>me</w:t>
      </w:r>
      <w:r>
        <w:rPr>
          <w:rFonts w:eastAsia="Trebuchet MS" w:cs="Trebuchet MS"/>
          <w:spacing w:val="-16"/>
          <w:szCs w:val="24"/>
        </w:rPr>
        <w:t xml:space="preserve"> </w:t>
      </w:r>
      <w:r>
        <w:rPr>
          <w:rFonts w:eastAsia="Trebuchet MS" w:cs="Trebuchet MS"/>
          <w:spacing w:val="1"/>
          <w:szCs w:val="24"/>
        </w:rPr>
        <w:t>i</w:t>
      </w:r>
      <w:r>
        <w:rPr>
          <w:rFonts w:eastAsia="Trebuchet MS" w:cs="Trebuchet MS"/>
          <w:szCs w:val="24"/>
        </w:rPr>
        <w:t>s</w:t>
      </w:r>
      <w:r>
        <w:rPr>
          <w:rFonts w:eastAsia="Trebuchet MS" w:cs="Trebuchet MS"/>
          <w:spacing w:val="-17"/>
          <w:szCs w:val="24"/>
        </w:rPr>
        <w:t xml:space="preserve"> </w:t>
      </w:r>
      <w:r>
        <w:rPr>
          <w:rFonts w:eastAsia="Trebuchet MS" w:cs="Trebuchet MS"/>
          <w:b/>
          <w:spacing w:val="1"/>
          <w:szCs w:val="24"/>
        </w:rPr>
        <w:t>M</w:t>
      </w:r>
      <w:r>
        <w:rPr>
          <w:rFonts w:eastAsia="Trebuchet MS" w:cs="Trebuchet MS"/>
          <w:b/>
          <w:spacing w:val="-1"/>
          <w:szCs w:val="24"/>
        </w:rPr>
        <w:t>A</w:t>
      </w:r>
      <w:r>
        <w:rPr>
          <w:rFonts w:eastAsia="Trebuchet MS" w:cs="Trebuchet MS"/>
          <w:b/>
          <w:szCs w:val="24"/>
        </w:rPr>
        <w:t>S</w:t>
      </w:r>
      <w:r>
        <w:rPr>
          <w:rFonts w:eastAsia="Trebuchet MS" w:cs="Trebuchet MS"/>
          <w:b/>
          <w:spacing w:val="-1"/>
          <w:szCs w:val="24"/>
        </w:rPr>
        <w:t>HA</w:t>
      </w:r>
      <w:r>
        <w:rPr>
          <w:rFonts w:eastAsia="Trebuchet MS" w:cs="Trebuchet MS"/>
          <w:b/>
          <w:szCs w:val="24"/>
        </w:rPr>
        <w:t>TE</w:t>
      </w:r>
      <w:r>
        <w:rPr>
          <w:rFonts w:eastAsia="Trebuchet MS" w:cs="Trebuchet MS"/>
          <w:b/>
          <w:spacing w:val="-17"/>
          <w:szCs w:val="24"/>
        </w:rPr>
        <w:t xml:space="preserve"> </w:t>
      </w:r>
      <w:r>
        <w:rPr>
          <w:rFonts w:eastAsia="Trebuchet MS" w:cs="Trebuchet MS"/>
          <w:b/>
          <w:spacing w:val="3"/>
          <w:szCs w:val="24"/>
        </w:rPr>
        <w:t>I</w:t>
      </w:r>
      <w:r>
        <w:rPr>
          <w:rFonts w:eastAsia="Trebuchet MS" w:cs="Trebuchet MS"/>
          <w:b/>
          <w:szCs w:val="24"/>
        </w:rPr>
        <w:t>S</w:t>
      </w:r>
      <w:r>
        <w:rPr>
          <w:rFonts w:eastAsia="Trebuchet MS" w:cs="Trebuchet MS"/>
          <w:b/>
          <w:spacing w:val="-1"/>
          <w:szCs w:val="24"/>
        </w:rPr>
        <w:t>AA</w:t>
      </w:r>
      <w:r>
        <w:rPr>
          <w:rFonts w:eastAsia="Trebuchet MS" w:cs="Trebuchet MS"/>
          <w:b/>
          <w:szCs w:val="24"/>
        </w:rPr>
        <w:t>C</w:t>
      </w:r>
      <w:r>
        <w:rPr>
          <w:rFonts w:eastAsia="Trebuchet MS" w:cs="Trebuchet MS"/>
          <w:b/>
          <w:spacing w:val="-17"/>
          <w:szCs w:val="24"/>
        </w:rPr>
        <w:t xml:space="preserve"> </w:t>
      </w:r>
      <w:r>
        <w:rPr>
          <w:rFonts w:eastAsia="Trebuchet MS" w:cs="Trebuchet MS"/>
          <w:szCs w:val="24"/>
        </w:rPr>
        <w:t>a</w:t>
      </w:r>
      <w:r>
        <w:rPr>
          <w:rFonts w:eastAsia="Trebuchet MS" w:cs="Trebuchet MS"/>
          <w:spacing w:val="-14"/>
          <w:szCs w:val="24"/>
        </w:rPr>
        <w:t xml:space="preserve"> </w:t>
      </w:r>
      <w:r>
        <w:rPr>
          <w:rFonts w:eastAsia="Trebuchet MS" w:cs="Trebuchet MS"/>
          <w:spacing w:val="-1"/>
          <w:szCs w:val="24"/>
        </w:rPr>
        <w:t>s</w:t>
      </w:r>
      <w:r>
        <w:rPr>
          <w:rFonts w:eastAsia="Trebuchet MS" w:cs="Trebuchet MS"/>
          <w:spacing w:val="1"/>
          <w:szCs w:val="24"/>
        </w:rPr>
        <w:t>tu</w:t>
      </w:r>
      <w:r>
        <w:rPr>
          <w:rFonts w:eastAsia="Trebuchet MS" w:cs="Trebuchet MS"/>
          <w:szCs w:val="24"/>
        </w:rPr>
        <w:t>d</w:t>
      </w:r>
      <w:r>
        <w:rPr>
          <w:rFonts w:eastAsia="Trebuchet MS" w:cs="Trebuchet MS"/>
          <w:spacing w:val="1"/>
          <w:szCs w:val="24"/>
        </w:rPr>
        <w:t>en</w:t>
      </w:r>
      <w:r>
        <w:rPr>
          <w:rFonts w:eastAsia="Trebuchet MS" w:cs="Trebuchet MS"/>
          <w:szCs w:val="24"/>
        </w:rPr>
        <w:t>t</w:t>
      </w:r>
      <w:r>
        <w:rPr>
          <w:rFonts w:eastAsia="Trebuchet MS" w:cs="Trebuchet MS"/>
          <w:spacing w:val="-16"/>
          <w:szCs w:val="24"/>
        </w:rPr>
        <w:t xml:space="preserve"> </w:t>
      </w:r>
      <w:r>
        <w:rPr>
          <w:rFonts w:eastAsia="Trebuchet MS" w:cs="Trebuchet MS"/>
          <w:szCs w:val="24"/>
        </w:rPr>
        <w:t>f</w:t>
      </w:r>
      <w:r>
        <w:rPr>
          <w:rFonts w:eastAsia="Trebuchet MS" w:cs="Trebuchet MS"/>
          <w:spacing w:val="-2"/>
          <w:szCs w:val="24"/>
        </w:rPr>
        <w:t>r</w:t>
      </w:r>
      <w:r>
        <w:rPr>
          <w:rFonts w:eastAsia="Trebuchet MS" w:cs="Trebuchet MS"/>
          <w:spacing w:val="1"/>
          <w:szCs w:val="24"/>
        </w:rPr>
        <w:t>o</w:t>
      </w:r>
      <w:r>
        <w:rPr>
          <w:rFonts w:eastAsia="Trebuchet MS" w:cs="Trebuchet MS"/>
          <w:szCs w:val="24"/>
        </w:rPr>
        <w:t>m</w:t>
      </w:r>
      <w:r>
        <w:rPr>
          <w:rFonts w:eastAsia="Trebuchet MS" w:cs="Trebuchet MS"/>
          <w:spacing w:val="-17"/>
          <w:szCs w:val="24"/>
        </w:rPr>
        <w:t xml:space="preserve"> </w:t>
      </w:r>
      <w:r>
        <w:rPr>
          <w:rFonts w:eastAsia="Trebuchet MS" w:cs="Trebuchet MS"/>
          <w:szCs w:val="24"/>
        </w:rPr>
        <w:t>Ug</w:t>
      </w:r>
      <w:r>
        <w:rPr>
          <w:rFonts w:eastAsia="Trebuchet MS" w:cs="Trebuchet MS"/>
          <w:spacing w:val="1"/>
          <w:szCs w:val="24"/>
        </w:rPr>
        <w:t>an</w:t>
      </w:r>
      <w:r>
        <w:rPr>
          <w:rFonts w:eastAsia="Trebuchet MS" w:cs="Trebuchet MS"/>
          <w:szCs w:val="24"/>
        </w:rPr>
        <w:t>da</w:t>
      </w:r>
      <w:r>
        <w:rPr>
          <w:rFonts w:eastAsia="Trebuchet MS" w:cs="Trebuchet MS"/>
          <w:spacing w:val="-16"/>
          <w:szCs w:val="24"/>
        </w:rPr>
        <w:t xml:space="preserve"> </w:t>
      </w:r>
      <w:r>
        <w:rPr>
          <w:rFonts w:eastAsia="Trebuchet MS" w:cs="Trebuchet MS"/>
          <w:spacing w:val="-2"/>
          <w:szCs w:val="24"/>
        </w:rPr>
        <w:t>C</w:t>
      </w:r>
      <w:r>
        <w:rPr>
          <w:rFonts w:eastAsia="Trebuchet MS" w:cs="Trebuchet MS"/>
          <w:spacing w:val="1"/>
          <w:szCs w:val="24"/>
        </w:rPr>
        <w:t>h</w:t>
      </w:r>
      <w:r>
        <w:rPr>
          <w:rFonts w:eastAsia="Trebuchet MS" w:cs="Trebuchet MS"/>
          <w:szCs w:val="24"/>
        </w:rPr>
        <w:t>r</w:t>
      </w:r>
      <w:r>
        <w:rPr>
          <w:rFonts w:eastAsia="Trebuchet MS" w:cs="Trebuchet MS"/>
          <w:spacing w:val="1"/>
          <w:szCs w:val="24"/>
        </w:rPr>
        <w:t>i</w:t>
      </w:r>
      <w:r>
        <w:rPr>
          <w:rFonts w:eastAsia="Trebuchet MS" w:cs="Trebuchet MS"/>
          <w:spacing w:val="-1"/>
          <w:szCs w:val="24"/>
        </w:rPr>
        <w:t>s</w:t>
      </w:r>
      <w:r>
        <w:rPr>
          <w:rFonts w:eastAsia="Trebuchet MS" w:cs="Trebuchet MS"/>
          <w:spacing w:val="-2"/>
          <w:szCs w:val="24"/>
        </w:rPr>
        <w:t>t</w:t>
      </w:r>
      <w:r>
        <w:rPr>
          <w:rFonts w:eastAsia="Trebuchet MS" w:cs="Trebuchet MS"/>
          <w:spacing w:val="1"/>
          <w:szCs w:val="24"/>
        </w:rPr>
        <w:t>ia</w:t>
      </w:r>
      <w:r>
        <w:rPr>
          <w:rFonts w:eastAsia="Trebuchet MS" w:cs="Trebuchet MS"/>
          <w:szCs w:val="24"/>
        </w:rPr>
        <w:t>n</w:t>
      </w:r>
      <w:r>
        <w:rPr>
          <w:rFonts w:eastAsia="Trebuchet MS" w:cs="Trebuchet MS"/>
          <w:spacing w:val="-16"/>
          <w:szCs w:val="24"/>
        </w:rPr>
        <w:t xml:space="preserve"> </w:t>
      </w:r>
      <w:r>
        <w:rPr>
          <w:rFonts w:eastAsia="Trebuchet MS" w:cs="Trebuchet MS"/>
          <w:szCs w:val="24"/>
        </w:rPr>
        <w:t>U</w:t>
      </w:r>
      <w:r>
        <w:rPr>
          <w:rFonts w:eastAsia="Trebuchet MS" w:cs="Trebuchet MS"/>
          <w:spacing w:val="-1"/>
          <w:szCs w:val="24"/>
        </w:rPr>
        <w:t>n</w:t>
      </w:r>
      <w:r>
        <w:rPr>
          <w:rFonts w:eastAsia="Trebuchet MS" w:cs="Trebuchet MS"/>
          <w:spacing w:val="1"/>
          <w:szCs w:val="24"/>
        </w:rPr>
        <w:t>i</w:t>
      </w:r>
      <w:r>
        <w:rPr>
          <w:rFonts w:eastAsia="Trebuchet MS" w:cs="Trebuchet MS"/>
          <w:szCs w:val="24"/>
        </w:rPr>
        <w:t>v</w:t>
      </w:r>
      <w:r>
        <w:rPr>
          <w:rFonts w:eastAsia="Trebuchet MS" w:cs="Trebuchet MS"/>
          <w:spacing w:val="-1"/>
          <w:szCs w:val="24"/>
        </w:rPr>
        <w:t>e</w:t>
      </w:r>
      <w:r>
        <w:rPr>
          <w:rFonts w:eastAsia="Trebuchet MS" w:cs="Trebuchet MS"/>
          <w:spacing w:val="-2"/>
          <w:szCs w:val="24"/>
        </w:rPr>
        <w:t>r</w:t>
      </w:r>
      <w:r>
        <w:rPr>
          <w:rFonts w:eastAsia="Trebuchet MS" w:cs="Trebuchet MS"/>
          <w:spacing w:val="-1"/>
          <w:szCs w:val="24"/>
        </w:rPr>
        <w:t>s</w:t>
      </w:r>
      <w:r>
        <w:rPr>
          <w:rFonts w:eastAsia="Trebuchet MS" w:cs="Trebuchet MS"/>
          <w:spacing w:val="1"/>
          <w:szCs w:val="24"/>
        </w:rPr>
        <w:t>it</w:t>
      </w:r>
      <w:r>
        <w:rPr>
          <w:rFonts w:eastAsia="Trebuchet MS" w:cs="Trebuchet MS"/>
          <w:szCs w:val="24"/>
        </w:rPr>
        <w:t>y</w:t>
      </w:r>
      <w:r>
        <w:rPr>
          <w:rFonts w:eastAsia="Trebuchet MS" w:cs="Trebuchet MS"/>
          <w:spacing w:val="-13"/>
          <w:szCs w:val="24"/>
        </w:rPr>
        <w:t xml:space="preserve"> </w:t>
      </w:r>
      <w:r>
        <w:rPr>
          <w:rFonts w:eastAsia="Trebuchet MS" w:cs="Trebuchet MS"/>
          <w:szCs w:val="24"/>
        </w:rPr>
        <w:t>f</w:t>
      </w:r>
      <w:r>
        <w:rPr>
          <w:rFonts w:eastAsia="Trebuchet MS" w:cs="Trebuchet MS"/>
          <w:spacing w:val="1"/>
          <w:szCs w:val="24"/>
        </w:rPr>
        <w:t>acu</w:t>
      </w:r>
      <w:r>
        <w:rPr>
          <w:rFonts w:eastAsia="Trebuchet MS" w:cs="Trebuchet MS"/>
          <w:spacing w:val="-1"/>
          <w:szCs w:val="24"/>
        </w:rPr>
        <w:t>l</w:t>
      </w:r>
      <w:r>
        <w:rPr>
          <w:rFonts w:eastAsia="Trebuchet MS" w:cs="Trebuchet MS"/>
          <w:spacing w:val="1"/>
          <w:szCs w:val="24"/>
        </w:rPr>
        <w:t>t</w:t>
      </w:r>
      <w:r>
        <w:rPr>
          <w:rFonts w:eastAsia="Trebuchet MS" w:cs="Trebuchet MS"/>
          <w:szCs w:val="24"/>
        </w:rPr>
        <w:t>y</w:t>
      </w:r>
      <w:r>
        <w:rPr>
          <w:rFonts w:eastAsia="Trebuchet MS" w:cs="Trebuchet MS"/>
          <w:spacing w:val="-16"/>
          <w:szCs w:val="24"/>
        </w:rPr>
        <w:t xml:space="preserve"> </w:t>
      </w:r>
      <w:r>
        <w:rPr>
          <w:rFonts w:eastAsia="Trebuchet MS" w:cs="Trebuchet MS"/>
          <w:spacing w:val="1"/>
          <w:szCs w:val="24"/>
        </w:rPr>
        <w:t>o</w:t>
      </w:r>
      <w:r>
        <w:rPr>
          <w:rFonts w:eastAsia="Trebuchet MS" w:cs="Trebuchet MS"/>
          <w:szCs w:val="24"/>
        </w:rPr>
        <w:t>f</w:t>
      </w:r>
      <w:r>
        <w:rPr>
          <w:rFonts w:eastAsia="Trebuchet MS" w:cs="Trebuchet MS"/>
          <w:spacing w:val="-17"/>
          <w:szCs w:val="24"/>
        </w:rPr>
        <w:t xml:space="preserve"> </w:t>
      </w:r>
      <w:r>
        <w:rPr>
          <w:rFonts w:eastAsia="Trebuchet MS" w:cs="Trebuchet MS"/>
          <w:szCs w:val="24"/>
        </w:rPr>
        <w:t>p</w:t>
      </w:r>
      <w:r>
        <w:rPr>
          <w:rFonts w:eastAsia="Trebuchet MS" w:cs="Trebuchet MS"/>
          <w:spacing w:val="1"/>
          <w:szCs w:val="24"/>
        </w:rPr>
        <w:t>u</w:t>
      </w:r>
      <w:r>
        <w:rPr>
          <w:rFonts w:eastAsia="Trebuchet MS" w:cs="Trebuchet MS"/>
          <w:szCs w:val="24"/>
        </w:rPr>
        <w:t>b</w:t>
      </w:r>
      <w:r>
        <w:rPr>
          <w:rFonts w:eastAsia="Trebuchet MS" w:cs="Trebuchet MS"/>
          <w:spacing w:val="-1"/>
          <w:szCs w:val="24"/>
        </w:rPr>
        <w:t>li</w:t>
      </w:r>
      <w:r>
        <w:rPr>
          <w:rFonts w:eastAsia="Trebuchet MS" w:cs="Trebuchet MS"/>
          <w:szCs w:val="24"/>
        </w:rPr>
        <w:t xml:space="preserve">c </w:t>
      </w:r>
      <w:r>
        <w:rPr>
          <w:rFonts w:eastAsia="Trebuchet MS" w:cs="Trebuchet MS"/>
          <w:spacing w:val="1"/>
          <w:szCs w:val="24"/>
        </w:rPr>
        <w:t>hea</w:t>
      </w:r>
      <w:r>
        <w:rPr>
          <w:rFonts w:eastAsia="Trebuchet MS" w:cs="Trebuchet MS"/>
          <w:spacing w:val="-1"/>
          <w:szCs w:val="24"/>
        </w:rPr>
        <w:t>l</w:t>
      </w:r>
      <w:r>
        <w:rPr>
          <w:rFonts w:eastAsia="Trebuchet MS" w:cs="Trebuchet MS"/>
          <w:spacing w:val="1"/>
          <w:szCs w:val="24"/>
        </w:rPr>
        <w:t>t</w:t>
      </w:r>
      <w:r>
        <w:rPr>
          <w:rFonts w:eastAsia="Trebuchet MS" w:cs="Trebuchet MS"/>
          <w:spacing w:val="-1"/>
          <w:szCs w:val="24"/>
        </w:rPr>
        <w:t>h</w:t>
      </w:r>
      <w:r>
        <w:rPr>
          <w:rFonts w:eastAsia="Trebuchet MS" w:cs="Trebuchet MS"/>
          <w:szCs w:val="24"/>
        </w:rPr>
        <w:t>,</w:t>
      </w:r>
      <w:r>
        <w:rPr>
          <w:rFonts w:eastAsia="Trebuchet MS" w:cs="Trebuchet MS"/>
          <w:spacing w:val="-2"/>
          <w:szCs w:val="24"/>
        </w:rPr>
        <w:t xml:space="preserve"> </w:t>
      </w:r>
      <w:r>
        <w:rPr>
          <w:rFonts w:eastAsia="Trebuchet MS" w:cs="Trebuchet MS"/>
          <w:szCs w:val="24"/>
        </w:rPr>
        <w:t>N</w:t>
      </w:r>
      <w:r>
        <w:rPr>
          <w:rFonts w:eastAsia="Trebuchet MS" w:cs="Trebuchet MS"/>
          <w:spacing w:val="1"/>
          <w:szCs w:val="24"/>
        </w:rPr>
        <w:t>u</w:t>
      </w:r>
      <w:r>
        <w:rPr>
          <w:rFonts w:eastAsia="Trebuchet MS" w:cs="Trebuchet MS"/>
          <w:szCs w:val="24"/>
        </w:rPr>
        <w:t>r</w:t>
      </w:r>
      <w:r>
        <w:rPr>
          <w:rFonts w:eastAsia="Trebuchet MS" w:cs="Trebuchet MS"/>
          <w:spacing w:val="-1"/>
          <w:szCs w:val="24"/>
        </w:rPr>
        <w:t>si</w:t>
      </w:r>
      <w:r>
        <w:rPr>
          <w:rFonts w:eastAsia="Trebuchet MS" w:cs="Trebuchet MS"/>
          <w:spacing w:val="1"/>
          <w:szCs w:val="24"/>
        </w:rPr>
        <w:t>n</w:t>
      </w:r>
      <w:r>
        <w:rPr>
          <w:rFonts w:eastAsia="Trebuchet MS" w:cs="Trebuchet MS"/>
          <w:szCs w:val="24"/>
        </w:rPr>
        <w:t>g</w:t>
      </w:r>
      <w:r>
        <w:rPr>
          <w:rFonts w:eastAsia="Trebuchet MS" w:cs="Trebuchet MS"/>
          <w:spacing w:val="-3"/>
          <w:szCs w:val="24"/>
        </w:rPr>
        <w:t xml:space="preserve"> </w:t>
      </w:r>
      <w:r>
        <w:rPr>
          <w:rFonts w:eastAsia="Trebuchet MS" w:cs="Trebuchet MS"/>
          <w:spacing w:val="1"/>
          <w:szCs w:val="24"/>
        </w:rPr>
        <w:t>an</w:t>
      </w:r>
      <w:r>
        <w:rPr>
          <w:rFonts w:eastAsia="Trebuchet MS" w:cs="Trebuchet MS"/>
          <w:szCs w:val="24"/>
        </w:rPr>
        <w:t>d</w:t>
      </w:r>
      <w:r>
        <w:rPr>
          <w:rFonts w:eastAsia="Trebuchet MS" w:cs="Trebuchet MS"/>
          <w:spacing w:val="-1"/>
          <w:szCs w:val="24"/>
        </w:rPr>
        <w:t xml:space="preserve"> </w:t>
      </w:r>
      <w:r>
        <w:rPr>
          <w:rFonts w:eastAsia="Trebuchet MS" w:cs="Trebuchet MS"/>
          <w:spacing w:val="-2"/>
          <w:szCs w:val="24"/>
        </w:rPr>
        <w:t>m</w:t>
      </w:r>
      <w:r>
        <w:rPr>
          <w:rFonts w:eastAsia="Trebuchet MS" w:cs="Trebuchet MS"/>
          <w:spacing w:val="-1"/>
          <w:szCs w:val="24"/>
        </w:rPr>
        <w:t>i</w:t>
      </w:r>
      <w:r>
        <w:rPr>
          <w:rFonts w:eastAsia="Trebuchet MS" w:cs="Trebuchet MS"/>
          <w:szCs w:val="24"/>
        </w:rPr>
        <w:t>d</w:t>
      </w:r>
      <w:r>
        <w:rPr>
          <w:rFonts w:eastAsia="Trebuchet MS" w:cs="Trebuchet MS"/>
          <w:spacing w:val="-1"/>
          <w:szCs w:val="24"/>
        </w:rPr>
        <w:t>w</w:t>
      </w:r>
      <w:r>
        <w:rPr>
          <w:rFonts w:eastAsia="Trebuchet MS" w:cs="Trebuchet MS"/>
          <w:spacing w:val="1"/>
          <w:szCs w:val="24"/>
        </w:rPr>
        <w:t>i</w:t>
      </w:r>
      <w:r>
        <w:rPr>
          <w:rFonts w:eastAsia="Trebuchet MS" w:cs="Trebuchet MS"/>
          <w:szCs w:val="24"/>
        </w:rPr>
        <w:t>f</w:t>
      </w:r>
      <w:r>
        <w:rPr>
          <w:rFonts w:eastAsia="Trebuchet MS" w:cs="Trebuchet MS"/>
          <w:spacing w:val="1"/>
          <w:szCs w:val="24"/>
        </w:rPr>
        <w:t>e</w:t>
      </w:r>
      <w:r>
        <w:rPr>
          <w:rFonts w:eastAsia="Trebuchet MS" w:cs="Trebuchet MS"/>
          <w:szCs w:val="24"/>
        </w:rPr>
        <w:t>r</w:t>
      </w:r>
      <w:r>
        <w:rPr>
          <w:rFonts w:eastAsia="Trebuchet MS" w:cs="Trebuchet MS"/>
          <w:spacing w:val="1"/>
          <w:szCs w:val="24"/>
        </w:rPr>
        <w:t>y</w:t>
      </w:r>
      <w:r>
        <w:rPr>
          <w:rFonts w:eastAsia="Trebuchet MS" w:cs="Trebuchet MS"/>
          <w:szCs w:val="24"/>
        </w:rPr>
        <w:t>,</w:t>
      </w:r>
      <w:r>
        <w:rPr>
          <w:rFonts w:eastAsia="Trebuchet MS" w:cs="Trebuchet MS"/>
          <w:spacing w:val="-2"/>
          <w:szCs w:val="24"/>
        </w:rPr>
        <w:t xml:space="preserve"> </w:t>
      </w:r>
      <w:r>
        <w:rPr>
          <w:rFonts w:eastAsia="Trebuchet MS" w:cs="Trebuchet MS"/>
          <w:spacing w:val="-1"/>
          <w:szCs w:val="24"/>
        </w:rPr>
        <w:t>K</w:t>
      </w:r>
      <w:r>
        <w:rPr>
          <w:rFonts w:eastAsia="Trebuchet MS" w:cs="Trebuchet MS"/>
          <w:spacing w:val="1"/>
          <w:szCs w:val="24"/>
        </w:rPr>
        <w:t>a</w:t>
      </w:r>
      <w:r>
        <w:rPr>
          <w:rFonts w:eastAsia="Trebuchet MS" w:cs="Trebuchet MS"/>
          <w:szCs w:val="24"/>
        </w:rPr>
        <w:t>mp</w:t>
      </w:r>
      <w:r>
        <w:rPr>
          <w:rFonts w:eastAsia="Trebuchet MS" w:cs="Trebuchet MS"/>
          <w:spacing w:val="1"/>
          <w:szCs w:val="24"/>
        </w:rPr>
        <w:t>a</w:t>
      </w:r>
      <w:r>
        <w:rPr>
          <w:rFonts w:eastAsia="Trebuchet MS" w:cs="Trebuchet MS"/>
          <w:spacing w:val="-1"/>
          <w:szCs w:val="24"/>
        </w:rPr>
        <w:t>l</w:t>
      </w:r>
      <w:r>
        <w:rPr>
          <w:rFonts w:eastAsia="Trebuchet MS" w:cs="Trebuchet MS"/>
          <w:szCs w:val="24"/>
        </w:rPr>
        <w:t>a</w:t>
      </w:r>
      <w:r>
        <w:rPr>
          <w:rFonts w:eastAsia="Trebuchet MS" w:cs="Trebuchet MS"/>
          <w:spacing w:val="-1"/>
          <w:szCs w:val="24"/>
        </w:rPr>
        <w:t xml:space="preserve"> </w:t>
      </w:r>
      <w:r>
        <w:rPr>
          <w:rFonts w:eastAsia="Trebuchet MS" w:cs="Trebuchet MS"/>
          <w:spacing w:val="-2"/>
          <w:szCs w:val="24"/>
        </w:rPr>
        <w:t>C</w:t>
      </w:r>
      <w:r>
        <w:rPr>
          <w:rFonts w:eastAsia="Trebuchet MS" w:cs="Trebuchet MS"/>
          <w:spacing w:val="1"/>
          <w:szCs w:val="24"/>
        </w:rPr>
        <w:t>a</w:t>
      </w:r>
      <w:r>
        <w:rPr>
          <w:rFonts w:eastAsia="Trebuchet MS" w:cs="Trebuchet MS"/>
          <w:spacing w:val="-2"/>
          <w:szCs w:val="24"/>
        </w:rPr>
        <w:t>m</w:t>
      </w:r>
      <w:r>
        <w:rPr>
          <w:rFonts w:eastAsia="Trebuchet MS" w:cs="Trebuchet MS"/>
          <w:szCs w:val="24"/>
        </w:rPr>
        <w:t>p</w:t>
      </w:r>
      <w:r>
        <w:rPr>
          <w:rFonts w:eastAsia="Trebuchet MS" w:cs="Trebuchet MS"/>
          <w:spacing w:val="1"/>
          <w:szCs w:val="24"/>
        </w:rPr>
        <w:t>u</w:t>
      </w:r>
      <w:r>
        <w:rPr>
          <w:rFonts w:eastAsia="Trebuchet MS" w:cs="Trebuchet MS"/>
          <w:spacing w:val="-1"/>
          <w:szCs w:val="24"/>
        </w:rPr>
        <w:t>s</w:t>
      </w:r>
      <w:r>
        <w:rPr>
          <w:rFonts w:eastAsia="Trebuchet MS" w:cs="Trebuchet MS"/>
          <w:szCs w:val="24"/>
        </w:rPr>
        <w:t>.</w:t>
      </w:r>
      <w:r>
        <w:rPr>
          <w:rFonts w:eastAsia="Trebuchet MS" w:cs="Trebuchet MS"/>
          <w:spacing w:val="-2"/>
          <w:szCs w:val="24"/>
        </w:rPr>
        <w:t xml:space="preserve"> </w:t>
      </w:r>
      <w:r>
        <w:rPr>
          <w:rFonts w:eastAsia="Trebuchet MS" w:cs="Trebuchet MS"/>
          <w:szCs w:val="24"/>
        </w:rPr>
        <w:t>I</w:t>
      </w:r>
      <w:r>
        <w:rPr>
          <w:rFonts w:eastAsia="Trebuchet MS" w:cs="Trebuchet MS"/>
          <w:spacing w:val="-2"/>
          <w:szCs w:val="24"/>
        </w:rPr>
        <w:t xml:space="preserve"> </w:t>
      </w:r>
      <w:r>
        <w:rPr>
          <w:rFonts w:eastAsia="Trebuchet MS" w:cs="Trebuchet MS"/>
          <w:spacing w:val="1"/>
          <w:szCs w:val="24"/>
        </w:rPr>
        <w:t>a</w:t>
      </w:r>
      <w:r>
        <w:rPr>
          <w:rFonts w:eastAsia="Trebuchet MS" w:cs="Trebuchet MS"/>
          <w:szCs w:val="24"/>
        </w:rPr>
        <w:t>m</w:t>
      </w:r>
      <w:r>
        <w:rPr>
          <w:rFonts w:eastAsia="Trebuchet MS" w:cs="Trebuchet MS"/>
          <w:spacing w:val="-3"/>
          <w:szCs w:val="24"/>
        </w:rPr>
        <w:t xml:space="preserve"> </w:t>
      </w:r>
      <w:r>
        <w:rPr>
          <w:rFonts w:eastAsia="Trebuchet MS" w:cs="Trebuchet MS"/>
          <w:spacing w:val="1"/>
          <w:szCs w:val="24"/>
        </w:rPr>
        <w:t>c</w:t>
      </w:r>
      <w:r>
        <w:rPr>
          <w:rFonts w:eastAsia="Trebuchet MS" w:cs="Trebuchet MS"/>
          <w:spacing w:val="-1"/>
          <w:szCs w:val="24"/>
        </w:rPr>
        <w:t>a</w:t>
      </w:r>
      <w:r>
        <w:rPr>
          <w:rFonts w:eastAsia="Trebuchet MS" w:cs="Trebuchet MS"/>
          <w:szCs w:val="24"/>
        </w:rPr>
        <w:t>rry</w:t>
      </w:r>
      <w:r>
        <w:rPr>
          <w:rFonts w:eastAsia="Trebuchet MS" w:cs="Trebuchet MS"/>
          <w:spacing w:val="1"/>
          <w:szCs w:val="24"/>
        </w:rPr>
        <w:t>in</w:t>
      </w:r>
      <w:r>
        <w:rPr>
          <w:rFonts w:eastAsia="Trebuchet MS" w:cs="Trebuchet MS"/>
          <w:szCs w:val="24"/>
        </w:rPr>
        <w:t>g</w:t>
      </w:r>
      <w:r>
        <w:rPr>
          <w:rFonts w:eastAsia="Trebuchet MS" w:cs="Trebuchet MS"/>
          <w:spacing w:val="-3"/>
          <w:szCs w:val="24"/>
        </w:rPr>
        <w:t xml:space="preserve"> </w:t>
      </w:r>
      <w:r>
        <w:rPr>
          <w:rFonts w:eastAsia="Trebuchet MS" w:cs="Trebuchet MS"/>
          <w:spacing w:val="1"/>
          <w:szCs w:val="24"/>
        </w:rPr>
        <w:t>o</w:t>
      </w:r>
      <w:r>
        <w:rPr>
          <w:rFonts w:eastAsia="Trebuchet MS" w:cs="Trebuchet MS"/>
          <w:spacing w:val="-2"/>
          <w:szCs w:val="24"/>
        </w:rPr>
        <w:t>u</w:t>
      </w:r>
      <w:r>
        <w:rPr>
          <w:rFonts w:eastAsia="Trebuchet MS" w:cs="Trebuchet MS"/>
          <w:szCs w:val="24"/>
        </w:rPr>
        <w:t>t</w:t>
      </w:r>
      <w:r>
        <w:rPr>
          <w:rFonts w:eastAsia="Trebuchet MS" w:cs="Trebuchet MS"/>
          <w:spacing w:val="-4"/>
          <w:szCs w:val="24"/>
        </w:rPr>
        <w:t xml:space="preserve"> </w:t>
      </w:r>
      <w:r>
        <w:rPr>
          <w:rFonts w:eastAsia="Trebuchet MS" w:cs="Trebuchet MS"/>
          <w:szCs w:val="24"/>
        </w:rPr>
        <w:t>a</w:t>
      </w:r>
      <w:r>
        <w:rPr>
          <w:rFonts w:eastAsia="Trebuchet MS" w:cs="Trebuchet MS"/>
          <w:spacing w:val="-2"/>
          <w:szCs w:val="24"/>
        </w:rPr>
        <w:t xml:space="preserve"> </w:t>
      </w:r>
      <w:r>
        <w:rPr>
          <w:rFonts w:eastAsia="Trebuchet MS" w:cs="Trebuchet MS"/>
          <w:spacing w:val="-1"/>
          <w:szCs w:val="24"/>
        </w:rPr>
        <w:t>s</w:t>
      </w:r>
      <w:r>
        <w:rPr>
          <w:rFonts w:eastAsia="Trebuchet MS" w:cs="Trebuchet MS"/>
          <w:spacing w:val="1"/>
          <w:szCs w:val="24"/>
        </w:rPr>
        <w:t>tu</w:t>
      </w:r>
      <w:r>
        <w:rPr>
          <w:rFonts w:eastAsia="Trebuchet MS" w:cs="Trebuchet MS"/>
          <w:szCs w:val="24"/>
        </w:rPr>
        <w:t>dy</w:t>
      </w:r>
      <w:r>
        <w:rPr>
          <w:rFonts w:eastAsia="Trebuchet MS" w:cs="Trebuchet MS"/>
          <w:spacing w:val="-3"/>
          <w:szCs w:val="24"/>
        </w:rPr>
        <w:t xml:space="preserve"> </w:t>
      </w:r>
      <w:r>
        <w:rPr>
          <w:rFonts w:eastAsia="Trebuchet MS" w:cs="Trebuchet MS"/>
          <w:spacing w:val="-1"/>
          <w:szCs w:val="24"/>
        </w:rPr>
        <w:t>k</w:t>
      </w:r>
      <w:r>
        <w:rPr>
          <w:rFonts w:eastAsia="Trebuchet MS" w:cs="Trebuchet MS"/>
          <w:spacing w:val="1"/>
          <w:szCs w:val="24"/>
        </w:rPr>
        <w:t>no</w:t>
      </w:r>
      <w:r>
        <w:rPr>
          <w:rFonts w:eastAsia="Trebuchet MS" w:cs="Trebuchet MS"/>
          <w:spacing w:val="-1"/>
          <w:szCs w:val="24"/>
        </w:rPr>
        <w:t>wl</w:t>
      </w:r>
      <w:r>
        <w:rPr>
          <w:rFonts w:eastAsia="Trebuchet MS" w:cs="Trebuchet MS"/>
          <w:spacing w:val="1"/>
          <w:szCs w:val="24"/>
        </w:rPr>
        <w:t>e</w:t>
      </w:r>
      <w:r>
        <w:rPr>
          <w:rFonts w:eastAsia="Trebuchet MS" w:cs="Trebuchet MS"/>
          <w:szCs w:val="24"/>
        </w:rPr>
        <w:t>dge, r</w:t>
      </w:r>
      <w:r>
        <w:rPr>
          <w:rFonts w:eastAsia="Trebuchet MS" w:cs="Trebuchet MS"/>
          <w:spacing w:val="1"/>
          <w:szCs w:val="24"/>
        </w:rPr>
        <w:t>e</w:t>
      </w:r>
      <w:r>
        <w:rPr>
          <w:rFonts w:eastAsia="Trebuchet MS" w:cs="Trebuchet MS"/>
          <w:spacing w:val="-1"/>
          <w:szCs w:val="24"/>
        </w:rPr>
        <w:t>s</w:t>
      </w:r>
      <w:r>
        <w:rPr>
          <w:rFonts w:eastAsia="Trebuchet MS" w:cs="Trebuchet MS"/>
          <w:szCs w:val="24"/>
        </w:rPr>
        <w:t>p</w:t>
      </w:r>
      <w:r>
        <w:rPr>
          <w:rFonts w:eastAsia="Trebuchet MS" w:cs="Trebuchet MS"/>
          <w:spacing w:val="1"/>
          <w:szCs w:val="24"/>
        </w:rPr>
        <w:t>on</w:t>
      </w:r>
      <w:r>
        <w:rPr>
          <w:rFonts w:eastAsia="Trebuchet MS" w:cs="Trebuchet MS"/>
          <w:spacing w:val="-1"/>
          <w:szCs w:val="24"/>
        </w:rPr>
        <w:t>s</w:t>
      </w:r>
      <w:r>
        <w:rPr>
          <w:rFonts w:eastAsia="Trebuchet MS" w:cs="Trebuchet MS"/>
          <w:spacing w:val="1"/>
          <w:szCs w:val="24"/>
        </w:rPr>
        <w:t>e</w:t>
      </w:r>
      <w:r>
        <w:rPr>
          <w:rFonts w:eastAsia="Trebuchet MS" w:cs="Trebuchet MS"/>
          <w:szCs w:val="24"/>
        </w:rPr>
        <w:t xml:space="preserve">, </w:t>
      </w:r>
      <w:r>
        <w:rPr>
          <w:rFonts w:eastAsia="Trebuchet MS" w:cs="Trebuchet MS"/>
          <w:spacing w:val="1"/>
          <w:szCs w:val="24"/>
        </w:rPr>
        <w:t>a</w:t>
      </w:r>
      <w:r>
        <w:rPr>
          <w:rFonts w:eastAsia="Trebuchet MS" w:cs="Trebuchet MS"/>
          <w:spacing w:val="-2"/>
          <w:szCs w:val="24"/>
        </w:rPr>
        <w:t>n</w:t>
      </w:r>
      <w:r>
        <w:rPr>
          <w:rFonts w:eastAsia="Trebuchet MS" w:cs="Trebuchet MS"/>
          <w:szCs w:val="24"/>
        </w:rPr>
        <w:t>d</w:t>
      </w:r>
      <w:r>
        <w:rPr>
          <w:rFonts w:eastAsia="Trebuchet MS" w:cs="Trebuchet MS"/>
          <w:spacing w:val="2"/>
          <w:szCs w:val="24"/>
        </w:rPr>
        <w:t xml:space="preserve"> </w:t>
      </w:r>
      <w:r>
        <w:rPr>
          <w:rFonts w:eastAsia="Trebuchet MS" w:cs="Trebuchet MS"/>
          <w:szCs w:val="24"/>
        </w:rPr>
        <w:t>p</w:t>
      </w:r>
      <w:r>
        <w:rPr>
          <w:rFonts w:eastAsia="Trebuchet MS" w:cs="Trebuchet MS"/>
          <w:spacing w:val="-1"/>
          <w:szCs w:val="24"/>
        </w:rPr>
        <w:t>e</w:t>
      </w:r>
      <w:r>
        <w:rPr>
          <w:rFonts w:eastAsia="Trebuchet MS" w:cs="Trebuchet MS"/>
          <w:szCs w:val="24"/>
        </w:rPr>
        <w:t>r</w:t>
      </w:r>
      <w:r>
        <w:rPr>
          <w:rFonts w:eastAsia="Trebuchet MS" w:cs="Trebuchet MS"/>
          <w:spacing w:val="1"/>
          <w:szCs w:val="24"/>
        </w:rPr>
        <w:t>c</w:t>
      </w:r>
      <w:r>
        <w:rPr>
          <w:rFonts w:eastAsia="Trebuchet MS" w:cs="Trebuchet MS"/>
          <w:spacing w:val="-1"/>
          <w:szCs w:val="24"/>
        </w:rPr>
        <w:t>e</w:t>
      </w:r>
      <w:r>
        <w:rPr>
          <w:rFonts w:eastAsia="Trebuchet MS" w:cs="Trebuchet MS"/>
          <w:spacing w:val="1"/>
          <w:szCs w:val="24"/>
        </w:rPr>
        <w:t>i</w:t>
      </w:r>
      <w:r>
        <w:rPr>
          <w:rFonts w:eastAsia="Trebuchet MS" w:cs="Trebuchet MS"/>
          <w:spacing w:val="-2"/>
          <w:szCs w:val="24"/>
        </w:rPr>
        <w:t>v</w:t>
      </w:r>
      <w:r>
        <w:rPr>
          <w:rFonts w:eastAsia="Trebuchet MS" w:cs="Trebuchet MS"/>
          <w:spacing w:val="1"/>
          <w:szCs w:val="24"/>
        </w:rPr>
        <w:t>e</w:t>
      </w:r>
      <w:r>
        <w:rPr>
          <w:rFonts w:eastAsia="Trebuchet MS" w:cs="Trebuchet MS"/>
          <w:szCs w:val="24"/>
        </w:rPr>
        <w:t>d</w:t>
      </w:r>
      <w:r>
        <w:rPr>
          <w:rFonts w:eastAsia="Trebuchet MS" w:cs="Trebuchet MS"/>
          <w:spacing w:val="2"/>
          <w:szCs w:val="24"/>
        </w:rPr>
        <w:t xml:space="preserve"> </w:t>
      </w:r>
      <w:r>
        <w:rPr>
          <w:rFonts w:eastAsia="Trebuchet MS" w:cs="Trebuchet MS"/>
          <w:szCs w:val="24"/>
        </w:rPr>
        <w:t>r</w:t>
      </w:r>
      <w:r>
        <w:rPr>
          <w:rFonts w:eastAsia="Trebuchet MS" w:cs="Trebuchet MS"/>
          <w:spacing w:val="1"/>
          <w:szCs w:val="24"/>
        </w:rPr>
        <w:t>i</w:t>
      </w:r>
      <w:r>
        <w:rPr>
          <w:rFonts w:eastAsia="Trebuchet MS" w:cs="Trebuchet MS"/>
          <w:spacing w:val="-1"/>
          <w:szCs w:val="24"/>
        </w:rPr>
        <w:t>s</w:t>
      </w:r>
      <w:r>
        <w:rPr>
          <w:rFonts w:eastAsia="Trebuchet MS" w:cs="Trebuchet MS"/>
          <w:szCs w:val="24"/>
        </w:rPr>
        <w:t>k</w:t>
      </w:r>
      <w:r>
        <w:rPr>
          <w:rFonts w:eastAsia="Trebuchet MS" w:cs="Trebuchet MS"/>
          <w:spacing w:val="1"/>
          <w:szCs w:val="24"/>
        </w:rPr>
        <w:t xml:space="preserve"> to</w:t>
      </w:r>
      <w:r>
        <w:rPr>
          <w:rFonts w:eastAsia="Trebuchet MS" w:cs="Trebuchet MS"/>
          <w:spacing w:val="-1"/>
          <w:szCs w:val="24"/>
        </w:rPr>
        <w:t>wa</w:t>
      </w:r>
      <w:r>
        <w:rPr>
          <w:rFonts w:eastAsia="Trebuchet MS" w:cs="Trebuchet MS"/>
          <w:szCs w:val="24"/>
        </w:rPr>
        <w:t>r</w:t>
      </w:r>
      <w:r>
        <w:rPr>
          <w:rFonts w:eastAsia="Trebuchet MS" w:cs="Trebuchet MS"/>
          <w:spacing w:val="1"/>
          <w:szCs w:val="24"/>
        </w:rPr>
        <w:t>d</w:t>
      </w:r>
      <w:r>
        <w:rPr>
          <w:rFonts w:eastAsia="Trebuchet MS" w:cs="Trebuchet MS"/>
          <w:szCs w:val="24"/>
        </w:rPr>
        <w:t>s</w:t>
      </w:r>
      <w:r>
        <w:rPr>
          <w:rFonts w:eastAsia="Trebuchet MS" w:cs="Trebuchet MS"/>
          <w:spacing w:val="1"/>
          <w:szCs w:val="24"/>
        </w:rPr>
        <w:t xml:space="preserve"> co</w:t>
      </w:r>
      <w:r>
        <w:rPr>
          <w:rFonts w:eastAsia="Trebuchet MS" w:cs="Trebuchet MS"/>
          <w:spacing w:val="-2"/>
          <w:szCs w:val="24"/>
        </w:rPr>
        <w:t>r</w:t>
      </w:r>
      <w:r>
        <w:rPr>
          <w:rFonts w:eastAsia="Trebuchet MS" w:cs="Trebuchet MS"/>
          <w:spacing w:val="1"/>
          <w:szCs w:val="24"/>
        </w:rPr>
        <w:t>o</w:t>
      </w:r>
      <w:r>
        <w:rPr>
          <w:rFonts w:eastAsia="Trebuchet MS" w:cs="Trebuchet MS"/>
          <w:spacing w:val="-2"/>
          <w:szCs w:val="24"/>
        </w:rPr>
        <w:t>n</w:t>
      </w:r>
      <w:r>
        <w:rPr>
          <w:rFonts w:eastAsia="Trebuchet MS" w:cs="Trebuchet MS"/>
          <w:spacing w:val="1"/>
          <w:szCs w:val="24"/>
        </w:rPr>
        <w:t>a</w:t>
      </w:r>
      <w:r>
        <w:rPr>
          <w:rFonts w:eastAsia="Trebuchet MS" w:cs="Trebuchet MS"/>
          <w:szCs w:val="24"/>
        </w:rPr>
        <w:t>v</w:t>
      </w:r>
      <w:r>
        <w:rPr>
          <w:rFonts w:eastAsia="Trebuchet MS" w:cs="Trebuchet MS"/>
          <w:spacing w:val="1"/>
          <w:szCs w:val="24"/>
        </w:rPr>
        <w:t>i</w:t>
      </w:r>
      <w:r>
        <w:rPr>
          <w:rFonts w:eastAsia="Trebuchet MS" w:cs="Trebuchet MS"/>
          <w:szCs w:val="24"/>
        </w:rPr>
        <w:t>r</w:t>
      </w:r>
      <w:r>
        <w:rPr>
          <w:rFonts w:eastAsia="Trebuchet MS" w:cs="Trebuchet MS"/>
          <w:spacing w:val="1"/>
          <w:szCs w:val="24"/>
        </w:rPr>
        <w:t>u</w:t>
      </w:r>
      <w:r>
        <w:rPr>
          <w:rFonts w:eastAsia="Trebuchet MS" w:cs="Trebuchet MS"/>
          <w:szCs w:val="24"/>
        </w:rPr>
        <w:t>s</w:t>
      </w:r>
      <w:r>
        <w:rPr>
          <w:rFonts w:eastAsia="Trebuchet MS" w:cs="Trebuchet MS"/>
          <w:spacing w:val="1"/>
          <w:szCs w:val="24"/>
        </w:rPr>
        <w:t xml:space="preserve"> </w:t>
      </w:r>
      <w:r>
        <w:rPr>
          <w:rFonts w:eastAsia="Trebuchet MS" w:cs="Trebuchet MS"/>
          <w:spacing w:val="-2"/>
          <w:szCs w:val="24"/>
        </w:rPr>
        <w:t>d</w:t>
      </w:r>
      <w:r>
        <w:rPr>
          <w:rFonts w:eastAsia="Trebuchet MS" w:cs="Trebuchet MS"/>
          <w:spacing w:val="1"/>
          <w:szCs w:val="24"/>
        </w:rPr>
        <w:t>i</w:t>
      </w:r>
      <w:r>
        <w:rPr>
          <w:rFonts w:eastAsia="Trebuchet MS" w:cs="Trebuchet MS"/>
          <w:spacing w:val="-1"/>
          <w:szCs w:val="24"/>
        </w:rPr>
        <w:t>s</w:t>
      </w:r>
      <w:r>
        <w:rPr>
          <w:rFonts w:eastAsia="Trebuchet MS" w:cs="Trebuchet MS"/>
          <w:spacing w:val="1"/>
          <w:szCs w:val="24"/>
        </w:rPr>
        <w:t>ea</w:t>
      </w:r>
      <w:r>
        <w:rPr>
          <w:rFonts w:eastAsia="Trebuchet MS" w:cs="Trebuchet MS"/>
          <w:spacing w:val="-1"/>
          <w:szCs w:val="24"/>
        </w:rPr>
        <w:t>s</w:t>
      </w:r>
      <w:r>
        <w:rPr>
          <w:rFonts w:eastAsia="Trebuchet MS" w:cs="Trebuchet MS"/>
          <w:szCs w:val="24"/>
        </w:rPr>
        <w:t>e</w:t>
      </w:r>
      <w:r>
        <w:rPr>
          <w:rFonts w:eastAsia="Trebuchet MS" w:cs="Trebuchet MS"/>
          <w:spacing w:val="3"/>
          <w:szCs w:val="24"/>
        </w:rPr>
        <w:t xml:space="preserve"> </w:t>
      </w:r>
      <w:r>
        <w:rPr>
          <w:rFonts w:eastAsia="Trebuchet MS" w:cs="Trebuchet MS"/>
          <w:spacing w:val="-1"/>
          <w:szCs w:val="24"/>
        </w:rPr>
        <w:t>201</w:t>
      </w:r>
      <w:r>
        <w:rPr>
          <w:rFonts w:eastAsia="Trebuchet MS" w:cs="Trebuchet MS"/>
          <w:szCs w:val="24"/>
        </w:rPr>
        <w:t>9</w:t>
      </w:r>
      <w:r>
        <w:rPr>
          <w:rFonts w:eastAsia="Trebuchet MS" w:cs="Trebuchet MS"/>
          <w:spacing w:val="1"/>
          <w:szCs w:val="24"/>
        </w:rPr>
        <w:t xml:space="preserve"> a</w:t>
      </w:r>
      <w:r>
        <w:rPr>
          <w:rFonts w:eastAsia="Trebuchet MS" w:cs="Trebuchet MS"/>
          <w:szCs w:val="24"/>
        </w:rPr>
        <w:t>m</w:t>
      </w:r>
      <w:r>
        <w:rPr>
          <w:rFonts w:eastAsia="Trebuchet MS" w:cs="Trebuchet MS"/>
          <w:spacing w:val="1"/>
          <w:szCs w:val="24"/>
        </w:rPr>
        <w:t>on</w:t>
      </w:r>
      <w:r>
        <w:rPr>
          <w:rFonts w:eastAsia="Trebuchet MS" w:cs="Trebuchet MS"/>
          <w:szCs w:val="24"/>
        </w:rPr>
        <w:t>g</w:t>
      </w:r>
      <w:r>
        <w:rPr>
          <w:rFonts w:eastAsia="Trebuchet MS" w:cs="Trebuchet MS"/>
          <w:spacing w:val="1"/>
          <w:szCs w:val="24"/>
        </w:rPr>
        <w:t xml:space="preserve"> </w:t>
      </w:r>
      <w:r>
        <w:rPr>
          <w:rFonts w:eastAsia="Trebuchet MS" w:cs="Trebuchet MS"/>
          <w:szCs w:val="24"/>
        </w:rPr>
        <w:t>v</w:t>
      </w:r>
      <w:r>
        <w:rPr>
          <w:rFonts w:eastAsia="Trebuchet MS" w:cs="Trebuchet MS"/>
          <w:spacing w:val="1"/>
          <w:szCs w:val="24"/>
        </w:rPr>
        <w:t>i</w:t>
      </w:r>
      <w:r>
        <w:rPr>
          <w:rFonts w:eastAsia="Trebuchet MS" w:cs="Trebuchet MS"/>
          <w:spacing w:val="-1"/>
          <w:szCs w:val="24"/>
        </w:rPr>
        <w:t>ll</w:t>
      </w:r>
      <w:r>
        <w:rPr>
          <w:rFonts w:eastAsia="Trebuchet MS" w:cs="Trebuchet MS"/>
          <w:spacing w:val="1"/>
          <w:szCs w:val="24"/>
        </w:rPr>
        <w:t>a</w:t>
      </w:r>
      <w:r>
        <w:rPr>
          <w:rFonts w:eastAsia="Trebuchet MS" w:cs="Trebuchet MS"/>
          <w:szCs w:val="24"/>
        </w:rPr>
        <w:t>ge</w:t>
      </w:r>
      <w:r>
        <w:rPr>
          <w:rFonts w:eastAsia="Trebuchet MS" w:cs="Trebuchet MS"/>
          <w:spacing w:val="2"/>
          <w:szCs w:val="24"/>
        </w:rPr>
        <w:t xml:space="preserve"> </w:t>
      </w:r>
      <w:r>
        <w:rPr>
          <w:rFonts w:eastAsia="Trebuchet MS" w:cs="Trebuchet MS"/>
          <w:spacing w:val="-2"/>
          <w:szCs w:val="24"/>
        </w:rPr>
        <w:t>h</w:t>
      </w:r>
      <w:r>
        <w:rPr>
          <w:rFonts w:eastAsia="Trebuchet MS" w:cs="Trebuchet MS"/>
          <w:spacing w:val="1"/>
          <w:szCs w:val="24"/>
        </w:rPr>
        <w:t>ea</w:t>
      </w:r>
      <w:r>
        <w:rPr>
          <w:rFonts w:eastAsia="Trebuchet MS" w:cs="Trebuchet MS"/>
          <w:spacing w:val="-1"/>
          <w:szCs w:val="24"/>
        </w:rPr>
        <w:t>l</w:t>
      </w:r>
      <w:r>
        <w:rPr>
          <w:rFonts w:eastAsia="Trebuchet MS" w:cs="Trebuchet MS"/>
          <w:spacing w:val="-2"/>
          <w:szCs w:val="24"/>
        </w:rPr>
        <w:t>t</w:t>
      </w:r>
      <w:r>
        <w:rPr>
          <w:rFonts w:eastAsia="Trebuchet MS" w:cs="Trebuchet MS"/>
          <w:szCs w:val="24"/>
        </w:rPr>
        <w:t xml:space="preserve">h </w:t>
      </w:r>
      <w:r>
        <w:rPr>
          <w:rFonts w:eastAsia="Trebuchet MS" w:cs="Trebuchet MS"/>
          <w:spacing w:val="1"/>
          <w:szCs w:val="24"/>
        </w:rPr>
        <w:t>tea</w:t>
      </w:r>
      <w:r>
        <w:rPr>
          <w:rFonts w:eastAsia="Trebuchet MS" w:cs="Trebuchet MS"/>
          <w:szCs w:val="24"/>
        </w:rPr>
        <w:t>ms</w:t>
      </w:r>
      <w:r>
        <w:rPr>
          <w:rFonts w:eastAsia="Trebuchet MS" w:cs="Trebuchet MS"/>
          <w:spacing w:val="-1"/>
          <w:szCs w:val="24"/>
        </w:rPr>
        <w:t xml:space="preserve"> </w:t>
      </w:r>
      <w:r>
        <w:rPr>
          <w:rFonts w:eastAsia="Trebuchet MS" w:cs="Trebuchet MS"/>
          <w:spacing w:val="1"/>
          <w:szCs w:val="24"/>
        </w:rPr>
        <w:t>i</w:t>
      </w:r>
      <w:r>
        <w:rPr>
          <w:rFonts w:eastAsia="Trebuchet MS" w:cs="Trebuchet MS"/>
          <w:szCs w:val="24"/>
        </w:rPr>
        <w:t xml:space="preserve">n </w:t>
      </w:r>
      <w:r>
        <w:rPr>
          <w:rFonts w:eastAsia="Trebuchet MS" w:cs="Trebuchet MS"/>
          <w:spacing w:val="-1"/>
          <w:szCs w:val="24"/>
        </w:rPr>
        <w:t>k</w:t>
      </w:r>
      <w:r>
        <w:rPr>
          <w:rFonts w:eastAsia="Trebuchet MS" w:cs="Trebuchet MS"/>
          <w:spacing w:val="1"/>
          <w:szCs w:val="24"/>
        </w:rPr>
        <w:t>a</w:t>
      </w:r>
      <w:r>
        <w:rPr>
          <w:rFonts w:eastAsia="Trebuchet MS" w:cs="Trebuchet MS"/>
          <w:spacing w:val="-1"/>
          <w:szCs w:val="24"/>
        </w:rPr>
        <w:t>ss</w:t>
      </w:r>
      <w:r>
        <w:rPr>
          <w:rFonts w:eastAsia="Trebuchet MS" w:cs="Trebuchet MS"/>
          <w:spacing w:val="1"/>
          <w:szCs w:val="24"/>
        </w:rPr>
        <w:t>an</w:t>
      </w:r>
      <w:r>
        <w:rPr>
          <w:rFonts w:eastAsia="Trebuchet MS" w:cs="Trebuchet MS"/>
          <w:spacing w:val="-2"/>
          <w:szCs w:val="24"/>
        </w:rPr>
        <w:t>d</w:t>
      </w:r>
      <w:r>
        <w:rPr>
          <w:rFonts w:eastAsia="Trebuchet MS" w:cs="Trebuchet MS"/>
          <w:szCs w:val="24"/>
        </w:rPr>
        <w:t>a</w:t>
      </w:r>
      <w:r>
        <w:rPr>
          <w:rFonts w:eastAsia="Trebuchet MS" w:cs="Trebuchet MS"/>
          <w:spacing w:val="1"/>
          <w:szCs w:val="24"/>
        </w:rPr>
        <w:t xml:space="preserve"> </w:t>
      </w:r>
      <w:r>
        <w:rPr>
          <w:rFonts w:eastAsia="Trebuchet MS" w:cs="Trebuchet MS"/>
          <w:spacing w:val="-2"/>
          <w:szCs w:val="24"/>
        </w:rPr>
        <w:t>d</w:t>
      </w:r>
      <w:r>
        <w:rPr>
          <w:rFonts w:eastAsia="Trebuchet MS" w:cs="Trebuchet MS"/>
          <w:spacing w:val="1"/>
          <w:szCs w:val="24"/>
        </w:rPr>
        <w:t>i</w:t>
      </w:r>
      <w:r>
        <w:rPr>
          <w:rFonts w:eastAsia="Trebuchet MS" w:cs="Trebuchet MS"/>
          <w:spacing w:val="-1"/>
          <w:szCs w:val="24"/>
        </w:rPr>
        <w:t>s</w:t>
      </w:r>
      <w:r>
        <w:rPr>
          <w:rFonts w:eastAsia="Trebuchet MS" w:cs="Trebuchet MS"/>
          <w:spacing w:val="1"/>
          <w:szCs w:val="24"/>
        </w:rPr>
        <w:t>t</w:t>
      </w:r>
      <w:r>
        <w:rPr>
          <w:rFonts w:eastAsia="Trebuchet MS" w:cs="Trebuchet MS"/>
          <w:szCs w:val="24"/>
        </w:rPr>
        <w:t>r</w:t>
      </w:r>
      <w:r>
        <w:rPr>
          <w:rFonts w:eastAsia="Trebuchet MS" w:cs="Trebuchet MS"/>
          <w:spacing w:val="1"/>
          <w:szCs w:val="24"/>
        </w:rPr>
        <w:t>ic</w:t>
      </w:r>
      <w:r>
        <w:rPr>
          <w:rFonts w:eastAsia="Trebuchet MS" w:cs="Trebuchet MS"/>
          <w:spacing w:val="-2"/>
          <w:szCs w:val="24"/>
        </w:rPr>
        <w:t>t</w:t>
      </w:r>
      <w:r>
        <w:rPr>
          <w:rFonts w:eastAsia="Trebuchet MS" w:cs="Trebuchet MS"/>
          <w:szCs w:val="24"/>
        </w:rPr>
        <w:t xml:space="preserve">, </w:t>
      </w:r>
      <w:r>
        <w:rPr>
          <w:rFonts w:eastAsia="Trebuchet MS" w:cs="Trebuchet MS"/>
          <w:spacing w:val="1"/>
          <w:szCs w:val="24"/>
        </w:rPr>
        <w:t>U</w:t>
      </w:r>
      <w:r>
        <w:rPr>
          <w:rFonts w:eastAsia="Trebuchet MS" w:cs="Trebuchet MS"/>
          <w:szCs w:val="24"/>
        </w:rPr>
        <w:t>ga</w:t>
      </w:r>
      <w:r>
        <w:rPr>
          <w:rFonts w:eastAsia="Trebuchet MS" w:cs="Trebuchet MS"/>
          <w:spacing w:val="-2"/>
          <w:szCs w:val="24"/>
        </w:rPr>
        <w:t>n</w:t>
      </w:r>
      <w:r>
        <w:rPr>
          <w:rFonts w:eastAsia="Trebuchet MS" w:cs="Trebuchet MS"/>
          <w:szCs w:val="24"/>
        </w:rPr>
        <w:t>d</w:t>
      </w:r>
      <w:r>
        <w:rPr>
          <w:rFonts w:eastAsia="Trebuchet MS" w:cs="Trebuchet MS"/>
          <w:spacing w:val="5"/>
          <w:szCs w:val="24"/>
        </w:rPr>
        <w:t>a</w:t>
      </w:r>
      <w:r>
        <w:rPr>
          <w:rFonts w:eastAsia="Trebuchet MS" w:cs="Trebuchet MS"/>
          <w:b/>
          <w:szCs w:val="24"/>
        </w:rPr>
        <w:t>.</w:t>
      </w:r>
    </w:p>
    <w:p w:rsidR="00CD35CD" w:rsidRDefault="00CD35CD" w:rsidP="00CD35CD">
      <w:pPr>
        <w:spacing w:line="276" w:lineRule="auto"/>
        <w:ind w:left="100" w:right="78"/>
        <w:rPr>
          <w:rFonts w:eastAsia="Trebuchet MS" w:cs="Trebuchet MS"/>
          <w:szCs w:val="24"/>
        </w:rPr>
      </w:pPr>
      <w:r>
        <w:rPr>
          <w:rFonts w:eastAsia="Trebuchet MS" w:cs="Trebuchet MS"/>
          <w:b/>
          <w:szCs w:val="24"/>
        </w:rPr>
        <w:t>R</w:t>
      </w:r>
      <w:r>
        <w:rPr>
          <w:rFonts w:eastAsia="Trebuchet MS" w:cs="Trebuchet MS"/>
          <w:b/>
          <w:spacing w:val="-1"/>
          <w:szCs w:val="24"/>
        </w:rPr>
        <w:t>ea</w:t>
      </w:r>
      <w:r>
        <w:rPr>
          <w:rFonts w:eastAsia="Trebuchet MS" w:cs="Trebuchet MS"/>
          <w:b/>
          <w:szCs w:val="24"/>
        </w:rPr>
        <w:t>s</w:t>
      </w:r>
      <w:r>
        <w:rPr>
          <w:rFonts w:eastAsia="Trebuchet MS" w:cs="Trebuchet MS"/>
          <w:b/>
          <w:spacing w:val="1"/>
          <w:szCs w:val="24"/>
        </w:rPr>
        <w:t>o</w:t>
      </w:r>
      <w:r>
        <w:rPr>
          <w:rFonts w:eastAsia="Trebuchet MS" w:cs="Trebuchet MS"/>
          <w:b/>
          <w:szCs w:val="24"/>
        </w:rPr>
        <w:t>n</w:t>
      </w:r>
      <w:r>
        <w:rPr>
          <w:rFonts w:eastAsia="Trebuchet MS" w:cs="Trebuchet MS"/>
          <w:b/>
          <w:spacing w:val="-8"/>
          <w:szCs w:val="24"/>
        </w:rPr>
        <w:t xml:space="preserve"> </w:t>
      </w:r>
      <w:r>
        <w:rPr>
          <w:rFonts w:eastAsia="Trebuchet MS" w:cs="Trebuchet MS"/>
          <w:b/>
          <w:szCs w:val="24"/>
        </w:rPr>
        <w:t>f</w:t>
      </w:r>
      <w:r>
        <w:rPr>
          <w:rFonts w:eastAsia="Trebuchet MS" w:cs="Trebuchet MS"/>
          <w:b/>
          <w:spacing w:val="1"/>
          <w:szCs w:val="24"/>
        </w:rPr>
        <w:t>o</w:t>
      </w:r>
      <w:r>
        <w:rPr>
          <w:rFonts w:eastAsia="Trebuchet MS" w:cs="Trebuchet MS"/>
          <w:b/>
          <w:szCs w:val="24"/>
        </w:rPr>
        <w:t>r</w:t>
      </w:r>
      <w:r>
        <w:rPr>
          <w:rFonts w:eastAsia="Trebuchet MS" w:cs="Trebuchet MS"/>
          <w:b/>
          <w:spacing w:val="-7"/>
          <w:szCs w:val="24"/>
        </w:rPr>
        <w:t xml:space="preserve"> </w:t>
      </w:r>
      <w:r>
        <w:rPr>
          <w:rFonts w:eastAsia="Trebuchet MS" w:cs="Trebuchet MS"/>
          <w:b/>
          <w:spacing w:val="1"/>
          <w:szCs w:val="24"/>
        </w:rPr>
        <w:t>t</w:t>
      </w:r>
      <w:r>
        <w:rPr>
          <w:rFonts w:eastAsia="Trebuchet MS" w:cs="Trebuchet MS"/>
          <w:b/>
          <w:szCs w:val="24"/>
        </w:rPr>
        <w:t>he</w:t>
      </w:r>
      <w:r>
        <w:rPr>
          <w:rFonts w:eastAsia="Trebuchet MS" w:cs="Trebuchet MS"/>
          <w:b/>
          <w:spacing w:val="-9"/>
          <w:szCs w:val="24"/>
        </w:rPr>
        <w:t xml:space="preserve"> </w:t>
      </w:r>
      <w:r>
        <w:rPr>
          <w:rFonts w:eastAsia="Trebuchet MS" w:cs="Trebuchet MS"/>
          <w:b/>
          <w:szCs w:val="24"/>
        </w:rPr>
        <w:t>stu</w:t>
      </w:r>
      <w:r>
        <w:rPr>
          <w:rFonts w:eastAsia="Trebuchet MS" w:cs="Trebuchet MS"/>
          <w:b/>
          <w:spacing w:val="1"/>
          <w:szCs w:val="24"/>
        </w:rPr>
        <w:t>d</w:t>
      </w:r>
      <w:r>
        <w:rPr>
          <w:rFonts w:eastAsia="Trebuchet MS" w:cs="Trebuchet MS"/>
          <w:b/>
          <w:spacing w:val="-1"/>
          <w:szCs w:val="24"/>
        </w:rPr>
        <w:t>y</w:t>
      </w:r>
      <w:r>
        <w:rPr>
          <w:rFonts w:eastAsia="Trebuchet MS" w:cs="Trebuchet MS"/>
          <w:szCs w:val="24"/>
        </w:rPr>
        <w:t>:</w:t>
      </w:r>
      <w:r>
        <w:rPr>
          <w:rFonts w:eastAsia="Trebuchet MS" w:cs="Trebuchet MS"/>
          <w:spacing w:val="-9"/>
          <w:szCs w:val="24"/>
        </w:rPr>
        <w:t xml:space="preserve"> </w:t>
      </w:r>
      <w:r>
        <w:rPr>
          <w:rFonts w:eastAsia="Trebuchet MS" w:cs="Trebuchet MS"/>
          <w:szCs w:val="24"/>
        </w:rPr>
        <w:t>The</w:t>
      </w:r>
      <w:r>
        <w:rPr>
          <w:rFonts w:eastAsia="Trebuchet MS" w:cs="Trebuchet MS"/>
          <w:spacing w:val="-7"/>
          <w:szCs w:val="24"/>
        </w:rPr>
        <w:t xml:space="preserve"> </w:t>
      </w:r>
      <w:r>
        <w:rPr>
          <w:rFonts w:eastAsia="Trebuchet MS" w:cs="Trebuchet MS"/>
          <w:spacing w:val="-1"/>
          <w:szCs w:val="24"/>
        </w:rPr>
        <w:t>s</w:t>
      </w:r>
      <w:r>
        <w:rPr>
          <w:rFonts w:eastAsia="Trebuchet MS" w:cs="Trebuchet MS"/>
          <w:spacing w:val="1"/>
          <w:szCs w:val="24"/>
        </w:rPr>
        <w:t>tu</w:t>
      </w:r>
      <w:r>
        <w:rPr>
          <w:rFonts w:eastAsia="Trebuchet MS" w:cs="Trebuchet MS"/>
          <w:szCs w:val="24"/>
        </w:rPr>
        <w:t>dy</w:t>
      </w:r>
      <w:r>
        <w:rPr>
          <w:rFonts w:eastAsia="Trebuchet MS" w:cs="Trebuchet MS"/>
          <w:spacing w:val="-8"/>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1"/>
          <w:szCs w:val="24"/>
        </w:rPr>
        <w:t>l</w:t>
      </w:r>
      <w:r>
        <w:rPr>
          <w:rFonts w:eastAsia="Trebuchet MS" w:cs="Trebuchet MS"/>
          <w:szCs w:val="24"/>
        </w:rPr>
        <w:t>l</w:t>
      </w:r>
      <w:r>
        <w:rPr>
          <w:rFonts w:eastAsia="Trebuchet MS" w:cs="Trebuchet MS"/>
          <w:spacing w:val="-7"/>
          <w:szCs w:val="24"/>
        </w:rPr>
        <w:t xml:space="preserve"> </w:t>
      </w:r>
      <w:r>
        <w:rPr>
          <w:rFonts w:eastAsia="Trebuchet MS" w:cs="Trebuchet MS"/>
          <w:szCs w:val="24"/>
        </w:rPr>
        <w:t>pr</w:t>
      </w:r>
      <w:r>
        <w:rPr>
          <w:rFonts w:eastAsia="Trebuchet MS" w:cs="Trebuchet MS"/>
          <w:spacing w:val="1"/>
          <w:szCs w:val="24"/>
        </w:rPr>
        <w:t>o</w:t>
      </w:r>
      <w:r>
        <w:rPr>
          <w:rFonts w:eastAsia="Trebuchet MS" w:cs="Trebuchet MS"/>
          <w:spacing w:val="-2"/>
          <w:szCs w:val="24"/>
        </w:rPr>
        <w:t>v</w:t>
      </w:r>
      <w:r>
        <w:rPr>
          <w:rFonts w:eastAsia="Trebuchet MS" w:cs="Trebuchet MS"/>
          <w:spacing w:val="1"/>
          <w:szCs w:val="24"/>
        </w:rPr>
        <w:t>i</w:t>
      </w:r>
      <w:r>
        <w:rPr>
          <w:rFonts w:eastAsia="Trebuchet MS" w:cs="Trebuchet MS"/>
          <w:spacing w:val="-2"/>
          <w:szCs w:val="24"/>
        </w:rPr>
        <w:t>d</w:t>
      </w:r>
      <w:r>
        <w:rPr>
          <w:rFonts w:eastAsia="Trebuchet MS" w:cs="Trebuchet MS"/>
          <w:szCs w:val="24"/>
        </w:rPr>
        <w:t>e</w:t>
      </w:r>
      <w:r>
        <w:rPr>
          <w:rFonts w:eastAsia="Trebuchet MS" w:cs="Trebuchet MS"/>
          <w:spacing w:val="-9"/>
          <w:szCs w:val="24"/>
        </w:rPr>
        <w:t xml:space="preserve"> </w:t>
      </w:r>
      <w:r>
        <w:rPr>
          <w:rFonts w:eastAsia="Trebuchet MS" w:cs="Trebuchet MS"/>
          <w:spacing w:val="1"/>
          <w:szCs w:val="24"/>
        </w:rPr>
        <w:t>a</w:t>
      </w:r>
      <w:r>
        <w:rPr>
          <w:rFonts w:eastAsia="Trebuchet MS" w:cs="Trebuchet MS"/>
          <w:szCs w:val="24"/>
        </w:rPr>
        <w:t>n</w:t>
      </w:r>
      <w:r>
        <w:rPr>
          <w:rFonts w:eastAsia="Trebuchet MS" w:cs="Trebuchet MS"/>
          <w:spacing w:val="-7"/>
          <w:szCs w:val="24"/>
        </w:rPr>
        <w:t xml:space="preserve"> </w:t>
      </w:r>
      <w:r>
        <w:rPr>
          <w:rFonts w:eastAsia="Trebuchet MS" w:cs="Trebuchet MS"/>
          <w:spacing w:val="-2"/>
          <w:szCs w:val="24"/>
        </w:rPr>
        <w:t>o</w:t>
      </w:r>
      <w:r>
        <w:rPr>
          <w:rFonts w:eastAsia="Trebuchet MS" w:cs="Trebuchet MS"/>
          <w:szCs w:val="24"/>
        </w:rPr>
        <w:t>pp</w:t>
      </w:r>
      <w:r>
        <w:rPr>
          <w:rFonts w:eastAsia="Trebuchet MS" w:cs="Trebuchet MS"/>
          <w:spacing w:val="1"/>
          <w:szCs w:val="24"/>
        </w:rPr>
        <w:t>o</w:t>
      </w:r>
      <w:r>
        <w:rPr>
          <w:rFonts w:eastAsia="Trebuchet MS" w:cs="Trebuchet MS"/>
          <w:spacing w:val="-2"/>
          <w:szCs w:val="24"/>
        </w:rPr>
        <w:t>r</w:t>
      </w:r>
      <w:r>
        <w:rPr>
          <w:rFonts w:eastAsia="Trebuchet MS" w:cs="Trebuchet MS"/>
          <w:spacing w:val="1"/>
          <w:szCs w:val="24"/>
        </w:rPr>
        <w:t>tu</w:t>
      </w:r>
      <w:r>
        <w:rPr>
          <w:rFonts w:eastAsia="Trebuchet MS" w:cs="Trebuchet MS"/>
          <w:spacing w:val="-2"/>
          <w:szCs w:val="24"/>
        </w:rPr>
        <w:t>n</w:t>
      </w:r>
      <w:r>
        <w:rPr>
          <w:rFonts w:eastAsia="Trebuchet MS" w:cs="Trebuchet MS"/>
          <w:spacing w:val="1"/>
          <w:szCs w:val="24"/>
        </w:rPr>
        <w:t>it</w:t>
      </w:r>
      <w:r>
        <w:rPr>
          <w:rFonts w:eastAsia="Trebuchet MS" w:cs="Trebuchet MS"/>
          <w:szCs w:val="24"/>
        </w:rPr>
        <w:t>y</w:t>
      </w:r>
      <w:r>
        <w:rPr>
          <w:rFonts w:eastAsia="Trebuchet MS" w:cs="Trebuchet MS"/>
          <w:spacing w:val="-8"/>
          <w:szCs w:val="24"/>
        </w:rPr>
        <w:t xml:space="preserve"> </w:t>
      </w:r>
      <w:r>
        <w:rPr>
          <w:rFonts w:eastAsia="Trebuchet MS" w:cs="Trebuchet MS"/>
          <w:spacing w:val="-2"/>
          <w:szCs w:val="24"/>
        </w:rPr>
        <w:t>t</w:t>
      </w:r>
      <w:r>
        <w:rPr>
          <w:rFonts w:eastAsia="Trebuchet MS" w:cs="Trebuchet MS"/>
          <w:szCs w:val="24"/>
        </w:rPr>
        <w:t>o</w:t>
      </w:r>
      <w:r>
        <w:rPr>
          <w:rFonts w:eastAsia="Trebuchet MS" w:cs="Trebuchet MS"/>
          <w:spacing w:val="-7"/>
          <w:szCs w:val="24"/>
        </w:rPr>
        <w:t xml:space="preserve"> </w:t>
      </w:r>
      <w:r>
        <w:rPr>
          <w:rFonts w:eastAsia="Trebuchet MS" w:cs="Trebuchet MS"/>
          <w:spacing w:val="-2"/>
          <w:szCs w:val="24"/>
        </w:rPr>
        <w:t>o</w:t>
      </w:r>
      <w:r>
        <w:rPr>
          <w:rFonts w:eastAsia="Trebuchet MS" w:cs="Trebuchet MS"/>
          <w:szCs w:val="24"/>
        </w:rPr>
        <w:t>b</w:t>
      </w:r>
      <w:r>
        <w:rPr>
          <w:rFonts w:eastAsia="Trebuchet MS" w:cs="Trebuchet MS"/>
          <w:spacing w:val="1"/>
          <w:szCs w:val="24"/>
        </w:rPr>
        <w:t>t</w:t>
      </w:r>
      <w:r>
        <w:rPr>
          <w:rFonts w:eastAsia="Trebuchet MS" w:cs="Trebuchet MS"/>
          <w:spacing w:val="-1"/>
          <w:szCs w:val="24"/>
        </w:rPr>
        <w:t>a</w:t>
      </w:r>
      <w:r>
        <w:rPr>
          <w:rFonts w:eastAsia="Trebuchet MS" w:cs="Trebuchet MS"/>
          <w:spacing w:val="1"/>
          <w:szCs w:val="24"/>
        </w:rPr>
        <w:t>i</w:t>
      </w:r>
      <w:r>
        <w:rPr>
          <w:rFonts w:eastAsia="Trebuchet MS" w:cs="Trebuchet MS"/>
          <w:szCs w:val="24"/>
        </w:rPr>
        <w:t>n</w:t>
      </w:r>
      <w:r>
        <w:rPr>
          <w:rFonts w:eastAsia="Trebuchet MS" w:cs="Trebuchet MS"/>
          <w:spacing w:val="-7"/>
          <w:szCs w:val="24"/>
        </w:rPr>
        <w:t xml:space="preserve"> </w:t>
      </w:r>
      <w:r>
        <w:rPr>
          <w:rFonts w:eastAsia="Trebuchet MS" w:cs="Trebuchet MS"/>
          <w:szCs w:val="24"/>
        </w:rPr>
        <w:t>a</w:t>
      </w:r>
      <w:r>
        <w:rPr>
          <w:rFonts w:eastAsia="Trebuchet MS" w:cs="Trebuchet MS"/>
          <w:spacing w:val="-9"/>
          <w:szCs w:val="24"/>
        </w:rPr>
        <w:t xml:space="preserve"> </w:t>
      </w:r>
      <w:r>
        <w:rPr>
          <w:rFonts w:eastAsia="Trebuchet MS" w:cs="Trebuchet MS"/>
          <w:spacing w:val="1"/>
          <w:szCs w:val="24"/>
        </w:rPr>
        <w:t>co</w:t>
      </w:r>
      <w:r>
        <w:rPr>
          <w:rFonts w:eastAsia="Trebuchet MS" w:cs="Trebuchet MS"/>
          <w:spacing w:val="-2"/>
          <w:szCs w:val="24"/>
        </w:rPr>
        <w:t>m</w:t>
      </w:r>
      <w:r>
        <w:rPr>
          <w:rFonts w:eastAsia="Trebuchet MS" w:cs="Trebuchet MS"/>
          <w:szCs w:val="24"/>
        </w:rPr>
        <w:t>pr</w:t>
      </w:r>
      <w:r>
        <w:rPr>
          <w:rFonts w:eastAsia="Trebuchet MS" w:cs="Trebuchet MS"/>
          <w:spacing w:val="-1"/>
          <w:szCs w:val="24"/>
        </w:rPr>
        <w:t>e</w:t>
      </w:r>
      <w:r>
        <w:rPr>
          <w:rFonts w:eastAsia="Trebuchet MS" w:cs="Trebuchet MS"/>
          <w:spacing w:val="1"/>
          <w:szCs w:val="24"/>
        </w:rPr>
        <w:t>h</w:t>
      </w:r>
      <w:r>
        <w:rPr>
          <w:rFonts w:eastAsia="Trebuchet MS" w:cs="Trebuchet MS"/>
          <w:spacing w:val="-1"/>
          <w:szCs w:val="24"/>
        </w:rPr>
        <w:t>e</w:t>
      </w:r>
      <w:r>
        <w:rPr>
          <w:rFonts w:eastAsia="Trebuchet MS" w:cs="Trebuchet MS"/>
          <w:spacing w:val="1"/>
          <w:szCs w:val="24"/>
        </w:rPr>
        <w:t>n</w:t>
      </w:r>
      <w:r>
        <w:rPr>
          <w:rFonts w:eastAsia="Trebuchet MS" w:cs="Trebuchet MS"/>
          <w:spacing w:val="-1"/>
          <w:szCs w:val="24"/>
        </w:rPr>
        <w:t>s</w:t>
      </w:r>
      <w:r>
        <w:rPr>
          <w:rFonts w:eastAsia="Trebuchet MS" w:cs="Trebuchet MS"/>
          <w:spacing w:val="1"/>
          <w:szCs w:val="24"/>
        </w:rPr>
        <w:t>i</w:t>
      </w:r>
      <w:r>
        <w:rPr>
          <w:rFonts w:eastAsia="Trebuchet MS" w:cs="Trebuchet MS"/>
          <w:szCs w:val="24"/>
        </w:rPr>
        <w:t>ve p</w:t>
      </w:r>
      <w:r>
        <w:rPr>
          <w:rFonts w:eastAsia="Trebuchet MS" w:cs="Trebuchet MS"/>
          <w:spacing w:val="1"/>
          <w:szCs w:val="24"/>
        </w:rPr>
        <w:t>i</w:t>
      </w:r>
      <w:r>
        <w:rPr>
          <w:rFonts w:eastAsia="Trebuchet MS" w:cs="Trebuchet MS"/>
          <w:spacing w:val="-1"/>
          <w:szCs w:val="24"/>
        </w:rPr>
        <w:t>c</w:t>
      </w:r>
      <w:r>
        <w:rPr>
          <w:rFonts w:eastAsia="Trebuchet MS" w:cs="Trebuchet MS"/>
          <w:spacing w:val="1"/>
          <w:szCs w:val="24"/>
        </w:rPr>
        <w:t>tu</w:t>
      </w:r>
      <w:r>
        <w:rPr>
          <w:rFonts w:eastAsia="Trebuchet MS" w:cs="Trebuchet MS"/>
          <w:spacing w:val="-2"/>
          <w:szCs w:val="24"/>
        </w:rPr>
        <w:t>r</w:t>
      </w:r>
      <w:r>
        <w:rPr>
          <w:rFonts w:eastAsia="Trebuchet MS" w:cs="Trebuchet MS"/>
          <w:szCs w:val="24"/>
        </w:rPr>
        <w:t>e</w:t>
      </w:r>
      <w:r>
        <w:rPr>
          <w:rFonts w:eastAsia="Trebuchet MS" w:cs="Trebuchet MS"/>
          <w:spacing w:val="2"/>
          <w:szCs w:val="24"/>
        </w:rPr>
        <w:t xml:space="preserve"> </w:t>
      </w:r>
      <w:r>
        <w:rPr>
          <w:rFonts w:eastAsia="Trebuchet MS" w:cs="Trebuchet MS"/>
          <w:spacing w:val="1"/>
          <w:szCs w:val="24"/>
        </w:rPr>
        <w:t>o</w:t>
      </w:r>
      <w:r>
        <w:rPr>
          <w:rFonts w:eastAsia="Trebuchet MS" w:cs="Trebuchet MS"/>
          <w:szCs w:val="24"/>
        </w:rPr>
        <w:t>n</w:t>
      </w:r>
      <w:r>
        <w:rPr>
          <w:rFonts w:eastAsia="Trebuchet MS" w:cs="Trebuchet MS"/>
          <w:spacing w:val="2"/>
          <w:szCs w:val="24"/>
        </w:rPr>
        <w:t xml:space="preserve"> </w:t>
      </w:r>
      <w:r>
        <w:rPr>
          <w:rFonts w:eastAsia="Trebuchet MS" w:cs="Trebuchet MS"/>
          <w:spacing w:val="1"/>
          <w:szCs w:val="24"/>
        </w:rPr>
        <w:t>t</w:t>
      </w:r>
      <w:r>
        <w:rPr>
          <w:rFonts w:eastAsia="Trebuchet MS" w:cs="Trebuchet MS"/>
          <w:spacing w:val="-2"/>
          <w:szCs w:val="24"/>
        </w:rPr>
        <w:t>h</w:t>
      </w:r>
      <w:r>
        <w:rPr>
          <w:rFonts w:eastAsia="Trebuchet MS" w:cs="Trebuchet MS"/>
          <w:szCs w:val="24"/>
        </w:rPr>
        <w:t>e</w:t>
      </w:r>
      <w:r>
        <w:rPr>
          <w:rFonts w:eastAsia="Trebuchet MS" w:cs="Trebuchet MS"/>
          <w:spacing w:val="2"/>
          <w:szCs w:val="24"/>
        </w:rPr>
        <w:t xml:space="preserve"> </w:t>
      </w:r>
      <w:r>
        <w:rPr>
          <w:rFonts w:eastAsia="Trebuchet MS" w:cs="Trebuchet MS"/>
          <w:spacing w:val="1"/>
          <w:szCs w:val="24"/>
        </w:rPr>
        <w:t>a</w:t>
      </w:r>
      <w:r>
        <w:rPr>
          <w:rFonts w:eastAsia="Trebuchet MS" w:cs="Trebuchet MS"/>
          <w:spacing w:val="-1"/>
          <w:szCs w:val="24"/>
        </w:rPr>
        <w:t>w</w:t>
      </w:r>
      <w:r>
        <w:rPr>
          <w:rFonts w:eastAsia="Trebuchet MS" w:cs="Trebuchet MS"/>
          <w:spacing w:val="1"/>
          <w:szCs w:val="24"/>
        </w:rPr>
        <w:t>a</w:t>
      </w:r>
      <w:r>
        <w:rPr>
          <w:rFonts w:eastAsia="Trebuchet MS" w:cs="Trebuchet MS"/>
          <w:spacing w:val="-2"/>
          <w:szCs w:val="24"/>
        </w:rPr>
        <w:t>r</w:t>
      </w:r>
      <w:r>
        <w:rPr>
          <w:rFonts w:eastAsia="Trebuchet MS" w:cs="Trebuchet MS"/>
          <w:spacing w:val="1"/>
          <w:szCs w:val="24"/>
        </w:rPr>
        <w:t>e</w:t>
      </w:r>
      <w:r>
        <w:rPr>
          <w:rFonts w:eastAsia="Trebuchet MS" w:cs="Trebuchet MS"/>
          <w:spacing w:val="-2"/>
          <w:szCs w:val="24"/>
        </w:rPr>
        <w:t>n</w:t>
      </w:r>
      <w:r>
        <w:rPr>
          <w:rFonts w:eastAsia="Trebuchet MS" w:cs="Trebuchet MS"/>
          <w:spacing w:val="1"/>
          <w:szCs w:val="24"/>
        </w:rPr>
        <w:t>e</w:t>
      </w:r>
      <w:r>
        <w:rPr>
          <w:rFonts w:eastAsia="Trebuchet MS" w:cs="Trebuchet MS"/>
          <w:spacing w:val="-1"/>
          <w:szCs w:val="24"/>
        </w:rPr>
        <w:t>s</w:t>
      </w:r>
      <w:r>
        <w:rPr>
          <w:rFonts w:eastAsia="Trebuchet MS" w:cs="Trebuchet MS"/>
          <w:szCs w:val="24"/>
        </w:rPr>
        <w:t xml:space="preserve">s </w:t>
      </w:r>
      <w:r>
        <w:rPr>
          <w:rFonts w:eastAsia="Trebuchet MS" w:cs="Trebuchet MS"/>
          <w:spacing w:val="1"/>
          <w:szCs w:val="24"/>
        </w:rPr>
        <w:t>o</w:t>
      </w:r>
      <w:r>
        <w:rPr>
          <w:rFonts w:eastAsia="Trebuchet MS" w:cs="Trebuchet MS"/>
          <w:szCs w:val="24"/>
        </w:rPr>
        <w:t>f</w:t>
      </w:r>
      <w:r>
        <w:rPr>
          <w:rFonts w:eastAsia="Trebuchet MS" w:cs="Trebuchet MS"/>
          <w:spacing w:val="1"/>
          <w:szCs w:val="24"/>
        </w:rPr>
        <w:t xml:space="preserve"> th</w:t>
      </w:r>
      <w:r>
        <w:rPr>
          <w:rFonts w:eastAsia="Trebuchet MS" w:cs="Trebuchet MS"/>
          <w:szCs w:val="24"/>
        </w:rPr>
        <w:t>e</w:t>
      </w:r>
      <w:r>
        <w:rPr>
          <w:rFonts w:eastAsia="Trebuchet MS" w:cs="Trebuchet MS"/>
          <w:spacing w:val="2"/>
          <w:szCs w:val="24"/>
        </w:rPr>
        <w:t xml:space="preserve"> </w:t>
      </w:r>
      <w:r>
        <w:rPr>
          <w:rFonts w:eastAsia="Trebuchet MS" w:cs="Trebuchet MS"/>
          <w:szCs w:val="24"/>
        </w:rPr>
        <w:t>v</w:t>
      </w:r>
      <w:r>
        <w:rPr>
          <w:rFonts w:eastAsia="Trebuchet MS" w:cs="Trebuchet MS"/>
          <w:spacing w:val="1"/>
          <w:szCs w:val="24"/>
        </w:rPr>
        <w:t>i</w:t>
      </w:r>
      <w:r>
        <w:rPr>
          <w:rFonts w:eastAsia="Trebuchet MS" w:cs="Trebuchet MS"/>
          <w:spacing w:val="-1"/>
          <w:szCs w:val="24"/>
        </w:rPr>
        <w:t>ll</w:t>
      </w:r>
      <w:r>
        <w:rPr>
          <w:rFonts w:eastAsia="Trebuchet MS" w:cs="Trebuchet MS"/>
          <w:spacing w:val="1"/>
          <w:szCs w:val="24"/>
        </w:rPr>
        <w:t>a</w:t>
      </w:r>
      <w:r>
        <w:rPr>
          <w:rFonts w:eastAsia="Trebuchet MS" w:cs="Trebuchet MS"/>
          <w:szCs w:val="24"/>
        </w:rPr>
        <w:t>ge</w:t>
      </w:r>
      <w:r>
        <w:rPr>
          <w:rFonts w:eastAsia="Trebuchet MS" w:cs="Trebuchet MS"/>
          <w:spacing w:val="2"/>
          <w:szCs w:val="24"/>
        </w:rPr>
        <w:t xml:space="preserve"> </w:t>
      </w:r>
      <w:r>
        <w:rPr>
          <w:rFonts w:eastAsia="Trebuchet MS" w:cs="Trebuchet MS"/>
          <w:spacing w:val="-1"/>
          <w:szCs w:val="24"/>
        </w:rPr>
        <w:t>H</w:t>
      </w:r>
      <w:r>
        <w:rPr>
          <w:rFonts w:eastAsia="Trebuchet MS" w:cs="Trebuchet MS"/>
          <w:spacing w:val="1"/>
          <w:szCs w:val="24"/>
        </w:rPr>
        <w:t>ea</w:t>
      </w:r>
      <w:r>
        <w:rPr>
          <w:rFonts w:eastAsia="Trebuchet MS" w:cs="Trebuchet MS"/>
          <w:spacing w:val="-1"/>
          <w:szCs w:val="24"/>
        </w:rPr>
        <w:t>l</w:t>
      </w:r>
      <w:r>
        <w:rPr>
          <w:rFonts w:eastAsia="Trebuchet MS" w:cs="Trebuchet MS"/>
          <w:spacing w:val="1"/>
          <w:szCs w:val="24"/>
        </w:rPr>
        <w:t>t</w:t>
      </w:r>
      <w:r>
        <w:rPr>
          <w:rFonts w:eastAsia="Trebuchet MS" w:cs="Trebuchet MS"/>
          <w:szCs w:val="24"/>
        </w:rPr>
        <w:t>h</w:t>
      </w:r>
      <w:r>
        <w:rPr>
          <w:rFonts w:eastAsia="Trebuchet MS" w:cs="Trebuchet MS"/>
          <w:spacing w:val="2"/>
          <w:szCs w:val="24"/>
        </w:rPr>
        <w:t xml:space="preserve"> </w:t>
      </w:r>
      <w:r>
        <w:rPr>
          <w:rFonts w:eastAsia="Trebuchet MS" w:cs="Trebuchet MS"/>
          <w:spacing w:val="1"/>
          <w:szCs w:val="24"/>
        </w:rPr>
        <w:t>t</w:t>
      </w:r>
      <w:r>
        <w:rPr>
          <w:rFonts w:eastAsia="Trebuchet MS" w:cs="Trebuchet MS"/>
          <w:spacing w:val="-1"/>
          <w:szCs w:val="24"/>
        </w:rPr>
        <w:t>e</w:t>
      </w:r>
      <w:r>
        <w:rPr>
          <w:rFonts w:eastAsia="Trebuchet MS" w:cs="Trebuchet MS"/>
          <w:spacing w:val="1"/>
          <w:szCs w:val="24"/>
        </w:rPr>
        <w:t>a</w:t>
      </w:r>
      <w:r>
        <w:rPr>
          <w:rFonts w:eastAsia="Trebuchet MS" w:cs="Trebuchet MS"/>
          <w:szCs w:val="24"/>
        </w:rPr>
        <w:t xml:space="preserve">ms </w:t>
      </w:r>
      <w:r>
        <w:rPr>
          <w:rFonts w:eastAsia="Trebuchet MS" w:cs="Trebuchet MS"/>
          <w:spacing w:val="1"/>
          <w:szCs w:val="24"/>
        </w:rPr>
        <w:t>o</w:t>
      </w:r>
      <w:r>
        <w:rPr>
          <w:rFonts w:eastAsia="Trebuchet MS" w:cs="Trebuchet MS"/>
          <w:szCs w:val="24"/>
        </w:rPr>
        <w:t>n</w:t>
      </w:r>
      <w:r>
        <w:rPr>
          <w:rFonts w:eastAsia="Trebuchet MS" w:cs="Trebuchet MS"/>
          <w:spacing w:val="2"/>
          <w:szCs w:val="24"/>
        </w:rPr>
        <w:t xml:space="preserve"> </w:t>
      </w:r>
      <w:r>
        <w:rPr>
          <w:rFonts w:eastAsia="Trebuchet MS" w:cs="Trebuchet MS"/>
          <w:spacing w:val="1"/>
          <w:szCs w:val="24"/>
        </w:rPr>
        <w:t>ho</w:t>
      </w:r>
      <w:r>
        <w:rPr>
          <w:rFonts w:eastAsia="Trebuchet MS" w:cs="Trebuchet MS"/>
          <w:szCs w:val="24"/>
        </w:rPr>
        <w:t>w COV</w:t>
      </w:r>
      <w:r>
        <w:rPr>
          <w:rFonts w:eastAsia="Trebuchet MS" w:cs="Trebuchet MS"/>
          <w:spacing w:val="-2"/>
          <w:szCs w:val="24"/>
        </w:rPr>
        <w:t>I</w:t>
      </w:r>
      <w:r>
        <w:rPr>
          <w:rFonts w:eastAsia="Trebuchet MS" w:cs="Trebuchet MS"/>
          <w:spacing w:val="10"/>
          <w:szCs w:val="24"/>
        </w:rPr>
        <w:t>D</w:t>
      </w:r>
      <w:r>
        <w:rPr>
          <w:rFonts w:eastAsia="Trebuchet MS" w:cs="Trebuchet MS"/>
          <w:spacing w:val="1"/>
          <w:szCs w:val="24"/>
        </w:rPr>
        <w:t>-</w:t>
      </w:r>
      <w:r>
        <w:rPr>
          <w:rFonts w:eastAsia="Trebuchet MS" w:cs="Trebuchet MS"/>
          <w:spacing w:val="-1"/>
          <w:szCs w:val="24"/>
        </w:rPr>
        <w:t>1</w:t>
      </w:r>
      <w:r>
        <w:rPr>
          <w:rFonts w:eastAsia="Trebuchet MS" w:cs="Trebuchet MS"/>
          <w:szCs w:val="24"/>
        </w:rPr>
        <w:t xml:space="preserve">9 </w:t>
      </w:r>
      <w:r>
        <w:rPr>
          <w:rFonts w:eastAsia="Trebuchet MS" w:cs="Trebuchet MS"/>
          <w:spacing w:val="1"/>
          <w:szCs w:val="24"/>
        </w:rPr>
        <w:t>ha</w:t>
      </w:r>
      <w:r>
        <w:rPr>
          <w:rFonts w:eastAsia="Trebuchet MS" w:cs="Trebuchet MS"/>
          <w:szCs w:val="24"/>
        </w:rPr>
        <w:t>s b</w:t>
      </w:r>
      <w:r>
        <w:rPr>
          <w:rFonts w:eastAsia="Trebuchet MS" w:cs="Trebuchet MS"/>
          <w:spacing w:val="1"/>
          <w:szCs w:val="24"/>
        </w:rPr>
        <w:t>ee</w:t>
      </w:r>
      <w:r>
        <w:rPr>
          <w:rFonts w:eastAsia="Trebuchet MS" w:cs="Trebuchet MS"/>
          <w:szCs w:val="24"/>
        </w:rPr>
        <w:t>n</w:t>
      </w:r>
      <w:r>
        <w:rPr>
          <w:rFonts w:eastAsia="Trebuchet MS" w:cs="Trebuchet MS"/>
          <w:spacing w:val="2"/>
          <w:szCs w:val="24"/>
        </w:rPr>
        <w:t xml:space="preserve"> </w:t>
      </w:r>
      <w:r>
        <w:rPr>
          <w:rFonts w:eastAsia="Trebuchet MS" w:cs="Trebuchet MS"/>
          <w:szCs w:val="24"/>
        </w:rPr>
        <w:t>d</w:t>
      </w:r>
      <w:r>
        <w:rPr>
          <w:rFonts w:eastAsia="Trebuchet MS" w:cs="Trebuchet MS"/>
          <w:spacing w:val="1"/>
          <w:szCs w:val="24"/>
        </w:rPr>
        <w:t>ea</w:t>
      </w:r>
      <w:r>
        <w:rPr>
          <w:rFonts w:eastAsia="Trebuchet MS" w:cs="Trebuchet MS"/>
          <w:spacing w:val="-1"/>
          <w:szCs w:val="24"/>
        </w:rPr>
        <w:t>l</w:t>
      </w:r>
      <w:r>
        <w:rPr>
          <w:rFonts w:eastAsia="Trebuchet MS" w:cs="Trebuchet MS"/>
          <w:szCs w:val="24"/>
        </w:rPr>
        <w:t xml:space="preserve">t </w:t>
      </w:r>
      <w:r>
        <w:rPr>
          <w:rFonts w:eastAsia="Trebuchet MS" w:cs="Trebuchet MS"/>
          <w:spacing w:val="-1"/>
          <w:szCs w:val="24"/>
        </w:rPr>
        <w:t>w</w:t>
      </w:r>
      <w:r>
        <w:rPr>
          <w:rFonts w:eastAsia="Trebuchet MS" w:cs="Trebuchet MS"/>
          <w:spacing w:val="1"/>
          <w:szCs w:val="24"/>
        </w:rPr>
        <w:t>it</w:t>
      </w:r>
      <w:r>
        <w:rPr>
          <w:rFonts w:eastAsia="Trebuchet MS" w:cs="Trebuchet MS"/>
          <w:szCs w:val="24"/>
        </w:rPr>
        <w:t xml:space="preserve">h </w:t>
      </w:r>
      <w:r>
        <w:rPr>
          <w:rFonts w:eastAsia="Trebuchet MS" w:cs="Trebuchet MS"/>
          <w:spacing w:val="1"/>
          <w:szCs w:val="24"/>
        </w:rPr>
        <w:t>i</w:t>
      </w:r>
      <w:r>
        <w:rPr>
          <w:rFonts w:eastAsia="Trebuchet MS" w:cs="Trebuchet MS"/>
          <w:szCs w:val="24"/>
        </w:rPr>
        <w:t>n</w:t>
      </w:r>
      <w:r>
        <w:rPr>
          <w:rFonts w:eastAsia="Trebuchet MS" w:cs="Trebuchet MS"/>
          <w:spacing w:val="-1"/>
          <w:szCs w:val="24"/>
        </w:rPr>
        <w:t xml:space="preserve"> </w:t>
      </w:r>
      <w:r>
        <w:rPr>
          <w:rFonts w:eastAsia="Trebuchet MS" w:cs="Trebuchet MS"/>
          <w:spacing w:val="1"/>
          <w:szCs w:val="24"/>
        </w:rPr>
        <w:t>Ka</w:t>
      </w:r>
      <w:r>
        <w:rPr>
          <w:rFonts w:eastAsia="Trebuchet MS" w:cs="Trebuchet MS"/>
          <w:spacing w:val="-1"/>
          <w:szCs w:val="24"/>
        </w:rPr>
        <w:t>ss</w:t>
      </w:r>
      <w:r>
        <w:rPr>
          <w:rFonts w:eastAsia="Trebuchet MS" w:cs="Trebuchet MS"/>
          <w:spacing w:val="1"/>
          <w:szCs w:val="24"/>
        </w:rPr>
        <w:t>an</w:t>
      </w:r>
      <w:r>
        <w:rPr>
          <w:rFonts w:eastAsia="Trebuchet MS" w:cs="Trebuchet MS"/>
          <w:spacing w:val="-2"/>
          <w:szCs w:val="24"/>
        </w:rPr>
        <w:t>d</w:t>
      </w:r>
      <w:r>
        <w:rPr>
          <w:rFonts w:eastAsia="Trebuchet MS" w:cs="Trebuchet MS"/>
          <w:szCs w:val="24"/>
        </w:rPr>
        <w:t>a</w:t>
      </w:r>
      <w:r>
        <w:rPr>
          <w:rFonts w:eastAsia="Trebuchet MS" w:cs="Trebuchet MS"/>
          <w:spacing w:val="1"/>
          <w:szCs w:val="24"/>
        </w:rPr>
        <w:t xml:space="preserve"> </w:t>
      </w:r>
      <w:r>
        <w:rPr>
          <w:rFonts w:eastAsia="Trebuchet MS" w:cs="Trebuchet MS"/>
          <w:szCs w:val="24"/>
        </w:rPr>
        <w:t>d</w:t>
      </w:r>
      <w:r>
        <w:rPr>
          <w:rFonts w:eastAsia="Trebuchet MS" w:cs="Trebuchet MS"/>
          <w:spacing w:val="1"/>
          <w:szCs w:val="24"/>
        </w:rPr>
        <w:t>i</w:t>
      </w:r>
      <w:r>
        <w:rPr>
          <w:rFonts w:eastAsia="Trebuchet MS" w:cs="Trebuchet MS"/>
          <w:spacing w:val="-1"/>
          <w:szCs w:val="24"/>
        </w:rPr>
        <w:t>s</w:t>
      </w:r>
      <w:r>
        <w:rPr>
          <w:rFonts w:eastAsia="Trebuchet MS" w:cs="Trebuchet MS"/>
          <w:spacing w:val="1"/>
          <w:szCs w:val="24"/>
        </w:rPr>
        <w:t>t</w:t>
      </w:r>
      <w:r>
        <w:rPr>
          <w:rFonts w:eastAsia="Trebuchet MS" w:cs="Trebuchet MS"/>
          <w:spacing w:val="-2"/>
          <w:szCs w:val="24"/>
        </w:rPr>
        <w:t>r</w:t>
      </w:r>
      <w:r>
        <w:rPr>
          <w:rFonts w:eastAsia="Trebuchet MS" w:cs="Trebuchet MS"/>
          <w:spacing w:val="-1"/>
          <w:szCs w:val="24"/>
        </w:rPr>
        <w:t>i</w:t>
      </w:r>
      <w:r>
        <w:rPr>
          <w:rFonts w:eastAsia="Trebuchet MS" w:cs="Trebuchet MS"/>
          <w:spacing w:val="1"/>
          <w:szCs w:val="24"/>
        </w:rPr>
        <w:t>c</w:t>
      </w:r>
      <w:r>
        <w:rPr>
          <w:rFonts w:eastAsia="Trebuchet MS" w:cs="Trebuchet MS"/>
          <w:szCs w:val="24"/>
        </w:rPr>
        <w:t xml:space="preserve">t </w:t>
      </w:r>
      <w:r>
        <w:rPr>
          <w:rFonts w:eastAsia="Trebuchet MS" w:cs="Trebuchet MS"/>
          <w:spacing w:val="1"/>
          <w:szCs w:val="24"/>
        </w:rPr>
        <w:t>a</w:t>
      </w:r>
      <w:r>
        <w:rPr>
          <w:rFonts w:eastAsia="Trebuchet MS" w:cs="Trebuchet MS"/>
          <w:szCs w:val="24"/>
        </w:rPr>
        <w:t>s</w:t>
      </w:r>
      <w:r>
        <w:rPr>
          <w:rFonts w:eastAsia="Trebuchet MS" w:cs="Trebuchet MS"/>
          <w:spacing w:val="-1"/>
          <w:szCs w:val="24"/>
        </w:rPr>
        <w:t xml:space="preserve"> w</w:t>
      </w:r>
      <w:r>
        <w:rPr>
          <w:rFonts w:eastAsia="Trebuchet MS" w:cs="Trebuchet MS"/>
          <w:spacing w:val="1"/>
          <w:szCs w:val="24"/>
        </w:rPr>
        <w:t>e</w:t>
      </w:r>
      <w:r>
        <w:rPr>
          <w:rFonts w:eastAsia="Trebuchet MS" w:cs="Trebuchet MS"/>
          <w:spacing w:val="-1"/>
          <w:szCs w:val="24"/>
        </w:rPr>
        <w:t>l</w:t>
      </w:r>
      <w:r>
        <w:rPr>
          <w:rFonts w:eastAsia="Trebuchet MS" w:cs="Trebuchet MS"/>
          <w:szCs w:val="24"/>
        </w:rPr>
        <w:t>l</w:t>
      </w:r>
      <w:r>
        <w:rPr>
          <w:rFonts w:eastAsia="Trebuchet MS" w:cs="Trebuchet MS"/>
          <w:spacing w:val="-1"/>
          <w:szCs w:val="24"/>
        </w:rPr>
        <w:t xml:space="preserve"> </w:t>
      </w:r>
      <w:r>
        <w:rPr>
          <w:rFonts w:eastAsia="Trebuchet MS" w:cs="Trebuchet MS"/>
          <w:spacing w:val="1"/>
          <w:szCs w:val="24"/>
        </w:rPr>
        <w:t>a</w:t>
      </w:r>
      <w:r>
        <w:rPr>
          <w:rFonts w:eastAsia="Trebuchet MS" w:cs="Trebuchet MS"/>
          <w:szCs w:val="24"/>
        </w:rPr>
        <w:t>s</w:t>
      </w:r>
      <w:r>
        <w:rPr>
          <w:rFonts w:eastAsia="Trebuchet MS" w:cs="Trebuchet MS"/>
          <w:spacing w:val="-1"/>
          <w:szCs w:val="24"/>
        </w:rPr>
        <w:t xml:space="preserve"> </w:t>
      </w:r>
      <w:r>
        <w:rPr>
          <w:rFonts w:eastAsia="Trebuchet MS" w:cs="Trebuchet MS"/>
          <w:szCs w:val="24"/>
        </w:rPr>
        <w:t>Ug</w:t>
      </w:r>
      <w:r>
        <w:rPr>
          <w:rFonts w:eastAsia="Trebuchet MS" w:cs="Trebuchet MS"/>
          <w:spacing w:val="1"/>
          <w:szCs w:val="24"/>
        </w:rPr>
        <w:t>an</w:t>
      </w:r>
      <w:r>
        <w:rPr>
          <w:rFonts w:eastAsia="Trebuchet MS" w:cs="Trebuchet MS"/>
          <w:szCs w:val="24"/>
        </w:rPr>
        <w:t>da</w:t>
      </w:r>
      <w:r>
        <w:rPr>
          <w:rFonts w:eastAsia="Trebuchet MS" w:cs="Trebuchet MS"/>
          <w:spacing w:val="1"/>
          <w:szCs w:val="24"/>
        </w:rPr>
        <w:t xml:space="preserve"> </w:t>
      </w:r>
      <w:r>
        <w:rPr>
          <w:rFonts w:eastAsia="Trebuchet MS" w:cs="Trebuchet MS"/>
          <w:spacing w:val="-2"/>
          <w:szCs w:val="24"/>
        </w:rPr>
        <w:t>a</w:t>
      </w:r>
      <w:r>
        <w:rPr>
          <w:rFonts w:eastAsia="Trebuchet MS" w:cs="Trebuchet MS"/>
          <w:szCs w:val="24"/>
        </w:rPr>
        <w:t xml:space="preserve">t </w:t>
      </w:r>
      <w:r>
        <w:rPr>
          <w:rFonts w:eastAsia="Trebuchet MS" w:cs="Trebuchet MS"/>
          <w:spacing w:val="-1"/>
          <w:szCs w:val="24"/>
        </w:rPr>
        <w:t>l</w:t>
      </w:r>
      <w:r>
        <w:rPr>
          <w:rFonts w:eastAsia="Trebuchet MS" w:cs="Trebuchet MS"/>
          <w:spacing w:val="1"/>
          <w:szCs w:val="24"/>
        </w:rPr>
        <w:t>a</w:t>
      </w:r>
      <w:r>
        <w:rPr>
          <w:rFonts w:eastAsia="Trebuchet MS" w:cs="Trebuchet MS"/>
          <w:szCs w:val="24"/>
        </w:rPr>
        <w:t>rg</w:t>
      </w:r>
      <w:r>
        <w:rPr>
          <w:rFonts w:eastAsia="Trebuchet MS" w:cs="Trebuchet MS"/>
          <w:spacing w:val="1"/>
          <w:szCs w:val="24"/>
        </w:rPr>
        <w:t>e</w:t>
      </w:r>
      <w:r>
        <w:rPr>
          <w:rFonts w:eastAsia="Trebuchet MS" w:cs="Trebuchet MS"/>
          <w:szCs w:val="24"/>
        </w:rPr>
        <w:t>.</w:t>
      </w:r>
    </w:p>
    <w:p w:rsidR="00CD35CD" w:rsidRDefault="00CD35CD" w:rsidP="00CD35CD">
      <w:pPr>
        <w:spacing w:line="276" w:lineRule="auto"/>
        <w:ind w:left="100" w:right="75"/>
        <w:rPr>
          <w:rFonts w:eastAsia="Trebuchet MS" w:cs="Trebuchet MS"/>
          <w:szCs w:val="24"/>
        </w:rPr>
      </w:pPr>
      <w:r>
        <w:rPr>
          <w:rFonts w:eastAsia="Trebuchet MS" w:cs="Trebuchet MS"/>
          <w:b/>
          <w:spacing w:val="1"/>
          <w:szCs w:val="24"/>
        </w:rPr>
        <w:t>B</w:t>
      </w:r>
      <w:r>
        <w:rPr>
          <w:rFonts w:eastAsia="Trebuchet MS" w:cs="Trebuchet MS"/>
          <w:b/>
          <w:spacing w:val="-1"/>
          <w:szCs w:val="24"/>
        </w:rPr>
        <w:t>e</w:t>
      </w:r>
      <w:r>
        <w:rPr>
          <w:rFonts w:eastAsia="Trebuchet MS" w:cs="Trebuchet MS"/>
          <w:b/>
          <w:szCs w:val="24"/>
        </w:rPr>
        <w:t>n</w:t>
      </w:r>
      <w:r>
        <w:rPr>
          <w:rFonts w:eastAsia="Trebuchet MS" w:cs="Trebuchet MS"/>
          <w:b/>
          <w:spacing w:val="-1"/>
          <w:szCs w:val="24"/>
        </w:rPr>
        <w:t>e</w:t>
      </w:r>
      <w:r>
        <w:rPr>
          <w:rFonts w:eastAsia="Trebuchet MS" w:cs="Trebuchet MS"/>
          <w:b/>
          <w:szCs w:val="24"/>
        </w:rPr>
        <w:t>fi</w:t>
      </w:r>
      <w:r>
        <w:rPr>
          <w:rFonts w:eastAsia="Trebuchet MS" w:cs="Trebuchet MS"/>
          <w:b/>
          <w:spacing w:val="1"/>
          <w:szCs w:val="24"/>
        </w:rPr>
        <w:t>t</w:t>
      </w:r>
      <w:r>
        <w:rPr>
          <w:rFonts w:eastAsia="Trebuchet MS" w:cs="Trebuchet MS"/>
          <w:b/>
          <w:szCs w:val="24"/>
        </w:rPr>
        <w:t>s</w:t>
      </w:r>
      <w:r>
        <w:rPr>
          <w:rFonts w:eastAsia="Trebuchet MS" w:cs="Trebuchet MS"/>
          <w:b/>
          <w:spacing w:val="-17"/>
          <w:szCs w:val="24"/>
        </w:rPr>
        <w:t xml:space="preserve"> </w:t>
      </w:r>
      <w:r>
        <w:rPr>
          <w:rFonts w:eastAsia="Trebuchet MS" w:cs="Trebuchet MS"/>
          <w:b/>
          <w:spacing w:val="1"/>
          <w:szCs w:val="24"/>
        </w:rPr>
        <w:t>o</w:t>
      </w:r>
      <w:r>
        <w:rPr>
          <w:rFonts w:eastAsia="Trebuchet MS" w:cs="Trebuchet MS"/>
          <w:b/>
          <w:szCs w:val="24"/>
        </w:rPr>
        <w:t>f</w:t>
      </w:r>
      <w:r>
        <w:rPr>
          <w:rFonts w:eastAsia="Trebuchet MS" w:cs="Trebuchet MS"/>
          <w:b/>
          <w:spacing w:val="-17"/>
          <w:szCs w:val="24"/>
        </w:rPr>
        <w:t xml:space="preserve"> </w:t>
      </w:r>
      <w:r>
        <w:rPr>
          <w:rFonts w:eastAsia="Trebuchet MS" w:cs="Trebuchet MS"/>
          <w:b/>
          <w:spacing w:val="1"/>
          <w:szCs w:val="24"/>
        </w:rPr>
        <w:t>t</w:t>
      </w:r>
      <w:r>
        <w:rPr>
          <w:rFonts w:eastAsia="Trebuchet MS" w:cs="Trebuchet MS"/>
          <w:b/>
          <w:szCs w:val="24"/>
        </w:rPr>
        <w:t>he</w:t>
      </w:r>
      <w:r>
        <w:rPr>
          <w:rFonts w:eastAsia="Trebuchet MS" w:cs="Trebuchet MS"/>
          <w:b/>
          <w:spacing w:val="-19"/>
          <w:szCs w:val="24"/>
        </w:rPr>
        <w:t xml:space="preserve"> </w:t>
      </w:r>
      <w:r>
        <w:rPr>
          <w:rFonts w:eastAsia="Trebuchet MS" w:cs="Trebuchet MS"/>
          <w:b/>
          <w:szCs w:val="24"/>
        </w:rPr>
        <w:t>study</w:t>
      </w:r>
      <w:r>
        <w:rPr>
          <w:rFonts w:eastAsia="Trebuchet MS" w:cs="Trebuchet MS"/>
          <w:szCs w:val="24"/>
        </w:rPr>
        <w:t>:</w:t>
      </w:r>
      <w:r>
        <w:rPr>
          <w:rFonts w:eastAsia="Trebuchet MS" w:cs="Trebuchet MS"/>
          <w:spacing w:val="-16"/>
          <w:szCs w:val="24"/>
        </w:rPr>
        <w:t xml:space="preserve"> </w:t>
      </w:r>
      <w:r>
        <w:rPr>
          <w:rFonts w:eastAsia="Trebuchet MS" w:cs="Trebuchet MS"/>
          <w:szCs w:val="24"/>
        </w:rPr>
        <w:t>The</w:t>
      </w:r>
      <w:r>
        <w:rPr>
          <w:rFonts w:eastAsia="Trebuchet MS" w:cs="Trebuchet MS"/>
          <w:spacing w:val="-16"/>
          <w:szCs w:val="24"/>
        </w:rPr>
        <w:t xml:space="preserve"> </w:t>
      </w:r>
      <w:r>
        <w:rPr>
          <w:rFonts w:eastAsia="Trebuchet MS" w:cs="Trebuchet MS"/>
          <w:spacing w:val="-1"/>
          <w:szCs w:val="24"/>
        </w:rPr>
        <w:t>i</w:t>
      </w:r>
      <w:r>
        <w:rPr>
          <w:rFonts w:eastAsia="Trebuchet MS" w:cs="Trebuchet MS"/>
          <w:spacing w:val="1"/>
          <w:szCs w:val="24"/>
        </w:rPr>
        <w:t>n</w:t>
      </w:r>
      <w:r>
        <w:rPr>
          <w:rFonts w:eastAsia="Trebuchet MS" w:cs="Trebuchet MS"/>
          <w:szCs w:val="24"/>
        </w:rPr>
        <w:t>f</w:t>
      </w:r>
      <w:r>
        <w:rPr>
          <w:rFonts w:eastAsia="Trebuchet MS" w:cs="Trebuchet MS"/>
          <w:spacing w:val="1"/>
          <w:szCs w:val="24"/>
        </w:rPr>
        <w:t>o</w:t>
      </w:r>
      <w:r>
        <w:rPr>
          <w:rFonts w:eastAsia="Trebuchet MS" w:cs="Trebuchet MS"/>
          <w:szCs w:val="24"/>
        </w:rPr>
        <w:t>rm</w:t>
      </w:r>
      <w:r>
        <w:rPr>
          <w:rFonts w:eastAsia="Trebuchet MS" w:cs="Trebuchet MS"/>
          <w:spacing w:val="-1"/>
          <w:szCs w:val="24"/>
        </w:rPr>
        <w:t>a</w:t>
      </w:r>
      <w:r>
        <w:rPr>
          <w:rFonts w:eastAsia="Trebuchet MS" w:cs="Trebuchet MS"/>
          <w:spacing w:val="1"/>
          <w:szCs w:val="24"/>
        </w:rPr>
        <w:t>t</w:t>
      </w:r>
      <w:r>
        <w:rPr>
          <w:rFonts w:eastAsia="Trebuchet MS" w:cs="Trebuchet MS"/>
          <w:spacing w:val="-1"/>
          <w:szCs w:val="24"/>
        </w:rPr>
        <w:t>i</w:t>
      </w:r>
      <w:r>
        <w:rPr>
          <w:rFonts w:eastAsia="Trebuchet MS" w:cs="Trebuchet MS"/>
          <w:spacing w:val="1"/>
          <w:szCs w:val="24"/>
        </w:rPr>
        <w:t>o</w:t>
      </w:r>
      <w:r>
        <w:rPr>
          <w:rFonts w:eastAsia="Trebuchet MS" w:cs="Trebuchet MS"/>
          <w:szCs w:val="24"/>
        </w:rPr>
        <w:t>n</w:t>
      </w:r>
      <w:r>
        <w:rPr>
          <w:rFonts w:eastAsia="Trebuchet MS" w:cs="Trebuchet MS"/>
          <w:spacing w:val="-16"/>
          <w:szCs w:val="24"/>
        </w:rPr>
        <w:t xml:space="preserve"> </w:t>
      </w:r>
      <w:r>
        <w:rPr>
          <w:rFonts w:eastAsia="Trebuchet MS" w:cs="Trebuchet MS"/>
          <w:szCs w:val="24"/>
        </w:rPr>
        <w:t>p</w:t>
      </w:r>
      <w:r>
        <w:rPr>
          <w:rFonts w:eastAsia="Trebuchet MS" w:cs="Trebuchet MS"/>
          <w:spacing w:val="-2"/>
          <w:szCs w:val="24"/>
        </w:rPr>
        <w:t>r</w:t>
      </w:r>
      <w:r>
        <w:rPr>
          <w:rFonts w:eastAsia="Trebuchet MS" w:cs="Trebuchet MS"/>
          <w:spacing w:val="1"/>
          <w:szCs w:val="24"/>
        </w:rPr>
        <w:t>o</w:t>
      </w:r>
      <w:r>
        <w:rPr>
          <w:rFonts w:eastAsia="Trebuchet MS" w:cs="Trebuchet MS"/>
          <w:szCs w:val="24"/>
        </w:rPr>
        <w:t>v</w:t>
      </w:r>
      <w:r>
        <w:rPr>
          <w:rFonts w:eastAsia="Trebuchet MS" w:cs="Trebuchet MS"/>
          <w:spacing w:val="1"/>
          <w:szCs w:val="24"/>
        </w:rPr>
        <w:t>i</w:t>
      </w:r>
      <w:r>
        <w:rPr>
          <w:rFonts w:eastAsia="Trebuchet MS" w:cs="Trebuchet MS"/>
          <w:spacing w:val="-2"/>
          <w:szCs w:val="24"/>
        </w:rPr>
        <w:t>d</w:t>
      </w:r>
      <w:r>
        <w:rPr>
          <w:rFonts w:eastAsia="Trebuchet MS" w:cs="Trebuchet MS"/>
          <w:spacing w:val="1"/>
          <w:szCs w:val="24"/>
        </w:rPr>
        <w:t>e</w:t>
      </w:r>
      <w:r>
        <w:rPr>
          <w:rFonts w:eastAsia="Trebuchet MS" w:cs="Trebuchet MS"/>
          <w:szCs w:val="24"/>
        </w:rPr>
        <w:t>d</w:t>
      </w:r>
      <w:r>
        <w:rPr>
          <w:rFonts w:eastAsia="Trebuchet MS" w:cs="Trebuchet MS"/>
          <w:spacing w:val="-17"/>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1"/>
          <w:szCs w:val="24"/>
        </w:rPr>
        <w:t>l</w:t>
      </w:r>
      <w:r>
        <w:rPr>
          <w:rFonts w:eastAsia="Trebuchet MS" w:cs="Trebuchet MS"/>
          <w:szCs w:val="24"/>
        </w:rPr>
        <w:t>l</w:t>
      </w:r>
      <w:r>
        <w:rPr>
          <w:rFonts w:eastAsia="Trebuchet MS" w:cs="Trebuchet MS"/>
          <w:spacing w:val="-14"/>
          <w:szCs w:val="24"/>
        </w:rPr>
        <w:t xml:space="preserve"> </w:t>
      </w:r>
      <w:r>
        <w:rPr>
          <w:rFonts w:eastAsia="Trebuchet MS" w:cs="Trebuchet MS"/>
          <w:spacing w:val="1"/>
          <w:szCs w:val="24"/>
        </w:rPr>
        <w:t>in</w:t>
      </w:r>
      <w:r>
        <w:rPr>
          <w:rFonts w:eastAsia="Trebuchet MS" w:cs="Trebuchet MS"/>
          <w:szCs w:val="24"/>
        </w:rPr>
        <w:t>f</w:t>
      </w:r>
      <w:r>
        <w:rPr>
          <w:rFonts w:eastAsia="Trebuchet MS" w:cs="Trebuchet MS"/>
          <w:spacing w:val="1"/>
          <w:szCs w:val="24"/>
        </w:rPr>
        <w:t>o</w:t>
      </w:r>
      <w:r>
        <w:rPr>
          <w:rFonts w:eastAsia="Trebuchet MS" w:cs="Trebuchet MS"/>
          <w:szCs w:val="24"/>
        </w:rPr>
        <w:t>rm</w:t>
      </w:r>
      <w:r>
        <w:rPr>
          <w:rFonts w:eastAsia="Trebuchet MS" w:cs="Trebuchet MS"/>
          <w:spacing w:val="-17"/>
          <w:szCs w:val="24"/>
        </w:rPr>
        <w:t xml:space="preserve"> </w:t>
      </w:r>
      <w:r>
        <w:rPr>
          <w:rFonts w:eastAsia="Trebuchet MS" w:cs="Trebuchet MS"/>
          <w:szCs w:val="24"/>
        </w:rPr>
        <w:t>go</w:t>
      </w:r>
      <w:r>
        <w:rPr>
          <w:rFonts w:eastAsia="Trebuchet MS" w:cs="Trebuchet MS"/>
          <w:spacing w:val="-2"/>
          <w:szCs w:val="24"/>
        </w:rPr>
        <w:t>v</w:t>
      </w:r>
      <w:r>
        <w:rPr>
          <w:rFonts w:eastAsia="Trebuchet MS" w:cs="Trebuchet MS"/>
          <w:spacing w:val="1"/>
          <w:szCs w:val="24"/>
        </w:rPr>
        <w:t>e</w:t>
      </w:r>
      <w:r>
        <w:rPr>
          <w:rFonts w:eastAsia="Trebuchet MS" w:cs="Trebuchet MS"/>
          <w:szCs w:val="24"/>
        </w:rPr>
        <w:t>r</w:t>
      </w:r>
      <w:r>
        <w:rPr>
          <w:rFonts w:eastAsia="Trebuchet MS" w:cs="Trebuchet MS"/>
          <w:spacing w:val="1"/>
          <w:szCs w:val="24"/>
        </w:rPr>
        <w:t>n</w:t>
      </w:r>
      <w:r>
        <w:rPr>
          <w:rFonts w:eastAsia="Trebuchet MS" w:cs="Trebuchet MS"/>
          <w:spacing w:val="-2"/>
          <w:szCs w:val="24"/>
        </w:rPr>
        <w:t>m</w:t>
      </w:r>
      <w:r>
        <w:rPr>
          <w:rFonts w:eastAsia="Trebuchet MS" w:cs="Trebuchet MS"/>
          <w:spacing w:val="1"/>
          <w:szCs w:val="24"/>
        </w:rPr>
        <w:t>en</w:t>
      </w:r>
      <w:r>
        <w:rPr>
          <w:rFonts w:eastAsia="Trebuchet MS" w:cs="Trebuchet MS"/>
          <w:szCs w:val="24"/>
        </w:rPr>
        <w:t>t</w:t>
      </w:r>
      <w:r>
        <w:rPr>
          <w:rFonts w:eastAsia="Trebuchet MS" w:cs="Trebuchet MS"/>
          <w:spacing w:val="-16"/>
          <w:szCs w:val="24"/>
        </w:rPr>
        <w:t xml:space="preserve"> </w:t>
      </w:r>
      <w:r>
        <w:rPr>
          <w:rFonts w:eastAsia="Trebuchet MS" w:cs="Trebuchet MS"/>
          <w:spacing w:val="-2"/>
          <w:szCs w:val="24"/>
        </w:rPr>
        <w:t>o</w:t>
      </w:r>
      <w:r>
        <w:rPr>
          <w:rFonts w:eastAsia="Trebuchet MS" w:cs="Trebuchet MS"/>
          <w:szCs w:val="24"/>
        </w:rPr>
        <w:t>n</w:t>
      </w:r>
      <w:r>
        <w:rPr>
          <w:rFonts w:eastAsia="Trebuchet MS" w:cs="Trebuchet MS"/>
          <w:spacing w:val="-16"/>
          <w:szCs w:val="24"/>
        </w:rPr>
        <w:t xml:space="preserve"> </w:t>
      </w:r>
      <w:r>
        <w:rPr>
          <w:rFonts w:eastAsia="Trebuchet MS" w:cs="Trebuchet MS"/>
          <w:szCs w:val="24"/>
        </w:rPr>
        <w:t>m</w:t>
      </w:r>
      <w:r>
        <w:rPr>
          <w:rFonts w:eastAsia="Trebuchet MS" w:cs="Trebuchet MS"/>
          <w:spacing w:val="-1"/>
          <w:szCs w:val="24"/>
        </w:rPr>
        <w:t>e</w:t>
      </w:r>
      <w:r>
        <w:rPr>
          <w:rFonts w:eastAsia="Trebuchet MS" w:cs="Trebuchet MS"/>
          <w:spacing w:val="1"/>
          <w:szCs w:val="24"/>
        </w:rPr>
        <w:t>ch</w:t>
      </w:r>
      <w:r>
        <w:rPr>
          <w:rFonts w:eastAsia="Trebuchet MS" w:cs="Trebuchet MS"/>
          <w:spacing w:val="-1"/>
          <w:szCs w:val="24"/>
        </w:rPr>
        <w:t>a</w:t>
      </w:r>
      <w:r>
        <w:rPr>
          <w:rFonts w:eastAsia="Trebuchet MS" w:cs="Trebuchet MS"/>
          <w:spacing w:val="1"/>
          <w:szCs w:val="24"/>
        </w:rPr>
        <w:t>ni</w:t>
      </w:r>
      <w:r>
        <w:rPr>
          <w:rFonts w:eastAsia="Trebuchet MS" w:cs="Trebuchet MS"/>
          <w:spacing w:val="-1"/>
          <w:szCs w:val="24"/>
        </w:rPr>
        <w:t>s</w:t>
      </w:r>
      <w:r>
        <w:rPr>
          <w:rFonts w:eastAsia="Trebuchet MS" w:cs="Trebuchet MS"/>
          <w:szCs w:val="24"/>
        </w:rPr>
        <w:t xml:space="preserve">ms </w:t>
      </w:r>
      <w:r>
        <w:rPr>
          <w:rFonts w:eastAsia="Trebuchet MS" w:cs="Trebuchet MS"/>
          <w:spacing w:val="1"/>
          <w:szCs w:val="24"/>
        </w:rPr>
        <w:t>t</w:t>
      </w:r>
      <w:r>
        <w:rPr>
          <w:rFonts w:eastAsia="Trebuchet MS" w:cs="Trebuchet MS"/>
          <w:szCs w:val="24"/>
        </w:rPr>
        <w:t>o</w:t>
      </w:r>
      <w:r>
        <w:rPr>
          <w:rFonts w:eastAsia="Trebuchet MS" w:cs="Trebuchet MS"/>
          <w:spacing w:val="1"/>
          <w:szCs w:val="24"/>
        </w:rPr>
        <w:t xml:space="preserve"> </w:t>
      </w:r>
      <w:r>
        <w:rPr>
          <w:rFonts w:eastAsia="Trebuchet MS" w:cs="Trebuchet MS"/>
          <w:szCs w:val="24"/>
        </w:rPr>
        <w:t>d</w:t>
      </w:r>
      <w:r>
        <w:rPr>
          <w:rFonts w:eastAsia="Trebuchet MS" w:cs="Trebuchet MS"/>
          <w:spacing w:val="1"/>
          <w:szCs w:val="24"/>
        </w:rPr>
        <w:t>e</w:t>
      </w:r>
      <w:r>
        <w:rPr>
          <w:rFonts w:eastAsia="Trebuchet MS" w:cs="Trebuchet MS"/>
          <w:szCs w:val="24"/>
        </w:rPr>
        <w:t>v</w:t>
      </w:r>
      <w:r>
        <w:rPr>
          <w:rFonts w:eastAsia="Trebuchet MS" w:cs="Trebuchet MS"/>
          <w:spacing w:val="1"/>
          <w:szCs w:val="24"/>
        </w:rPr>
        <w:t>e</w:t>
      </w:r>
      <w:r>
        <w:rPr>
          <w:rFonts w:eastAsia="Trebuchet MS" w:cs="Trebuchet MS"/>
          <w:spacing w:val="-1"/>
          <w:szCs w:val="24"/>
        </w:rPr>
        <w:t>l</w:t>
      </w:r>
      <w:r>
        <w:rPr>
          <w:rFonts w:eastAsia="Trebuchet MS" w:cs="Trebuchet MS"/>
          <w:spacing w:val="-2"/>
          <w:szCs w:val="24"/>
        </w:rPr>
        <w:t>o</w:t>
      </w:r>
      <w:r>
        <w:rPr>
          <w:rFonts w:eastAsia="Trebuchet MS" w:cs="Trebuchet MS"/>
          <w:szCs w:val="24"/>
        </w:rPr>
        <w:t xml:space="preserve">p </w:t>
      </w:r>
      <w:r>
        <w:rPr>
          <w:rFonts w:eastAsia="Trebuchet MS" w:cs="Trebuchet MS"/>
          <w:spacing w:val="-1"/>
          <w:szCs w:val="24"/>
        </w:rPr>
        <w:t>s</w:t>
      </w:r>
      <w:r>
        <w:rPr>
          <w:rFonts w:eastAsia="Trebuchet MS" w:cs="Trebuchet MS"/>
          <w:spacing w:val="1"/>
          <w:szCs w:val="24"/>
        </w:rPr>
        <w:t>t</w:t>
      </w:r>
      <w:r>
        <w:rPr>
          <w:rFonts w:eastAsia="Trebuchet MS" w:cs="Trebuchet MS"/>
          <w:szCs w:val="24"/>
        </w:rPr>
        <w:t>r</w:t>
      </w:r>
      <w:r>
        <w:rPr>
          <w:rFonts w:eastAsia="Trebuchet MS" w:cs="Trebuchet MS"/>
          <w:spacing w:val="1"/>
          <w:szCs w:val="24"/>
        </w:rPr>
        <w:t>ate</w:t>
      </w:r>
      <w:r>
        <w:rPr>
          <w:rFonts w:eastAsia="Trebuchet MS" w:cs="Trebuchet MS"/>
          <w:spacing w:val="-3"/>
          <w:szCs w:val="24"/>
        </w:rPr>
        <w:t>g</w:t>
      </w:r>
      <w:r>
        <w:rPr>
          <w:rFonts w:eastAsia="Trebuchet MS" w:cs="Trebuchet MS"/>
          <w:spacing w:val="1"/>
          <w:szCs w:val="24"/>
        </w:rPr>
        <w:t>ie</w:t>
      </w:r>
      <w:r>
        <w:rPr>
          <w:rFonts w:eastAsia="Trebuchet MS" w:cs="Trebuchet MS"/>
          <w:szCs w:val="24"/>
        </w:rPr>
        <w:t>s</w:t>
      </w:r>
      <w:r>
        <w:rPr>
          <w:rFonts w:eastAsia="Trebuchet MS" w:cs="Trebuchet MS"/>
          <w:spacing w:val="-1"/>
          <w:szCs w:val="24"/>
        </w:rPr>
        <w:t xml:space="preserve"> </w:t>
      </w:r>
      <w:r>
        <w:rPr>
          <w:rFonts w:eastAsia="Trebuchet MS" w:cs="Trebuchet MS"/>
          <w:szCs w:val="24"/>
        </w:rPr>
        <w:t>to</w:t>
      </w:r>
      <w:r>
        <w:rPr>
          <w:rFonts w:eastAsia="Trebuchet MS" w:cs="Trebuchet MS"/>
          <w:spacing w:val="4"/>
          <w:szCs w:val="24"/>
        </w:rPr>
        <w:t xml:space="preserve"> </w:t>
      </w:r>
      <w:r>
        <w:rPr>
          <w:rFonts w:eastAsia="Trebuchet MS" w:cs="Trebuchet MS"/>
          <w:spacing w:val="1"/>
          <w:szCs w:val="24"/>
        </w:rPr>
        <w:t>i</w:t>
      </w:r>
      <w:r>
        <w:rPr>
          <w:rFonts w:eastAsia="Trebuchet MS" w:cs="Trebuchet MS"/>
          <w:szCs w:val="24"/>
        </w:rPr>
        <w:t>mpr</w:t>
      </w:r>
      <w:r>
        <w:rPr>
          <w:rFonts w:eastAsia="Trebuchet MS" w:cs="Trebuchet MS"/>
          <w:spacing w:val="1"/>
          <w:szCs w:val="24"/>
        </w:rPr>
        <w:t>o</w:t>
      </w:r>
      <w:r>
        <w:rPr>
          <w:rFonts w:eastAsia="Trebuchet MS" w:cs="Trebuchet MS"/>
          <w:spacing w:val="-2"/>
          <w:szCs w:val="24"/>
        </w:rPr>
        <w:t>v</w:t>
      </w:r>
      <w:r>
        <w:rPr>
          <w:rFonts w:eastAsia="Trebuchet MS" w:cs="Trebuchet MS"/>
          <w:szCs w:val="24"/>
        </w:rPr>
        <w:t>e</w:t>
      </w:r>
      <w:r>
        <w:rPr>
          <w:rFonts w:eastAsia="Trebuchet MS" w:cs="Trebuchet MS"/>
          <w:spacing w:val="1"/>
          <w:szCs w:val="24"/>
        </w:rPr>
        <w:t xml:space="preserve"> </w:t>
      </w:r>
      <w:r>
        <w:rPr>
          <w:rFonts w:eastAsia="Trebuchet MS" w:cs="Trebuchet MS"/>
          <w:szCs w:val="24"/>
        </w:rPr>
        <w:t>t</w:t>
      </w:r>
      <w:r>
        <w:rPr>
          <w:rFonts w:eastAsia="Trebuchet MS" w:cs="Trebuchet MS"/>
          <w:spacing w:val="1"/>
          <w:szCs w:val="24"/>
        </w:rPr>
        <w:t>h</w:t>
      </w:r>
      <w:r>
        <w:rPr>
          <w:rFonts w:eastAsia="Trebuchet MS" w:cs="Trebuchet MS"/>
          <w:szCs w:val="24"/>
        </w:rPr>
        <w:t>e</w:t>
      </w:r>
      <w:r>
        <w:rPr>
          <w:rFonts w:eastAsia="Trebuchet MS" w:cs="Trebuchet MS"/>
          <w:spacing w:val="1"/>
          <w:szCs w:val="24"/>
        </w:rPr>
        <w:t xml:space="preserve"> </w:t>
      </w:r>
      <w:r>
        <w:rPr>
          <w:rFonts w:eastAsia="Trebuchet MS" w:cs="Trebuchet MS"/>
          <w:spacing w:val="-1"/>
          <w:szCs w:val="24"/>
        </w:rPr>
        <w:t>k</w:t>
      </w:r>
      <w:r>
        <w:rPr>
          <w:rFonts w:eastAsia="Trebuchet MS" w:cs="Trebuchet MS"/>
          <w:spacing w:val="1"/>
          <w:szCs w:val="24"/>
        </w:rPr>
        <w:t>no</w:t>
      </w:r>
      <w:r>
        <w:rPr>
          <w:rFonts w:eastAsia="Trebuchet MS" w:cs="Trebuchet MS"/>
          <w:spacing w:val="-1"/>
          <w:szCs w:val="24"/>
        </w:rPr>
        <w:t>wl</w:t>
      </w:r>
      <w:r>
        <w:rPr>
          <w:rFonts w:eastAsia="Trebuchet MS" w:cs="Trebuchet MS"/>
          <w:spacing w:val="1"/>
          <w:szCs w:val="24"/>
        </w:rPr>
        <w:t>e</w:t>
      </w:r>
      <w:r>
        <w:rPr>
          <w:rFonts w:eastAsia="Trebuchet MS" w:cs="Trebuchet MS"/>
          <w:szCs w:val="24"/>
        </w:rPr>
        <w:t>dge</w:t>
      </w:r>
      <w:r>
        <w:rPr>
          <w:rFonts w:eastAsia="Trebuchet MS" w:cs="Trebuchet MS"/>
          <w:spacing w:val="3"/>
          <w:szCs w:val="24"/>
        </w:rPr>
        <w:t xml:space="preserve"> </w:t>
      </w:r>
      <w:r>
        <w:rPr>
          <w:rFonts w:eastAsia="Trebuchet MS" w:cs="Trebuchet MS"/>
          <w:spacing w:val="1"/>
          <w:szCs w:val="24"/>
        </w:rPr>
        <w:t>en</w:t>
      </w:r>
      <w:r>
        <w:rPr>
          <w:rFonts w:eastAsia="Trebuchet MS" w:cs="Trebuchet MS"/>
          <w:spacing w:val="-1"/>
          <w:szCs w:val="24"/>
        </w:rPr>
        <w:t>s</w:t>
      </w:r>
      <w:r>
        <w:rPr>
          <w:rFonts w:eastAsia="Trebuchet MS" w:cs="Trebuchet MS"/>
          <w:spacing w:val="1"/>
          <w:szCs w:val="24"/>
        </w:rPr>
        <w:t>u</w:t>
      </w:r>
      <w:r>
        <w:rPr>
          <w:rFonts w:eastAsia="Trebuchet MS" w:cs="Trebuchet MS"/>
          <w:szCs w:val="24"/>
        </w:rPr>
        <w:t>re</w:t>
      </w:r>
      <w:r>
        <w:rPr>
          <w:rFonts w:eastAsia="Trebuchet MS" w:cs="Trebuchet MS"/>
          <w:spacing w:val="1"/>
          <w:szCs w:val="24"/>
        </w:rPr>
        <w:t xml:space="preserve"> e</w:t>
      </w:r>
      <w:r>
        <w:rPr>
          <w:rFonts w:eastAsia="Trebuchet MS" w:cs="Trebuchet MS"/>
          <w:szCs w:val="24"/>
        </w:rPr>
        <w:t>f</w:t>
      </w:r>
      <w:r>
        <w:rPr>
          <w:rFonts w:eastAsia="Trebuchet MS" w:cs="Trebuchet MS"/>
          <w:spacing w:val="-2"/>
          <w:szCs w:val="24"/>
        </w:rPr>
        <w:t>f</w:t>
      </w:r>
      <w:r>
        <w:rPr>
          <w:rFonts w:eastAsia="Trebuchet MS" w:cs="Trebuchet MS"/>
          <w:spacing w:val="1"/>
          <w:szCs w:val="24"/>
        </w:rPr>
        <w:t>e</w:t>
      </w:r>
      <w:r>
        <w:rPr>
          <w:rFonts w:eastAsia="Trebuchet MS" w:cs="Trebuchet MS"/>
          <w:spacing w:val="-1"/>
          <w:szCs w:val="24"/>
        </w:rPr>
        <w:t>c</w:t>
      </w:r>
      <w:r>
        <w:rPr>
          <w:rFonts w:eastAsia="Trebuchet MS" w:cs="Trebuchet MS"/>
          <w:spacing w:val="1"/>
          <w:szCs w:val="24"/>
        </w:rPr>
        <w:t>ti</w:t>
      </w:r>
      <w:r>
        <w:rPr>
          <w:rFonts w:eastAsia="Trebuchet MS" w:cs="Trebuchet MS"/>
          <w:spacing w:val="-2"/>
          <w:szCs w:val="24"/>
        </w:rPr>
        <w:t>v</w:t>
      </w:r>
      <w:r>
        <w:rPr>
          <w:rFonts w:eastAsia="Trebuchet MS" w:cs="Trebuchet MS"/>
          <w:szCs w:val="24"/>
        </w:rPr>
        <w:t>e</w:t>
      </w:r>
      <w:r>
        <w:rPr>
          <w:rFonts w:eastAsia="Trebuchet MS" w:cs="Trebuchet MS"/>
          <w:spacing w:val="1"/>
          <w:szCs w:val="24"/>
        </w:rPr>
        <w:t xml:space="preserve"> </w:t>
      </w:r>
      <w:r>
        <w:rPr>
          <w:rFonts w:eastAsia="Trebuchet MS" w:cs="Trebuchet MS"/>
          <w:szCs w:val="24"/>
        </w:rPr>
        <w:t>r</w:t>
      </w:r>
      <w:r>
        <w:rPr>
          <w:rFonts w:eastAsia="Trebuchet MS" w:cs="Trebuchet MS"/>
          <w:spacing w:val="1"/>
          <w:szCs w:val="24"/>
        </w:rPr>
        <w:t>e</w:t>
      </w:r>
      <w:r>
        <w:rPr>
          <w:rFonts w:eastAsia="Trebuchet MS" w:cs="Trebuchet MS"/>
          <w:spacing w:val="-1"/>
          <w:szCs w:val="24"/>
        </w:rPr>
        <w:t>s</w:t>
      </w:r>
      <w:r>
        <w:rPr>
          <w:rFonts w:eastAsia="Trebuchet MS" w:cs="Trebuchet MS"/>
          <w:szCs w:val="24"/>
        </w:rPr>
        <w:t>p</w:t>
      </w:r>
      <w:r>
        <w:rPr>
          <w:rFonts w:eastAsia="Trebuchet MS" w:cs="Trebuchet MS"/>
          <w:spacing w:val="1"/>
          <w:szCs w:val="24"/>
        </w:rPr>
        <w:t>o</w:t>
      </w:r>
      <w:r>
        <w:rPr>
          <w:rFonts w:eastAsia="Trebuchet MS" w:cs="Trebuchet MS"/>
          <w:spacing w:val="4"/>
          <w:szCs w:val="24"/>
        </w:rPr>
        <w:t>n</w:t>
      </w:r>
      <w:r>
        <w:rPr>
          <w:rFonts w:eastAsia="Trebuchet MS" w:cs="Trebuchet MS"/>
          <w:spacing w:val="-1"/>
          <w:szCs w:val="24"/>
        </w:rPr>
        <w:t>s</w:t>
      </w:r>
      <w:r>
        <w:rPr>
          <w:rFonts w:eastAsia="Trebuchet MS" w:cs="Trebuchet MS"/>
          <w:szCs w:val="24"/>
        </w:rPr>
        <w:t>e</w:t>
      </w:r>
      <w:r>
        <w:rPr>
          <w:rFonts w:eastAsia="Trebuchet MS" w:cs="Trebuchet MS"/>
          <w:spacing w:val="1"/>
          <w:szCs w:val="24"/>
        </w:rPr>
        <w:t xml:space="preserve"> a</w:t>
      </w:r>
      <w:r>
        <w:rPr>
          <w:rFonts w:eastAsia="Trebuchet MS" w:cs="Trebuchet MS"/>
          <w:spacing w:val="-2"/>
          <w:szCs w:val="24"/>
        </w:rPr>
        <w:t>n</w:t>
      </w:r>
      <w:r>
        <w:rPr>
          <w:rFonts w:eastAsia="Trebuchet MS" w:cs="Trebuchet MS"/>
          <w:szCs w:val="24"/>
        </w:rPr>
        <w:t xml:space="preserve">d </w:t>
      </w:r>
      <w:r>
        <w:rPr>
          <w:rFonts w:eastAsia="Trebuchet MS" w:cs="Trebuchet MS"/>
          <w:spacing w:val="1"/>
          <w:szCs w:val="24"/>
        </w:rPr>
        <w:t>a</w:t>
      </w:r>
      <w:r>
        <w:rPr>
          <w:rFonts w:eastAsia="Trebuchet MS" w:cs="Trebuchet MS"/>
          <w:szCs w:val="24"/>
        </w:rPr>
        <w:t>dd</w:t>
      </w:r>
      <w:r>
        <w:rPr>
          <w:rFonts w:eastAsia="Trebuchet MS" w:cs="Trebuchet MS"/>
          <w:spacing w:val="-2"/>
          <w:szCs w:val="24"/>
        </w:rPr>
        <w:t>r</w:t>
      </w:r>
      <w:r>
        <w:rPr>
          <w:rFonts w:eastAsia="Trebuchet MS" w:cs="Trebuchet MS"/>
          <w:spacing w:val="1"/>
          <w:szCs w:val="24"/>
        </w:rPr>
        <w:t>e</w:t>
      </w:r>
      <w:r>
        <w:rPr>
          <w:rFonts w:eastAsia="Trebuchet MS" w:cs="Trebuchet MS"/>
          <w:spacing w:val="-1"/>
          <w:szCs w:val="24"/>
        </w:rPr>
        <w:t>s</w:t>
      </w:r>
      <w:r>
        <w:rPr>
          <w:rFonts w:eastAsia="Trebuchet MS" w:cs="Trebuchet MS"/>
          <w:szCs w:val="24"/>
        </w:rPr>
        <w:t>s p</w:t>
      </w:r>
      <w:r>
        <w:rPr>
          <w:rFonts w:eastAsia="Trebuchet MS" w:cs="Trebuchet MS"/>
          <w:spacing w:val="1"/>
          <w:szCs w:val="24"/>
        </w:rPr>
        <w:t>e</w:t>
      </w:r>
      <w:r>
        <w:rPr>
          <w:rFonts w:eastAsia="Trebuchet MS" w:cs="Trebuchet MS"/>
          <w:szCs w:val="24"/>
        </w:rPr>
        <w:t>r</w:t>
      </w:r>
      <w:r>
        <w:rPr>
          <w:rFonts w:eastAsia="Trebuchet MS" w:cs="Trebuchet MS"/>
          <w:spacing w:val="-1"/>
          <w:szCs w:val="24"/>
        </w:rPr>
        <w:t>c</w:t>
      </w:r>
      <w:r>
        <w:rPr>
          <w:rFonts w:eastAsia="Trebuchet MS" w:cs="Trebuchet MS"/>
          <w:spacing w:val="1"/>
          <w:szCs w:val="24"/>
        </w:rPr>
        <w:t>e</w:t>
      </w:r>
      <w:r>
        <w:rPr>
          <w:rFonts w:eastAsia="Trebuchet MS" w:cs="Trebuchet MS"/>
          <w:szCs w:val="24"/>
        </w:rPr>
        <w:t>p</w:t>
      </w:r>
      <w:r>
        <w:rPr>
          <w:rFonts w:eastAsia="Trebuchet MS" w:cs="Trebuchet MS"/>
          <w:spacing w:val="-2"/>
          <w:szCs w:val="24"/>
        </w:rPr>
        <w:t>t</w:t>
      </w:r>
      <w:r>
        <w:rPr>
          <w:rFonts w:eastAsia="Trebuchet MS" w:cs="Trebuchet MS"/>
          <w:spacing w:val="1"/>
          <w:szCs w:val="24"/>
        </w:rPr>
        <w:t>i</w:t>
      </w:r>
      <w:r>
        <w:rPr>
          <w:rFonts w:eastAsia="Trebuchet MS" w:cs="Trebuchet MS"/>
          <w:spacing w:val="-2"/>
          <w:szCs w:val="24"/>
        </w:rPr>
        <w:t>o</w:t>
      </w:r>
      <w:r>
        <w:rPr>
          <w:rFonts w:eastAsia="Trebuchet MS" w:cs="Trebuchet MS"/>
          <w:spacing w:val="1"/>
          <w:szCs w:val="24"/>
        </w:rPr>
        <w:t>n</w:t>
      </w:r>
      <w:r>
        <w:rPr>
          <w:rFonts w:eastAsia="Trebuchet MS" w:cs="Trebuchet MS"/>
          <w:szCs w:val="24"/>
        </w:rPr>
        <w:t>s</w:t>
      </w:r>
      <w:r>
        <w:rPr>
          <w:rFonts w:eastAsia="Trebuchet MS" w:cs="Trebuchet MS"/>
          <w:spacing w:val="2"/>
          <w:szCs w:val="24"/>
        </w:rPr>
        <w:t xml:space="preserve"> </w:t>
      </w:r>
      <w:r>
        <w:rPr>
          <w:rFonts w:eastAsia="Trebuchet MS" w:cs="Trebuchet MS"/>
          <w:spacing w:val="1"/>
          <w:szCs w:val="24"/>
        </w:rPr>
        <w:t>th</w:t>
      </w:r>
      <w:r>
        <w:rPr>
          <w:rFonts w:eastAsia="Trebuchet MS" w:cs="Trebuchet MS"/>
          <w:spacing w:val="-1"/>
          <w:szCs w:val="24"/>
        </w:rPr>
        <w:t>a</w:t>
      </w:r>
      <w:r>
        <w:rPr>
          <w:rFonts w:eastAsia="Trebuchet MS" w:cs="Trebuchet MS"/>
          <w:szCs w:val="24"/>
        </w:rPr>
        <w:t>t</w:t>
      </w:r>
      <w:r>
        <w:rPr>
          <w:rFonts w:eastAsia="Trebuchet MS" w:cs="Trebuchet MS"/>
          <w:spacing w:val="2"/>
          <w:szCs w:val="24"/>
        </w:rPr>
        <w:t xml:space="preserve"> </w:t>
      </w:r>
      <w:r>
        <w:rPr>
          <w:rFonts w:eastAsia="Trebuchet MS" w:cs="Trebuchet MS"/>
          <w:szCs w:val="24"/>
        </w:rPr>
        <w:t>m</w:t>
      </w:r>
      <w:r>
        <w:rPr>
          <w:rFonts w:eastAsia="Trebuchet MS" w:cs="Trebuchet MS"/>
          <w:spacing w:val="1"/>
          <w:szCs w:val="24"/>
        </w:rPr>
        <w:t>i</w:t>
      </w:r>
      <w:r>
        <w:rPr>
          <w:rFonts w:eastAsia="Trebuchet MS" w:cs="Trebuchet MS"/>
          <w:spacing w:val="-3"/>
          <w:szCs w:val="24"/>
        </w:rPr>
        <w:t>g</w:t>
      </w:r>
      <w:r>
        <w:rPr>
          <w:rFonts w:eastAsia="Trebuchet MS" w:cs="Trebuchet MS"/>
          <w:spacing w:val="-2"/>
          <w:szCs w:val="24"/>
        </w:rPr>
        <w:t>h</w:t>
      </w:r>
      <w:r>
        <w:rPr>
          <w:rFonts w:eastAsia="Trebuchet MS" w:cs="Trebuchet MS"/>
          <w:szCs w:val="24"/>
        </w:rPr>
        <w:t>t</w:t>
      </w:r>
      <w:r>
        <w:rPr>
          <w:rFonts w:eastAsia="Trebuchet MS" w:cs="Trebuchet MS"/>
          <w:spacing w:val="2"/>
          <w:szCs w:val="24"/>
        </w:rPr>
        <w:t xml:space="preserve"> </w:t>
      </w:r>
      <w:r>
        <w:rPr>
          <w:rFonts w:eastAsia="Trebuchet MS" w:cs="Trebuchet MS"/>
          <w:szCs w:val="24"/>
        </w:rPr>
        <w:t xml:space="preserve">be </w:t>
      </w:r>
      <w:r>
        <w:rPr>
          <w:rFonts w:eastAsia="Trebuchet MS" w:cs="Trebuchet MS"/>
          <w:spacing w:val="1"/>
          <w:szCs w:val="24"/>
        </w:rPr>
        <w:t>a</w:t>
      </w:r>
      <w:r>
        <w:rPr>
          <w:rFonts w:eastAsia="Trebuchet MS" w:cs="Trebuchet MS"/>
          <w:szCs w:val="24"/>
        </w:rPr>
        <w:t>m</w:t>
      </w:r>
      <w:r>
        <w:rPr>
          <w:rFonts w:eastAsia="Trebuchet MS" w:cs="Trebuchet MS"/>
          <w:spacing w:val="-2"/>
          <w:szCs w:val="24"/>
        </w:rPr>
        <w:t>o</w:t>
      </w:r>
      <w:r>
        <w:rPr>
          <w:rFonts w:eastAsia="Trebuchet MS" w:cs="Trebuchet MS"/>
          <w:spacing w:val="1"/>
          <w:szCs w:val="24"/>
        </w:rPr>
        <w:t>n</w:t>
      </w:r>
      <w:r>
        <w:rPr>
          <w:rFonts w:eastAsia="Trebuchet MS" w:cs="Trebuchet MS"/>
          <w:szCs w:val="24"/>
        </w:rPr>
        <w:t>g</w:t>
      </w:r>
      <w:r>
        <w:rPr>
          <w:rFonts w:eastAsia="Trebuchet MS" w:cs="Trebuchet MS"/>
          <w:spacing w:val="1"/>
          <w:szCs w:val="24"/>
        </w:rPr>
        <w:t xml:space="preserve"> t</w:t>
      </w:r>
      <w:r>
        <w:rPr>
          <w:rFonts w:eastAsia="Trebuchet MS" w:cs="Trebuchet MS"/>
          <w:spacing w:val="-2"/>
          <w:szCs w:val="24"/>
        </w:rPr>
        <w:t>h</w:t>
      </w:r>
      <w:r>
        <w:rPr>
          <w:rFonts w:eastAsia="Trebuchet MS" w:cs="Trebuchet MS"/>
          <w:szCs w:val="24"/>
        </w:rPr>
        <w:t>e</w:t>
      </w:r>
      <w:r>
        <w:rPr>
          <w:rFonts w:eastAsia="Trebuchet MS" w:cs="Trebuchet MS"/>
          <w:spacing w:val="7"/>
          <w:szCs w:val="24"/>
        </w:rPr>
        <w:t xml:space="preserve"> </w:t>
      </w:r>
      <w:r>
        <w:rPr>
          <w:rFonts w:eastAsia="Trebuchet MS" w:cs="Trebuchet MS"/>
          <w:szCs w:val="24"/>
        </w:rPr>
        <w:t>V</w:t>
      </w:r>
      <w:r>
        <w:rPr>
          <w:rFonts w:eastAsia="Trebuchet MS" w:cs="Trebuchet MS"/>
          <w:spacing w:val="-1"/>
          <w:szCs w:val="24"/>
        </w:rPr>
        <w:t>H</w:t>
      </w:r>
      <w:r>
        <w:rPr>
          <w:rFonts w:eastAsia="Trebuchet MS" w:cs="Trebuchet MS"/>
          <w:szCs w:val="24"/>
        </w:rPr>
        <w:t>Ts</w:t>
      </w:r>
      <w:r>
        <w:rPr>
          <w:rFonts w:eastAsia="Trebuchet MS" w:cs="Trebuchet MS"/>
          <w:spacing w:val="1"/>
          <w:szCs w:val="24"/>
        </w:rPr>
        <w:t xml:space="preserve"> </w:t>
      </w:r>
      <w:r>
        <w:rPr>
          <w:rFonts w:eastAsia="Trebuchet MS" w:cs="Trebuchet MS"/>
          <w:szCs w:val="24"/>
        </w:rPr>
        <w:t>d</w:t>
      </w:r>
      <w:r>
        <w:rPr>
          <w:rFonts w:eastAsia="Trebuchet MS" w:cs="Trebuchet MS"/>
          <w:spacing w:val="1"/>
          <w:szCs w:val="24"/>
        </w:rPr>
        <w:t>e</w:t>
      </w:r>
      <w:r>
        <w:rPr>
          <w:rFonts w:eastAsia="Trebuchet MS" w:cs="Trebuchet MS"/>
          <w:spacing w:val="-2"/>
          <w:szCs w:val="24"/>
        </w:rPr>
        <w:t>t</w:t>
      </w:r>
      <w:r>
        <w:rPr>
          <w:rFonts w:eastAsia="Trebuchet MS" w:cs="Trebuchet MS"/>
          <w:spacing w:val="1"/>
          <w:szCs w:val="24"/>
        </w:rPr>
        <w:t>e</w:t>
      </w:r>
      <w:r>
        <w:rPr>
          <w:rFonts w:eastAsia="Trebuchet MS" w:cs="Trebuchet MS"/>
          <w:szCs w:val="24"/>
        </w:rPr>
        <w:t>rr</w:t>
      </w:r>
      <w:r>
        <w:rPr>
          <w:rFonts w:eastAsia="Trebuchet MS" w:cs="Trebuchet MS"/>
          <w:spacing w:val="-1"/>
          <w:szCs w:val="24"/>
        </w:rPr>
        <w:t>i</w:t>
      </w:r>
      <w:r>
        <w:rPr>
          <w:rFonts w:eastAsia="Trebuchet MS" w:cs="Trebuchet MS"/>
          <w:spacing w:val="1"/>
          <w:szCs w:val="24"/>
        </w:rPr>
        <w:t>n</w:t>
      </w:r>
      <w:r>
        <w:rPr>
          <w:rFonts w:eastAsia="Trebuchet MS" w:cs="Trebuchet MS"/>
          <w:szCs w:val="24"/>
        </w:rPr>
        <w:t>g</w:t>
      </w:r>
      <w:r>
        <w:rPr>
          <w:rFonts w:eastAsia="Trebuchet MS" w:cs="Trebuchet MS"/>
          <w:spacing w:val="1"/>
          <w:szCs w:val="24"/>
        </w:rPr>
        <w:t xml:space="preserve"> e</w:t>
      </w:r>
      <w:r>
        <w:rPr>
          <w:rFonts w:eastAsia="Trebuchet MS" w:cs="Trebuchet MS"/>
          <w:szCs w:val="24"/>
        </w:rPr>
        <w:t>f</w:t>
      </w:r>
      <w:r>
        <w:rPr>
          <w:rFonts w:eastAsia="Trebuchet MS" w:cs="Trebuchet MS"/>
          <w:spacing w:val="-2"/>
          <w:szCs w:val="24"/>
        </w:rPr>
        <w:t>f</w:t>
      </w:r>
      <w:r>
        <w:rPr>
          <w:rFonts w:eastAsia="Trebuchet MS" w:cs="Trebuchet MS"/>
          <w:spacing w:val="1"/>
          <w:szCs w:val="24"/>
        </w:rPr>
        <w:t>o</w:t>
      </w:r>
      <w:r>
        <w:rPr>
          <w:rFonts w:eastAsia="Trebuchet MS" w:cs="Trebuchet MS"/>
          <w:szCs w:val="24"/>
        </w:rPr>
        <w:t>r</w:t>
      </w:r>
      <w:r>
        <w:rPr>
          <w:rFonts w:eastAsia="Trebuchet MS" w:cs="Trebuchet MS"/>
          <w:spacing w:val="1"/>
          <w:szCs w:val="24"/>
        </w:rPr>
        <w:t>t</w:t>
      </w:r>
      <w:r>
        <w:rPr>
          <w:rFonts w:eastAsia="Trebuchet MS" w:cs="Trebuchet MS"/>
          <w:szCs w:val="24"/>
        </w:rPr>
        <w:t>s</w:t>
      </w:r>
      <w:r>
        <w:rPr>
          <w:rFonts w:eastAsia="Trebuchet MS" w:cs="Trebuchet MS"/>
          <w:spacing w:val="1"/>
          <w:szCs w:val="24"/>
        </w:rPr>
        <w:t xml:space="preserve"> </w:t>
      </w:r>
      <w:r>
        <w:rPr>
          <w:rFonts w:eastAsia="Trebuchet MS" w:cs="Trebuchet MS"/>
          <w:szCs w:val="24"/>
        </w:rPr>
        <w:t>f</w:t>
      </w:r>
      <w:r>
        <w:rPr>
          <w:rFonts w:eastAsia="Trebuchet MS" w:cs="Trebuchet MS"/>
          <w:spacing w:val="1"/>
          <w:szCs w:val="24"/>
        </w:rPr>
        <w:t>o</w:t>
      </w:r>
      <w:r>
        <w:rPr>
          <w:rFonts w:eastAsia="Trebuchet MS" w:cs="Trebuchet MS"/>
          <w:szCs w:val="24"/>
        </w:rPr>
        <w:t>r</w:t>
      </w:r>
      <w:r>
        <w:rPr>
          <w:rFonts w:eastAsia="Trebuchet MS" w:cs="Trebuchet MS"/>
          <w:spacing w:val="3"/>
          <w:szCs w:val="24"/>
        </w:rPr>
        <w:t xml:space="preserve"> </w:t>
      </w:r>
      <w:r>
        <w:rPr>
          <w:rFonts w:eastAsia="Trebuchet MS" w:cs="Trebuchet MS"/>
          <w:spacing w:val="1"/>
          <w:szCs w:val="24"/>
        </w:rPr>
        <w:t>th</w:t>
      </w:r>
      <w:r>
        <w:rPr>
          <w:rFonts w:eastAsia="Trebuchet MS" w:cs="Trebuchet MS"/>
          <w:szCs w:val="24"/>
        </w:rPr>
        <w:t>e pr</w:t>
      </w:r>
      <w:r>
        <w:rPr>
          <w:rFonts w:eastAsia="Trebuchet MS" w:cs="Trebuchet MS"/>
          <w:spacing w:val="1"/>
          <w:szCs w:val="24"/>
        </w:rPr>
        <w:t>e</w:t>
      </w:r>
      <w:r>
        <w:rPr>
          <w:rFonts w:eastAsia="Trebuchet MS" w:cs="Trebuchet MS"/>
          <w:spacing w:val="-2"/>
          <w:szCs w:val="24"/>
        </w:rPr>
        <w:t>v</w:t>
      </w:r>
      <w:r>
        <w:rPr>
          <w:rFonts w:eastAsia="Trebuchet MS" w:cs="Trebuchet MS"/>
          <w:spacing w:val="1"/>
          <w:szCs w:val="24"/>
        </w:rPr>
        <w:t>en</w:t>
      </w:r>
      <w:r>
        <w:rPr>
          <w:rFonts w:eastAsia="Trebuchet MS" w:cs="Trebuchet MS"/>
          <w:spacing w:val="-2"/>
          <w:szCs w:val="24"/>
        </w:rPr>
        <w:t>t</w:t>
      </w:r>
      <w:r>
        <w:rPr>
          <w:rFonts w:eastAsia="Trebuchet MS" w:cs="Trebuchet MS"/>
          <w:spacing w:val="1"/>
          <w:szCs w:val="24"/>
        </w:rPr>
        <w:t>i</w:t>
      </w:r>
      <w:r>
        <w:rPr>
          <w:rFonts w:eastAsia="Trebuchet MS" w:cs="Trebuchet MS"/>
          <w:spacing w:val="-2"/>
          <w:szCs w:val="24"/>
        </w:rPr>
        <w:t>o</w:t>
      </w:r>
      <w:r>
        <w:rPr>
          <w:rFonts w:eastAsia="Trebuchet MS" w:cs="Trebuchet MS"/>
          <w:szCs w:val="24"/>
        </w:rPr>
        <w:t>n</w:t>
      </w:r>
      <w:r>
        <w:rPr>
          <w:rFonts w:eastAsia="Trebuchet MS" w:cs="Trebuchet MS"/>
          <w:spacing w:val="2"/>
          <w:szCs w:val="24"/>
        </w:rPr>
        <w:t xml:space="preserve"> </w:t>
      </w:r>
      <w:r>
        <w:rPr>
          <w:rFonts w:eastAsia="Trebuchet MS" w:cs="Trebuchet MS"/>
          <w:spacing w:val="1"/>
          <w:szCs w:val="24"/>
        </w:rPr>
        <w:t>a</w:t>
      </w:r>
      <w:r>
        <w:rPr>
          <w:rFonts w:eastAsia="Trebuchet MS" w:cs="Trebuchet MS"/>
          <w:spacing w:val="-2"/>
          <w:szCs w:val="24"/>
        </w:rPr>
        <w:t>n</w:t>
      </w:r>
      <w:r>
        <w:rPr>
          <w:rFonts w:eastAsia="Trebuchet MS" w:cs="Trebuchet MS"/>
          <w:szCs w:val="24"/>
        </w:rPr>
        <w:t xml:space="preserve">d </w:t>
      </w:r>
      <w:r>
        <w:rPr>
          <w:rFonts w:eastAsia="Trebuchet MS" w:cs="Trebuchet MS"/>
          <w:spacing w:val="1"/>
          <w:szCs w:val="24"/>
        </w:rPr>
        <w:t>co</w:t>
      </w:r>
      <w:r>
        <w:rPr>
          <w:rFonts w:eastAsia="Trebuchet MS" w:cs="Trebuchet MS"/>
          <w:spacing w:val="-2"/>
          <w:szCs w:val="24"/>
        </w:rPr>
        <w:t>n</w:t>
      </w:r>
      <w:r>
        <w:rPr>
          <w:rFonts w:eastAsia="Trebuchet MS" w:cs="Trebuchet MS"/>
          <w:spacing w:val="1"/>
          <w:szCs w:val="24"/>
        </w:rPr>
        <w:t>t</w:t>
      </w:r>
      <w:r>
        <w:rPr>
          <w:rFonts w:eastAsia="Trebuchet MS" w:cs="Trebuchet MS"/>
          <w:szCs w:val="24"/>
        </w:rPr>
        <w:t>r</w:t>
      </w:r>
      <w:r>
        <w:rPr>
          <w:rFonts w:eastAsia="Trebuchet MS" w:cs="Trebuchet MS"/>
          <w:spacing w:val="1"/>
          <w:szCs w:val="24"/>
        </w:rPr>
        <w:t>o</w:t>
      </w:r>
      <w:r>
        <w:rPr>
          <w:rFonts w:eastAsia="Trebuchet MS" w:cs="Trebuchet MS"/>
          <w:szCs w:val="24"/>
        </w:rPr>
        <w:t xml:space="preserve">l </w:t>
      </w:r>
      <w:r>
        <w:rPr>
          <w:rFonts w:eastAsia="Trebuchet MS" w:cs="Trebuchet MS"/>
          <w:spacing w:val="1"/>
          <w:szCs w:val="24"/>
        </w:rPr>
        <w:t>o</w:t>
      </w:r>
      <w:r>
        <w:rPr>
          <w:rFonts w:eastAsia="Trebuchet MS" w:cs="Trebuchet MS"/>
          <w:szCs w:val="24"/>
        </w:rPr>
        <w:t>f t</w:t>
      </w:r>
      <w:r>
        <w:rPr>
          <w:rFonts w:eastAsia="Trebuchet MS" w:cs="Trebuchet MS"/>
          <w:spacing w:val="-2"/>
          <w:szCs w:val="24"/>
        </w:rPr>
        <w:t>h</w:t>
      </w:r>
      <w:r>
        <w:rPr>
          <w:rFonts w:eastAsia="Trebuchet MS" w:cs="Trebuchet MS"/>
          <w:szCs w:val="24"/>
        </w:rPr>
        <w:t>e</w:t>
      </w:r>
      <w:r>
        <w:rPr>
          <w:rFonts w:eastAsia="Trebuchet MS" w:cs="Trebuchet MS"/>
          <w:spacing w:val="1"/>
          <w:szCs w:val="24"/>
        </w:rPr>
        <w:t xml:space="preserve"> </w:t>
      </w:r>
      <w:r>
        <w:rPr>
          <w:rFonts w:eastAsia="Trebuchet MS" w:cs="Trebuchet MS"/>
          <w:szCs w:val="24"/>
        </w:rPr>
        <w:t>d</w:t>
      </w:r>
      <w:r>
        <w:rPr>
          <w:rFonts w:eastAsia="Trebuchet MS" w:cs="Trebuchet MS"/>
          <w:spacing w:val="1"/>
          <w:szCs w:val="24"/>
        </w:rPr>
        <w:t>i</w:t>
      </w:r>
      <w:r>
        <w:rPr>
          <w:rFonts w:eastAsia="Trebuchet MS" w:cs="Trebuchet MS"/>
          <w:spacing w:val="-1"/>
          <w:szCs w:val="24"/>
        </w:rPr>
        <w:t>se</w:t>
      </w:r>
      <w:r>
        <w:rPr>
          <w:rFonts w:eastAsia="Trebuchet MS" w:cs="Trebuchet MS"/>
          <w:spacing w:val="1"/>
          <w:szCs w:val="24"/>
        </w:rPr>
        <w:t>a</w:t>
      </w:r>
      <w:r>
        <w:rPr>
          <w:rFonts w:eastAsia="Trebuchet MS" w:cs="Trebuchet MS"/>
          <w:spacing w:val="-1"/>
          <w:szCs w:val="24"/>
        </w:rPr>
        <w:t>s</w:t>
      </w:r>
      <w:r>
        <w:rPr>
          <w:rFonts w:eastAsia="Trebuchet MS" w:cs="Trebuchet MS"/>
          <w:spacing w:val="2"/>
          <w:szCs w:val="24"/>
        </w:rPr>
        <w:t>e</w:t>
      </w:r>
      <w:r>
        <w:rPr>
          <w:rFonts w:eastAsia="Trebuchet MS" w:cs="Trebuchet MS"/>
          <w:szCs w:val="24"/>
        </w:rPr>
        <w:t>.</w:t>
      </w:r>
    </w:p>
    <w:p w:rsidR="00CD35CD" w:rsidRDefault="00CD35CD" w:rsidP="00CD35CD">
      <w:pPr>
        <w:spacing w:line="276" w:lineRule="auto"/>
        <w:ind w:left="100" w:right="82"/>
        <w:rPr>
          <w:rFonts w:eastAsia="Trebuchet MS" w:cs="Trebuchet MS"/>
          <w:szCs w:val="24"/>
        </w:rPr>
      </w:pPr>
      <w:r>
        <w:rPr>
          <w:rFonts w:eastAsia="Trebuchet MS" w:cs="Trebuchet MS"/>
          <w:b/>
          <w:szCs w:val="24"/>
        </w:rPr>
        <w:t>Risks</w:t>
      </w:r>
      <w:r>
        <w:rPr>
          <w:rFonts w:eastAsia="Trebuchet MS" w:cs="Trebuchet MS"/>
          <w:b/>
          <w:spacing w:val="-2"/>
          <w:szCs w:val="24"/>
        </w:rPr>
        <w:t xml:space="preserve"> </w:t>
      </w:r>
      <w:r>
        <w:rPr>
          <w:rFonts w:eastAsia="Trebuchet MS" w:cs="Trebuchet MS"/>
          <w:b/>
          <w:spacing w:val="1"/>
          <w:szCs w:val="24"/>
        </w:rPr>
        <w:t>o</w:t>
      </w:r>
      <w:r>
        <w:rPr>
          <w:rFonts w:eastAsia="Trebuchet MS" w:cs="Trebuchet MS"/>
          <w:b/>
          <w:szCs w:val="24"/>
        </w:rPr>
        <w:t>f</w:t>
      </w:r>
      <w:r>
        <w:rPr>
          <w:rFonts w:eastAsia="Trebuchet MS" w:cs="Trebuchet MS"/>
          <w:b/>
          <w:spacing w:val="-3"/>
          <w:szCs w:val="24"/>
        </w:rPr>
        <w:t xml:space="preserve"> </w:t>
      </w:r>
      <w:r>
        <w:rPr>
          <w:rFonts w:eastAsia="Trebuchet MS" w:cs="Trebuchet MS"/>
          <w:b/>
          <w:spacing w:val="1"/>
          <w:szCs w:val="24"/>
        </w:rPr>
        <w:t>t</w:t>
      </w:r>
      <w:r>
        <w:rPr>
          <w:rFonts w:eastAsia="Trebuchet MS" w:cs="Trebuchet MS"/>
          <w:b/>
          <w:szCs w:val="24"/>
        </w:rPr>
        <w:t>he</w:t>
      </w:r>
      <w:r>
        <w:rPr>
          <w:rFonts w:eastAsia="Trebuchet MS" w:cs="Trebuchet MS"/>
          <w:b/>
          <w:spacing w:val="-4"/>
          <w:szCs w:val="24"/>
        </w:rPr>
        <w:t xml:space="preserve"> </w:t>
      </w:r>
      <w:r>
        <w:rPr>
          <w:rFonts w:eastAsia="Trebuchet MS" w:cs="Trebuchet MS"/>
          <w:b/>
          <w:szCs w:val="24"/>
        </w:rPr>
        <w:t>study</w:t>
      </w:r>
      <w:r>
        <w:rPr>
          <w:rFonts w:eastAsia="Trebuchet MS" w:cs="Trebuchet MS"/>
          <w:szCs w:val="24"/>
        </w:rPr>
        <w:t>:</w:t>
      </w:r>
      <w:r>
        <w:rPr>
          <w:rFonts w:eastAsia="Trebuchet MS" w:cs="Trebuchet MS"/>
          <w:spacing w:val="-2"/>
          <w:szCs w:val="24"/>
        </w:rPr>
        <w:t xml:space="preserve"> </w:t>
      </w:r>
      <w:r>
        <w:rPr>
          <w:rFonts w:eastAsia="Trebuchet MS" w:cs="Trebuchet MS"/>
          <w:szCs w:val="24"/>
        </w:rPr>
        <w:t>The</w:t>
      </w:r>
      <w:r>
        <w:rPr>
          <w:rFonts w:eastAsia="Trebuchet MS" w:cs="Trebuchet MS"/>
          <w:spacing w:val="-2"/>
          <w:szCs w:val="24"/>
        </w:rPr>
        <w:t xml:space="preserve"> </w:t>
      </w:r>
      <w:r>
        <w:rPr>
          <w:rFonts w:eastAsia="Trebuchet MS" w:cs="Trebuchet MS"/>
          <w:spacing w:val="-1"/>
          <w:szCs w:val="24"/>
        </w:rPr>
        <w:t>s</w:t>
      </w:r>
      <w:r>
        <w:rPr>
          <w:rFonts w:eastAsia="Trebuchet MS" w:cs="Trebuchet MS"/>
          <w:spacing w:val="1"/>
          <w:szCs w:val="24"/>
        </w:rPr>
        <w:t>tu</w:t>
      </w:r>
      <w:r>
        <w:rPr>
          <w:rFonts w:eastAsia="Trebuchet MS" w:cs="Trebuchet MS"/>
          <w:szCs w:val="24"/>
        </w:rPr>
        <w:t>dy</w:t>
      </w:r>
      <w:r>
        <w:rPr>
          <w:rFonts w:eastAsia="Trebuchet MS" w:cs="Trebuchet MS"/>
          <w:spacing w:val="-3"/>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1"/>
          <w:szCs w:val="24"/>
        </w:rPr>
        <w:t>l</w:t>
      </w:r>
      <w:r>
        <w:rPr>
          <w:rFonts w:eastAsia="Trebuchet MS" w:cs="Trebuchet MS"/>
          <w:szCs w:val="24"/>
        </w:rPr>
        <w:t>l</w:t>
      </w:r>
      <w:r>
        <w:rPr>
          <w:rFonts w:eastAsia="Trebuchet MS" w:cs="Trebuchet MS"/>
          <w:spacing w:val="-4"/>
          <w:szCs w:val="24"/>
        </w:rPr>
        <w:t xml:space="preserve"> </w:t>
      </w:r>
      <w:r>
        <w:rPr>
          <w:rFonts w:eastAsia="Trebuchet MS" w:cs="Trebuchet MS"/>
          <w:spacing w:val="1"/>
          <w:szCs w:val="24"/>
        </w:rPr>
        <w:t>no</w:t>
      </w:r>
      <w:r>
        <w:rPr>
          <w:rFonts w:eastAsia="Trebuchet MS" w:cs="Trebuchet MS"/>
          <w:szCs w:val="24"/>
        </w:rPr>
        <w:t>t</w:t>
      </w:r>
      <w:r>
        <w:rPr>
          <w:rFonts w:eastAsia="Trebuchet MS" w:cs="Trebuchet MS"/>
          <w:spacing w:val="-2"/>
          <w:szCs w:val="24"/>
        </w:rPr>
        <w:t xml:space="preserve"> </w:t>
      </w:r>
      <w:r>
        <w:rPr>
          <w:rFonts w:eastAsia="Trebuchet MS" w:cs="Trebuchet MS"/>
          <w:spacing w:val="-1"/>
          <w:szCs w:val="24"/>
        </w:rPr>
        <w:t>c</w:t>
      </w:r>
      <w:r>
        <w:rPr>
          <w:rFonts w:eastAsia="Trebuchet MS" w:cs="Trebuchet MS"/>
          <w:spacing w:val="1"/>
          <w:szCs w:val="24"/>
        </w:rPr>
        <w:t>au</w:t>
      </w:r>
      <w:r>
        <w:rPr>
          <w:rFonts w:eastAsia="Trebuchet MS" w:cs="Trebuchet MS"/>
          <w:spacing w:val="-1"/>
          <w:szCs w:val="24"/>
        </w:rPr>
        <w:t>s</w:t>
      </w:r>
      <w:r>
        <w:rPr>
          <w:rFonts w:eastAsia="Trebuchet MS" w:cs="Trebuchet MS"/>
          <w:szCs w:val="24"/>
        </w:rPr>
        <w:t>e</w:t>
      </w:r>
      <w:r>
        <w:rPr>
          <w:rFonts w:eastAsia="Trebuchet MS" w:cs="Trebuchet MS"/>
          <w:spacing w:val="-4"/>
          <w:szCs w:val="24"/>
        </w:rPr>
        <w:t xml:space="preserve"> </w:t>
      </w:r>
      <w:r>
        <w:rPr>
          <w:rFonts w:eastAsia="Trebuchet MS" w:cs="Trebuchet MS"/>
          <w:spacing w:val="1"/>
          <w:szCs w:val="24"/>
        </w:rPr>
        <w:t>an</w:t>
      </w:r>
      <w:r>
        <w:rPr>
          <w:rFonts w:eastAsia="Trebuchet MS" w:cs="Trebuchet MS"/>
          <w:szCs w:val="24"/>
        </w:rPr>
        <w:t>y</w:t>
      </w:r>
      <w:r>
        <w:rPr>
          <w:rFonts w:eastAsia="Trebuchet MS" w:cs="Trebuchet MS"/>
          <w:spacing w:val="-3"/>
          <w:szCs w:val="24"/>
        </w:rPr>
        <w:t xml:space="preserve"> </w:t>
      </w:r>
      <w:r>
        <w:rPr>
          <w:rFonts w:eastAsia="Trebuchet MS" w:cs="Trebuchet MS"/>
          <w:szCs w:val="24"/>
        </w:rPr>
        <w:t>p</w:t>
      </w:r>
      <w:r>
        <w:rPr>
          <w:rFonts w:eastAsia="Trebuchet MS" w:cs="Trebuchet MS"/>
          <w:spacing w:val="1"/>
          <w:szCs w:val="24"/>
        </w:rPr>
        <w:t>h</w:t>
      </w:r>
      <w:r>
        <w:rPr>
          <w:rFonts w:eastAsia="Trebuchet MS" w:cs="Trebuchet MS"/>
          <w:spacing w:val="-1"/>
          <w:szCs w:val="24"/>
        </w:rPr>
        <w:t>ys</w:t>
      </w:r>
      <w:r>
        <w:rPr>
          <w:rFonts w:eastAsia="Trebuchet MS" w:cs="Trebuchet MS"/>
          <w:spacing w:val="1"/>
          <w:szCs w:val="24"/>
        </w:rPr>
        <w:t>i</w:t>
      </w:r>
      <w:r>
        <w:rPr>
          <w:rFonts w:eastAsia="Trebuchet MS" w:cs="Trebuchet MS"/>
          <w:spacing w:val="-1"/>
          <w:szCs w:val="24"/>
        </w:rPr>
        <w:t>c</w:t>
      </w:r>
      <w:r>
        <w:rPr>
          <w:rFonts w:eastAsia="Trebuchet MS" w:cs="Trebuchet MS"/>
          <w:spacing w:val="1"/>
          <w:szCs w:val="24"/>
        </w:rPr>
        <w:t>a</w:t>
      </w:r>
      <w:r>
        <w:rPr>
          <w:rFonts w:eastAsia="Trebuchet MS" w:cs="Trebuchet MS"/>
          <w:spacing w:val="-1"/>
          <w:szCs w:val="24"/>
        </w:rPr>
        <w:t>l</w:t>
      </w:r>
      <w:r>
        <w:rPr>
          <w:rFonts w:eastAsia="Trebuchet MS" w:cs="Trebuchet MS"/>
          <w:szCs w:val="24"/>
        </w:rPr>
        <w:t>,</w:t>
      </w:r>
      <w:r>
        <w:rPr>
          <w:rFonts w:eastAsia="Trebuchet MS" w:cs="Trebuchet MS"/>
          <w:spacing w:val="-2"/>
          <w:szCs w:val="24"/>
        </w:rPr>
        <w:t xml:space="preserve"> </w:t>
      </w:r>
      <w:r>
        <w:rPr>
          <w:rFonts w:eastAsia="Trebuchet MS" w:cs="Trebuchet MS"/>
          <w:spacing w:val="-1"/>
          <w:szCs w:val="24"/>
        </w:rPr>
        <w:t>s</w:t>
      </w:r>
      <w:r>
        <w:rPr>
          <w:rFonts w:eastAsia="Trebuchet MS" w:cs="Trebuchet MS"/>
          <w:spacing w:val="1"/>
          <w:szCs w:val="24"/>
        </w:rPr>
        <w:t>oc</w:t>
      </w:r>
      <w:r>
        <w:rPr>
          <w:rFonts w:eastAsia="Trebuchet MS" w:cs="Trebuchet MS"/>
          <w:spacing w:val="-1"/>
          <w:szCs w:val="24"/>
        </w:rPr>
        <w:t>i</w:t>
      </w:r>
      <w:r>
        <w:rPr>
          <w:rFonts w:eastAsia="Trebuchet MS" w:cs="Trebuchet MS"/>
          <w:spacing w:val="1"/>
          <w:szCs w:val="24"/>
        </w:rPr>
        <w:t>a</w:t>
      </w:r>
      <w:r>
        <w:rPr>
          <w:rFonts w:eastAsia="Trebuchet MS" w:cs="Trebuchet MS"/>
          <w:spacing w:val="-1"/>
          <w:szCs w:val="24"/>
        </w:rPr>
        <w:t>l</w:t>
      </w:r>
      <w:r>
        <w:rPr>
          <w:rFonts w:eastAsia="Trebuchet MS" w:cs="Trebuchet MS"/>
          <w:szCs w:val="24"/>
        </w:rPr>
        <w:t>,</w:t>
      </w:r>
      <w:r>
        <w:rPr>
          <w:rFonts w:eastAsia="Trebuchet MS" w:cs="Trebuchet MS"/>
          <w:spacing w:val="-2"/>
          <w:szCs w:val="24"/>
        </w:rPr>
        <w:t xml:space="preserve"> </w:t>
      </w:r>
      <w:r>
        <w:rPr>
          <w:rFonts w:eastAsia="Trebuchet MS" w:cs="Trebuchet MS"/>
          <w:spacing w:val="-1"/>
          <w:szCs w:val="24"/>
        </w:rPr>
        <w:t>e</w:t>
      </w:r>
      <w:r>
        <w:rPr>
          <w:rFonts w:eastAsia="Trebuchet MS" w:cs="Trebuchet MS"/>
          <w:spacing w:val="1"/>
          <w:szCs w:val="24"/>
        </w:rPr>
        <w:t>co</w:t>
      </w:r>
      <w:r>
        <w:rPr>
          <w:rFonts w:eastAsia="Trebuchet MS" w:cs="Trebuchet MS"/>
          <w:spacing w:val="-2"/>
          <w:szCs w:val="24"/>
        </w:rPr>
        <w:t>n</w:t>
      </w:r>
      <w:r>
        <w:rPr>
          <w:rFonts w:eastAsia="Trebuchet MS" w:cs="Trebuchet MS"/>
          <w:spacing w:val="1"/>
          <w:szCs w:val="24"/>
        </w:rPr>
        <w:t>o</w:t>
      </w:r>
      <w:r>
        <w:rPr>
          <w:rFonts w:eastAsia="Trebuchet MS" w:cs="Trebuchet MS"/>
          <w:szCs w:val="24"/>
        </w:rPr>
        <w:t>m</w:t>
      </w:r>
      <w:r>
        <w:rPr>
          <w:rFonts w:eastAsia="Trebuchet MS" w:cs="Trebuchet MS"/>
          <w:spacing w:val="1"/>
          <w:szCs w:val="24"/>
        </w:rPr>
        <w:t>i</w:t>
      </w:r>
      <w:r>
        <w:rPr>
          <w:rFonts w:eastAsia="Trebuchet MS" w:cs="Trebuchet MS"/>
          <w:spacing w:val="-1"/>
          <w:szCs w:val="24"/>
        </w:rPr>
        <w:t>c</w:t>
      </w:r>
      <w:r>
        <w:rPr>
          <w:rFonts w:eastAsia="Trebuchet MS" w:cs="Trebuchet MS"/>
          <w:szCs w:val="24"/>
        </w:rPr>
        <w:t>,</w:t>
      </w:r>
      <w:r>
        <w:rPr>
          <w:rFonts w:eastAsia="Trebuchet MS" w:cs="Trebuchet MS"/>
          <w:spacing w:val="-2"/>
          <w:szCs w:val="24"/>
        </w:rPr>
        <w:t xml:space="preserve"> </w:t>
      </w:r>
      <w:r>
        <w:rPr>
          <w:rFonts w:eastAsia="Trebuchet MS" w:cs="Trebuchet MS"/>
          <w:spacing w:val="-1"/>
          <w:szCs w:val="24"/>
        </w:rPr>
        <w:t>l</w:t>
      </w:r>
      <w:r>
        <w:rPr>
          <w:rFonts w:eastAsia="Trebuchet MS" w:cs="Trebuchet MS"/>
          <w:spacing w:val="1"/>
          <w:szCs w:val="24"/>
        </w:rPr>
        <w:t>e</w:t>
      </w:r>
      <w:r>
        <w:rPr>
          <w:rFonts w:eastAsia="Trebuchet MS" w:cs="Trebuchet MS"/>
          <w:szCs w:val="24"/>
        </w:rPr>
        <w:t>gal</w:t>
      </w:r>
      <w:r>
        <w:rPr>
          <w:rFonts w:eastAsia="Trebuchet MS" w:cs="Trebuchet MS"/>
          <w:spacing w:val="-4"/>
          <w:szCs w:val="24"/>
        </w:rPr>
        <w:t xml:space="preserve"> </w:t>
      </w:r>
      <w:r>
        <w:rPr>
          <w:rFonts w:eastAsia="Trebuchet MS" w:cs="Trebuchet MS"/>
          <w:spacing w:val="1"/>
          <w:szCs w:val="24"/>
        </w:rPr>
        <w:t>ha</w:t>
      </w:r>
      <w:r>
        <w:rPr>
          <w:rFonts w:eastAsia="Trebuchet MS" w:cs="Trebuchet MS"/>
          <w:spacing w:val="-2"/>
          <w:szCs w:val="24"/>
        </w:rPr>
        <w:t>r</w:t>
      </w:r>
      <w:r>
        <w:rPr>
          <w:rFonts w:eastAsia="Trebuchet MS" w:cs="Trebuchet MS"/>
          <w:szCs w:val="24"/>
        </w:rPr>
        <w:t xml:space="preserve">m </w:t>
      </w:r>
      <w:r>
        <w:rPr>
          <w:rFonts w:eastAsia="Trebuchet MS" w:cs="Trebuchet MS"/>
          <w:spacing w:val="1"/>
          <w:szCs w:val="24"/>
        </w:rPr>
        <w:t>t</w:t>
      </w:r>
      <w:r>
        <w:rPr>
          <w:rFonts w:eastAsia="Trebuchet MS" w:cs="Trebuchet MS"/>
          <w:szCs w:val="24"/>
        </w:rPr>
        <w:t>o</w:t>
      </w:r>
      <w:r>
        <w:rPr>
          <w:rFonts w:eastAsia="Trebuchet MS" w:cs="Trebuchet MS"/>
          <w:spacing w:val="3"/>
          <w:szCs w:val="24"/>
        </w:rPr>
        <w:t xml:space="preserve"> </w:t>
      </w:r>
      <w:r>
        <w:rPr>
          <w:rFonts w:eastAsia="Trebuchet MS" w:cs="Trebuchet MS"/>
          <w:spacing w:val="-1"/>
          <w:szCs w:val="24"/>
        </w:rPr>
        <w:t>y</w:t>
      </w:r>
      <w:r>
        <w:rPr>
          <w:rFonts w:eastAsia="Trebuchet MS" w:cs="Trebuchet MS"/>
          <w:spacing w:val="1"/>
          <w:szCs w:val="24"/>
        </w:rPr>
        <w:t>o</w:t>
      </w:r>
      <w:r>
        <w:rPr>
          <w:rFonts w:eastAsia="Trebuchet MS" w:cs="Trebuchet MS"/>
          <w:szCs w:val="24"/>
        </w:rPr>
        <w:t>u</w:t>
      </w:r>
      <w:r>
        <w:rPr>
          <w:rFonts w:eastAsia="Trebuchet MS" w:cs="Trebuchet MS"/>
          <w:spacing w:val="1"/>
          <w:szCs w:val="24"/>
        </w:rPr>
        <w:t xml:space="preserve"> </w:t>
      </w:r>
      <w:r>
        <w:rPr>
          <w:rFonts w:eastAsia="Trebuchet MS" w:cs="Trebuchet MS"/>
          <w:spacing w:val="-1"/>
          <w:szCs w:val="24"/>
        </w:rPr>
        <w:t>a</w:t>
      </w:r>
      <w:r>
        <w:rPr>
          <w:rFonts w:eastAsia="Trebuchet MS" w:cs="Trebuchet MS"/>
          <w:spacing w:val="1"/>
          <w:szCs w:val="24"/>
        </w:rPr>
        <w:t>n</w:t>
      </w:r>
      <w:r>
        <w:rPr>
          <w:rFonts w:eastAsia="Trebuchet MS" w:cs="Trebuchet MS"/>
          <w:szCs w:val="24"/>
        </w:rPr>
        <w:t xml:space="preserve">d </w:t>
      </w:r>
      <w:r>
        <w:rPr>
          <w:rFonts w:eastAsia="Trebuchet MS" w:cs="Trebuchet MS"/>
          <w:spacing w:val="1"/>
          <w:szCs w:val="24"/>
        </w:rPr>
        <w:t>the</w:t>
      </w:r>
      <w:r>
        <w:rPr>
          <w:rFonts w:eastAsia="Trebuchet MS" w:cs="Trebuchet MS"/>
          <w:spacing w:val="-2"/>
          <w:szCs w:val="24"/>
        </w:rPr>
        <w:t>r</w:t>
      </w:r>
      <w:r>
        <w:rPr>
          <w:rFonts w:eastAsia="Trebuchet MS" w:cs="Trebuchet MS"/>
          <w:szCs w:val="24"/>
        </w:rPr>
        <w:t>e</w:t>
      </w:r>
      <w:r>
        <w:rPr>
          <w:rFonts w:eastAsia="Trebuchet MS" w:cs="Trebuchet MS"/>
          <w:spacing w:val="1"/>
          <w:szCs w:val="24"/>
        </w:rPr>
        <w:t xml:space="preserve"> i</w:t>
      </w:r>
      <w:r>
        <w:rPr>
          <w:rFonts w:eastAsia="Trebuchet MS" w:cs="Trebuchet MS"/>
          <w:szCs w:val="24"/>
        </w:rPr>
        <w:t>s</w:t>
      </w:r>
      <w:r>
        <w:rPr>
          <w:rFonts w:eastAsia="Trebuchet MS" w:cs="Trebuchet MS"/>
          <w:spacing w:val="1"/>
          <w:szCs w:val="24"/>
        </w:rPr>
        <w:t xml:space="preserve"> n</w:t>
      </w:r>
      <w:r>
        <w:rPr>
          <w:rFonts w:eastAsia="Trebuchet MS" w:cs="Trebuchet MS"/>
          <w:szCs w:val="24"/>
        </w:rPr>
        <w:t>o</w:t>
      </w:r>
      <w:r>
        <w:rPr>
          <w:rFonts w:eastAsia="Trebuchet MS" w:cs="Trebuchet MS"/>
          <w:spacing w:val="1"/>
          <w:szCs w:val="24"/>
        </w:rPr>
        <w:t xml:space="preserve"> </w:t>
      </w:r>
      <w:r>
        <w:rPr>
          <w:rFonts w:eastAsia="Trebuchet MS" w:cs="Trebuchet MS"/>
          <w:szCs w:val="24"/>
        </w:rPr>
        <w:t>r</w:t>
      </w:r>
      <w:r>
        <w:rPr>
          <w:rFonts w:eastAsia="Trebuchet MS" w:cs="Trebuchet MS"/>
          <w:spacing w:val="1"/>
          <w:szCs w:val="24"/>
        </w:rPr>
        <w:t>i</w:t>
      </w:r>
      <w:r>
        <w:rPr>
          <w:rFonts w:eastAsia="Trebuchet MS" w:cs="Trebuchet MS"/>
          <w:spacing w:val="-1"/>
          <w:szCs w:val="24"/>
        </w:rPr>
        <w:t>s</w:t>
      </w:r>
      <w:r>
        <w:rPr>
          <w:rFonts w:eastAsia="Trebuchet MS" w:cs="Trebuchet MS"/>
          <w:szCs w:val="24"/>
        </w:rPr>
        <w:t>k</w:t>
      </w:r>
      <w:r>
        <w:rPr>
          <w:rFonts w:eastAsia="Trebuchet MS" w:cs="Trebuchet MS"/>
          <w:spacing w:val="1"/>
          <w:szCs w:val="24"/>
        </w:rPr>
        <w:t xml:space="preserve"> a</w:t>
      </w:r>
      <w:r>
        <w:rPr>
          <w:rFonts w:eastAsia="Trebuchet MS" w:cs="Trebuchet MS"/>
          <w:spacing w:val="4"/>
          <w:szCs w:val="24"/>
        </w:rPr>
        <w:t>s</w:t>
      </w:r>
      <w:r>
        <w:rPr>
          <w:rFonts w:eastAsia="Trebuchet MS" w:cs="Trebuchet MS"/>
          <w:spacing w:val="-1"/>
          <w:szCs w:val="24"/>
        </w:rPr>
        <w:t>s</w:t>
      </w:r>
      <w:r>
        <w:rPr>
          <w:rFonts w:eastAsia="Trebuchet MS" w:cs="Trebuchet MS"/>
          <w:spacing w:val="1"/>
          <w:szCs w:val="24"/>
        </w:rPr>
        <w:t>oc</w:t>
      </w:r>
      <w:r>
        <w:rPr>
          <w:rFonts w:eastAsia="Trebuchet MS" w:cs="Trebuchet MS"/>
          <w:spacing w:val="-1"/>
          <w:szCs w:val="24"/>
        </w:rPr>
        <w:t>i</w:t>
      </w:r>
      <w:r>
        <w:rPr>
          <w:rFonts w:eastAsia="Trebuchet MS" w:cs="Trebuchet MS"/>
          <w:spacing w:val="1"/>
          <w:szCs w:val="24"/>
        </w:rPr>
        <w:t>at</w:t>
      </w:r>
      <w:r>
        <w:rPr>
          <w:rFonts w:eastAsia="Trebuchet MS" w:cs="Trebuchet MS"/>
          <w:spacing w:val="-1"/>
          <w:szCs w:val="24"/>
        </w:rPr>
        <w:t>e</w:t>
      </w:r>
      <w:r>
        <w:rPr>
          <w:rFonts w:eastAsia="Trebuchet MS" w:cs="Trebuchet MS"/>
          <w:szCs w:val="24"/>
        </w:rPr>
        <w:t>d</w:t>
      </w:r>
      <w:r>
        <w:rPr>
          <w:rFonts w:eastAsia="Trebuchet MS" w:cs="Trebuchet MS"/>
          <w:spacing w:val="3"/>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2"/>
          <w:szCs w:val="24"/>
        </w:rPr>
        <w:t>t</w:t>
      </w:r>
      <w:r>
        <w:rPr>
          <w:rFonts w:eastAsia="Trebuchet MS" w:cs="Trebuchet MS"/>
          <w:szCs w:val="24"/>
        </w:rPr>
        <w:t xml:space="preserve">h </w:t>
      </w:r>
      <w:r>
        <w:rPr>
          <w:rFonts w:eastAsia="Trebuchet MS" w:cs="Trebuchet MS"/>
          <w:spacing w:val="-1"/>
          <w:szCs w:val="24"/>
        </w:rPr>
        <w:t>i</w:t>
      </w:r>
      <w:r>
        <w:rPr>
          <w:rFonts w:eastAsia="Trebuchet MS" w:cs="Trebuchet MS"/>
          <w:spacing w:val="1"/>
          <w:szCs w:val="24"/>
        </w:rPr>
        <w:t>t</w:t>
      </w:r>
      <w:r>
        <w:rPr>
          <w:rFonts w:eastAsia="Trebuchet MS" w:cs="Trebuchet MS"/>
          <w:szCs w:val="24"/>
        </w:rPr>
        <w:t>.</w:t>
      </w:r>
      <w:r>
        <w:rPr>
          <w:rFonts w:eastAsia="Trebuchet MS" w:cs="Trebuchet MS"/>
          <w:spacing w:val="3"/>
          <w:szCs w:val="24"/>
        </w:rPr>
        <w:t xml:space="preserve"> </w:t>
      </w:r>
      <w:r>
        <w:rPr>
          <w:rFonts w:eastAsia="Trebuchet MS" w:cs="Trebuchet MS"/>
          <w:szCs w:val="24"/>
        </w:rPr>
        <w:t>P</w:t>
      </w:r>
      <w:r>
        <w:rPr>
          <w:rFonts w:eastAsia="Trebuchet MS" w:cs="Trebuchet MS"/>
          <w:spacing w:val="-1"/>
          <w:szCs w:val="24"/>
        </w:rPr>
        <w:t>le</w:t>
      </w:r>
      <w:r>
        <w:rPr>
          <w:rFonts w:eastAsia="Trebuchet MS" w:cs="Trebuchet MS"/>
          <w:spacing w:val="1"/>
          <w:szCs w:val="24"/>
        </w:rPr>
        <w:t>a</w:t>
      </w:r>
      <w:r>
        <w:rPr>
          <w:rFonts w:eastAsia="Trebuchet MS" w:cs="Trebuchet MS"/>
          <w:spacing w:val="-1"/>
          <w:szCs w:val="24"/>
        </w:rPr>
        <w:t>s</w:t>
      </w:r>
      <w:r>
        <w:rPr>
          <w:rFonts w:eastAsia="Trebuchet MS" w:cs="Trebuchet MS"/>
          <w:szCs w:val="24"/>
        </w:rPr>
        <w:t>e</w:t>
      </w:r>
      <w:r>
        <w:rPr>
          <w:rFonts w:eastAsia="Trebuchet MS" w:cs="Trebuchet MS"/>
          <w:spacing w:val="3"/>
          <w:szCs w:val="24"/>
        </w:rPr>
        <w:t xml:space="preserve"> </w:t>
      </w:r>
      <w:r>
        <w:rPr>
          <w:rFonts w:eastAsia="Trebuchet MS" w:cs="Trebuchet MS"/>
          <w:spacing w:val="-2"/>
          <w:szCs w:val="24"/>
        </w:rPr>
        <w:t>b</w:t>
      </w:r>
      <w:r>
        <w:rPr>
          <w:rFonts w:eastAsia="Trebuchet MS" w:cs="Trebuchet MS"/>
          <w:szCs w:val="24"/>
        </w:rPr>
        <w:t>e</w:t>
      </w:r>
      <w:r>
        <w:rPr>
          <w:rFonts w:eastAsia="Trebuchet MS" w:cs="Trebuchet MS"/>
          <w:spacing w:val="3"/>
          <w:szCs w:val="24"/>
        </w:rPr>
        <w:t xml:space="preserve"> </w:t>
      </w:r>
      <w:r>
        <w:rPr>
          <w:rFonts w:eastAsia="Trebuchet MS" w:cs="Trebuchet MS"/>
          <w:spacing w:val="1"/>
          <w:szCs w:val="24"/>
        </w:rPr>
        <w:t>a</w:t>
      </w:r>
      <w:r>
        <w:rPr>
          <w:rFonts w:eastAsia="Trebuchet MS" w:cs="Trebuchet MS"/>
          <w:spacing w:val="-1"/>
          <w:szCs w:val="24"/>
        </w:rPr>
        <w:t>ss</w:t>
      </w:r>
      <w:r>
        <w:rPr>
          <w:rFonts w:eastAsia="Trebuchet MS" w:cs="Trebuchet MS"/>
          <w:spacing w:val="1"/>
          <w:szCs w:val="24"/>
        </w:rPr>
        <w:t>u</w:t>
      </w:r>
      <w:r>
        <w:rPr>
          <w:rFonts w:eastAsia="Trebuchet MS" w:cs="Trebuchet MS"/>
          <w:szCs w:val="24"/>
        </w:rPr>
        <w:t>r</w:t>
      </w:r>
      <w:r>
        <w:rPr>
          <w:rFonts w:eastAsia="Trebuchet MS" w:cs="Trebuchet MS"/>
          <w:spacing w:val="-1"/>
          <w:szCs w:val="24"/>
        </w:rPr>
        <w:t>e</w:t>
      </w:r>
      <w:r>
        <w:rPr>
          <w:rFonts w:eastAsia="Trebuchet MS" w:cs="Trebuchet MS"/>
          <w:szCs w:val="24"/>
        </w:rPr>
        <w:t>d</w:t>
      </w:r>
      <w:r>
        <w:rPr>
          <w:rFonts w:eastAsia="Trebuchet MS" w:cs="Trebuchet MS"/>
          <w:spacing w:val="3"/>
          <w:szCs w:val="24"/>
        </w:rPr>
        <w:t xml:space="preserve"> </w:t>
      </w:r>
      <w:r>
        <w:rPr>
          <w:rFonts w:eastAsia="Trebuchet MS" w:cs="Trebuchet MS"/>
          <w:spacing w:val="-2"/>
          <w:szCs w:val="24"/>
        </w:rPr>
        <w:t>t</w:t>
      </w:r>
      <w:r>
        <w:rPr>
          <w:rFonts w:eastAsia="Trebuchet MS" w:cs="Trebuchet MS"/>
          <w:spacing w:val="1"/>
          <w:szCs w:val="24"/>
        </w:rPr>
        <w:t>ha</w:t>
      </w:r>
      <w:r>
        <w:rPr>
          <w:rFonts w:eastAsia="Trebuchet MS" w:cs="Trebuchet MS"/>
          <w:szCs w:val="24"/>
        </w:rPr>
        <w:t>t</w:t>
      </w:r>
      <w:r>
        <w:rPr>
          <w:rFonts w:eastAsia="Trebuchet MS" w:cs="Trebuchet MS"/>
          <w:spacing w:val="1"/>
          <w:szCs w:val="24"/>
        </w:rPr>
        <w:t xml:space="preserve"> t</w:t>
      </w:r>
      <w:r>
        <w:rPr>
          <w:rFonts w:eastAsia="Trebuchet MS" w:cs="Trebuchet MS"/>
          <w:spacing w:val="-2"/>
          <w:szCs w:val="24"/>
        </w:rPr>
        <w:t>h</w:t>
      </w:r>
      <w:r>
        <w:rPr>
          <w:rFonts w:eastAsia="Trebuchet MS" w:cs="Trebuchet MS"/>
          <w:spacing w:val="1"/>
          <w:szCs w:val="24"/>
        </w:rPr>
        <w:t>i</w:t>
      </w:r>
      <w:r>
        <w:rPr>
          <w:rFonts w:eastAsia="Trebuchet MS" w:cs="Trebuchet MS"/>
          <w:szCs w:val="24"/>
        </w:rPr>
        <w:t>s</w:t>
      </w:r>
      <w:r>
        <w:rPr>
          <w:rFonts w:eastAsia="Trebuchet MS" w:cs="Trebuchet MS"/>
          <w:spacing w:val="1"/>
          <w:szCs w:val="24"/>
        </w:rPr>
        <w:t xml:space="preserve"> </w:t>
      </w:r>
      <w:r>
        <w:rPr>
          <w:rFonts w:eastAsia="Trebuchet MS" w:cs="Trebuchet MS"/>
          <w:szCs w:val="24"/>
        </w:rPr>
        <w:t>d</w:t>
      </w:r>
      <w:r>
        <w:rPr>
          <w:rFonts w:eastAsia="Trebuchet MS" w:cs="Trebuchet MS"/>
          <w:spacing w:val="1"/>
          <w:szCs w:val="24"/>
        </w:rPr>
        <w:t>i</w:t>
      </w:r>
      <w:r>
        <w:rPr>
          <w:rFonts w:eastAsia="Trebuchet MS" w:cs="Trebuchet MS"/>
          <w:spacing w:val="-1"/>
          <w:szCs w:val="24"/>
        </w:rPr>
        <w:t>sc</w:t>
      </w:r>
      <w:r>
        <w:rPr>
          <w:rFonts w:eastAsia="Trebuchet MS" w:cs="Trebuchet MS"/>
          <w:spacing w:val="1"/>
          <w:szCs w:val="24"/>
        </w:rPr>
        <w:t>u</w:t>
      </w:r>
      <w:r>
        <w:rPr>
          <w:rFonts w:eastAsia="Trebuchet MS" w:cs="Trebuchet MS"/>
          <w:spacing w:val="-1"/>
          <w:szCs w:val="24"/>
        </w:rPr>
        <w:t>ss</w:t>
      </w:r>
      <w:r>
        <w:rPr>
          <w:rFonts w:eastAsia="Trebuchet MS" w:cs="Trebuchet MS"/>
          <w:spacing w:val="1"/>
          <w:szCs w:val="24"/>
        </w:rPr>
        <w:t>io</w:t>
      </w:r>
      <w:r>
        <w:rPr>
          <w:rFonts w:eastAsia="Trebuchet MS" w:cs="Trebuchet MS"/>
          <w:szCs w:val="24"/>
        </w:rPr>
        <w:t xml:space="preserve">n </w:t>
      </w:r>
      <w:r>
        <w:rPr>
          <w:rFonts w:eastAsia="Trebuchet MS" w:cs="Trebuchet MS"/>
          <w:spacing w:val="1"/>
          <w:szCs w:val="24"/>
        </w:rPr>
        <w:t>i</w:t>
      </w:r>
      <w:r>
        <w:rPr>
          <w:rFonts w:eastAsia="Trebuchet MS" w:cs="Trebuchet MS"/>
          <w:szCs w:val="24"/>
        </w:rPr>
        <w:t xml:space="preserve">s </w:t>
      </w:r>
      <w:r>
        <w:rPr>
          <w:rFonts w:eastAsia="Trebuchet MS" w:cs="Trebuchet MS"/>
          <w:spacing w:val="-1"/>
          <w:szCs w:val="24"/>
        </w:rPr>
        <w:t>s</w:t>
      </w:r>
      <w:r>
        <w:rPr>
          <w:rFonts w:eastAsia="Trebuchet MS" w:cs="Trebuchet MS"/>
          <w:spacing w:val="1"/>
          <w:szCs w:val="24"/>
        </w:rPr>
        <w:t>t</w:t>
      </w:r>
      <w:r>
        <w:rPr>
          <w:rFonts w:eastAsia="Trebuchet MS" w:cs="Trebuchet MS"/>
          <w:szCs w:val="24"/>
        </w:rPr>
        <w:t>r</w:t>
      </w:r>
      <w:r>
        <w:rPr>
          <w:rFonts w:eastAsia="Trebuchet MS" w:cs="Trebuchet MS"/>
          <w:spacing w:val="1"/>
          <w:szCs w:val="24"/>
        </w:rPr>
        <w:t>ict</w:t>
      </w:r>
      <w:r>
        <w:rPr>
          <w:rFonts w:eastAsia="Trebuchet MS" w:cs="Trebuchet MS"/>
          <w:spacing w:val="-1"/>
          <w:szCs w:val="24"/>
        </w:rPr>
        <w:t>l</w:t>
      </w:r>
      <w:r>
        <w:rPr>
          <w:rFonts w:eastAsia="Trebuchet MS" w:cs="Trebuchet MS"/>
          <w:szCs w:val="24"/>
        </w:rPr>
        <w:t>y</w:t>
      </w:r>
      <w:r>
        <w:rPr>
          <w:rFonts w:eastAsia="Trebuchet MS" w:cs="Trebuchet MS"/>
          <w:spacing w:val="1"/>
          <w:szCs w:val="24"/>
        </w:rPr>
        <w:t xml:space="preserve"> </w:t>
      </w:r>
      <w:r>
        <w:rPr>
          <w:rFonts w:eastAsia="Trebuchet MS" w:cs="Trebuchet MS"/>
          <w:spacing w:val="-1"/>
          <w:szCs w:val="24"/>
        </w:rPr>
        <w:t>c</w:t>
      </w:r>
      <w:r>
        <w:rPr>
          <w:rFonts w:eastAsia="Trebuchet MS" w:cs="Trebuchet MS"/>
          <w:spacing w:val="1"/>
          <w:szCs w:val="24"/>
        </w:rPr>
        <w:t>on</w:t>
      </w:r>
      <w:r>
        <w:rPr>
          <w:rFonts w:eastAsia="Trebuchet MS" w:cs="Trebuchet MS"/>
          <w:szCs w:val="24"/>
        </w:rPr>
        <w:t>f</w:t>
      </w:r>
      <w:r>
        <w:rPr>
          <w:rFonts w:eastAsia="Trebuchet MS" w:cs="Trebuchet MS"/>
          <w:spacing w:val="-1"/>
          <w:szCs w:val="24"/>
        </w:rPr>
        <w:t>i</w:t>
      </w:r>
      <w:r>
        <w:rPr>
          <w:rFonts w:eastAsia="Trebuchet MS" w:cs="Trebuchet MS"/>
          <w:szCs w:val="24"/>
        </w:rPr>
        <w:t>d</w:t>
      </w:r>
      <w:r>
        <w:rPr>
          <w:rFonts w:eastAsia="Trebuchet MS" w:cs="Trebuchet MS"/>
          <w:spacing w:val="1"/>
          <w:szCs w:val="24"/>
        </w:rPr>
        <w:t>e</w:t>
      </w:r>
      <w:r>
        <w:rPr>
          <w:rFonts w:eastAsia="Trebuchet MS" w:cs="Trebuchet MS"/>
          <w:spacing w:val="-2"/>
          <w:szCs w:val="24"/>
        </w:rPr>
        <w:t>n</w:t>
      </w:r>
      <w:r>
        <w:rPr>
          <w:rFonts w:eastAsia="Trebuchet MS" w:cs="Trebuchet MS"/>
          <w:spacing w:val="1"/>
          <w:szCs w:val="24"/>
        </w:rPr>
        <w:t>t</w:t>
      </w:r>
      <w:r>
        <w:rPr>
          <w:rFonts w:eastAsia="Trebuchet MS" w:cs="Trebuchet MS"/>
          <w:spacing w:val="-1"/>
          <w:szCs w:val="24"/>
        </w:rPr>
        <w:t>i</w:t>
      </w:r>
      <w:r>
        <w:rPr>
          <w:rFonts w:eastAsia="Trebuchet MS" w:cs="Trebuchet MS"/>
          <w:spacing w:val="1"/>
          <w:szCs w:val="24"/>
        </w:rPr>
        <w:t>a</w:t>
      </w:r>
      <w:r>
        <w:rPr>
          <w:rFonts w:eastAsia="Trebuchet MS" w:cs="Trebuchet MS"/>
          <w:szCs w:val="24"/>
        </w:rPr>
        <w:t>l</w:t>
      </w:r>
      <w:r>
        <w:rPr>
          <w:rFonts w:eastAsia="Trebuchet MS" w:cs="Trebuchet MS"/>
          <w:spacing w:val="1"/>
          <w:szCs w:val="24"/>
        </w:rPr>
        <w:t xml:space="preserve"> </w:t>
      </w:r>
      <w:r>
        <w:rPr>
          <w:rFonts w:eastAsia="Trebuchet MS" w:cs="Trebuchet MS"/>
          <w:spacing w:val="-1"/>
          <w:szCs w:val="24"/>
        </w:rPr>
        <w:t>a</w:t>
      </w:r>
      <w:r>
        <w:rPr>
          <w:rFonts w:eastAsia="Trebuchet MS" w:cs="Trebuchet MS"/>
          <w:spacing w:val="1"/>
          <w:szCs w:val="24"/>
        </w:rPr>
        <w:t>n</w:t>
      </w:r>
      <w:r>
        <w:rPr>
          <w:rFonts w:eastAsia="Trebuchet MS" w:cs="Trebuchet MS"/>
          <w:szCs w:val="24"/>
        </w:rPr>
        <w:t>d</w:t>
      </w:r>
      <w:r>
        <w:rPr>
          <w:rFonts w:eastAsia="Trebuchet MS" w:cs="Trebuchet MS"/>
          <w:spacing w:val="2"/>
          <w:szCs w:val="24"/>
        </w:rPr>
        <w:t xml:space="preserve"> </w:t>
      </w:r>
      <w:r>
        <w:rPr>
          <w:rFonts w:eastAsia="Trebuchet MS" w:cs="Trebuchet MS"/>
          <w:spacing w:val="-2"/>
          <w:szCs w:val="24"/>
        </w:rPr>
        <w:t>n</w:t>
      </w:r>
      <w:r>
        <w:rPr>
          <w:rFonts w:eastAsia="Trebuchet MS" w:cs="Trebuchet MS"/>
          <w:spacing w:val="1"/>
          <w:szCs w:val="24"/>
        </w:rPr>
        <w:t>a</w:t>
      </w:r>
      <w:r>
        <w:rPr>
          <w:rFonts w:eastAsia="Trebuchet MS" w:cs="Trebuchet MS"/>
          <w:szCs w:val="24"/>
        </w:rPr>
        <w:t>m</w:t>
      </w:r>
      <w:r>
        <w:rPr>
          <w:rFonts w:eastAsia="Trebuchet MS" w:cs="Trebuchet MS"/>
          <w:spacing w:val="1"/>
          <w:szCs w:val="24"/>
        </w:rPr>
        <w:t>e</w:t>
      </w:r>
      <w:r>
        <w:rPr>
          <w:rFonts w:eastAsia="Trebuchet MS" w:cs="Trebuchet MS"/>
          <w:szCs w:val="24"/>
        </w:rPr>
        <w:t>s</w:t>
      </w:r>
      <w:r>
        <w:rPr>
          <w:rFonts w:eastAsia="Trebuchet MS" w:cs="Trebuchet MS"/>
          <w:spacing w:val="1"/>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1"/>
          <w:szCs w:val="24"/>
        </w:rPr>
        <w:t>l</w:t>
      </w:r>
      <w:r>
        <w:rPr>
          <w:rFonts w:eastAsia="Trebuchet MS" w:cs="Trebuchet MS"/>
          <w:szCs w:val="24"/>
        </w:rPr>
        <w:t>l</w:t>
      </w:r>
      <w:r>
        <w:rPr>
          <w:rFonts w:eastAsia="Trebuchet MS" w:cs="Trebuchet MS"/>
          <w:spacing w:val="1"/>
          <w:szCs w:val="24"/>
        </w:rPr>
        <w:t xml:space="preserve"> no</w:t>
      </w:r>
      <w:r>
        <w:rPr>
          <w:rFonts w:eastAsia="Trebuchet MS" w:cs="Trebuchet MS"/>
          <w:szCs w:val="24"/>
        </w:rPr>
        <w:t>t be r</w:t>
      </w:r>
      <w:r>
        <w:rPr>
          <w:rFonts w:eastAsia="Trebuchet MS" w:cs="Trebuchet MS"/>
          <w:spacing w:val="1"/>
          <w:szCs w:val="24"/>
        </w:rPr>
        <w:t>ec</w:t>
      </w:r>
      <w:r>
        <w:rPr>
          <w:rFonts w:eastAsia="Trebuchet MS" w:cs="Trebuchet MS"/>
          <w:spacing w:val="-2"/>
          <w:szCs w:val="24"/>
        </w:rPr>
        <w:t>o</w:t>
      </w:r>
      <w:r>
        <w:rPr>
          <w:rFonts w:eastAsia="Trebuchet MS" w:cs="Trebuchet MS"/>
          <w:szCs w:val="24"/>
        </w:rPr>
        <w:t>r</w:t>
      </w:r>
      <w:r>
        <w:rPr>
          <w:rFonts w:eastAsia="Trebuchet MS" w:cs="Trebuchet MS"/>
          <w:spacing w:val="1"/>
          <w:szCs w:val="24"/>
        </w:rPr>
        <w:t>d</w:t>
      </w:r>
      <w:r>
        <w:rPr>
          <w:rFonts w:eastAsia="Trebuchet MS" w:cs="Trebuchet MS"/>
          <w:spacing w:val="-1"/>
          <w:szCs w:val="24"/>
        </w:rPr>
        <w:t>e</w:t>
      </w:r>
      <w:r>
        <w:rPr>
          <w:rFonts w:eastAsia="Trebuchet MS" w:cs="Trebuchet MS"/>
          <w:szCs w:val="24"/>
        </w:rPr>
        <w:t>d.</w:t>
      </w:r>
      <w:r>
        <w:rPr>
          <w:rFonts w:eastAsia="Trebuchet MS" w:cs="Trebuchet MS"/>
          <w:spacing w:val="3"/>
          <w:szCs w:val="24"/>
        </w:rPr>
        <w:t xml:space="preserve"> </w:t>
      </w:r>
      <w:r>
        <w:rPr>
          <w:rFonts w:eastAsia="Trebuchet MS" w:cs="Trebuchet MS"/>
          <w:szCs w:val="24"/>
        </w:rPr>
        <w:t>T</w:t>
      </w:r>
      <w:r>
        <w:rPr>
          <w:rFonts w:eastAsia="Trebuchet MS" w:cs="Trebuchet MS"/>
          <w:spacing w:val="-2"/>
          <w:szCs w:val="24"/>
        </w:rPr>
        <w:t>h</w:t>
      </w:r>
      <w:r>
        <w:rPr>
          <w:rFonts w:eastAsia="Trebuchet MS" w:cs="Trebuchet MS"/>
          <w:szCs w:val="24"/>
        </w:rPr>
        <w:t>e</w:t>
      </w:r>
      <w:r>
        <w:rPr>
          <w:rFonts w:eastAsia="Trebuchet MS" w:cs="Trebuchet MS"/>
          <w:spacing w:val="3"/>
          <w:szCs w:val="24"/>
        </w:rPr>
        <w:t xml:space="preserve"> </w:t>
      </w:r>
      <w:r>
        <w:rPr>
          <w:rFonts w:eastAsia="Trebuchet MS" w:cs="Trebuchet MS"/>
          <w:szCs w:val="24"/>
        </w:rPr>
        <w:t>f</w:t>
      </w:r>
      <w:r>
        <w:rPr>
          <w:rFonts w:eastAsia="Trebuchet MS" w:cs="Trebuchet MS"/>
          <w:spacing w:val="-1"/>
          <w:szCs w:val="24"/>
        </w:rPr>
        <w:t>i</w:t>
      </w:r>
      <w:r>
        <w:rPr>
          <w:rFonts w:eastAsia="Trebuchet MS" w:cs="Trebuchet MS"/>
          <w:spacing w:val="1"/>
          <w:szCs w:val="24"/>
        </w:rPr>
        <w:t>n</w:t>
      </w:r>
      <w:r>
        <w:rPr>
          <w:rFonts w:eastAsia="Trebuchet MS" w:cs="Trebuchet MS"/>
          <w:spacing w:val="-2"/>
          <w:szCs w:val="24"/>
        </w:rPr>
        <w:t>d</w:t>
      </w:r>
      <w:r>
        <w:rPr>
          <w:rFonts w:eastAsia="Trebuchet MS" w:cs="Trebuchet MS"/>
          <w:spacing w:val="1"/>
          <w:szCs w:val="24"/>
        </w:rPr>
        <w:t>in</w:t>
      </w:r>
      <w:r>
        <w:rPr>
          <w:rFonts w:eastAsia="Trebuchet MS" w:cs="Trebuchet MS"/>
          <w:spacing w:val="-3"/>
          <w:szCs w:val="24"/>
        </w:rPr>
        <w:t>g</w:t>
      </w:r>
      <w:r>
        <w:rPr>
          <w:rFonts w:eastAsia="Trebuchet MS" w:cs="Trebuchet MS"/>
          <w:szCs w:val="24"/>
        </w:rPr>
        <w:t>s</w:t>
      </w:r>
      <w:r>
        <w:rPr>
          <w:rFonts w:eastAsia="Trebuchet MS" w:cs="Trebuchet MS"/>
          <w:spacing w:val="1"/>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1"/>
          <w:szCs w:val="24"/>
        </w:rPr>
        <w:t>l</w:t>
      </w:r>
      <w:r>
        <w:rPr>
          <w:rFonts w:eastAsia="Trebuchet MS" w:cs="Trebuchet MS"/>
          <w:szCs w:val="24"/>
        </w:rPr>
        <w:t>l</w:t>
      </w:r>
      <w:r>
        <w:rPr>
          <w:rFonts w:eastAsia="Trebuchet MS" w:cs="Trebuchet MS"/>
          <w:spacing w:val="1"/>
          <w:szCs w:val="24"/>
        </w:rPr>
        <w:t xml:space="preserve"> </w:t>
      </w:r>
      <w:r>
        <w:rPr>
          <w:rFonts w:eastAsia="Trebuchet MS" w:cs="Trebuchet MS"/>
          <w:szCs w:val="24"/>
        </w:rPr>
        <w:t>be</w:t>
      </w:r>
      <w:r>
        <w:rPr>
          <w:rFonts w:eastAsia="Trebuchet MS" w:cs="Trebuchet MS"/>
          <w:spacing w:val="3"/>
          <w:szCs w:val="24"/>
        </w:rPr>
        <w:t xml:space="preserve"> </w:t>
      </w:r>
      <w:r>
        <w:rPr>
          <w:rFonts w:eastAsia="Trebuchet MS" w:cs="Trebuchet MS"/>
          <w:szCs w:val="24"/>
        </w:rPr>
        <w:t>ge</w:t>
      </w:r>
      <w:r>
        <w:rPr>
          <w:rFonts w:eastAsia="Trebuchet MS" w:cs="Trebuchet MS"/>
          <w:spacing w:val="1"/>
          <w:szCs w:val="24"/>
        </w:rPr>
        <w:t>ne</w:t>
      </w:r>
      <w:r>
        <w:rPr>
          <w:rFonts w:eastAsia="Trebuchet MS" w:cs="Trebuchet MS"/>
          <w:spacing w:val="-2"/>
          <w:szCs w:val="24"/>
        </w:rPr>
        <w:t>r</w:t>
      </w:r>
      <w:r>
        <w:rPr>
          <w:rFonts w:eastAsia="Trebuchet MS" w:cs="Trebuchet MS"/>
          <w:spacing w:val="1"/>
          <w:szCs w:val="24"/>
        </w:rPr>
        <w:t>a</w:t>
      </w:r>
      <w:r>
        <w:rPr>
          <w:rFonts w:eastAsia="Trebuchet MS" w:cs="Trebuchet MS"/>
          <w:spacing w:val="-1"/>
          <w:szCs w:val="24"/>
        </w:rPr>
        <w:t>l</w:t>
      </w:r>
      <w:r>
        <w:rPr>
          <w:rFonts w:eastAsia="Trebuchet MS" w:cs="Trebuchet MS"/>
          <w:spacing w:val="1"/>
          <w:szCs w:val="24"/>
        </w:rPr>
        <w:t>i</w:t>
      </w:r>
      <w:r>
        <w:rPr>
          <w:rFonts w:eastAsia="Trebuchet MS" w:cs="Trebuchet MS"/>
          <w:spacing w:val="-1"/>
          <w:szCs w:val="24"/>
        </w:rPr>
        <w:t>z</w:t>
      </w:r>
      <w:r>
        <w:rPr>
          <w:rFonts w:eastAsia="Trebuchet MS" w:cs="Trebuchet MS"/>
          <w:spacing w:val="1"/>
          <w:szCs w:val="24"/>
        </w:rPr>
        <w:t>e</w:t>
      </w:r>
      <w:r>
        <w:rPr>
          <w:rFonts w:eastAsia="Trebuchet MS" w:cs="Trebuchet MS"/>
          <w:szCs w:val="24"/>
        </w:rPr>
        <w:t xml:space="preserve">d </w:t>
      </w:r>
      <w:r>
        <w:rPr>
          <w:rFonts w:eastAsia="Trebuchet MS" w:cs="Trebuchet MS"/>
          <w:spacing w:val="1"/>
          <w:szCs w:val="24"/>
        </w:rPr>
        <w:t>an</w:t>
      </w:r>
      <w:r>
        <w:rPr>
          <w:rFonts w:eastAsia="Trebuchet MS" w:cs="Trebuchet MS"/>
          <w:szCs w:val="24"/>
        </w:rPr>
        <w:t xml:space="preserve">d </w:t>
      </w:r>
      <w:r>
        <w:rPr>
          <w:rFonts w:eastAsia="Trebuchet MS" w:cs="Trebuchet MS"/>
          <w:spacing w:val="-2"/>
          <w:szCs w:val="24"/>
        </w:rPr>
        <w:t>n</w:t>
      </w:r>
      <w:r>
        <w:rPr>
          <w:rFonts w:eastAsia="Trebuchet MS" w:cs="Trebuchet MS"/>
          <w:spacing w:val="1"/>
          <w:szCs w:val="24"/>
        </w:rPr>
        <w:t>o</w:t>
      </w:r>
      <w:r>
        <w:rPr>
          <w:rFonts w:eastAsia="Trebuchet MS" w:cs="Trebuchet MS"/>
          <w:szCs w:val="24"/>
        </w:rPr>
        <w:t xml:space="preserve">t </w:t>
      </w:r>
      <w:r>
        <w:rPr>
          <w:rFonts w:eastAsia="Trebuchet MS" w:cs="Trebuchet MS"/>
          <w:spacing w:val="-1"/>
          <w:szCs w:val="24"/>
        </w:rPr>
        <w:t>l</w:t>
      </w:r>
      <w:r>
        <w:rPr>
          <w:rFonts w:eastAsia="Trebuchet MS" w:cs="Trebuchet MS"/>
          <w:spacing w:val="1"/>
          <w:szCs w:val="24"/>
        </w:rPr>
        <w:t>in</w:t>
      </w:r>
      <w:r>
        <w:rPr>
          <w:rFonts w:eastAsia="Trebuchet MS" w:cs="Trebuchet MS"/>
          <w:spacing w:val="-1"/>
          <w:szCs w:val="24"/>
        </w:rPr>
        <w:t>ke</w:t>
      </w:r>
      <w:r>
        <w:rPr>
          <w:rFonts w:eastAsia="Trebuchet MS" w:cs="Trebuchet MS"/>
          <w:szCs w:val="24"/>
        </w:rPr>
        <w:t xml:space="preserve">d to </w:t>
      </w:r>
      <w:r>
        <w:rPr>
          <w:rFonts w:eastAsia="Trebuchet MS" w:cs="Trebuchet MS"/>
          <w:spacing w:val="-2"/>
          <w:szCs w:val="24"/>
        </w:rPr>
        <w:t>a</w:t>
      </w:r>
      <w:r>
        <w:rPr>
          <w:rFonts w:eastAsia="Trebuchet MS" w:cs="Trebuchet MS"/>
          <w:szCs w:val="24"/>
        </w:rPr>
        <w:t xml:space="preserve">n </w:t>
      </w:r>
      <w:r>
        <w:rPr>
          <w:rFonts w:eastAsia="Trebuchet MS" w:cs="Trebuchet MS"/>
          <w:spacing w:val="1"/>
          <w:szCs w:val="24"/>
        </w:rPr>
        <w:t>i</w:t>
      </w:r>
      <w:r>
        <w:rPr>
          <w:rFonts w:eastAsia="Trebuchet MS" w:cs="Trebuchet MS"/>
          <w:spacing w:val="-2"/>
          <w:szCs w:val="24"/>
        </w:rPr>
        <w:t>n</w:t>
      </w:r>
      <w:r>
        <w:rPr>
          <w:rFonts w:eastAsia="Trebuchet MS" w:cs="Trebuchet MS"/>
          <w:szCs w:val="24"/>
        </w:rPr>
        <w:t>d</w:t>
      </w:r>
      <w:r>
        <w:rPr>
          <w:rFonts w:eastAsia="Trebuchet MS" w:cs="Trebuchet MS"/>
          <w:spacing w:val="1"/>
          <w:szCs w:val="24"/>
        </w:rPr>
        <w:t>i</w:t>
      </w:r>
      <w:r>
        <w:rPr>
          <w:rFonts w:eastAsia="Trebuchet MS" w:cs="Trebuchet MS"/>
          <w:szCs w:val="24"/>
        </w:rPr>
        <w:t>v</w:t>
      </w:r>
      <w:r>
        <w:rPr>
          <w:rFonts w:eastAsia="Trebuchet MS" w:cs="Trebuchet MS"/>
          <w:spacing w:val="-1"/>
          <w:szCs w:val="24"/>
        </w:rPr>
        <w:t>i</w:t>
      </w:r>
      <w:r>
        <w:rPr>
          <w:rFonts w:eastAsia="Trebuchet MS" w:cs="Trebuchet MS"/>
          <w:szCs w:val="24"/>
        </w:rPr>
        <w:t>d</w:t>
      </w:r>
      <w:r>
        <w:rPr>
          <w:rFonts w:eastAsia="Trebuchet MS" w:cs="Trebuchet MS"/>
          <w:spacing w:val="1"/>
          <w:szCs w:val="24"/>
        </w:rPr>
        <w:t>ua</w:t>
      </w:r>
      <w:r>
        <w:rPr>
          <w:rFonts w:eastAsia="Trebuchet MS" w:cs="Trebuchet MS"/>
          <w:spacing w:val="-1"/>
          <w:szCs w:val="24"/>
        </w:rPr>
        <w:t>l</w:t>
      </w:r>
      <w:r>
        <w:rPr>
          <w:rFonts w:eastAsia="Trebuchet MS" w:cs="Trebuchet MS"/>
          <w:szCs w:val="24"/>
        </w:rPr>
        <w:t>.</w:t>
      </w:r>
    </w:p>
    <w:p w:rsidR="00CD35CD" w:rsidRDefault="00CD35CD" w:rsidP="007765AC">
      <w:pPr>
        <w:spacing w:line="276" w:lineRule="auto"/>
        <w:ind w:left="100" w:right="76"/>
        <w:rPr>
          <w:rFonts w:eastAsia="Trebuchet MS" w:cs="Trebuchet MS"/>
          <w:szCs w:val="24"/>
        </w:rPr>
      </w:pPr>
      <w:r>
        <w:rPr>
          <w:rFonts w:eastAsia="Trebuchet MS" w:cs="Trebuchet MS"/>
          <w:b/>
          <w:spacing w:val="1"/>
          <w:szCs w:val="24"/>
        </w:rPr>
        <w:t>P</w:t>
      </w:r>
      <w:r>
        <w:rPr>
          <w:rFonts w:eastAsia="Trebuchet MS" w:cs="Trebuchet MS"/>
          <w:b/>
          <w:spacing w:val="-1"/>
          <w:szCs w:val="24"/>
        </w:rPr>
        <w:t>a</w:t>
      </w:r>
      <w:r>
        <w:rPr>
          <w:rFonts w:eastAsia="Trebuchet MS" w:cs="Trebuchet MS"/>
          <w:b/>
          <w:szCs w:val="24"/>
        </w:rPr>
        <w:t>r</w:t>
      </w:r>
      <w:r>
        <w:rPr>
          <w:rFonts w:eastAsia="Trebuchet MS" w:cs="Trebuchet MS"/>
          <w:b/>
          <w:spacing w:val="1"/>
          <w:szCs w:val="24"/>
        </w:rPr>
        <w:t>t</w:t>
      </w:r>
      <w:r>
        <w:rPr>
          <w:rFonts w:eastAsia="Trebuchet MS" w:cs="Trebuchet MS"/>
          <w:b/>
          <w:szCs w:val="24"/>
        </w:rPr>
        <w:t>icip</w:t>
      </w:r>
      <w:r>
        <w:rPr>
          <w:rFonts w:eastAsia="Trebuchet MS" w:cs="Trebuchet MS"/>
          <w:b/>
          <w:spacing w:val="-1"/>
          <w:szCs w:val="24"/>
        </w:rPr>
        <w:t>a</w:t>
      </w:r>
      <w:r>
        <w:rPr>
          <w:rFonts w:eastAsia="Trebuchet MS" w:cs="Trebuchet MS"/>
          <w:b/>
          <w:spacing w:val="1"/>
          <w:szCs w:val="24"/>
        </w:rPr>
        <w:t>t</w:t>
      </w:r>
      <w:r>
        <w:rPr>
          <w:rFonts w:eastAsia="Trebuchet MS" w:cs="Trebuchet MS"/>
          <w:b/>
          <w:szCs w:val="24"/>
        </w:rPr>
        <w:t>i</w:t>
      </w:r>
      <w:r>
        <w:rPr>
          <w:rFonts w:eastAsia="Trebuchet MS" w:cs="Trebuchet MS"/>
          <w:b/>
          <w:spacing w:val="1"/>
          <w:szCs w:val="24"/>
        </w:rPr>
        <w:t>on</w:t>
      </w:r>
      <w:r>
        <w:rPr>
          <w:rFonts w:eastAsia="Trebuchet MS" w:cs="Trebuchet MS"/>
          <w:szCs w:val="24"/>
        </w:rPr>
        <w:t>:</w:t>
      </w:r>
      <w:r>
        <w:rPr>
          <w:rFonts w:eastAsia="Trebuchet MS" w:cs="Trebuchet MS"/>
          <w:spacing w:val="3"/>
          <w:szCs w:val="24"/>
        </w:rPr>
        <w:t xml:space="preserve"> </w:t>
      </w:r>
      <w:r>
        <w:rPr>
          <w:rFonts w:eastAsia="Trebuchet MS" w:cs="Trebuchet MS"/>
          <w:spacing w:val="-2"/>
          <w:szCs w:val="24"/>
        </w:rPr>
        <w:t>P</w:t>
      </w:r>
      <w:r>
        <w:rPr>
          <w:rFonts w:eastAsia="Trebuchet MS" w:cs="Trebuchet MS"/>
          <w:spacing w:val="1"/>
          <w:szCs w:val="24"/>
        </w:rPr>
        <w:t>a</w:t>
      </w:r>
      <w:r>
        <w:rPr>
          <w:rFonts w:eastAsia="Trebuchet MS" w:cs="Trebuchet MS"/>
          <w:szCs w:val="24"/>
        </w:rPr>
        <w:t>r</w:t>
      </w:r>
      <w:r>
        <w:rPr>
          <w:rFonts w:eastAsia="Trebuchet MS" w:cs="Trebuchet MS"/>
          <w:spacing w:val="-1"/>
          <w:szCs w:val="24"/>
        </w:rPr>
        <w:t>t</w:t>
      </w:r>
      <w:r>
        <w:rPr>
          <w:rFonts w:eastAsia="Trebuchet MS" w:cs="Trebuchet MS"/>
          <w:spacing w:val="1"/>
          <w:szCs w:val="24"/>
        </w:rPr>
        <w:t>i</w:t>
      </w:r>
      <w:r>
        <w:rPr>
          <w:rFonts w:eastAsia="Trebuchet MS" w:cs="Trebuchet MS"/>
          <w:spacing w:val="-1"/>
          <w:szCs w:val="24"/>
        </w:rPr>
        <w:t>ci</w:t>
      </w:r>
      <w:r>
        <w:rPr>
          <w:rFonts w:eastAsia="Trebuchet MS" w:cs="Trebuchet MS"/>
          <w:szCs w:val="24"/>
        </w:rPr>
        <w:t>p</w:t>
      </w:r>
      <w:r>
        <w:rPr>
          <w:rFonts w:eastAsia="Trebuchet MS" w:cs="Trebuchet MS"/>
          <w:spacing w:val="1"/>
          <w:szCs w:val="24"/>
        </w:rPr>
        <w:t>a</w:t>
      </w:r>
      <w:r>
        <w:rPr>
          <w:rFonts w:eastAsia="Trebuchet MS" w:cs="Trebuchet MS"/>
          <w:spacing w:val="-2"/>
          <w:szCs w:val="24"/>
        </w:rPr>
        <w:t>t</w:t>
      </w:r>
      <w:r>
        <w:rPr>
          <w:rFonts w:eastAsia="Trebuchet MS" w:cs="Trebuchet MS"/>
          <w:spacing w:val="1"/>
          <w:szCs w:val="24"/>
        </w:rPr>
        <w:t>io</w:t>
      </w:r>
      <w:r>
        <w:rPr>
          <w:rFonts w:eastAsia="Trebuchet MS" w:cs="Trebuchet MS"/>
          <w:szCs w:val="24"/>
        </w:rPr>
        <w:t xml:space="preserve">n </w:t>
      </w:r>
      <w:r>
        <w:rPr>
          <w:rFonts w:eastAsia="Trebuchet MS" w:cs="Trebuchet MS"/>
          <w:spacing w:val="1"/>
          <w:szCs w:val="24"/>
        </w:rPr>
        <w:t>i</w:t>
      </w:r>
      <w:r>
        <w:rPr>
          <w:rFonts w:eastAsia="Trebuchet MS" w:cs="Trebuchet MS"/>
          <w:szCs w:val="24"/>
        </w:rPr>
        <w:t>n</w:t>
      </w:r>
      <w:r>
        <w:rPr>
          <w:rFonts w:eastAsia="Trebuchet MS" w:cs="Trebuchet MS"/>
          <w:spacing w:val="3"/>
          <w:szCs w:val="24"/>
        </w:rPr>
        <w:t xml:space="preserve"> </w:t>
      </w:r>
      <w:r>
        <w:rPr>
          <w:rFonts w:eastAsia="Trebuchet MS" w:cs="Trebuchet MS"/>
          <w:spacing w:val="1"/>
          <w:szCs w:val="24"/>
        </w:rPr>
        <w:t>t</w:t>
      </w:r>
      <w:r>
        <w:rPr>
          <w:rFonts w:eastAsia="Trebuchet MS" w:cs="Trebuchet MS"/>
          <w:spacing w:val="-2"/>
          <w:szCs w:val="24"/>
        </w:rPr>
        <w:t>h</w:t>
      </w:r>
      <w:r>
        <w:rPr>
          <w:rFonts w:eastAsia="Trebuchet MS" w:cs="Trebuchet MS"/>
          <w:spacing w:val="1"/>
          <w:szCs w:val="24"/>
        </w:rPr>
        <w:t>i</w:t>
      </w:r>
      <w:r>
        <w:rPr>
          <w:rFonts w:eastAsia="Trebuchet MS" w:cs="Trebuchet MS"/>
          <w:szCs w:val="24"/>
        </w:rPr>
        <w:t>s</w:t>
      </w:r>
      <w:r>
        <w:rPr>
          <w:rFonts w:eastAsia="Trebuchet MS" w:cs="Trebuchet MS"/>
          <w:spacing w:val="1"/>
          <w:szCs w:val="24"/>
        </w:rPr>
        <w:t xml:space="preserve"> </w:t>
      </w:r>
      <w:r>
        <w:rPr>
          <w:rFonts w:eastAsia="Trebuchet MS" w:cs="Trebuchet MS"/>
          <w:spacing w:val="-1"/>
          <w:szCs w:val="24"/>
        </w:rPr>
        <w:t>s</w:t>
      </w:r>
      <w:r>
        <w:rPr>
          <w:rFonts w:eastAsia="Trebuchet MS" w:cs="Trebuchet MS"/>
          <w:spacing w:val="1"/>
          <w:szCs w:val="24"/>
        </w:rPr>
        <w:t>tu</w:t>
      </w:r>
      <w:r>
        <w:rPr>
          <w:rFonts w:eastAsia="Trebuchet MS" w:cs="Trebuchet MS"/>
          <w:szCs w:val="24"/>
        </w:rPr>
        <w:t>dy</w:t>
      </w:r>
      <w:r>
        <w:rPr>
          <w:rFonts w:eastAsia="Trebuchet MS" w:cs="Trebuchet MS"/>
          <w:spacing w:val="1"/>
          <w:szCs w:val="24"/>
        </w:rPr>
        <w:t xml:space="preserve"> i</w:t>
      </w:r>
      <w:r>
        <w:rPr>
          <w:rFonts w:eastAsia="Trebuchet MS" w:cs="Trebuchet MS"/>
          <w:szCs w:val="24"/>
        </w:rPr>
        <w:t>s</w:t>
      </w:r>
      <w:r>
        <w:rPr>
          <w:rFonts w:eastAsia="Trebuchet MS" w:cs="Trebuchet MS"/>
          <w:spacing w:val="1"/>
          <w:szCs w:val="24"/>
        </w:rPr>
        <w:t xml:space="preserve"> </w:t>
      </w:r>
      <w:r>
        <w:rPr>
          <w:rFonts w:eastAsia="Trebuchet MS" w:cs="Trebuchet MS"/>
          <w:szCs w:val="24"/>
        </w:rPr>
        <w:t>v</w:t>
      </w:r>
      <w:r>
        <w:rPr>
          <w:rFonts w:eastAsia="Trebuchet MS" w:cs="Trebuchet MS"/>
          <w:spacing w:val="1"/>
          <w:szCs w:val="24"/>
        </w:rPr>
        <w:t>o</w:t>
      </w:r>
      <w:r>
        <w:rPr>
          <w:rFonts w:eastAsia="Trebuchet MS" w:cs="Trebuchet MS"/>
          <w:spacing w:val="-1"/>
          <w:szCs w:val="24"/>
        </w:rPr>
        <w:t>l</w:t>
      </w:r>
      <w:r>
        <w:rPr>
          <w:rFonts w:eastAsia="Trebuchet MS" w:cs="Trebuchet MS"/>
          <w:spacing w:val="1"/>
          <w:szCs w:val="24"/>
        </w:rPr>
        <w:t>unt</w:t>
      </w:r>
      <w:r>
        <w:rPr>
          <w:rFonts w:eastAsia="Trebuchet MS" w:cs="Trebuchet MS"/>
          <w:spacing w:val="-1"/>
          <w:szCs w:val="24"/>
        </w:rPr>
        <w:t>a</w:t>
      </w:r>
      <w:r>
        <w:rPr>
          <w:rFonts w:eastAsia="Trebuchet MS" w:cs="Trebuchet MS"/>
          <w:szCs w:val="24"/>
        </w:rPr>
        <w:t>ry,</w:t>
      </w:r>
      <w:r>
        <w:rPr>
          <w:rFonts w:eastAsia="Trebuchet MS" w:cs="Trebuchet MS"/>
          <w:spacing w:val="2"/>
          <w:szCs w:val="24"/>
        </w:rPr>
        <w:t xml:space="preserve"> </w:t>
      </w:r>
      <w:r>
        <w:rPr>
          <w:rFonts w:eastAsia="Trebuchet MS" w:cs="Trebuchet MS"/>
          <w:spacing w:val="1"/>
          <w:szCs w:val="24"/>
        </w:rPr>
        <w:t>i</w:t>
      </w:r>
      <w:r>
        <w:rPr>
          <w:rFonts w:eastAsia="Trebuchet MS" w:cs="Trebuchet MS"/>
          <w:szCs w:val="24"/>
        </w:rPr>
        <w:t>f</w:t>
      </w:r>
      <w:r>
        <w:rPr>
          <w:rFonts w:eastAsia="Trebuchet MS" w:cs="Trebuchet MS"/>
          <w:spacing w:val="2"/>
          <w:szCs w:val="24"/>
        </w:rPr>
        <w:t xml:space="preserve"> </w:t>
      </w:r>
      <w:r>
        <w:rPr>
          <w:rFonts w:eastAsia="Trebuchet MS" w:cs="Trebuchet MS"/>
          <w:spacing w:val="-1"/>
          <w:szCs w:val="24"/>
        </w:rPr>
        <w:t>y</w:t>
      </w:r>
      <w:r>
        <w:rPr>
          <w:rFonts w:eastAsia="Trebuchet MS" w:cs="Trebuchet MS"/>
          <w:spacing w:val="1"/>
          <w:szCs w:val="24"/>
        </w:rPr>
        <w:t>o</w:t>
      </w:r>
      <w:r>
        <w:rPr>
          <w:rFonts w:eastAsia="Trebuchet MS" w:cs="Trebuchet MS"/>
          <w:szCs w:val="24"/>
        </w:rPr>
        <w:t>u</w:t>
      </w:r>
      <w:r>
        <w:rPr>
          <w:rFonts w:eastAsia="Trebuchet MS" w:cs="Trebuchet MS"/>
          <w:spacing w:val="3"/>
          <w:szCs w:val="24"/>
        </w:rPr>
        <w:t xml:space="preserve"> </w:t>
      </w:r>
      <w:r>
        <w:rPr>
          <w:rFonts w:eastAsia="Trebuchet MS" w:cs="Trebuchet MS"/>
          <w:szCs w:val="24"/>
        </w:rPr>
        <w:t xml:space="preserve">do </w:t>
      </w:r>
      <w:r>
        <w:rPr>
          <w:rFonts w:eastAsia="Trebuchet MS" w:cs="Trebuchet MS"/>
          <w:spacing w:val="-2"/>
          <w:szCs w:val="24"/>
        </w:rPr>
        <w:t>n</w:t>
      </w:r>
      <w:r>
        <w:rPr>
          <w:rFonts w:eastAsia="Trebuchet MS" w:cs="Trebuchet MS"/>
          <w:spacing w:val="1"/>
          <w:szCs w:val="24"/>
        </w:rPr>
        <w:t>o</w:t>
      </w:r>
      <w:r>
        <w:rPr>
          <w:rFonts w:eastAsia="Trebuchet MS" w:cs="Trebuchet MS"/>
          <w:szCs w:val="24"/>
        </w:rPr>
        <w:t>t</w:t>
      </w:r>
      <w:r>
        <w:rPr>
          <w:rFonts w:eastAsia="Trebuchet MS" w:cs="Trebuchet MS"/>
          <w:spacing w:val="3"/>
          <w:szCs w:val="24"/>
        </w:rPr>
        <w:t xml:space="preserve"> </w:t>
      </w:r>
      <w:r>
        <w:rPr>
          <w:rFonts w:eastAsia="Trebuchet MS" w:cs="Trebuchet MS"/>
          <w:spacing w:val="-1"/>
          <w:szCs w:val="24"/>
        </w:rPr>
        <w:t>w</w:t>
      </w:r>
      <w:r>
        <w:rPr>
          <w:rFonts w:eastAsia="Trebuchet MS" w:cs="Trebuchet MS"/>
          <w:spacing w:val="1"/>
          <w:szCs w:val="24"/>
        </w:rPr>
        <w:t>an</w:t>
      </w:r>
      <w:r>
        <w:rPr>
          <w:rFonts w:eastAsia="Trebuchet MS" w:cs="Trebuchet MS"/>
          <w:szCs w:val="24"/>
        </w:rPr>
        <w:t>t</w:t>
      </w:r>
      <w:r>
        <w:rPr>
          <w:rFonts w:eastAsia="Trebuchet MS" w:cs="Trebuchet MS"/>
          <w:spacing w:val="14"/>
          <w:szCs w:val="24"/>
        </w:rPr>
        <w:t xml:space="preserve"> </w:t>
      </w:r>
      <w:r>
        <w:rPr>
          <w:rFonts w:eastAsia="Trebuchet MS" w:cs="Trebuchet MS"/>
          <w:spacing w:val="-2"/>
          <w:szCs w:val="24"/>
        </w:rPr>
        <w:t>t</w:t>
      </w:r>
      <w:r>
        <w:rPr>
          <w:rFonts w:eastAsia="Trebuchet MS" w:cs="Trebuchet MS"/>
          <w:szCs w:val="24"/>
        </w:rPr>
        <w:t>o</w:t>
      </w:r>
      <w:r>
        <w:rPr>
          <w:rFonts w:eastAsia="Trebuchet MS" w:cs="Trebuchet MS"/>
          <w:spacing w:val="2"/>
          <w:szCs w:val="24"/>
        </w:rPr>
        <w:t xml:space="preserve"> </w:t>
      </w:r>
      <w:r>
        <w:rPr>
          <w:rFonts w:eastAsia="Trebuchet MS" w:cs="Trebuchet MS"/>
          <w:spacing w:val="1"/>
          <w:szCs w:val="24"/>
        </w:rPr>
        <w:t>an</w:t>
      </w:r>
      <w:r>
        <w:rPr>
          <w:rFonts w:eastAsia="Trebuchet MS" w:cs="Trebuchet MS"/>
          <w:spacing w:val="-1"/>
          <w:szCs w:val="24"/>
        </w:rPr>
        <w:t>sw</w:t>
      </w:r>
      <w:r>
        <w:rPr>
          <w:rFonts w:eastAsia="Trebuchet MS" w:cs="Trebuchet MS"/>
          <w:spacing w:val="1"/>
          <w:szCs w:val="24"/>
        </w:rPr>
        <w:t>e</w:t>
      </w:r>
      <w:r>
        <w:rPr>
          <w:rFonts w:eastAsia="Trebuchet MS" w:cs="Trebuchet MS"/>
          <w:szCs w:val="24"/>
        </w:rPr>
        <w:t>r</w:t>
      </w:r>
      <w:r>
        <w:rPr>
          <w:rFonts w:eastAsia="Trebuchet MS" w:cs="Trebuchet MS"/>
          <w:spacing w:val="2"/>
          <w:szCs w:val="24"/>
        </w:rPr>
        <w:t xml:space="preserve"> </w:t>
      </w:r>
      <w:r>
        <w:rPr>
          <w:rFonts w:eastAsia="Trebuchet MS" w:cs="Trebuchet MS"/>
          <w:szCs w:val="24"/>
        </w:rPr>
        <w:t>a p</w:t>
      </w:r>
      <w:r>
        <w:rPr>
          <w:rFonts w:eastAsia="Trebuchet MS" w:cs="Trebuchet MS"/>
          <w:spacing w:val="1"/>
          <w:szCs w:val="24"/>
        </w:rPr>
        <w:t>a</w:t>
      </w:r>
      <w:r>
        <w:rPr>
          <w:rFonts w:eastAsia="Trebuchet MS" w:cs="Trebuchet MS"/>
          <w:szCs w:val="24"/>
        </w:rPr>
        <w:t>r</w:t>
      </w:r>
      <w:r>
        <w:rPr>
          <w:rFonts w:eastAsia="Trebuchet MS" w:cs="Trebuchet MS"/>
          <w:spacing w:val="-1"/>
          <w:szCs w:val="24"/>
        </w:rPr>
        <w:t>t</w:t>
      </w:r>
      <w:r>
        <w:rPr>
          <w:rFonts w:eastAsia="Trebuchet MS" w:cs="Trebuchet MS"/>
          <w:spacing w:val="1"/>
          <w:szCs w:val="24"/>
        </w:rPr>
        <w:t>i</w:t>
      </w:r>
      <w:r>
        <w:rPr>
          <w:rFonts w:eastAsia="Trebuchet MS" w:cs="Trebuchet MS"/>
          <w:spacing w:val="-1"/>
          <w:szCs w:val="24"/>
        </w:rPr>
        <w:t>c</w:t>
      </w:r>
      <w:r>
        <w:rPr>
          <w:rFonts w:eastAsia="Trebuchet MS" w:cs="Trebuchet MS"/>
          <w:spacing w:val="1"/>
          <w:szCs w:val="24"/>
        </w:rPr>
        <w:t>u</w:t>
      </w:r>
      <w:r>
        <w:rPr>
          <w:rFonts w:eastAsia="Trebuchet MS" w:cs="Trebuchet MS"/>
          <w:spacing w:val="-1"/>
          <w:szCs w:val="24"/>
        </w:rPr>
        <w:t>l</w:t>
      </w:r>
      <w:r>
        <w:rPr>
          <w:rFonts w:eastAsia="Trebuchet MS" w:cs="Trebuchet MS"/>
          <w:spacing w:val="1"/>
          <w:szCs w:val="24"/>
        </w:rPr>
        <w:t>a</w:t>
      </w:r>
      <w:r>
        <w:rPr>
          <w:rFonts w:eastAsia="Trebuchet MS" w:cs="Trebuchet MS"/>
          <w:szCs w:val="24"/>
        </w:rPr>
        <w:t>r</w:t>
      </w:r>
      <w:r>
        <w:rPr>
          <w:rFonts w:eastAsia="Trebuchet MS" w:cs="Trebuchet MS"/>
          <w:spacing w:val="-7"/>
          <w:szCs w:val="24"/>
        </w:rPr>
        <w:t xml:space="preserve"> </w:t>
      </w:r>
      <w:r>
        <w:rPr>
          <w:rFonts w:eastAsia="Trebuchet MS" w:cs="Trebuchet MS"/>
          <w:szCs w:val="24"/>
        </w:rPr>
        <w:t>q</w:t>
      </w:r>
      <w:r>
        <w:rPr>
          <w:rFonts w:eastAsia="Trebuchet MS" w:cs="Trebuchet MS"/>
          <w:spacing w:val="-2"/>
          <w:szCs w:val="24"/>
        </w:rPr>
        <w:t>u</w:t>
      </w:r>
      <w:r>
        <w:rPr>
          <w:rFonts w:eastAsia="Trebuchet MS" w:cs="Trebuchet MS"/>
          <w:spacing w:val="1"/>
          <w:szCs w:val="24"/>
        </w:rPr>
        <w:t>e</w:t>
      </w:r>
      <w:r>
        <w:rPr>
          <w:rFonts w:eastAsia="Trebuchet MS" w:cs="Trebuchet MS"/>
          <w:spacing w:val="-1"/>
          <w:szCs w:val="24"/>
        </w:rPr>
        <w:t>s</w:t>
      </w:r>
      <w:r>
        <w:rPr>
          <w:rFonts w:eastAsia="Trebuchet MS" w:cs="Trebuchet MS"/>
          <w:spacing w:val="1"/>
          <w:szCs w:val="24"/>
        </w:rPr>
        <w:t>ti</w:t>
      </w:r>
      <w:r>
        <w:rPr>
          <w:rFonts w:eastAsia="Trebuchet MS" w:cs="Trebuchet MS"/>
          <w:spacing w:val="-2"/>
          <w:szCs w:val="24"/>
        </w:rPr>
        <w:t>o</w:t>
      </w:r>
      <w:r>
        <w:rPr>
          <w:rFonts w:eastAsia="Trebuchet MS" w:cs="Trebuchet MS"/>
          <w:szCs w:val="24"/>
        </w:rPr>
        <w:t>n</w:t>
      </w:r>
      <w:r>
        <w:rPr>
          <w:rFonts w:eastAsia="Trebuchet MS" w:cs="Trebuchet MS"/>
          <w:spacing w:val="-7"/>
          <w:szCs w:val="24"/>
        </w:rPr>
        <w:t xml:space="preserve"> </w:t>
      </w:r>
      <w:r>
        <w:rPr>
          <w:rFonts w:eastAsia="Trebuchet MS" w:cs="Trebuchet MS"/>
          <w:spacing w:val="1"/>
          <w:szCs w:val="24"/>
        </w:rPr>
        <w:t>t</w:t>
      </w:r>
      <w:r>
        <w:rPr>
          <w:rFonts w:eastAsia="Trebuchet MS" w:cs="Trebuchet MS"/>
          <w:spacing w:val="-2"/>
          <w:szCs w:val="24"/>
        </w:rPr>
        <w:t>h</w:t>
      </w:r>
      <w:r>
        <w:rPr>
          <w:rFonts w:eastAsia="Trebuchet MS" w:cs="Trebuchet MS"/>
          <w:spacing w:val="1"/>
          <w:szCs w:val="24"/>
        </w:rPr>
        <w:t>a</w:t>
      </w:r>
      <w:r>
        <w:rPr>
          <w:rFonts w:eastAsia="Trebuchet MS" w:cs="Trebuchet MS"/>
          <w:szCs w:val="24"/>
        </w:rPr>
        <w:t>t</w:t>
      </w:r>
      <w:r>
        <w:rPr>
          <w:rFonts w:eastAsia="Trebuchet MS" w:cs="Trebuchet MS"/>
          <w:spacing w:val="-7"/>
          <w:szCs w:val="24"/>
        </w:rPr>
        <w:t xml:space="preserve"> </w:t>
      </w:r>
      <w:r>
        <w:rPr>
          <w:rFonts w:eastAsia="Trebuchet MS" w:cs="Trebuchet MS"/>
          <w:spacing w:val="1"/>
          <w:szCs w:val="24"/>
        </w:rPr>
        <w:t>i</w:t>
      </w:r>
      <w:r>
        <w:rPr>
          <w:rFonts w:eastAsia="Trebuchet MS" w:cs="Trebuchet MS"/>
          <w:szCs w:val="24"/>
        </w:rPr>
        <w:t>s</w:t>
      </w:r>
      <w:r>
        <w:rPr>
          <w:rFonts w:eastAsia="Trebuchet MS" w:cs="Trebuchet MS"/>
          <w:spacing w:val="-9"/>
          <w:szCs w:val="24"/>
        </w:rPr>
        <w:t xml:space="preserve"> </w:t>
      </w:r>
      <w:r>
        <w:rPr>
          <w:rFonts w:eastAsia="Trebuchet MS" w:cs="Trebuchet MS"/>
          <w:spacing w:val="1"/>
          <w:szCs w:val="24"/>
        </w:rPr>
        <w:t>o</w:t>
      </w:r>
      <w:r>
        <w:rPr>
          <w:rFonts w:eastAsia="Trebuchet MS" w:cs="Trebuchet MS"/>
          <w:spacing w:val="-1"/>
          <w:szCs w:val="24"/>
        </w:rPr>
        <w:t>k</w:t>
      </w:r>
      <w:r>
        <w:rPr>
          <w:rFonts w:eastAsia="Trebuchet MS" w:cs="Trebuchet MS"/>
          <w:szCs w:val="24"/>
        </w:rPr>
        <w:t>.</w:t>
      </w:r>
      <w:r>
        <w:rPr>
          <w:rFonts w:eastAsia="Trebuchet MS" w:cs="Trebuchet MS"/>
          <w:spacing w:val="-7"/>
          <w:szCs w:val="24"/>
        </w:rPr>
        <w:t xml:space="preserve"> </w:t>
      </w:r>
      <w:r>
        <w:rPr>
          <w:rFonts w:eastAsia="Trebuchet MS" w:cs="Trebuchet MS"/>
          <w:szCs w:val="24"/>
        </w:rPr>
        <w:t>Th</w:t>
      </w:r>
      <w:r>
        <w:rPr>
          <w:rFonts w:eastAsia="Trebuchet MS" w:cs="Trebuchet MS"/>
          <w:spacing w:val="1"/>
          <w:szCs w:val="24"/>
        </w:rPr>
        <w:t>e</w:t>
      </w:r>
      <w:r>
        <w:rPr>
          <w:rFonts w:eastAsia="Trebuchet MS" w:cs="Trebuchet MS"/>
          <w:spacing w:val="-2"/>
          <w:szCs w:val="24"/>
        </w:rPr>
        <w:t>r</w:t>
      </w:r>
      <w:r>
        <w:rPr>
          <w:rFonts w:eastAsia="Trebuchet MS" w:cs="Trebuchet MS"/>
          <w:szCs w:val="24"/>
        </w:rPr>
        <w:t>e</w:t>
      </w:r>
      <w:r>
        <w:rPr>
          <w:rFonts w:eastAsia="Trebuchet MS" w:cs="Trebuchet MS"/>
          <w:spacing w:val="-7"/>
          <w:szCs w:val="24"/>
        </w:rPr>
        <w:t xml:space="preserve"> </w:t>
      </w:r>
      <w:r>
        <w:rPr>
          <w:rFonts w:eastAsia="Trebuchet MS" w:cs="Trebuchet MS"/>
          <w:spacing w:val="1"/>
          <w:szCs w:val="24"/>
        </w:rPr>
        <w:t>i</w:t>
      </w:r>
      <w:r>
        <w:rPr>
          <w:rFonts w:eastAsia="Trebuchet MS" w:cs="Trebuchet MS"/>
          <w:szCs w:val="24"/>
        </w:rPr>
        <w:t>s</w:t>
      </w:r>
      <w:r>
        <w:rPr>
          <w:rFonts w:eastAsia="Trebuchet MS" w:cs="Trebuchet MS"/>
          <w:spacing w:val="-9"/>
          <w:szCs w:val="24"/>
        </w:rPr>
        <w:t xml:space="preserve"> </w:t>
      </w:r>
      <w:r>
        <w:rPr>
          <w:rFonts w:eastAsia="Trebuchet MS" w:cs="Trebuchet MS"/>
          <w:spacing w:val="1"/>
          <w:szCs w:val="24"/>
        </w:rPr>
        <w:t>n</w:t>
      </w:r>
      <w:r>
        <w:rPr>
          <w:rFonts w:eastAsia="Trebuchet MS" w:cs="Trebuchet MS"/>
          <w:szCs w:val="24"/>
        </w:rPr>
        <w:t>o</w:t>
      </w:r>
      <w:r>
        <w:rPr>
          <w:rFonts w:eastAsia="Trebuchet MS" w:cs="Trebuchet MS"/>
          <w:spacing w:val="-7"/>
          <w:szCs w:val="24"/>
        </w:rPr>
        <w:t xml:space="preserve"> </w:t>
      </w:r>
      <w:r>
        <w:rPr>
          <w:rFonts w:eastAsia="Trebuchet MS" w:cs="Trebuchet MS"/>
          <w:spacing w:val="-1"/>
          <w:szCs w:val="24"/>
        </w:rPr>
        <w:t>w</w:t>
      </w:r>
      <w:r>
        <w:rPr>
          <w:rFonts w:eastAsia="Trebuchet MS" w:cs="Trebuchet MS"/>
          <w:szCs w:val="24"/>
        </w:rPr>
        <w:t>r</w:t>
      </w:r>
      <w:r>
        <w:rPr>
          <w:rFonts w:eastAsia="Trebuchet MS" w:cs="Trebuchet MS"/>
          <w:spacing w:val="1"/>
          <w:szCs w:val="24"/>
        </w:rPr>
        <w:t>on</w:t>
      </w:r>
      <w:r>
        <w:rPr>
          <w:rFonts w:eastAsia="Trebuchet MS" w:cs="Trebuchet MS"/>
          <w:szCs w:val="24"/>
        </w:rPr>
        <w:t>g</w:t>
      </w:r>
      <w:r>
        <w:rPr>
          <w:rFonts w:eastAsia="Trebuchet MS" w:cs="Trebuchet MS"/>
          <w:spacing w:val="-8"/>
          <w:szCs w:val="24"/>
        </w:rPr>
        <w:t xml:space="preserve"> </w:t>
      </w:r>
      <w:r>
        <w:rPr>
          <w:rFonts w:eastAsia="Trebuchet MS" w:cs="Trebuchet MS"/>
          <w:spacing w:val="1"/>
          <w:szCs w:val="24"/>
        </w:rPr>
        <w:t>an</w:t>
      </w:r>
      <w:r>
        <w:rPr>
          <w:rFonts w:eastAsia="Trebuchet MS" w:cs="Trebuchet MS"/>
          <w:spacing w:val="-1"/>
          <w:szCs w:val="24"/>
        </w:rPr>
        <w:t>sw</w:t>
      </w:r>
      <w:r>
        <w:rPr>
          <w:rFonts w:eastAsia="Trebuchet MS" w:cs="Trebuchet MS"/>
          <w:spacing w:val="1"/>
          <w:szCs w:val="24"/>
        </w:rPr>
        <w:t>e</w:t>
      </w:r>
      <w:r>
        <w:rPr>
          <w:rFonts w:eastAsia="Trebuchet MS" w:cs="Trebuchet MS"/>
          <w:szCs w:val="24"/>
        </w:rPr>
        <w:t>r</w:t>
      </w:r>
      <w:r>
        <w:rPr>
          <w:rFonts w:eastAsia="Trebuchet MS" w:cs="Trebuchet MS"/>
          <w:spacing w:val="-7"/>
          <w:szCs w:val="24"/>
        </w:rPr>
        <w:t xml:space="preserve"> </w:t>
      </w:r>
      <w:r>
        <w:rPr>
          <w:rFonts w:eastAsia="Trebuchet MS" w:cs="Trebuchet MS"/>
          <w:spacing w:val="1"/>
          <w:szCs w:val="24"/>
        </w:rPr>
        <w:t>t</w:t>
      </w:r>
      <w:r>
        <w:rPr>
          <w:rFonts w:eastAsia="Trebuchet MS" w:cs="Trebuchet MS"/>
          <w:szCs w:val="24"/>
        </w:rPr>
        <w:t>o</w:t>
      </w:r>
      <w:r>
        <w:rPr>
          <w:rFonts w:eastAsia="Trebuchet MS" w:cs="Trebuchet MS"/>
          <w:spacing w:val="-7"/>
          <w:szCs w:val="24"/>
        </w:rPr>
        <w:t xml:space="preserve"> </w:t>
      </w:r>
      <w:r>
        <w:rPr>
          <w:rFonts w:eastAsia="Trebuchet MS" w:cs="Trebuchet MS"/>
          <w:spacing w:val="-2"/>
          <w:szCs w:val="24"/>
        </w:rPr>
        <w:t>t</w:t>
      </w:r>
      <w:r>
        <w:rPr>
          <w:rFonts w:eastAsia="Trebuchet MS" w:cs="Trebuchet MS"/>
          <w:spacing w:val="1"/>
          <w:szCs w:val="24"/>
        </w:rPr>
        <w:t>h</w:t>
      </w:r>
      <w:r>
        <w:rPr>
          <w:rFonts w:eastAsia="Trebuchet MS" w:cs="Trebuchet MS"/>
          <w:szCs w:val="24"/>
        </w:rPr>
        <w:t>e</w:t>
      </w:r>
      <w:r>
        <w:rPr>
          <w:rFonts w:eastAsia="Trebuchet MS" w:cs="Trebuchet MS"/>
          <w:spacing w:val="-7"/>
          <w:szCs w:val="24"/>
        </w:rPr>
        <w:t xml:space="preserve"> </w:t>
      </w:r>
      <w:r>
        <w:rPr>
          <w:rFonts w:eastAsia="Trebuchet MS" w:cs="Trebuchet MS"/>
          <w:spacing w:val="-2"/>
          <w:szCs w:val="24"/>
        </w:rPr>
        <w:t>q</w:t>
      </w:r>
      <w:r>
        <w:rPr>
          <w:rFonts w:eastAsia="Trebuchet MS" w:cs="Trebuchet MS"/>
          <w:spacing w:val="1"/>
          <w:szCs w:val="24"/>
        </w:rPr>
        <w:t>u</w:t>
      </w:r>
      <w:r>
        <w:rPr>
          <w:rFonts w:eastAsia="Trebuchet MS" w:cs="Trebuchet MS"/>
          <w:spacing w:val="-1"/>
          <w:szCs w:val="24"/>
        </w:rPr>
        <w:t>es</w:t>
      </w:r>
      <w:r>
        <w:rPr>
          <w:rFonts w:eastAsia="Trebuchet MS" w:cs="Trebuchet MS"/>
          <w:spacing w:val="1"/>
          <w:szCs w:val="24"/>
        </w:rPr>
        <w:t>tion</w:t>
      </w:r>
      <w:r>
        <w:rPr>
          <w:rFonts w:eastAsia="Trebuchet MS" w:cs="Trebuchet MS"/>
          <w:szCs w:val="24"/>
        </w:rPr>
        <w:t>s</w:t>
      </w:r>
      <w:r>
        <w:rPr>
          <w:rFonts w:eastAsia="Trebuchet MS" w:cs="Trebuchet MS"/>
          <w:spacing w:val="-9"/>
          <w:szCs w:val="24"/>
        </w:rPr>
        <w:t xml:space="preserve"> </w:t>
      </w:r>
      <w:r>
        <w:rPr>
          <w:rFonts w:eastAsia="Trebuchet MS" w:cs="Trebuchet MS"/>
          <w:spacing w:val="1"/>
          <w:szCs w:val="24"/>
        </w:rPr>
        <w:t>th</w:t>
      </w:r>
      <w:r>
        <w:rPr>
          <w:rFonts w:eastAsia="Trebuchet MS" w:cs="Trebuchet MS"/>
          <w:spacing w:val="-1"/>
          <w:szCs w:val="24"/>
        </w:rPr>
        <w:t>a</w:t>
      </w:r>
      <w:r>
        <w:rPr>
          <w:rFonts w:eastAsia="Trebuchet MS" w:cs="Trebuchet MS"/>
          <w:szCs w:val="24"/>
        </w:rPr>
        <w:t>t</w:t>
      </w:r>
      <w:r>
        <w:rPr>
          <w:rFonts w:eastAsia="Trebuchet MS" w:cs="Trebuchet MS"/>
          <w:spacing w:val="-7"/>
          <w:szCs w:val="24"/>
        </w:rPr>
        <w:t xml:space="preserve"> </w:t>
      </w:r>
      <w:r>
        <w:rPr>
          <w:rFonts w:eastAsia="Trebuchet MS" w:cs="Trebuchet MS"/>
          <w:szCs w:val="24"/>
        </w:rPr>
        <w:t>I</w:t>
      </w:r>
      <w:r>
        <w:rPr>
          <w:rFonts w:eastAsia="Trebuchet MS" w:cs="Trebuchet MS"/>
          <w:spacing w:val="-7"/>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1"/>
          <w:szCs w:val="24"/>
        </w:rPr>
        <w:t>l</w:t>
      </w:r>
      <w:r>
        <w:rPr>
          <w:rFonts w:eastAsia="Trebuchet MS" w:cs="Trebuchet MS"/>
          <w:szCs w:val="24"/>
        </w:rPr>
        <w:t>l</w:t>
      </w:r>
      <w:r>
        <w:rPr>
          <w:rFonts w:eastAsia="Trebuchet MS" w:cs="Trebuchet MS"/>
          <w:spacing w:val="-9"/>
          <w:szCs w:val="24"/>
        </w:rPr>
        <w:t xml:space="preserve"> </w:t>
      </w:r>
      <w:r>
        <w:rPr>
          <w:rFonts w:eastAsia="Trebuchet MS" w:cs="Trebuchet MS"/>
          <w:spacing w:val="1"/>
          <w:szCs w:val="24"/>
        </w:rPr>
        <w:t>a</w:t>
      </w:r>
      <w:r>
        <w:rPr>
          <w:rFonts w:eastAsia="Trebuchet MS" w:cs="Trebuchet MS"/>
          <w:spacing w:val="-1"/>
          <w:szCs w:val="24"/>
        </w:rPr>
        <w:t>sk</w:t>
      </w:r>
      <w:r>
        <w:rPr>
          <w:rFonts w:eastAsia="Trebuchet MS" w:cs="Trebuchet MS"/>
          <w:szCs w:val="24"/>
        </w:rPr>
        <w:t>. P</w:t>
      </w:r>
      <w:r>
        <w:rPr>
          <w:rFonts w:eastAsia="Trebuchet MS" w:cs="Trebuchet MS"/>
          <w:spacing w:val="-1"/>
          <w:szCs w:val="24"/>
        </w:rPr>
        <w:t>l</w:t>
      </w:r>
      <w:r>
        <w:rPr>
          <w:rFonts w:eastAsia="Trebuchet MS" w:cs="Trebuchet MS"/>
          <w:spacing w:val="1"/>
          <w:szCs w:val="24"/>
        </w:rPr>
        <w:t>ea</w:t>
      </w:r>
      <w:r>
        <w:rPr>
          <w:rFonts w:eastAsia="Trebuchet MS" w:cs="Trebuchet MS"/>
          <w:spacing w:val="-1"/>
          <w:szCs w:val="24"/>
        </w:rPr>
        <w:t>s</w:t>
      </w:r>
      <w:r>
        <w:rPr>
          <w:rFonts w:eastAsia="Trebuchet MS" w:cs="Trebuchet MS"/>
          <w:szCs w:val="24"/>
        </w:rPr>
        <w:t>e</w:t>
      </w:r>
      <w:r>
        <w:rPr>
          <w:rFonts w:eastAsia="Trebuchet MS" w:cs="Trebuchet MS"/>
          <w:spacing w:val="-9"/>
          <w:szCs w:val="24"/>
        </w:rPr>
        <w:t xml:space="preserve"> </w:t>
      </w:r>
      <w:r>
        <w:rPr>
          <w:rFonts w:eastAsia="Trebuchet MS" w:cs="Trebuchet MS"/>
          <w:szCs w:val="24"/>
        </w:rPr>
        <w:t>f</w:t>
      </w:r>
      <w:r>
        <w:rPr>
          <w:rFonts w:eastAsia="Trebuchet MS" w:cs="Trebuchet MS"/>
          <w:spacing w:val="-1"/>
          <w:szCs w:val="24"/>
        </w:rPr>
        <w:t>e</w:t>
      </w:r>
      <w:r>
        <w:rPr>
          <w:rFonts w:eastAsia="Trebuchet MS" w:cs="Trebuchet MS"/>
          <w:spacing w:val="1"/>
          <w:szCs w:val="24"/>
        </w:rPr>
        <w:t>e</w:t>
      </w:r>
      <w:r>
        <w:rPr>
          <w:rFonts w:eastAsia="Trebuchet MS" w:cs="Trebuchet MS"/>
          <w:szCs w:val="24"/>
        </w:rPr>
        <w:t>l</w:t>
      </w:r>
      <w:r>
        <w:rPr>
          <w:rFonts w:eastAsia="Trebuchet MS" w:cs="Trebuchet MS"/>
          <w:spacing w:val="-11"/>
          <w:szCs w:val="24"/>
        </w:rPr>
        <w:t xml:space="preserve"> </w:t>
      </w:r>
      <w:r>
        <w:rPr>
          <w:rFonts w:eastAsia="Trebuchet MS" w:cs="Trebuchet MS"/>
          <w:szCs w:val="24"/>
        </w:rPr>
        <w:t>fr</w:t>
      </w:r>
      <w:r>
        <w:rPr>
          <w:rFonts w:eastAsia="Trebuchet MS" w:cs="Trebuchet MS"/>
          <w:spacing w:val="-1"/>
          <w:szCs w:val="24"/>
        </w:rPr>
        <w:t>e</w:t>
      </w:r>
      <w:r>
        <w:rPr>
          <w:rFonts w:eastAsia="Trebuchet MS" w:cs="Trebuchet MS"/>
          <w:szCs w:val="24"/>
        </w:rPr>
        <w:t>e</w:t>
      </w:r>
      <w:r>
        <w:rPr>
          <w:rFonts w:eastAsia="Trebuchet MS" w:cs="Trebuchet MS"/>
          <w:spacing w:val="-9"/>
          <w:szCs w:val="24"/>
        </w:rPr>
        <w:t xml:space="preserve"> </w:t>
      </w:r>
      <w:r>
        <w:rPr>
          <w:rFonts w:eastAsia="Trebuchet MS" w:cs="Trebuchet MS"/>
          <w:spacing w:val="-2"/>
          <w:szCs w:val="24"/>
        </w:rPr>
        <w:t>t</w:t>
      </w:r>
      <w:r>
        <w:rPr>
          <w:rFonts w:eastAsia="Trebuchet MS" w:cs="Trebuchet MS"/>
          <w:szCs w:val="24"/>
        </w:rPr>
        <w:t>o</w:t>
      </w:r>
      <w:r>
        <w:rPr>
          <w:rFonts w:eastAsia="Trebuchet MS" w:cs="Trebuchet MS"/>
          <w:spacing w:val="-9"/>
          <w:szCs w:val="24"/>
        </w:rPr>
        <w:t xml:space="preserve"> </w:t>
      </w:r>
      <w:r>
        <w:rPr>
          <w:rFonts w:eastAsia="Trebuchet MS" w:cs="Trebuchet MS"/>
          <w:spacing w:val="-1"/>
          <w:szCs w:val="24"/>
        </w:rPr>
        <w:t>a</w:t>
      </w:r>
      <w:r>
        <w:rPr>
          <w:rFonts w:eastAsia="Trebuchet MS" w:cs="Trebuchet MS"/>
          <w:spacing w:val="1"/>
          <w:szCs w:val="24"/>
        </w:rPr>
        <w:t>n</w:t>
      </w:r>
      <w:r>
        <w:rPr>
          <w:rFonts w:eastAsia="Trebuchet MS" w:cs="Trebuchet MS"/>
          <w:spacing w:val="-1"/>
          <w:szCs w:val="24"/>
        </w:rPr>
        <w:t>sw</w:t>
      </w:r>
      <w:r>
        <w:rPr>
          <w:rFonts w:eastAsia="Trebuchet MS" w:cs="Trebuchet MS"/>
          <w:spacing w:val="1"/>
          <w:szCs w:val="24"/>
        </w:rPr>
        <w:t>e</w:t>
      </w:r>
      <w:r>
        <w:rPr>
          <w:rFonts w:eastAsia="Trebuchet MS" w:cs="Trebuchet MS"/>
          <w:szCs w:val="24"/>
        </w:rPr>
        <w:t>r</w:t>
      </w:r>
      <w:r>
        <w:rPr>
          <w:rFonts w:eastAsia="Trebuchet MS" w:cs="Trebuchet MS"/>
          <w:spacing w:val="-10"/>
          <w:szCs w:val="24"/>
        </w:rPr>
        <w:t xml:space="preserve"> </w:t>
      </w:r>
      <w:r>
        <w:rPr>
          <w:rFonts w:eastAsia="Trebuchet MS" w:cs="Trebuchet MS"/>
          <w:spacing w:val="1"/>
          <w:szCs w:val="24"/>
        </w:rPr>
        <w:t>t</w:t>
      </w:r>
      <w:r>
        <w:rPr>
          <w:rFonts w:eastAsia="Trebuchet MS" w:cs="Trebuchet MS"/>
          <w:spacing w:val="-2"/>
          <w:szCs w:val="24"/>
        </w:rPr>
        <w:t>h</w:t>
      </w:r>
      <w:r>
        <w:rPr>
          <w:rFonts w:eastAsia="Trebuchet MS" w:cs="Trebuchet MS"/>
          <w:szCs w:val="24"/>
        </w:rPr>
        <w:t>e</w:t>
      </w:r>
      <w:r>
        <w:rPr>
          <w:rFonts w:eastAsia="Trebuchet MS" w:cs="Trebuchet MS"/>
          <w:spacing w:val="-9"/>
          <w:szCs w:val="24"/>
        </w:rPr>
        <w:t xml:space="preserve"> </w:t>
      </w:r>
      <w:r>
        <w:rPr>
          <w:rFonts w:eastAsia="Trebuchet MS" w:cs="Trebuchet MS"/>
          <w:szCs w:val="24"/>
        </w:rPr>
        <w:t>q</w:t>
      </w:r>
      <w:r>
        <w:rPr>
          <w:rFonts w:eastAsia="Trebuchet MS" w:cs="Trebuchet MS"/>
          <w:spacing w:val="-2"/>
          <w:szCs w:val="24"/>
        </w:rPr>
        <w:t>u</w:t>
      </w:r>
      <w:r>
        <w:rPr>
          <w:rFonts w:eastAsia="Trebuchet MS" w:cs="Trebuchet MS"/>
          <w:spacing w:val="1"/>
          <w:szCs w:val="24"/>
        </w:rPr>
        <w:t>e</w:t>
      </w:r>
      <w:r>
        <w:rPr>
          <w:rFonts w:eastAsia="Trebuchet MS" w:cs="Trebuchet MS"/>
          <w:spacing w:val="-1"/>
          <w:szCs w:val="24"/>
        </w:rPr>
        <w:t>s</w:t>
      </w:r>
      <w:r>
        <w:rPr>
          <w:rFonts w:eastAsia="Trebuchet MS" w:cs="Trebuchet MS"/>
          <w:spacing w:val="1"/>
          <w:szCs w:val="24"/>
        </w:rPr>
        <w:t>t</w:t>
      </w:r>
      <w:r>
        <w:rPr>
          <w:rFonts w:eastAsia="Trebuchet MS" w:cs="Trebuchet MS"/>
          <w:spacing w:val="-1"/>
          <w:szCs w:val="24"/>
        </w:rPr>
        <w:t>i</w:t>
      </w:r>
      <w:r>
        <w:rPr>
          <w:rFonts w:eastAsia="Trebuchet MS" w:cs="Trebuchet MS"/>
          <w:spacing w:val="1"/>
          <w:szCs w:val="24"/>
        </w:rPr>
        <w:t>on</w:t>
      </w:r>
      <w:r>
        <w:rPr>
          <w:rFonts w:eastAsia="Trebuchet MS" w:cs="Trebuchet MS"/>
          <w:szCs w:val="24"/>
        </w:rPr>
        <w:t>s</w:t>
      </w:r>
      <w:r>
        <w:rPr>
          <w:rFonts w:eastAsia="Trebuchet MS" w:cs="Trebuchet MS"/>
          <w:spacing w:val="-11"/>
          <w:szCs w:val="24"/>
        </w:rPr>
        <w:t xml:space="preserve"> </w:t>
      </w:r>
      <w:r>
        <w:rPr>
          <w:rFonts w:eastAsia="Trebuchet MS" w:cs="Trebuchet MS"/>
          <w:spacing w:val="1"/>
          <w:szCs w:val="24"/>
        </w:rPr>
        <w:t>e</w:t>
      </w:r>
      <w:r>
        <w:rPr>
          <w:rFonts w:eastAsia="Trebuchet MS" w:cs="Trebuchet MS"/>
          <w:spacing w:val="-3"/>
          <w:szCs w:val="24"/>
        </w:rPr>
        <w:t>x</w:t>
      </w:r>
      <w:r>
        <w:rPr>
          <w:rFonts w:eastAsia="Trebuchet MS" w:cs="Trebuchet MS"/>
          <w:spacing w:val="1"/>
          <w:szCs w:val="24"/>
        </w:rPr>
        <w:t>a</w:t>
      </w:r>
      <w:r>
        <w:rPr>
          <w:rFonts w:eastAsia="Trebuchet MS" w:cs="Trebuchet MS"/>
          <w:spacing w:val="-1"/>
          <w:szCs w:val="24"/>
        </w:rPr>
        <w:t>c</w:t>
      </w:r>
      <w:r>
        <w:rPr>
          <w:rFonts w:eastAsia="Trebuchet MS" w:cs="Trebuchet MS"/>
          <w:spacing w:val="1"/>
          <w:szCs w:val="24"/>
        </w:rPr>
        <w:t>t</w:t>
      </w:r>
      <w:r>
        <w:rPr>
          <w:rFonts w:eastAsia="Trebuchet MS" w:cs="Trebuchet MS"/>
          <w:spacing w:val="-1"/>
          <w:szCs w:val="24"/>
        </w:rPr>
        <w:t>l</w:t>
      </w:r>
      <w:r>
        <w:rPr>
          <w:rFonts w:eastAsia="Trebuchet MS" w:cs="Trebuchet MS"/>
          <w:szCs w:val="24"/>
        </w:rPr>
        <w:t>y</w:t>
      </w:r>
      <w:r>
        <w:rPr>
          <w:rFonts w:eastAsia="Trebuchet MS" w:cs="Trebuchet MS"/>
          <w:spacing w:val="-11"/>
          <w:szCs w:val="24"/>
        </w:rPr>
        <w:t xml:space="preserve"> </w:t>
      </w:r>
      <w:r>
        <w:rPr>
          <w:rFonts w:eastAsia="Trebuchet MS" w:cs="Trebuchet MS"/>
          <w:spacing w:val="1"/>
          <w:szCs w:val="24"/>
        </w:rPr>
        <w:t>ho</w:t>
      </w:r>
      <w:r>
        <w:rPr>
          <w:rFonts w:eastAsia="Trebuchet MS" w:cs="Trebuchet MS"/>
          <w:szCs w:val="24"/>
        </w:rPr>
        <w:t>w</w:t>
      </w:r>
      <w:r>
        <w:rPr>
          <w:rFonts w:eastAsia="Trebuchet MS" w:cs="Trebuchet MS"/>
          <w:spacing w:val="-11"/>
          <w:szCs w:val="24"/>
        </w:rPr>
        <w:t xml:space="preserve"> </w:t>
      </w:r>
      <w:r>
        <w:rPr>
          <w:rFonts w:eastAsia="Trebuchet MS" w:cs="Trebuchet MS"/>
          <w:spacing w:val="-1"/>
          <w:szCs w:val="24"/>
        </w:rPr>
        <w:t>y</w:t>
      </w:r>
      <w:r>
        <w:rPr>
          <w:rFonts w:eastAsia="Trebuchet MS" w:cs="Trebuchet MS"/>
          <w:spacing w:val="1"/>
          <w:szCs w:val="24"/>
        </w:rPr>
        <w:t>o</w:t>
      </w:r>
      <w:r>
        <w:rPr>
          <w:rFonts w:eastAsia="Trebuchet MS" w:cs="Trebuchet MS"/>
          <w:szCs w:val="24"/>
        </w:rPr>
        <w:t>u</w:t>
      </w:r>
      <w:r>
        <w:rPr>
          <w:rFonts w:eastAsia="Trebuchet MS" w:cs="Trebuchet MS"/>
          <w:spacing w:val="-9"/>
          <w:szCs w:val="24"/>
        </w:rPr>
        <w:t xml:space="preserve"> </w:t>
      </w:r>
      <w:r>
        <w:rPr>
          <w:rFonts w:eastAsia="Trebuchet MS" w:cs="Trebuchet MS"/>
          <w:szCs w:val="24"/>
        </w:rPr>
        <w:t>f</w:t>
      </w:r>
      <w:r>
        <w:rPr>
          <w:rFonts w:eastAsia="Trebuchet MS" w:cs="Trebuchet MS"/>
          <w:spacing w:val="-1"/>
          <w:szCs w:val="24"/>
        </w:rPr>
        <w:t>e</w:t>
      </w:r>
      <w:r>
        <w:rPr>
          <w:rFonts w:eastAsia="Trebuchet MS" w:cs="Trebuchet MS"/>
          <w:spacing w:val="1"/>
          <w:szCs w:val="24"/>
        </w:rPr>
        <w:t>e</w:t>
      </w:r>
      <w:r>
        <w:rPr>
          <w:rFonts w:eastAsia="Trebuchet MS" w:cs="Trebuchet MS"/>
          <w:spacing w:val="-1"/>
          <w:szCs w:val="24"/>
        </w:rPr>
        <w:t>l</w:t>
      </w:r>
      <w:r>
        <w:rPr>
          <w:rFonts w:eastAsia="Trebuchet MS" w:cs="Trebuchet MS"/>
          <w:szCs w:val="24"/>
        </w:rPr>
        <w:t>.</w:t>
      </w:r>
      <w:r>
        <w:rPr>
          <w:rFonts w:eastAsia="Trebuchet MS" w:cs="Trebuchet MS"/>
          <w:spacing w:val="-9"/>
          <w:szCs w:val="24"/>
        </w:rPr>
        <w:t xml:space="preserve"> </w:t>
      </w:r>
      <w:r>
        <w:rPr>
          <w:rFonts w:eastAsia="Trebuchet MS" w:cs="Trebuchet MS"/>
          <w:szCs w:val="24"/>
        </w:rPr>
        <w:t>Y</w:t>
      </w:r>
      <w:r>
        <w:rPr>
          <w:rFonts w:eastAsia="Trebuchet MS" w:cs="Trebuchet MS"/>
          <w:spacing w:val="-2"/>
          <w:szCs w:val="24"/>
        </w:rPr>
        <w:t>o</w:t>
      </w:r>
      <w:r>
        <w:rPr>
          <w:rFonts w:eastAsia="Trebuchet MS" w:cs="Trebuchet MS"/>
          <w:szCs w:val="24"/>
        </w:rPr>
        <w:t>u</w:t>
      </w:r>
      <w:r>
        <w:rPr>
          <w:rFonts w:eastAsia="Trebuchet MS" w:cs="Trebuchet MS"/>
          <w:spacing w:val="-9"/>
          <w:szCs w:val="24"/>
        </w:rPr>
        <w:t xml:space="preserve"> </w:t>
      </w:r>
      <w:r>
        <w:rPr>
          <w:rFonts w:eastAsia="Trebuchet MS" w:cs="Trebuchet MS"/>
          <w:spacing w:val="-1"/>
          <w:szCs w:val="24"/>
        </w:rPr>
        <w:t>a</w:t>
      </w:r>
      <w:r>
        <w:rPr>
          <w:rFonts w:eastAsia="Trebuchet MS" w:cs="Trebuchet MS"/>
          <w:szCs w:val="24"/>
        </w:rPr>
        <w:t>re</w:t>
      </w:r>
      <w:r>
        <w:rPr>
          <w:rFonts w:eastAsia="Trebuchet MS" w:cs="Trebuchet MS"/>
          <w:spacing w:val="-9"/>
          <w:szCs w:val="24"/>
        </w:rPr>
        <w:t xml:space="preserve"> </w:t>
      </w:r>
      <w:r>
        <w:rPr>
          <w:rFonts w:eastAsia="Trebuchet MS" w:cs="Trebuchet MS"/>
          <w:szCs w:val="24"/>
        </w:rPr>
        <w:t>fr</w:t>
      </w:r>
      <w:r>
        <w:rPr>
          <w:rFonts w:eastAsia="Trebuchet MS" w:cs="Trebuchet MS"/>
          <w:spacing w:val="-1"/>
          <w:szCs w:val="24"/>
        </w:rPr>
        <w:t>e</w:t>
      </w:r>
      <w:r>
        <w:rPr>
          <w:rFonts w:eastAsia="Trebuchet MS" w:cs="Trebuchet MS"/>
          <w:szCs w:val="24"/>
        </w:rPr>
        <w:t>e</w:t>
      </w:r>
      <w:r>
        <w:rPr>
          <w:rFonts w:eastAsia="Trebuchet MS" w:cs="Trebuchet MS"/>
          <w:spacing w:val="-9"/>
          <w:szCs w:val="24"/>
        </w:rPr>
        <w:t xml:space="preserve"> </w:t>
      </w:r>
      <w:r>
        <w:rPr>
          <w:rFonts w:eastAsia="Trebuchet MS" w:cs="Trebuchet MS"/>
          <w:spacing w:val="-2"/>
          <w:szCs w:val="24"/>
        </w:rPr>
        <w:t>t</w:t>
      </w:r>
      <w:r>
        <w:rPr>
          <w:rFonts w:eastAsia="Trebuchet MS" w:cs="Trebuchet MS"/>
          <w:szCs w:val="24"/>
        </w:rPr>
        <w:t>o</w:t>
      </w:r>
      <w:r>
        <w:rPr>
          <w:rFonts w:eastAsia="Trebuchet MS" w:cs="Trebuchet MS"/>
          <w:spacing w:val="-9"/>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2"/>
          <w:szCs w:val="24"/>
        </w:rPr>
        <w:t>t</w:t>
      </w:r>
      <w:r>
        <w:rPr>
          <w:rFonts w:eastAsia="Trebuchet MS" w:cs="Trebuchet MS"/>
          <w:spacing w:val="1"/>
          <w:szCs w:val="24"/>
        </w:rPr>
        <w:t>h</w:t>
      </w:r>
      <w:r>
        <w:rPr>
          <w:rFonts w:eastAsia="Trebuchet MS" w:cs="Trebuchet MS"/>
          <w:szCs w:val="24"/>
        </w:rPr>
        <w:t>d</w:t>
      </w:r>
      <w:r>
        <w:rPr>
          <w:rFonts w:eastAsia="Trebuchet MS" w:cs="Trebuchet MS"/>
          <w:spacing w:val="-2"/>
          <w:szCs w:val="24"/>
        </w:rPr>
        <w:t>r</w:t>
      </w:r>
      <w:r>
        <w:rPr>
          <w:rFonts w:eastAsia="Trebuchet MS" w:cs="Trebuchet MS"/>
          <w:spacing w:val="1"/>
          <w:szCs w:val="24"/>
        </w:rPr>
        <w:t>a</w:t>
      </w:r>
      <w:r>
        <w:rPr>
          <w:rFonts w:eastAsia="Trebuchet MS" w:cs="Trebuchet MS"/>
          <w:szCs w:val="24"/>
        </w:rPr>
        <w:t>w fr</w:t>
      </w:r>
      <w:r>
        <w:rPr>
          <w:rFonts w:eastAsia="Trebuchet MS" w:cs="Trebuchet MS"/>
          <w:spacing w:val="1"/>
          <w:szCs w:val="24"/>
        </w:rPr>
        <w:t>o</w:t>
      </w:r>
      <w:r>
        <w:rPr>
          <w:rFonts w:eastAsia="Trebuchet MS" w:cs="Trebuchet MS"/>
          <w:szCs w:val="24"/>
        </w:rPr>
        <w:t>m t</w:t>
      </w:r>
      <w:r>
        <w:rPr>
          <w:rFonts w:eastAsia="Trebuchet MS" w:cs="Trebuchet MS"/>
          <w:spacing w:val="-1"/>
          <w:szCs w:val="24"/>
        </w:rPr>
        <w:t>h</w:t>
      </w:r>
      <w:r>
        <w:rPr>
          <w:rFonts w:eastAsia="Trebuchet MS" w:cs="Trebuchet MS"/>
          <w:szCs w:val="24"/>
        </w:rPr>
        <w:t>e</w:t>
      </w:r>
      <w:r>
        <w:rPr>
          <w:rFonts w:eastAsia="Trebuchet MS" w:cs="Trebuchet MS"/>
          <w:spacing w:val="1"/>
          <w:szCs w:val="24"/>
        </w:rPr>
        <w:t xml:space="preserve"> i</w:t>
      </w:r>
      <w:r>
        <w:rPr>
          <w:rFonts w:eastAsia="Trebuchet MS" w:cs="Trebuchet MS"/>
          <w:spacing w:val="-2"/>
          <w:szCs w:val="24"/>
        </w:rPr>
        <w:t>n</w:t>
      </w:r>
      <w:r>
        <w:rPr>
          <w:rFonts w:eastAsia="Trebuchet MS" w:cs="Trebuchet MS"/>
          <w:spacing w:val="1"/>
          <w:szCs w:val="24"/>
        </w:rPr>
        <w:t>te</w:t>
      </w:r>
      <w:r>
        <w:rPr>
          <w:rFonts w:eastAsia="Trebuchet MS" w:cs="Trebuchet MS"/>
          <w:szCs w:val="24"/>
        </w:rPr>
        <w:t>r</w:t>
      </w:r>
      <w:r>
        <w:rPr>
          <w:rFonts w:eastAsia="Trebuchet MS" w:cs="Trebuchet MS"/>
          <w:spacing w:val="-2"/>
          <w:szCs w:val="24"/>
        </w:rPr>
        <w:t>v</w:t>
      </w:r>
      <w:r>
        <w:rPr>
          <w:rFonts w:eastAsia="Trebuchet MS" w:cs="Trebuchet MS"/>
          <w:spacing w:val="1"/>
          <w:szCs w:val="24"/>
        </w:rPr>
        <w:t>ie</w:t>
      </w:r>
      <w:r>
        <w:rPr>
          <w:rFonts w:eastAsia="Trebuchet MS" w:cs="Trebuchet MS"/>
          <w:szCs w:val="24"/>
        </w:rPr>
        <w:t>w</w:t>
      </w:r>
      <w:r>
        <w:rPr>
          <w:rFonts w:eastAsia="Trebuchet MS" w:cs="Trebuchet MS"/>
          <w:spacing w:val="-1"/>
          <w:szCs w:val="24"/>
        </w:rPr>
        <w:t xml:space="preserve"> </w:t>
      </w:r>
      <w:r>
        <w:rPr>
          <w:rFonts w:eastAsia="Trebuchet MS" w:cs="Trebuchet MS"/>
          <w:spacing w:val="1"/>
          <w:szCs w:val="24"/>
        </w:rPr>
        <w:t>a</w:t>
      </w:r>
      <w:r>
        <w:rPr>
          <w:rFonts w:eastAsia="Trebuchet MS" w:cs="Trebuchet MS"/>
          <w:szCs w:val="24"/>
        </w:rPr>
        <w:t>t</w:t>
      </w:r>
      <w:r>
        <w:rPr>
          <w:rFonts w:eastAsia="Trebuchet MS" w:cs="Trebuchet MS"/>
          <w:spacing w:val="-2"/>
          <w:szCs w:val="24"/>
        </w:rPr>
        <w:t xml:space="preserve"> </w:t>
      </w:r>
      <w:r>
        <w:rPr>
          <w:rFonts w:eastAsia="Trebuchet MS" w:cs="Trebuchet MS"/>
          <w:spacing w:val="1"/>
          <w:szCs w:val="24"/>
        </w:rPr>
        <w:t>an</w:t>
      </w:r>
      <w:r>
        <w:rPr>
          <w:rFonts w:eastAsia="Trebuchet MS" w:cs="Trebuchet MS"/>
          <w:szCs w:val="24"/>
        </w:rPr>
        <w:t>y</w:t>
      </w:r>
      <w:r>
        <w:rPr>
          <w:rFonts w:eastAsia="Trebuchet MS" w:cs="Trebuchet MS"/>
          <w:spacing w:val="-1"/>
          <w:szCs w:val="24"/>
        </w:rPr>
        <w:t xml:space="preserve"> </w:t>
      </w:r>
      <w:r>
        <w:rPr>
          <w:rFonts w:eastAsia="Trebuchet MS" w:cs="Trebuchet MS"/>
          <w:szCs w:val="24"/>
        </w:rPr>
        <w:t>p</w:t>
      </w:r>
      <w:r>
        <w:rPr>
          <w:rFonts w:eastAsia="Trebuchet MS" w:cs="Trebuchet MS"/>
          <w:spacing w:val="1"/>
          <w:szCs w:val="24"/>
        </w:rPr>
        <w:t>o</w:t>
      </w:r>
      <w:r>
        <w:rPr>
          <w:rFonts w:eastAsia="Trebuchet MS" w:cs="Trebuchet MS"/>
          <w:spacing w:val="-1"/>
          <w:szCs w:val="24"/>
        </w:rPr>
        <w:t>i</w:t>
      </w:r>
      <w:r>
        <w:rPr>
          <w:rFonts w:eastAsia="Trebuchet MS" w:cs="Trebuchet MS"/>
          <w:spacing w:val="1"/>
          <w:szCs w:val="24"/>
        </w:rPr>
        <w:t>n</w:t>
      </w:r>
      <w:r>
        <w:rPr>
          <w:rFonts w:eastAsia="Trebuchet MS" w:cs="Trebuchet MS"/>
          <w:szCs w:val="24"/>
        </w:rPr>
        <w:t xml:space="preserve">t </w:t>
      </w:r>
      <w:r>
        <w:rPr>
          <w:rFonts w:eastAsia="Trebuchet MS" w:cs="Trebuchet MS"/>
          <w:spacing w:val="-1"/>
          <w:szCs w:val="24"/>
        </w:rPr>
        <w:t>y</w:t>
      </w:r>
      <w:r>
        <w:rPr>
          <w:rFonts w:eastAsia="Trebuchet MS" w:cs="Trebuchet MS"/>
          <w:spacing w:val="1"/>
          <w:szCs w:val="24"/>
        </w:rPr>
        <w:t>o</w:t>
      </w:r>
      <w:r>
        <w:rPr>
          <w:rFonts w:eastAsia="Trebuchet MS" w:cs="Trebuchet MS"/>
          <w:szCs w:val="24"/>
        </w:rPr>
        <w:t xml:space="preserve">u </w:t>
      </w:r>
      <w:r>
        <w:rPr>
          <w:rFonts w:eastAsia="Trebuchet MS" w:cs="Trebuchet MS"/>
          <w:spacing w:val="-1"/>
          <w:szCs w:val="24"/>
        </w:rPr>
        <w:t>wa</w:t>
      </w:r>
      <w:r>
        <w:rPr>
          <w:rFonts w:eastAsia="Trebuchet MS" w:cs="Trebuchet MS"/>
          <w:spacing w:val="1"/>
          <w:szCs w:val="24"/>
        </w:rPr>
        <w:t>n</w:t>
      </w:r>
      <w:r>
        <w:rPr>
          <w:rFonts w:eastAsia="Trebuchet MS" w:cs="Trebuchet MS"/>
          <w:szCs w:val="24"/>
        </w:rPr>
        <w:t xml:space="preserve">t </w:t>
      </w:r>
      <w:r>
        <w:rPr>
          <w:rFonts w:eastAsia="Trebuchet MS" w:cs="Trebuchet MS"/>
          <w:spacing w:val="-1"/>
          <w:szCs w:val="24"/>
        </w:rPr>
        <w:t>wi</w:t>
      </w:r>
      <w:r>
        <w:rPr>
          <w:rFonts w:eastAsia="Trebuchet MS" w:cs="Trebuchet MS"/>
          <w:spacing w:val="1"/>
          <w:szCs w:val="24"/>
        </w:rPr>
        <w:t>tho</w:t>
      </w:r>
      <w:r>
        <w:rPr>
          <w:rFonts w:eastAsia="Trebuchet MS" w:cs="Trebuchet MS"/>
          <w:spacing w:val="-2"/>
          <w:szCs w:val="24"/>
        </w:rPr>
        <w:t>u</w:t>
      </w:r>
      <w:r>
        <w:rPr>
          <w:rFonts w:eastAsia="Trebuchet MS" w:cs="Trebuchet MS"/>
          <w:szCs w:val="24"/>
        </w:rPr>
        <w:t>t n</w:t>
      </w:r>
      <w:r>
        <w:rPr>
          <w:rFonts w:eastAsia="Trebuchet MS" w:cs="Trebuchet MS"/>
          <w:spacing w:val="-1"/>
          <w:szCs w:val="24"/>
        </w:rPr>
        <w:t>e</w:t>
      </w:r>
      <w:r>
        <w:rPr>
          <w:rFonts w:eastAsia="Trebuchet MS" w:cs="Trebuchet MS"/>
          <w:spacing w:val="1"/>
          <w:szCs w:val="24"/>
        </w:rPr>
        <w:t>e</w:t>
      </w:r>
      <w:r>
        <w:rPr>
          <w:rFonts w:eastAsia="Trebuchet MS" w:cs="Trebuchet MS"/>
          <w:szCs w:val="24"/>
        </w:rPr>
        <w:t xml:space="preserve">d </w:t>
      </w:r>
      <w:r>
        <w:rPr>
          <w:rFonts w:eastAsia="Trebuchet MS" w:cs="Trebuchet MS"/>
          <w:spacing w:val="-2"/>
          <w:szCs w:val="24"/>
        </w:rPr>
        <w:t>t</w:t>
      </w:r>
      <w:r>
        <w:rPr>
          <w:rFonts w:eastAsia="Trebuchet MS" w:cs="Trebuchet MS"/>
          <w:szCs w:val="24"/>
        </w:rPr>
        <w:t>o j</w:t>
      </w:r>
      <w:r>
        <w:rPr>
          <w:rFonts w:eastAsia="Trebuchet MS" w:cs="Trebuchet MS"/>
          <w:spacing w:val="1"/>
          <w:szCs w:val="24"/>
        </w:rPr>
        <w:t>u</w:t>
      </w:r>
      <w:r>
        <w:rPr>
          <w:rFonts w:eastAsia="Trebuchet MS" w:cs="Trebuchet MS"/>
          <w:spacing w:val="-1"/>
          <w:szCs w:val="24"/>
        </w:rPr>
        <w:t>s</w:t>
      </w:r>
      <w:r>
        <w:rPr>
          <w:rFonts w:eastAsia="Trebuchet MS" w:cs="Trebuchet MS"/>
          <w:spacing w:val="-2"/>
          <w:szCs w:val="24"/>
        </w:rPr>
        <w:t>t</w:t>
      </w:r>
      <w:r>
        <w:rPr>
          <w:rFonts w:eastAsia="Trebuchet MS" w:cs="Trebuchet MS"/>
          <w:spacing w:val="1"/>
          <w:szCs w:val="24"/>
        </w:rPr>
        <w:t>i</w:t>
      </w:r>
      <w:r>
        <w:rPr>
          <w:rFonts w:eastAsia="Trebuchet MS" w:cs="Trebuchet MS"/>
          <w:szCs w:val="24"/>
        </w:rPr>
        <w:t>fy</w:t>
      </w:r>
      <w:r>
        <w:rPr>
          <w:rFonts w:eastAsia="Trebuchet MS" w:cs="Trebuchet MS"/>
          <w:spacing w:val="7"/>
          <w:szCs w:val="24"/>
        </w:rPr>
        <w:t xml:space="preserve"> </w:t>
      </w:r>
      <w:r>
        <w:rPr>
          <w:rFonts w:eastAsia="Trebuchet MS" w:cs="Trebuchet MS"/>
          <w:spacing w:val="-1"/>
          <w:szCs w:val="24"/>
        </w:rPr>
        <w:t>y</w:t>
      </w:r>
      <w:r>
        <w:rPr>
          <w:rFonts w:eastAsia="Trebuchet MS" w:cs="Trebuchet MS"/>
          <w:spacing w:val="1"/>
          <w:szCs w:val="24"/>
        </w:rPr>
        <w:t>ou</w:t>
      </w:r>
      <w:r>
        <w:rPr>
          <w:rFonts w:eastAsia="Trebuchet MS" w:cs="Trebuchet MS"/>
          <w:szCs w:val="24"/>
        </w:rPr>
        <w:t>r d</w:t>
      </w:r>
      <w:r>
        <w:rPr>
          <w:rFonts w:eastAsia="Trebuchet MS" w:cs="Trebuchet MS"/>
          <w:spacing w:val="-1"/>
          <w:szCs w:val="24"/>
        </w:rPr>
        <w:t>e</w:t>
      </w:r>
      <w:r>
        <w:rPr>
          <w:rFonts w:eastAsia="Trebuchet MS" w:cs="Trebuchet MS"/>
          <w:spacing w:val="1"/>
          <w:szCs w:val="24"/>
        </w:rPr>
        <w:t>ci</w:t>
      </w:r>
      <w:r>
        <w:rPr>
          <w:rFonts w:eastAsia="Trebuchet MS" w:cs="Trebuchet MS"/>
          <w:spacing w:val="-1"/>
          <w:szCs w:val="24"/>
        </w:rPr>
        <w:t>si</w:t>
      </w:r>
      <w:r>
        <w:rPr>
          <w:rFonts w:eastAsia="Trebuchet MS" w:cs="Trebuchet MS"/>
          <w:spacing w:val="1"/>
          <w:szCs w:val="24"/>
        </w:rPr>
        <w:t>o</w:t>
      </w:r>
      <w:r>
        <w:rPr>
          <w:rFonts w:eastAsia="Trebuchet MS" w:cs="Trebuchet MS"/>
          <w:szCs w:val="24"/>
        </w:rPr>
        <w:t>n</w:t>
      </w:r>
    </w:p>
    <w:p w:rsidR="00CD35CD" w:rsidRDefault="00CD35CD" w:rsidP="007765AC">
      <w:pPr>
        <w:spacing w:line="276" w:lineRule="auto"/>
        <w:ind w:left="100" w:right="85"/>
        <w:rPr>
          <w:rFonts w:eastAsia="Trebuchet MS" w:cs="Trebuchet MS"/>
          <w:szCs w:val="24"/>
        </w:rPr>
      </w:pPr>
      <w:r>
        <w:rPr>
          <w:rFonts w:eastAsia="Trebuchet MS" w:cs="Trebuchet MS"/>
          <w:spacing w:val="-1"/>
          <w:szCs w:val="24"/>
        </w:rPr>
        <w:t>F</w:t>
      </w:r>
      <w:r>
        <w:rPr>
          <w:rFonts w:eastAsia="Trebuchet MS" w:cs="Trebuchet MS"/>
          <w:spacing w:val="1"/>
          <w:szCs w:val="24"/>
        </w:rPr>
        <w:t>o</w:t>
      </w:r>
      <w:r>
        <w:rPr>
          <w:rFonts w:eastAsia="Trebuchet MS" w:cs="Trebuchet MS"/>
          <w:szCs w:val="24"/>
        </w:rPr>
        <w:t>r</w:t>
      </w:r>
      <w:r>
        <w:rPr>
          <w:rFonts w:eastAsia="Trebuchet MS" w:cs="Trebuchet MS"/>
          <w:spacing w:val="-5"/>
          <w:szCs w:val="24"/>
        </w:rPr>
        <w:t xml:space="preserve"> </w:t>
      </w:r>
      <w:r>
        <w:rPr>
          <w:rFonts w:eastAsia="Trebuchet MS" w:cs="Trebuchet MS"/>
          <w:szCs w:val="24"/>
        </w:rPr>
        <w:t>m</w:t>
      </w:r>
      <w:r>
        <w:rPr>
          <w:rFonts w:eastAsia="Trebuchet MS" w:cs="Trebuchet MS"/>
          <w:spacing w:val="1"/>
          <w:szCs w:val="24"/>
        </w:rPr>
        <w:t>o</w:t>
      </w:r>
      <w:r>
        <w:rPr>
          <w:rFonts w:eastAsia="Trebuchet MS" w:cs="Trebuchet MS"/>
          <w:szCs w:val="24"/>
        </w:rPr>
        <w:t>re</w:t>
      </w:r>
      <w:r>
        <w:rPr>
          <w:rFonts w:eastAsia="Trebuchet MS" w:cs="Trebuchet MS"/>
          <w:spacing w:val="-4"/>
          <w:szCs w:val="24"/>
        </w:rPr>
        <w:t xml:space="preserve"> </w:t>
      </w:r>
      <w:r>
        <w:rPr>
          <w:rFonts w:eastAsia="Trebuchet MS" w:cs="Trebuchet MS"/>
          <w:spacing w:val="1"/>
          <w:szCs w:val="24"/>
        </w:rPr>
        <w:t>in</w:t>
      </w:r>
      <w:r>
        <w:rPr>
          <w:rFonts w:eastAsia="Trebuchet MS" w:cs="Trebuchet MS"/>
          <w:szCs w:val="24"/>
        </w:rPr>
        <w:t>f</w:t>
      </w:r>
      <w:r>
        <w:rPr>
          <w:rFonts w:eastAsia="Trebuchet MS" w:cs="Trebuchet MS"/>
          <w:spacing w:val="1"/>
          <w:szCs w:val="24"/>
        </w:rPr>
        <w:t>o</w:t>
      </w:r>
      <w:r>
        <w:rPr>
          <w:rFonts w:eastAsia="Trebuchet MS" w:cs="Trebuchet MS"/>
          <w:szCs w:val="24"/>
        </w:rPr>
        <w:t>r</w:t>
      </w:r>
      <w:r>
        <w:rPr>
          <w:rFonts w:eastAsia="Trebuchet MS" w:cs="Trebuchet MS"/>
          <w:spacing w:val="-2"/>
          <w:szCs w:val="24"/>
        </w:rPr>
        <w:t>m</w:t>
      </w:r>
      <w:r>
        <w:rPr>
          <w:rFonts w:eastAsia="Trebuchet MS" w:cs="Trebuchet MS"/>
          <w:spacing w:val="1"/>
          <w:szCs w:val="24"/>
        </w:rPr>
        <w:t>at</w:t>
      </w:r>
      <w:r>
        <w:rPr>
          <w:rFonts w:eastAsia="Trebuchet MS" w:cs="Trebuchet MS"/>
          <w:spacing w:val="-1"/>
          <w:szCs w:val="24"/>
        </w:rPr>
        <w:t>i</w:t>
      </w:r>
      <w:r>
        <w:rPr>
          <w:rFonts w:eastAsia="Trebuchet MS" w:cs="Trebuchet MS"/>
          <w:spacing w:val="1"/>
          <w:szCs w:val="24"/>
        </w:rPr>
        <w:t>o</w:t>
      </w:r>
      <w:r>
        <w:rPr>
          <w:rFonts w:eastAsia="Trebuchet MS" w:cs="Trebuchet MS"/>
          <w:szCs w:val="24"/>
        </w:rPr>
        <w:t>n</w:t>
      </w:r>
      <w:r>
        <w:rPr>
          <w:rFonts w:eastAsia="Trebuchet MS" w:cs="Trebuchet MS"/>
          <w:spacing w:val="-7"/>
          <w:szCs w:val="24"/>
        </w:rPr>
        <w:t xml:space="preserve"> </w:t>
      </w:r>
      <w:r>
        <w:rPr>
          <w:rFonts w:eastAsia="Trebuchet MS" w:cs="Trebuchet MS"/>
          <w:spacing w:val="1"/>
          <w:szCs w:val="24"/>
        </w:rPr>
        <w:t>o</w:t>
      </w:r>
      <w:r>
        <w:rPr>
          <w:rFonts w:eastAsia="Trebuchet MS" w:cs="Trebuchet MS"/>
          <w:szCs w:val="24"/>
        </w:rPr>
        <w:t>n</w:t>
      </w:r>
      <w:r>
        <w:rPr>
          <w:rFonts w:eastAsia="Trebuchet MS" w:cs="Trebuchet MS"/>
          <w:spacing w:val="-4"/>
          <w:szCs w:val="24"/>
        </w:rPr>
        <w:t xml:space="preserve"> </w:t>
      </w:r>
      <w:r>
        <w:rPr>
          <w:rFonts w:eastAsia="Trebuchet MS" w:cs="Trebuchet MS"/>
          <w:spacing w:val="1"/>
          <w:szCs w:val="24"/>
        </w:rPr>
        <w:t>th</w:t>
      </w:r>
      <w:r>
        <w:rPr>
          <w:rFonts w:eastAsia="Trebuchet MS" w:cs="Trebuchet MS"/>
          <w:szCs w:val="24"/>
        </w:rPr>
        <w:t>e</w:t>
      </w:r>
      <w:r>
        <w:rPr>
          <w:rFonts w:eastAsia="Trebuchet MS" w:cs="Trebuchet MS"/>
          <w:spacing w:val="-4"/>
          <w:szCs w:val="24"/>
        </w:rPr>
        <w:t xml:space="preserve"> </w:t>
      </w:r>
      <w:r>
        <w:rPr>
          <w:rFonts w:eastAsia="Trebuchet MS" w:cs="Trebuchet MS"/>
          <w:spacing w:val="-1"/>
          <w:szCs w:val="24"/>
        </w:rPr>
        <w:t>s</w:t>
      </w:r>
      <w:r>
        <w:rPr>
          <w:rFonts w:eastAsia="Trebuchet MS" w:cs="Trebuchet MS"/>
          <w:spacing w:val="1"/>
          <w:szCs w:val="24"/>
        </w:rPr>
        <w:t>tu</w:t>
      </w:r>
      <w:r>
        <w:rPr>
          <w:rFonts w:eastAsia="Trebuchet MS" w:cs="Trebuchet MS"/>
          <w:szCs w:val="24"/>
        </w:rPr>
        <w:t>dy</w:t>
      </w:r>
      <w:r>
        <w:rPr>
          <w:rFonts w:eastAsia="Trebuchet MS" w:cs="Trebuchet MS"/>
          <w:spacing w:val="-6"/>
          <w:szCs w:val="24"/>
        </w:rPr>
        <w:t xml:space="preserve"> </w:t>
      </w:r>
      <w:r>
        <w:rPr>
          <w:rFonts w:eastAsia="Trebuchet MS" w:cs="Trebuchet MS"/>
          <w:spacing w:val="1"/>
          <w:szCs w:val="24"/>
        </w:rPr>
        <w:t>c</w:t>
      </w:r>
      <w:r>
        <w:rPr>
          <w:rFonts w:eastAsia="Trebuchet MS" w:cs="Trebuchet MS"/>
          <w:spacing w:val="-2"/>
          <w:szCs w:val="24"/>
        </w:rPr>
        <w:t>o</w:t>
      </w:r>
      <w:r>
        <w:rPr>
          <w:rFonts w:eastAsia="Trebuchet MS" w:cs="Trebuchet MS"/>
          <w:spacing w:val="1"/>
          <w:szCs w:val="24"/>
        </w:rPr>
        <w:t>nt</w:t>
      </w:r>
      <w:r>
        <w:rPr>
          <w:rFonts w:eastAsia="Trebuchet MS" w:cs="Trebuchet MS"/>
          <w:spacing w:val="-1"/>
          <w:szCs w:val="24"/>
        </w:rPr>
        <w:t>a</w:t>
      </w:r>
      <w:r>
        <w:rPr>
          <w:rFonts w:eastAsia="Trebuchet MS" w:cs="Trebuchet MS"/>
          <w:spacing w:val="1"/>
          <w:szCs w:val="24"/>
        </w:rPr>
        <w:t>c</w:t>
      </w:r>
      <w:r>
        <w:rPr>
          <w:rFonts w:eastAsia="Trebuchet MS" w:cs="Trebuchet MS"/>
          <w:szCs w:val="24"/>
        </w:rPr>
        <w:t>t</w:t>
      </w:r>
      <w:r>
        <w:rPr>
          <w:rFonts w:eastAsia="Trebuchet MS" w:cs="Trebuchet MS"/>
          <w:spacing w:val="-7"/>
          <w:szCs w:val="24"/>
        </w:rPr>
        <w:t xml:space="preserve"> </w:t>
      </w:r>
      <w:r>
        <w:rPr>
          <w:rFonts w:eastAsia="Trebuchet MS" w:cs="Trebuchet MS"/>
          <w:szCs w:val="24"/>
        </w:rPr>
        <w:t>my</w:t>
      </w:r>
      <w:r>
        <w:rPr>
          <w:rFonts w:eastAsia="Trebuchet MS" w:cs="Trebuchet MS"/>
          <w:spacing w:val="-6"/>
          <w:szCs w:val="24"/>
        </w:rPr>
        <w:t xml:space="preserve"> </w:t>
      </w:r>
      <w:r>
        <w:rPr>
          <w:rFonts w:eastAsia="Trebuchet MS" w:cs="Trebuchet MS"/>
          <w:szCs w:val="24"/>
        </w:rPr>
        <w:t>Rese</w:t>
      </w:r>
      <w:r>
        <w:rPr>
          <w:rFonts w:eastAsia="Trebuchet MS" w:cs="Trebuchet MS"/>
          <w:spacing w:val="1"/>
          <w:szCs w:val="24"/>
        </w:rPr>
        <w:t>a</w:t>
      </w:r>
      <w:r>
        <w:rPr>
          <w:rFonts w:eastAsia="Trebuchet MS" w:cs="Trebuchet MS"/>
          <w:szCs w:val="24"/>
        </w:rPr>
        <w:t>r</w:t>
      </w:r>
      <w:r>
        <w:rPr>
          <w:rFonts w:eastAsia="Trebuchet MS" w:cs="Trebuchet MS"/>
          <w:spacing w:val="1"/>
          <w:szCs w:val="24"/>
        </w:rPr>
        <w:t>c</w:t>
      </w:r>
      <w:r>
        <w:rPr>
          <w:rFonts w:eastAsia="Trebuchet MS" w:cs="Trebuchet MS"/>
          <w:szCs w:val="24"/>
        </w:rPr>
        <w:t>h</w:t>
      </w:r>
      <w:r>
        <w:rPr>
          <w:rFonts w:eastAsia="Trebuchet MS" w:cs="Trebuchet MS"/>
          <w:spacing w:val="-4"/>
          <w:szCs w:val="24"/>
        </w:rPr>
        <w:t xml:space="preserve"> </w:t>
      </w:r>
      <w:r>
        <w:rPr>
          <w:rFonts w:eastAsia="Trebuchet MS" w:cs="Trebuchet MS"/>
          <w:spacing w:val="-1"/>
          <w:szCs w:val="24"/>
        </w:rPr>
        <w:t>s</w:t>
      </w:r>
      <w:r>
        <w:rPr>
          <w:rFonts w:eastAsia="Trebuchet MS" w:cs="Trebuchet MS"/>
          <w:spacing w:val="1"/>
          <w:szCs w:val="24"/>
        </w:rPr>
        <w:t>u</w:t>
      </w:r>
      <w:r>
        <w:rPr>
          <w:rFonts w:eastAsia="Trebuchet MS" w:cs="Trebuchet MS"/>
          <w:szCs w:val="24"/>
        </w:rPr>
        <w:t>p</w:t>
      </w:r>
      <w:r>
        <w:rPr>
          <w:rFonts w:eastAsia="Trebuchet MS" w:cs="Trebuchet MS"/>
          <w:spacing w:val="1"/>
          <w:szCs w:val="24"/>
        </w:rPr>
        <w:t>e</w:t>
      </w:r>
      <w:r>
        <w:rPr>
          <w:rFonts w:eastAsia="Trebuchet MS" w:cs="Trebuchet MS"/>
          <w:szCs w:val="24"/>
        </w:rPr>
        <w:t>rv</w:t>
      </w:r>
      <w:r>
        <w:rPr>
          <w:rFonts w:eastAsia="Trebuchet MS" w:cs="Trebuchet MS"/>
          <w:spacing w:val="1"/>
          <w:szCs w:val="24"/>
        </w:rPr>
        <w:t>i</w:t>
      </w:r>
      <w:r>
        <w:rPr>
          <w:rFonts w:eastAsia="Trebuchet MS" w:cs="Trebuchet MS"/>
          <w:spacing w:val="-1"/>
          <w:szCs w:val="24"/>
        </w:rPr>
        <w:t>s</w:t>
      </w:r>
      <w:r>
        <w:rPr>
          <w:rFonts w:eastAsia="Trebuchet MS" w:cs="Trebuchet MS"/>
          <w:spacing w:val="-2"/>
          <w:szCs w:val="24"/>
        </w:rPr>
        <w:t>o</w:t>
      </w:r>
      <w:r>
        <w:rPr>
          <w:rFonts w:eastAsia="Trebuchet MS" w:cs="Trebuchet MS"/>
          <w:szCs w:val="24"/>
        </w:rPr>
        <w:t>r</w:t>
      </w:r>
      <w:r>
        <w:rPr>
          <w:rFonts w:eastAsia="Trebuchet MS" w:cs="Trebuchet MS"/>
          <w:spacing w:val="-1"/>
          <w:szCs w:val="24"/>
        </w:rPr>
        <w:t>s</w:t>
      </w:r>
      <w:r>
        <w:rPr>
          <w:rFonts w:eastAsia="Trebuchet MS" w:cs="Trebuchet MS"/>
          <w:szCs w:val="24"/>
        </w:rPr>
        <w:t>:</w:t>
      </w:r>
      <w:r>
        <w:rPr>
          <w:rFonts w:eastAsia="Trebuchet MS" w:cs="Trebuchet MS"/>
          <w:spacing w:val="-4"/>
          <w:szCs w:val="24"/>
        </w:rPr>
        <w:t xml:space="preserve"> </w:t>
      </w:r>
      <w:r>
        <w:rPr>
          <w:rFonts w:eastAsia="Trebuchet MS" w:cs="Trebuchet MS"/>
          <w:szCs w:val="24"/>
        </w:rPr>
        <w:t>Mr.</w:t>
      </w:r>
      <w:r>
        <w:rPr>
          <w:rFonts w:eastAsia="Trebuchet MS" w:cs="Trebuchet MS"/>
          <w:spacing w:val="-4"/>
          <w:szCs w:val="24"/>
        </w:rPr>
        <w:t xml:space="preserve"> </w:t>
      </w:r>
      <w:r>
        <w:rPr>
          <w:rFonts w:eastAsia="Trebuchet MS" w:cs="Trebuchet MS"/>
          <w:spacing w:val="1"/>
          <w:szCs w:val="24"/>
        </w:rPr>
        <w:t>Eta</w:t>
      </w:r>
      <w:r>
        <w:rPr>
          <w:rFonts w:eastAsia="Trebuchet MS" w:cs="Trebuchet MS"/>
          <w:szCs w:val="24"/>
        </w:rPr>
        <w:t>j</w:t>
      </w:r>
      <w:r>
        <w:rPr>
          <w:rFonts w:eastAsia="Trebuchet MS" w:cs="Trebuchet MS"/>
          <w:spacing w:val="2"/>
          <w:szCs w:val="24"/>
        </w:rPr>
        <w:t>a</w:t>
      </w:r>
      <w:r>
        <w:rPr>
          <w:rFonts w:eastAsia="Trebuchet MS" w:cs="Trebuchet MS"/>
          <w:szCs w:val="24"/>
        </w:rPr>
        <w:t>k</w:t>
      </w:r>
      <w:r>
        <w:rPr>
          <w:rFonts w:eastAsia="Trebuchet MS" w:cs="Trebuchet MS"/>
          <w:spacing w:val="-6"/>
          <w:szCs w:val="24"/>
        </w:rPr>
        <w:t xml:space="preserve"> </w:t>
      </w:r>
      <w:r>
        <w:rPr>
          <w:rFonts w:eastAsia="Trebuchet MS" w:cs="Trebuchet MS"/>
          <w:szCs w:val="24"/>
        </w:rPr>
        <w:t>S</w:t>
      </w:r>
      <w:r>
        <w:rPr>
          <w:rFonts w:eastAsia="Trebuchet MS" w:cs="Trebuchet MS"/>
          <w:spacing w:val="1"/>
          <w:szCs w:val="24"/>
        </w:rPr>
        <w:t>a</w:t>
      </w:r>
      <w:r>
        <w:rPr>
          <w:rFonts w:eastAsia="Trebuchet MS" w:cs="Trebuchet MS"/>
          <w:szCs w:val="24"/>
        </w:rPr>
        <w:t>m</w:t>
      </w:r>
      <w:r>
        <w:rPr>
          <w:rFonts w:eastAsia="Trebuchet MS" w:cs="Trebuchet MS"/>
          <w:spacing w:val="-2"/>
          <w:szCs w:val="24"/>
        </w:rPr>
        <w:t>u</w:t>
      </w:r>
      <w:r>
        <w:rPr>
          <w:rFonts w:eastAsia="Trebuchet MS" w:cs="Trebuchet MS"/>
          <w:spacing w:val="1"/>
          <w:szCs w:val="24"/>
        </w:rPr>
        <w:t>e</w:t>
      </w:r>
      <w:r>
        <w:rPr>
          <w:rFonts w:eastAsia="Trebuchet MS" w:cs="Trebuchet MS"/>
          <w:szCs w:val="24"/>
        </w:rPr>
        <w:t xml:space="preserve">l </w:t>
      </w:r>
      <w:r>
        <w:rPr>
          <w:rFonts w:eastAsia="Trebuchet MS" w:cs="Trebuchet MS"/>
          <w:spacing w:val="1"/>
          <w:szCs w:val="24"/>
        </w:rPr>
        <w:t>o</w:t>
      </w:r>
      <w:r>
        <w:rPr>
          <w:rFonts w:eastAsia="Trebuchet MS" w:cs="Trebuchet MS"/>
          <w:szCs w:val="24"/>
        </w:rPr>
        <w:t>n</w:t>
      </w:r>
      <w:r>
        <w:rPr>
          <w:rFonts w:eastAsia="Trebuchet MS" w:cs="Trebuchet MS"/>
          <w:spacing w:val="1"/>
          <w:szCs w:val="24"/>
        </w:rPr>
        <w:t xml:space="preserve"> </w:t>
      </w:r>
      <w:r>
        <w:rPr>
          <w:rFonts w:eastAsia="Trebuchet MS" w:cs="Trebuchet MS"/>
          <w:szCs w:val="24"/>
        </w:rPr>
        <w:t>T</w:t>
      </w:r>
      <w:r>
        <w:rPr>
          <w:rFonts w:eastAsia="Trebuchet MS" w:cs="Trebuchet MS"/>
          <w:spacing w:val="1"/>
          <w:szCs w:val="24"/>
        </w:rPr>
        <w:t>e</w:t>
      </w:r>
      <w:r>
        <w:rPr>
          <w:rFonts w:eastAsia="Trebuchet MS" w:cs="Trebuchet MS"/>
          <w:szCs w:val="24"/>
        </w:rPr>
        <w:t>l</w:t>
      </w:r>
      <w:r>
        <w:rPr>
          <w:rFonts w:eastAsia="Trebuchet MS" w:cs="Trebuchet MS"/>
          <w:spacing w:val="-1"/>
          <w:szCs w:val="24"/>
        </w:rPr>
        <w:t xml:space="preserve"> </w:t>
      </w:r>
      <w:r>
        <w:rPr>
          <w:rFonts w:eastAsia="Trebuchet MS" w:cs="Trebuchet MS"/>
          <w:szCs w:val="24"/>
        </w:rPr>
        <w:t>N</w:t>
      </w:r>
      <w:r>
        <w:rPr>
          <w:rFonts w:eastAsia="Trebuchet MS" w:cs="Trebuchet MS"/>
          <w:spacing w:val="1"/>
          <w:szCs w:val="24"/>
        </w:rPr>
        <w:t>o</w:t>
      </w:r>
      <w:r>
        <w:rPr>
          <w:rFonts w:eastAsia="Trebuchet MS" w:cs="Trebuchet MS"/>
          <w:szCs w:val="24"/>
        </w:rPr>
        <w:t xml:space="preserve">; </w:t>
      </w:r>
      <w:r>
        <w:rPr>
          <w:rFonts w:eastAsia="Trebuchet MS" w:cs="Trebuchet MS"/>
          <w:spacing w:val="-1"/>
          <w:szCs w:val="24"/>
        </w:rPr>
        <w:t>0702</w:t>
      </w:r>
      <w:r>
        <w:rPr>
          <w:rFonts w:eastAsia="Trebuchet MS" w:cs="Trebuchet MS"/>
          <w:spacing w:val="1"/>
          <w:szCs w:val="24"/>
        </w:rPr>
        <w:t>6</w:t>
      </w:r>
      <w:r>
        <w:rPr>
          <w:rFonts w:eastAsia="Trebuchet MS" w:cs="Trebuchet MS"/>
          <w:spacing w:val="-1"/>
          <w:szCs w:val="24"/>
        </w:rPr>
        <w:t>5</w:t>
      </w:r>
      <w:r>
        <w:rPr>
          <w:rFonts w:eastAsia="Trebuchet MS" w:cs="Trebuchet MS"/>
          <w:spacing w:val="1"/>
          <w:szCs w:val="24"/>
        </w:rPr>
        <w:t>7</w:t>
      </w:r>
      <w:r>
        <w:rPr>
          <w:rFonts w:eastAsia="Trebuchet MS" w:cs="Trebuchet MS"/>
          <w:spacing w:val="-1"/>
          <w:szCs w:val="24"/>
        </w:rPr>
        <w:t>13</w:t>
      </w:r>
      <w:r>
        <w:rPr>
          <w:rFonts w:eastAsia="Trebuchet MS" w:cs="Trebuchet MS"/>
          <w:spacing w:val="1"/>
          <w:szCs w:val="24"/>
        </w:rPr>
        <w:t>0</w:t>
      </w:r>
      <w:r>
        <w:rPr>
          <w:rFonts w:eastAsia="Trebuchet MS" w:cs="Trebuchet MS"/>
          <w:spacing w:val="-1"/>
          <w:szCs w:val="24"/>
        </w:rPr>
        <w:t>/0</w:t>
      </w:r>
      <w:r>
        <w:rPr>
          <w:rFonts w:eastAsia="Trebuchet MS" w:cs="Trebuchet MS"/>
          <w:spacing w:val="1"/>
          <w:szCs w:val="24"/>
        </w:rPr>
        <w:t>7</w:t>
      </w:r>
      <w:r>
        <w:rPr>
          <w:rFonts w:eastAsia="Trebuchet MS" w:cs="Trebuchet MS"/>
          <w:spacing w:val="-1"/>
          <w:szCs w:val="24"/>
        </w:rPr>
        <w:t>8</w:t>
      </w:r>
      <w:r>
        <w:rPr>
          <w:rFonts w:eastAsia="Trebuchet MS" w:cs="Trebuchet MS"/>
          <w:spacing w:val="1"/>
          <w:szCs w:val="24"/>
        </w:rPr>
        <w:t>1</w:t>
      </w:r>
      <w:r>
        <w:rPr>
          <w:rFonts w:eastAsia="Trebuchet MS" w:cs="Trebuchet MS"/>
          <w:spacing w:val="-1"/>
          <w:szCs w:val="24"/>
        </w:rPr>
        <w:t>5</w:t>
      </w:r>
      <w:r>
        <w:rPr>
          <w:rFonts w:eastAsia="Trebuchet MS" w:cs="Trebuchet MS"/>
          <w:spacing w:val="1"/>
          <w:szCs w:val="24"/>
        </w:rPr>
        <w:t>4</w:t>
      </w:r>
      <w:r>
        <w:rPr>
          <w:rFonts w:eastAsia="Trebuchet MS" w:cs="Trebuchet MS"/>
          <w:spacing w:val="-1"/>
          <w:szCs w:val="24"/>
        </w:rPr>
        <w:t>37</w:t>
      </w:r>
      <w:r>
        <w:rPr>
          <w:rFonts w:eastAsia="Trebuchet MS" w:cs="Trebuchet MS"/>
          <w:spacing w:val="1"/>
          <w:szCs w:val="24"/>
        </w:rPr>
        <w:t>0</w:t>
      </w:r>
      <w:r>
        <w:rPr>
          <w:rFonts w:eastAsia="Trebuchet MS" w:cs="Trebuchet MS"/>
          <w:spacing w:val="-1"/>
          <w:szCs w:val="24"/>
        </w:rPr>
        <w:t>0</w:t>
      </w:r>
      <w:r>
        <w:rPr>
          <w:rFonts w:eastAsia="Trebuchet MS" w:cs="Trebuchet MS"/>
          <w:szCs w:val="24"/>
        </w:rPr>
        <w:t>.</w:t>
      </w:r>
    </w:p>
    <w:p w:rsidR="00CD35CD" w:rsidRDefault="00CD35CD" w:rsidP="00CD35CD">
      <w:pPr>
        <w:spacing w:line="276" w:lineRule="auto"/>
        <w:ind w:left="100" w:right="91"/>
        <w:rPr>
          <w:rFonts w:eastAsia="Trebuchet MS" w:cs="Trebuchet MS"/>
          <w:szCs w:val="24"/>
        </w:rPr>
      </w:pPr>
      <w:r>
        <w:rPr>
          <w:rFonts w:eastAsia="Trebuchet MS" w:cs="Trebuchet MS"/>
          <w:szCs w:val="24"/>
        </w:rPr>
        <w:t>I</w:t>
      </w:r>
      <w:r>
        <w:rPr>
          <w:rFonts w:eastAsia="Trebuchet MS" w:cs="Trebuchet MS"/>
          <w:spacing w:val="2"/>
          <w:szCs w:val="24"/>
        </w:rPr>
        <w:t xml:space="preserve"> </w:t>
      </w:r>
      <w:r>
        <w:rPr>
          <w:rFonts w:eastAsia="Trebuchet MS" w:cs="Trebuchet MS"/>
          <w:spacing w:val="-1"/>
          <w:szCs w:val="24"/>
        </w:rPr>
        <w:t>w</w:t>
      </w:r>
      <w:r>
        <w:rPr>
          <w:rFonts w:eastAsia="Trebuchet MS" w:cs="Trebuchet MS"/>
          <w:spacing w:val="1"/>
          <w:szCs w:val="24"/>
        </w:rPr>
        <w:t>ou</w:t>
      </w:r>
      <w:r>
        <w:rPr>
          <w:rFonts w:eastAsia="Trebuchet MS" w:cs="Trebuchet MS"/>
          <w:spacing w:val="-1"/>
          <w:szCs w:val="24"/>
        </w:rPr>
        <w:t>l</w:t>
      </w:r>
      <w:r>
        <w:rPr>
          <w:rFonts w:eastAsia="Trebuchet MS" w:cs="Trebuchet MS"/>
          <w:szCs w:val="24"/>
        </w:rPr>
        <w:t>d</w:t>
      </w:r>
      <w:r>
        <w:rPr>
          <w:rFonts w:eastAsia="Trebuchet MS" w:cs="Trebuchet MS"/>
          <w:spacing w:val="2"/>
          <w:szCs w:val="24"/>
        </w:rPr>
        <w:t xml:space="preserve"> </w:t>
      </w:r>
      <w:r>
        <w:rPr>
          <w:rFonts w:eastAsia="Trebuchet MS" w:cs="Trebuchet MS"/>
          <w:spacing w:val="-1"/>
          <w:szCs w:val="24"/>
        </w:rPr>
        <w:t>l</w:t>
      </w:r>
      <w:r>
        <w:rPr>
          <w:rFonts w:eastAsia="Trebuchet MS" w:cs="Trebuchet MS"/>
          <w:spacing w:val="1"/>
          <w:szCs w:val="24"/>
        </w:rPr>
        <w:t>i</w:t>
      </w:r>
      <w:r>
        <w:rPr>
          <w:rFonts w:eastAsia="Trebuchet MS" w:cs="Trebuchet MS"/>
          <w:spacing w:val="-1"/>
          <w:szCs w:val="24"/>
        </w:rPr>
        <w:t>k</w:t>
      </w:r>
      <w:r>
        <w:rPr>
          <w:rFonts w:eastAsia="Trebuchet MS" w:cs="Trebuchet MS"/>
          <w:szCs w:val="24"/>
        </w:rPr>
        <w:t>e</w:t>
      </w:r>
      <w:r>
        <w:rPr>
          <w:rFonts w:eastAsia="Trebuchet MS" w:cs="Trebuchet MS"/>
          <w:spacing w:val="2"/>
          <w:szCs w:val="24"/>
        </w:rPr>
        <w:t xml:space="preserve"> </w:t>
      </w:r>
      <w:r>
        <w:rPr>
          <w:rFonts w:eastAsia="Trebuchet MS" w:cs="Trebuchet MS"/>
          <w:spacing w:val="1"/>
          <w:szCs w:val="24"/>
        </w:rPr>
        <w:t>t</w:t>
      </w:r>
      <w:r>
        <w:rPr>
          <w:rFonts w:eastAsia="Trebuchet MS" w:cs="Trebuchet MS"/>
          <w:szCs w:val="24"/>
        </w:rPr>
        <w:t>o</w:t>
      </w:r>
      <w:r>
        <w:rPr>
          <w:rFonts w:eastAsia="Trebuchet MS" w:cs="Trebuchet MS"/>
          <w:spacing w:val="2"/>
          <w:szCs w:val="24"/>
        </w:rPr>
        <w:t xml:space="preserve"> </w:t>
      </w:r>
      <w:r>
        <w:rPr>
          <w:rFonts w:eastAsia="Trebuchet MS" w:cs="Trebuchet MS"/>
          <w:spacing w:val="-1"/>
          <w:szCs w:val="24"/>
        </w:rPr>
        <w:t>s</w:t>
      </w:r>
      <w:r>
        <w:rPr>
          <w:rFonts w:eastAsia="Trebuchet MS" w:cs="Trebuchet MS"/>
          <w:spacing w:val="1"/>
          <w:szCs w:val="24"/>
        </w:rPr>
        <w:t>ee</w:t>
      </w:r>
      <w:r>
        <w:rPr>
          <w:rFonts w:eastAsia="Trebuchet MS" w:cs="Trebuchet MS"/>
          <w:szCs w:val="24"/>
        </w:rPr>
        <w:t>k f</w:t>
      </w:r>
      <w:r>
        <w:rPr>
          <w:rFonts w:eastAsia="Trebuchet MS" w:cs="Trebuchet MS"/>
          <w:spacing w:val="3"/>
          <w:szCs w:val="24"/>
        </w:rPr>
        <w:t>o</w:t>
      </w:r>
      <w:r>
        <w:rPr>
          <w:rFonts w:eastAsia="Trebuchet MS" w:cs="Trebuchet MS"/>
          <w:szCs w:val="24"/>
        </w:rPr>
        <w:t>r</w:t>
      </w:r>
      <w:r>
        <w:rPr>
          <w:rFonts w:eastAsia="Trebuchet MS" w:cs="Trebuchet MS"/>
          <w:spacing w:val="1"/>
          <w:szCs w:val="24"/>
        </w:rPr>
        <w:t xml:space="preserve"> </w:t>
      </w:r>
      <w:r>
        <w:rPr>
          <w:rFonts w:eastAsia="Trebuchet MS" w:cs="Trebuchet MS"/>
          <w:spacing w:val="-1"/>
          <w:szCs w:val="24"/>
        </w:rPr>
        <w:t>y</w:t>
      </w:r>
      <w:r>
        <w:rPr>
          <w:rFonts w:eastAsia="Trebuchet MS" w:cs="Trebuchet MS"/>
          <w:spacing w:val="1"/>
          <w:szCs w:val="24"/>
        </w:rPr>
        <w:t>ou</w:t>
      </w:r>
      <w:r>
        <w:rPr>
          <w:rFonts w:eastAsia="Trebuchet MS" w:cs="Trebuchet MS"/>
          <w:szCs w:val="24"/>
        </w:rPr>
        <w:t>r</w:t>
      </w:r>
      <w:r>
        <w:rPr>
          <w:rFonts w:eastAsia="Trebuchet MS" w:cs="Trebuchet MS"/>
          <w:spacing w:val="1"/>
          <w:szCs w:val="24"/>
        </w:rPr>
        <w:t xml:space="preserve"> con</w:t>
      </w:r>
      <w:r>
        <w:rPr>
          <w:rFonts w:eastAsia="Trebuchet MS" w:cs="Trebuchet MS"/>
          <w:spacing w:val="-1"/>
          <w:szCs w:val="24"/>
        </w:rPr>
        <w:t>s</w:t>
      </w:r>
      <w:r>
        <w:rPr>
          <w:rFonts w:eastAsia="Trebuchet MS" w:cs="Trebuchet MS"/>
          <w:spacing w:val="1"/>
          <w:szCs w:val="24"/>
        </w:rPr>
        <w:t>e</w:t>
      </w:r>
      <w:r>
        <w:rPr>
          <w:rFonts w:eastAsia="Trebuchet MS" w:cs="Trebuchet MS"/>
          <w:spacing w:val="-2"/>
          <w:szCs w:val="24"/>
        </w:rPr>
        <w:t>n</w:t>
      </w:r>
      <w:r>
        <w:rPr>
          <w:rFonts w:eastAsia="Trebuchet MS" w:cs="Trebuchet MS"/>
          <w:szCs w:val="24"/>
        </w:rPr>
        <w:t>t</w:t>
      </w:r>
      <w:r>
        <w:rPr>
          <w:rFonts w:eastAsia="Trebuchet MS" w:cs="Trebuchet MS"/>
          <w:spacing w:val="2"/>
          <w:szCs w:val="24"/>
        </w:rPr>
        <w:t xml:space="preserve"> </w:t>
      </w:r>
      <w:r>
        <w:rPr>
          <w:rFonts w:eastAsia="Trebuchet MS" w:cs="Trebuchet MS"/>
          <w:szCs w:val="24"/>
        </w:rPr>
        <w:t>b</w:t>
      </w:r>
      <w:r>
        <w:rPr>
          <w:rFonts w:eastAsia="Trebuchet MS" w:cs="Trebuchet MS"/>
          <w:spacing w:val="1"/>
          <w:szCs w:val="24"/>
        </w:rPr>
        <w:t>e</w:t>
      </w:r>
      <w:r>
        <w:rPr>
          <w:rFonts w:eastAsia="Trebuchet MS" w:cs="Trebuchet MS"/>
          <w:szCs w:val="24"/>
        </w:rPr>
        <w:t>f</w:t>
      </w:r>
      <w:r>
        <w:rPr>
          <w:rFonts w:eastAsia="Trebuchet MS" w:cs="Trebuchet MS"/>
          <w:spacing w:val="-1"/>
          <w:szCs w:val="24"/>
        </w:rPr>
        <w:t>o</w:t>
      </w:r>
      <w:r>
        <w:rPr>
          <w:rFonts w:eastAsia="Trebuchet MS" w:cs="Trebuchet MS"/>
          <w:szCs w:val="24"/>
        </w:rPr>
        <w:t>re I</w:t>
      </w:r>
      <w:r>
        <w:rPr>
          <w:rFonts w:eastAsia="Trebuchet MS" w:cs="Trebuchet MS"/>
          <w:spacing w:val="2"/>
          <w:szCs w:val="24"/>
        </w:rPr>
        <w:t xml:space="preserve"> </w:t>
      </w:r>
      <w:r>
        <w:rPr>
          <w:rFonts w:eastAsia="Trebuchet MS" w:cs="Trebuchet MS"/>
          <w:szCs w:val="24"/>
        </w:rPr>
        <w:t>pr</w:t>
      </w:r>
      <w:r>
        <w:rPr>
          <w:rFonts w:eastAsia="Trebuchet MS" w:cs="Trebuchet MS"/>
          <w:spacing w:val="1"/>
          <w:szCs w:val="24"/>
        </w:rPr>
        <w:t>oc</w:t>
      </w:r>
      <w:r>
        <w:rPr>
          <w:rFonts w:eastAsia="Trebuchet MS" w:cs="Trebuchet MS"/>
          <w:spacing w:val="-1"/>
          <w:szCs w:val="24"/>
        </w:rPr>
        <w:t>e</w:t>
      </w:r>
      <w:r>
        <w:rPr>
          <w:rFonts w:eastAsia="Trebuchet MS" w:cs="Trebuchet MS"/>
          <w:spacing w:val="1"/>
          <w:szCs w:val="24"/>
        </w:rPr>
        <w:t>e</w:t>
      </w:r>
      <w:r>
        <w:rPr>
          <w:rFonts w:eastAsia="Trebuchet MS" w:cs="Trebuchet MS"/>
          <w:szCs w:val="24"/>
        </w:rPr>
        <w:t>d.</w:t>
      </w:r>
      <w:r>
        <w:rPr>
          <w:rFonts w:eastAsia="Trebuchet MS" w:cs="Trebuchet MS"/>
          <w:spacing w:val="2"/>
          <w:szCs w:val="24"/>
        </w:rPr>
        <w:t xml:space="preserve"> </w:t>
      </w:r>
      <w:r>
        <w:rPr>
          <w:rFonts w:eastAsia="Trebuchet MS" w:cs="Trebuchet MS"/>
          <w:szCs w:val="24"/>
        </w:rPr>
        <w:t>A</w:t>
      </w:r>
      <w:r>
        <w:rPr>
          <w:rFonts w:eastAsia="Trebuchet MS" w:cs="Trebuchet MS"/>
          <w:spacing w:val="-2"/>
          <w:szCs w:val="24"/>
        </w:rPr>
        <w:t>r</w:t>
      </w:r>
      <w:r>
        <w:rPr>
          <w:rFonts w:eastAsia="Trebuchet MS" w:cs="Trebuchet MS"/>
          <w:szCs w:val="24"/>
        </w:rPr>
        <w:t>e</w:t>
      </w:r>
      <w:r>
        <w:rPr>
          <w:rFonts w:eastAsia="Trebuchet MS" w:cs="Trebuchet MS"/>
          <w:spacing w:val="2"/>
          <w:szCs w:val="24"/>
        </w:rPr>
        <w:t xml:space="preserve"> </w:t>
      </w:r>
      <w:r>
        <w:rPr>
          <w:rFonts w:eastAsia="Trebuchet MS" w:cs="Trebuchet MS"/>
          <w:spacing w:val="-1"/>
          <w:szCs w:val="24"/>
        </w:rPr>
        <w:t>y</w:t>
      </w:r>
      <w:r>
        <w:rPr>
          <w:rFonts w:eastAsia="Trebuchet MS" w:cs="Trebuchet MS"/>
          <w:spacing w:val="1"/>
          <w:szCs w:val="24"/>
        </w:rPr>
        <w:t>o</w:t>
      </w:r>
      <w:r>
        <w:rPr>
          <w:rFonts w:eastAsia="Trebuchet MS" w:cs="Trebuchet MS"/>
          <w:szCs w:val="24"/>
        </w:rPr>
        <w:t>u</w:t>
      </w:r>
      <w:r>
        <w:rPr>
          <w:rFonts w:eastAsia="Trebuchet MS" w:cs="Trebuchet MS"/>
          <w:spacing w:val="2"/>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1"/>
          <w:szCs w:val="24"/>
        </w:rPr>
        <w:t>ll</w:t>
      </w:r>
      <w:r>
        <w:rPr>
          <w:rFonts w:eastAsia="Trebuchet MS" w:cs="Trebuchet MS"/>
          <w:spacing w:val="1"/>
          <w:szCs w:val="24"/>
        </w:rPr>
        <w:t>in</w:t>
      </w:r>
      <w:r>
        <w:rPr>
          <w:rFonts w:eastAsia="Trebuchet MS" w:cs="Trebuchet MS"/>
          <w:szCs w:val="24"/>
        </w:rPr>
        <w:t>g</w:t>
      </w:r>
      <w:r>
        <w:rPr>
          <w:rFonts w:eastAsia="Trebuchet MS" w:cs="Trebuchet MS"/>
          <w:spacing w:val="1"/>
          <w:szCs w:val="24"/>
        </w:rPr>
        <w:t xml:space="preserve"> t</w:t>
      </w:r>
      <w:r>
        <w:rPr>
          <w:rFonts w:eastAsia="Trebuchet MS" w:cs="Trebuchet MS"/>
          <w:szCs w:val="24"/>
        </w:rPr>
        <w:t>o</w:t>
      </w:r>
      <w:r>
        <w:rPr>
          <w:rFonts w:eastAsia="Trebuchet MS" w:cs="Trebuchet MS"/>
          <w:spacing w:val="2"/>
          <w:szCs w:val="24"/>
        </w:rPr>
        <w:t xml:space="preserve"> </w:t>
      </w:r>
      <w:r>
        <w:rPr>
          <w:rFonts w:eastAsia="Trebuchet MS" w:cs="Trebuchet MS"/>
          <w:spacing w:val="1"/>
          <w:szCs w:val="24"/>
        </w:rPr>
        <w:t>a</w:t>
      </w:r>
      <w:r>
        <w:rPr>
          <w:rFonts w:eastAsia="Trebuchet MS" w:cs="Trebuchet MS"/>
          <w:spacing w:val="-1"/>
          <w:szCs w:val="24"/>
        </w:rPr>
        <w:t>ll</w:t>
      </w:r>
      <w:r>
        <w:rPr>
          <w:rFonts w:eastAsia="Trebuchet MS" w:cs="Trebuchet MS"/>
          <w:spacing w:val="1"/>
          <w:szCs w:val="24"/>
        </w:rPr>
        <w:t>o</w:t>
      </w:r>
      <w:r>
        <w:rPr>
          <w:rFonts w:eastAsia="Trebuchet MS" w:cs="Trebuchet MS"/>
          <w:szCs w:val="24"/>
        </w:rPr>
        <w:t>w me</w:t>
      </w:r>
      <w:r>
        <w:rPr>
          <w:rFonts w:eastAsia="Trebuchet MS" w:cs="Trebuchet MS"/>
          <w:spacing w:val="2"/>
          <w:szCs w:val="24"/>
        </w:rPr>
        <w:t xml:space="preserve"> </w:t>
      </w:r>
      <w:r>
        <w:rPr>
          <w:rFonts w:eastAsia="Trebuchet MS" w:cs="Trebuchet MS"/>
          <w:spacing w:val="1"/>
          <w:szCs w:val="24"/>
        </w:rPr>
        <w:t>t</w:t>
      </w:r>
      <w:r>
        <w:rPr>
          <w:rFonts w:eastAsia="Trebuchet MS" w:cs="Trebuchet MS"/>
          <w:szCs w:val="24"/>
        </w:rPr>
        <w:t xml:space="preserve">o </w:t>
      </w:r>
      <w:r>
        <w:rPr>
          <w:rFonts w:eastAsia="Trebuchet MS" w:cs="Trebuchet MS"/>
          <w:spacing w:val="1"/>
          <w:szCs w:val="24"/>
        </w:rPr>
        <w:t>co</w:t>
      </w:r>
      <w:r>
        <w:rPr>
          <w:rFonts w:eastAsia="Trebuchet MS" w:cs="Trebuchet MS"/>
          <w:spacing w:val="-2"/>
          <w:szCs w:val="24"/>
        </w:rPr>
        <w:t>n</w:t>
      </w:r>
      <w:r>
        <w:rPr>
          <w:rFonts w:eastAsia="Trebuchet MS" w:cs="Trebuchet MS"/>
          <w:spacing w:val="1"/>
          <w:szCs w:val="24"/>
        </w:rPr>
        <w:t>ti</w:t>
      </w:r>
      <w:r>
        <w:rPr>
          <w:rFonts w:eastAsia="Trebuchet MS" w:cs="Trebuchet MS"/>
          <w:spacing w:val="-2"/>
          <w:szCs w:val="24"/>
        </w:rPr>
        <w:t>n</w:t>
      </w:r>
      <w:r>
        <w:rPr>
          <w:rFonts w:eastAsia="Trebuchet MS" w:cs="Trebuchet MS"/>
          <w:spacing w:val="1"/>
          <w:szCs w:val="24"/>
        </w:rPr>
        <w:t>u</w:t>
      </w:r>
      <w:r>
        <w:rPr>
          <w:rFonts w:eastAsia="Trebuchet MS" w:cs="Trebuchet MS"/>
          <w:szCs w:val="24"/>
        </w:rPr>
        <w:t>e</w:t>
      </w:r>
      <w:r>
        <w:rPr>
          <w:rFonts w:eastAsia="Trebuchet MS" w:cs="Trebuchet MS"/>
          <w:spacing w:val="1"/>
          <w:szCs w:val="24"/>
        </w:rPr>
        <w:t xml:space="preserve"> </w:t>
      </w:r>
      <w:r>
        <w:rPr>
          <w:rFonts w:eastAsia="Trebuchet MS" w:cs="Trebuchet MS"/>
          <w:spacing w:val="-1"/>
          <w:szCs w:val="24"/>
        </w:rPr>
        <w:t>w</w:t>
      </w:r>
      <w:r>
        <w:rPr>
          <w:rFonts w:eastAsia="Trebuchet MS" w:cs="Trebuchet MS"/>
          <w:spacing w:val="1"/>
          <w:szCs w:val="24"/>
        </w:rPr>
        <w:t>i</w:t>
      </w:r>
      <w:r>
        <w:rPr>
          <w:rFonts w:eastAsia="Trebuchet MS" w:cs="Trebuchet MS"/>
          <w:spacing w:val="-2"/>
          <w:szCs w:val="24"/>
        </w:rPr>
        <w:t>t</w:t>
      </w:r>
      <w:r>
        <w:rPr>
          <w:rFonts w:eastAsia="Trebuchet MS" w:cs="Trebuchet MS"/>
          <w:szCs w:val="24"/>
        </w:rPr>
        <w:t>h t</w:t>
      </w:r>
      <w:r>
        <w:rPr>
          <w:rFonts w:eastAsia="Trebuchet MS" w:cs="Trebuchet MS"/>
          <w:spacing w:val="-2"/>
          <w:szCs w:val="24"/>
        </w:rPr>
        <w:t>h</w:t>
      </w:r>
      <w:r>
        <w:rPr>
          <w:rFonts w:eastAsia="Trebuchet MS" w:cs="Trebuchet MS"/>
          <w:szCs w:val="24"/>
        </w:rPr>
        <w:t>e</w:t>
      </w:r>
      <w:r>
        <w:rPr>
          <w:rFonts w:eastAsia="Trebuchet MS" w:cs="Trebuchet MS"/>
          <w:spacing w:val="1"/>
          <w:szCs w:val="24"/>
        </w:rPr>
        <w:t xml:space="preserve"> </w:t>
      </w:r>
      <w:r>
        <w:rPr>
          <w:rFonts w:eastAsia="Trebuchet MS" w:cs="Trebuchet MS"/>
          <w:spacing w:val="-1"/>
          <w:szCs w:val="24"/>
        </w:rPr>
        <w:t>i</w:t>
      </w:r>
      <w:r>
        <w:rPr>
          <w:rFonts w:eastAsia="Trebuchet MS" w:cs="Trebuchet MS"/>
          <w:spacing w:val="1"/>
          <w:szCs w:val="24"/>
        </w:rPr>
        <w:t>nt</w:t>
      </w:r>
      <w:r>
        <w:rPr>
          <w:rFonts w:eastAsia="Trebuchet MS" w:cs="Trebuchet MS"/>
          <w:spacing w:val="-1"/>
          <w:szCs w:val="24"/>
        </w:rPr>
        <w:t>e</w:t>
      </w:r>
      <w:r>
        <w:rPr>
          <w:rFonts w:eastAsia="Trebuchet MS" w:cs="Trebuchet MS"/>
          <w:szCs w:val="24"/>
        </w:rPr>
        <w:t>rv</w:t>
      </w:r>
      <w:r>
        <w:rPr>
          <w:rFonts w:eastAsia="Trebuchet MS" w:cs="Trebuchet MS"/>
          <w:spacing w:val="1"/>
          <w:szCs w:val="24"/>
        </w:rPr>
        <w:t>ie</w:t>
      </w:r>
      <w:r>
        <w:rPr>
          <w:rFonts w:eastAsia="Trebuchet MS" w:cs="Trebuchet MS"/>
          <w:spacing w:val="-1"/>
          <w:szCs w:val="24"/>
        </w:rPr>
        <w:t>w</w:t>
      </w:r>
      <w:r>
        <w:rPr>
          <w:rFonts w:eastAsia="Trebuchet MS" w:cs="Trebuchet MS"/>
          <w:szCs w:val="24"/>
        </w:rPr>
        <w:t>?</w:t>
      </w:r>
    </w:p>
    <w:p w:rsidR="00CD35CD" w:rsidRDefault="0006190F" w:rsidP="007765AC">
      <w:pPr>
        <w:spacing w:line="276" w:lineRule="auto"/>
        <w:ind w:left="460"/>
        <w:rPr>
          <w:rFonts w:eastAsia="Trebuchet MS" w:cs="Trebuchet MS"/>
          <w:szCs w:val="24"/>
        </w:rPr>
      </w:pPr>
      <w:r>
        <w:rPr>
          <w:rFonts w:ascii="Times New Roman" w:hAnsi="Times New Roman"/>
          <w:noProof/>
          <w:sz w:val="20"/>
          <w:szCs w:val="20"/>
        </w:rPr>
        <mc:AlternateContent>
          <mc:Choice Requires="wpg">
            <w:drawing>
              <wp:anchor distT="0" distB="0" distL="114300" distR="114300" simplePos="0" relativeHeight="251648512" behindDoc="1" locked="0" layoutInCell="1" allowOverlap="1">
                <wp:simplePos x="0" y="0"/>
                <wp:positionH relativeFrom="page">
                  <wp:posOffset>2210435</wp:posOffset>
                </wp:positionH>
                <wp:positionV relativeFrom="paragraph">
                  <wp:posOffset>2540</wp:posOffset>
                </wp:positionV>
                <wp:extent cx="342900" cy="248285"/>
                <wp:effectExtent l="0" t="0" r="0" b="18415"/>
                <wp:wrapNone/>
                <wp:docPr id="20" name="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48285"/>
                          <a:chOff x="3481" y="4"/>
                          <a:chExt cx="540" cy="391"/>
                        </a:xfrm>
                      </wpg:grpSpPr>
                      <wps:wsp>
                        <wps:cNvPr id="21" name=" 23"/>
                        <wps:cNvSpPr>
                          <a:spLocks/>
                        </wps:cNvSpPr>
                        <wps:spPr bwMode="auto">
                          <a:xfrm>
                            <a:off x="3481" y="4"/>
                            <a:ext cx="540" cy="391"/>
                          </a:xfrm>
                          <a:custGeom>
                            <a:avLst/>
                            <a:gdLst>
                              <a:gd name="T0" fmla="+- 0 3481 3481"/>
                              <a:gd name="T1" fmla="*/ T0 w 540"/>
                              <a:gd name="T2" fmla="+- 0 396 4"/>
                              <a:gd name="T3" fmla="*/ 396 h 391"/>
                              <a:gd name="T4" fmla="+- 0 4021 3481"/>
                              <a:gd name="T5" fmla="*/ T4 w 540"/>
                              <a:gd name="T6" fmla="+- 0 396 4"/>
                              <a:gd name="T7" fmla="*/ 396 h 391"/>
                              <a:gd name="T8" fmla="+- 0 4021 3481"/>
                              <a:gd name="T9" fmla="*/ T8 w 540"/>
                              <a:gd name="T10" fmla="+- 0 4 4"/>
                              <a:gd name="T11" fmla="*/ 4 h 391"/>
                              <a:gd name="T12" fmla="+- 0 3481 3481"/>
                              <a:gd name="T13" fmla="*/ T12 w 540"/>
                              <a:gd name="T14" fmla="+- 0 4 4"/>
                              <a:gd name="T15" fmla="*/ 4 h 391"/>
                              <a:gd name="T16" fmla="+- 0 3481 3481"/>
                              <a:gd name="T17" fmla="*/ T16 w 540"/>
                              <a:gd name="T18" fmla="+- 0 396 4"/>
                              <a:gd name="T19" fmla="*/ 396 h 391"/>
                            </a:gdLst>
                            <a:ahLst/>
                            <a:cxnLst>
                              <a:cxn ang="0">
                                <a:pos x="T1" y="T3"/>
                              </a:cxn>
                              <a:cxn ang="0">
                                <a:pos x="T5" y="T7"/>
                              </a:cxn>
                              <a:cxn ang="0">
                                <a:pos x="T9" y="T11"/>
                              </a:cxn>
                              <a:cxn ang="0">
                                <a:pos x="T13" y="T15"/>
                              </a:cxn>
                              <a:cxn ang="0">
                                <a:pos x="T17" y="T19"/>
                              </a:cxn>
                            </a:cxnLst>
                            <a:rect l="0" t="0" r="r" b="b"/>
                            <a:pathLst>
                              <a:path w="540" h="391">
                                <a:moveTo>
                                  <a:pt x="0" y="392"/>
                                </a:moveTo>
                                <a:lnTo>
                                  <a:pt x="540" y="392"/>
                                </a:lnTo>
                                <a:lnTo>
                                  <a:pt x="540" y="0"/>
                                </a:lnTo>
                                <a:lnTo>
                                  <a:pt x="0" y="0"/>
                                </a:lnTo>
                                <a:lnTo>
                                  <a:pt x="0" y="392"/>
                                </a:lnTo>
                                <a:close/>
                              </a:path>
                            </a:pathLst>
                          </a:custGeom>
                          <a:noFill/>
                          <a:ln w="259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349A5" id=" 22" o:spid="_x0000_s1026" style="position:absolute;margin-left:174.05pt;margin-top:.2pt;width:27pt;height:19.55pt;z-index:-251667968;mso-position-horizontal-relative:page" coordorigin="3481,4" coordsize="540,391"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">
                <v:shape id=" 23" o:spid="_x0000_s1027" style="position:absolute;left:3481;top:4;width:540;height:391;visibility:visible;mso-wrap-style:square;v-text-anchor:top" coordsize="540,39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" path="m,392r540,l540,,,,,392xe" filled="f" strokeweight="2.04pt">
                  <v:path arrowok="t" o:connecttype="custom" o:connectlocs="0,396;540,396;540,4;0,4;0,396" o:connectangles="0,0,0,0,0"/>
                </v:shape>
                <w10:wrap anchorx="page"/>
              </v:group>
            </w:pict>
          </mc:Fallback>
        </mc:AlternateContent>
      </w:r>
      <w:r>
        <w:rPr>
          <w:rFonts w:ascii="Times New Roman" w:hAnsi="Times New Roman"/>
          <w:noProof/>
          <w:sz w:val="20"/>
          <w:szCs w:val="20"/>
        </w:rPr>
        <mc:AlternateContent>
          <mc:Choice Requires="wpg">
            <w:drawing>
              <wp:anchor distT="0" distB="0" distL="114300" distR="114300" simplePos="0" relativeHeight="251649536" behindDoc="1" locked="0" layoutInCell="1" allowOverlap="1">
                <wp:simplePos x="0" y="0"/>
                <wp:positionH relativeFrom="page">
                  <wp:posOffset>3578860</wp:posOffset>
                </wp:positionH>
                <wp:positionV relativeFrom="paragraph">
                  <wp:posOffset>-7620</wp:posOffset>
                </wp:positionV>
                <wp:extent cx="342900" cy="248285"/>
                <wp:effectExtent l="0" t="0" r="0" b="0"/>
                <wp:wrapNone/>
                <wp:docPr id="18" name="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48285"/>
                          <a:chOff x="5636" y="-12"/>
                          <a:chExt cx="540" cy="391"/>
                        </a:xfrm>
                      </wpg:grpSpPr>
                      <wps:wsp>
                        <wps:cNvPr id="19" name=" 25"/>
                        <wps:cNvSpPr>
                          <a:spLocks/>
                        </wps:cNvSpPr>
                        <wps:spPr bwMode="auto">
                          <a:xfrm>
                            <a:off x="5636" y="-12"/>
                            <a:ext cx="540" cy="391"/>
                          </a:xfrm>
                          <a:custGeom>
                            <a:avLst/>
                            <a:gdLst>
                              <a:gd name="T0" fmla="+- 0 5636 5636"/>
                              <a:gd name="T1" fmla="*/ T0 w 540"/>
                              <a:gd name="T2" fmla="+- 0 379 -12"/>
                              <a:gd name="T3" fmla="*/ 379 h 391"/>
                              <a:gd name="T4" fmla="+- 0 6176 5636"/>
                              <a:gd name="T5" fmla="*/ T4 w 540"/>
                              <a:gd name="T6" fmla="+- 0 379 -12"/>
                              <a:gd name="T7" fmla="*/ 379 h 391"/>
                              <a:gd name="T8" fmla="+- 0 6176 5636"/>
                              <a:gd name="T9" fmla="*/ T8 w 540"/>
                              <a:gd name="T10" fmla="+- 0 -12 -12"/>
                              <a:gd name="T11" fmla="*/ -12 h 391"/>
                              <a:gd name="T12" fmla="+- 0 5636 5636"/>
                              <a:gd name="T13" fmla="*/ T12 w 540"/>
                              <a:gd name="T14" fmla="+- 0 -12 -12"/>
                              <a:gd name="T15" fmla="*/ -12 h 391"/>
                              <a:gd name="T16" fmla="+- 0 5636 5636"/>
                              <a:gd name="T17" fmla="*/ T16 w 540"/>
                              <a:gd name="T18" fmla="+- 0 379 -12"/>
                              <a:gd name="T19" fmla="*/ 379 h 391"/>
                            </a:gdLst>
                            <a:ahLst/>
                            <a:cxnLst>
                              <a:cxn ang="0">
                                <a:pos x="T1" y="T3"/>
                              </a:cxn>
                              <a:cxn ang="0">
                                <a:pos x="T5" y="T7"/>
                              </a:cxn>
                              <a:cxn ang="0">
                                <a:pos x="T9" y="T11"/>
                              </a:cxn>
                              <a:cxn ang="0">
                                <a:pos x="T13" y="T15"/>
                              </a:cxn>
                              <a:cxn ang="0">
                                <a:pos x="T17" y="T19"/>
                              </a:cxn>
                            </a:cxnLst>
                            <a:rect l="0" t="0" r="r" b="b"/>
                            <a:pathLst>
                              <a:path w="540" h="391">
                                <a:moveTo>
                                  <a:pt x="0" y="391"/>
                                </a:moveTo>
                                <a:lnTo>
                                  <a:pt x="540" y="391"/>
                                </a:lnTo>
                                <a:lnTo>
                                  <a:pt x="540" y="0"/>
                                </a:lnTo>
                                <a:lnTo>
                                  <a:pt x="0" y="0"/>
                                </a:lnTo>
                                <a:lnTo>
                                  <a:pt x="0" y="391"/>
                                </a:lnTo>
                                <a:close/>
                              </a:path>
                            </a:pathLst>
                          </a:custGeom>
                          <a:noFill/>
                          <a:ln w="259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E9C948" id=" 24" o:spid="_x0000_s1026" style="position:absolute;margin-left:281.8pt;margin-top:-.6pt;width:27pt;height:19.55pt;z-index:-251666944;mso-position-horizontal-relative:page" coordorigin="5636,-12" coordsize="540,391"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">
                <v:shape id=" 25" o:spid="_x0000_s1027" style="position:absolute;left:5636;top:-12;width:540;height:391;visibility:visible;mso-wrap-style:square;v-text-anchor:top" coordsize="540,39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" path="m,391r540,l540,,,,,391xe" filled="f" strokeweight="2.04pt">
                  <v:path arrowok="t" o:connecttype="custom" o:connectlocs="0,379;540,379;540,-12;0,-12;0,379" o:connectangles="0,0,0,0,0"/>
                </v:shape>
                <w10:wrap anchorx="page"/>
              </v:group>
            </w:pict>
          </mc:Fallback>
        </mc:AlternateContent>
      </w:r>
      <w:r w:rsidR="00CD35CD">
        <w:rPr>
          <w:rFonts w:eastAsia="Trebuchet MS" w:cs="Trebuchet MS"/>
          <w:spacing w:val="-1"/>
          <w:szCs w:val="24"/>
        </w:rPr>
        <w:t>1</w:t>
      </w:r>
      <w:r w:rsidR="00CD35CD">
        <w:rPr>
          <w:rFonts w:eastAsia="Trebuchet MS" w:cs="Trebuchet MS"/>
          <w:szCs w:val="24"/>
        </w:rPr>
        <w:t xml:space="preserve">. </w:t>
      </w:r>
      <w:r w:rsidR="00CD35CD">
        <w:rPr>
          <w:rFonts w:eastAsia="Trebuchet MS" w:cs="Trebuchet MS"/>
          <w:spacing w:val="2"/>
          <w:szCs w:val="24"/>
        </w:rPr>
        <w:t xml:space="preserve"> </w:t>
      </w:r>
      <w:r w:rsidR="00CD35CD">
        <w:rPr>
          <w:rFonts w:eastAsia="Trebuchet MS" w:cs="Trebuchet MS"/>
          <w:szCs w:val="24"/>
        </w:rPr>
        <w:t>Y</w:t>
      </w:r>
      <w:r w:rsidR="00CD35CD">
        <w:rPr>
          <w:rFonts w:eastAsia="Trebuchet MS" w:cs="Trebuchet MS"/>
          <w:spacing w:val="1"/>
          <w:szCs w:val="24"/>
        </w:rPr>
        <w:t>e</w:t>
      </w:r>
      <w:r w:rsidR="00CD35CD">
        <w:rPr>
          <w:rFonts w:eastAsia="Trebuchet MS" w:cs="Trebuchet MS"/>
          <w:szCs w:val="24"/>
        </w:rPr>
        <w:t xml:space="preserve">s                            </w:t>
      </w:r>
      <w:r w:rsidR="00CD35CD">
        <w:rPr>
          <w:rFonts w:eastAsia="Trebuchet MS" w:cs="Trebuchet MS"/>
          <w:spacing w:val="1"/>
          <w:szCs w:val="24"/>
        </w:rPr>
        <w:t xml:space="preserve"> </w:t>
      </w:r>
      <w:r w:rsidR="00CD35CD">
        <w:rPr>
          <w:rFonts w:eastAsia="Trebuchet MS" w:cs="Trebuchet MS"/>
          <w:spacing w:val="-1"/>
          <w:szCs w:val="24"/>
        </w:rPr>
        <w:t>2</w:t>
      </w:r>
      <w:r w:rsidR="00CD35CD">
        <w:rPr>
          <w:rFonts w:eastAsia="Trebuchet MS" w:cs="Trebuchet MS"/>
          <w:szCs w:val="24"/>
        </w:rPr>
        <w:t>.</w:t>
      </w:r>
      <w:r w:rsidR="00CD35CD">
        <w:rPr>
          <w:rFonts w:eastAsia="Trebuchet MS" w:cs="Trebuchet MS"/>
          <w:spacing w:val="72"/>
          <w:szCs w:val="24"/>
        </w:rPr>
        <w:t xml:space="preserve"> </w:t>
      </w:r>
      <w:r w:rsidR="00CD35CD">
        <w:rPr>
          <w:rFonts w:eastAsia="Trebuchet MS" w:cs="Trebuchet MS"/>
          <w:szCs w:val="24"/>
        </w:rPr>
        <w:t>No</w:t>
      </w:r>
    </w:p>
    <w:p w:rsidR="00CD35CD" w:rsidRDefault="00CD35CD" w:rsidP="007765AC">
      <w:pPr>
        <w:spacing w:before="3" w:line="276" w:lineRule="auto"/>
        <w:rPr>
          <w:sz w:val="16"/>
          <w:szCs w:val="16"/>
        </w:rPr>
      </w:pPr>
    </w:p>
    <w:p w:rsidR="001661C4" w:rsidRPr="003C6951" w:rsidRDefault="00CD35CD" w:rsidP="007765AC">
      <w:pPr>
        <w:spacing w:after="0" w:line="276" w:lineRule="auto"/>
        <w:rPr>
          <w:szCs w:val="24"/>
        </w:rPr>
      </w:pPr>
      <w:r>
        <w:rPr>
          <w:rFonts w:eastAsia="Trebuchet MS" w:cs="Trebuchet MS"/>
          <w:szCs w:val="24"/>
        </w:rPr>
        <w:t>Da</w:t>
      </w:r>
      <w:r>
        <w:rPr>
          <w:rFonts w:eastAsia="Trebuchet MS" w:cs="Trebuchet MS"/>
          <w:spacing w:val="1"/>
          <w:szCs w:val="24"/>
        </w:rPr>
        <w:t>t</w:t>
      </w:r>
      <w:r>
        <w:rPr>
          <w:rFonts w:eastAsia="Trebuchet MS" w:cs="Trebuchet MS"/>
          <w:szCs w:val="24"/>
        </w:rPr>
        <w:t>e</w:t>
      </w:r>
      <w:r>
        <w:rPr>
          <w:rFonts w:eastAsia="Trebuchet MS" w:cs="Trebuchet MS"/>
          <w:spacing w:val="1"/>
          <w:szCs w:val="24"/>
        </w:rPr>
        <w:t xml:space="preserve"> </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zCs w:val="24"/>
        </w:rPr>
        <w:t>. S</w:t>
      </w:r>
      <w:r>
        <w:rPr>
          <w:rFonts w:eastAsia="Trebuchet MS" w:cs="Trebuchet MS"/>
          <w:spacing w:val="1"/>
          <w:szCs w:val="24"/>
        </w:rPr>
        <w:t>i</w:t>
      </w:r>
      <w:r>
        <w:rPr>
          <w:rFonts w:eastAsia="Trebuchet MS" w:cs="Trebuchet MS"/>
          <w:szCs w:val="24"/>
        </w:rPr>
        <w:t>gn</w:t>
      </w:r>
      <w:r>
        <w:rPr>
          <w:rFonts w:eastAsia="Trebuchet MS" w:cs="Trebuchet MS"/>
          <w:spacing w:val="1"/>
          <w:szCs w:val="24"/>
        </w:rPr>
        <w:t>a</w:t>
      </w:r>
      <w:r>
        <w:rPr>
          <w:rFonts w:eastAsia="Trebuchet MS" w:cs="Trebuchet MS"/>
          <w:spacing w:val="-1"/>
          <w:szCs w:val="24"/>
        </w:rPr>
        <w:t>t</w:t>
      </w:r>
      <w:r>
        <w:rPr>
          <w:rFonts w:eastAsia="Trebuchet MS" w:cs="Trebuchet MS"/>
          <w:spacing w:val="1"/>
          <w:szCs w:val="24"/>
        </w:rPr>
        <w:t>u</w:t>
      </w:r>
      <w:r>
        <w:rPr>
          <w:rFonts w:eastAsia="Trebuchet MS" w:cs="Trebuchet MS"/>
          <w:szCs w:val="24"/>
        </w:rPr>
        <w:t>re</w:t>
      </w:r>
      <w:r>
        <w:rPr>
          <w:rFonts w:eastAsia="Trebuchet MS" w:cs="Trebuchet MS"/>
          <w:spacing w:val="1"/>
          <w:szCs w:val="24"/>
        </w:rPr>
        <w:t xml:space="preserve"> </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zCs w:val="24"/>
        </w:rPr>
        <w:t>…</w:t>
      </w:r>
    </w:p>
    <w:p w:rsidR="001661C4" w:rsidRPr="003C6951" w:rsidRDefault="001661C4" w:rsidP="001661C4">
      <w:pPr>
        <w:spacing w:after="0" w:line="480" w:lineRule="auto"/>
        <w:rPr>
          <w:szCs w:val="24"/>
        </w:rPr>
      </w:pPr>
    </w:p>
    <w:p w:rsidR="00CD35CD" w:rsidRPr="007765AC" w:rsidRDefault="00F13B75" w:rsidP="007765AC">
      <w:pPr>
        <w:pStyle w:val="Heading1"/>
        <w:spacing w:before="0" w:beforeAutospacing="0" w:afterAutospacing="0" w:line="360" w:lineRule="auto"/>
        <w:rPr>
          <w:rFonts w:ascii="Trebuchet MS" w:eastAsia="Trebuchet MS" w:hAnsi="Trebuchet MS"/>
        </w:rPr>
      </w:pPr>
      <w:bookmarkStart w:id="600" w:name="_Toc133867283"/>
      <w:bookmarkStart w:id="601" w:name="_Toc133869226"/>
      <w:bookmarkStart w:id="602" w:name="_Toc133870810"/>
      <w:bookmarkStart w:id="603" w:name="_Toc133912576"/>
      <w:r w:rsidRPr="00F13B75">
        <w:rPr>
          <w:rFonts w:ascii="Trebuchet MS" w:eastAsia="Trebuchet MS" w:hAnsi="Trebuchet MS"/>
        </w:rPr>
        <w:t>AP</w:t>
      </w:r>
      <w:r w:rsidRPr="00F13B75">
        <w:rPr>
          <w:rFonts w:ascii="Trebuchet MS" w:eastAsia="Trebuchet MS" w:hAnsi="Trebuchet MS"/>
          <w:spacing w:val="-1"/>
        </w:rPr>
        <w:t>P</w:t>
      </w:r>
      <w:r w:rsidRPr="00F13B75">
        <w:rPr>
          <w:rFonts w:ascii="Trebuchet MS" w:eastAsia="Trebuchet MS" w:hAnsi="Trebuchet MS"/>
        </w:rPr>
        <w:t>ENDIX</w:t>
      </w:r>
      <w:r w:rsidRPr="00F13B75">
        <w:rPr>
          <w:rFonts w:ascii="Trebuchet MS" w:eastAsia="Trebuchet MS" w:hAnsi="Trebuchet MS"/>
          <w:spacing w:val="-2"/>
        </w:rPr>
        <w:t xml:space="preserve"> </w:t>
      </w:r>
      <w:r w:rsidR="000B0804" w:rsidRPr="00FE5062">
        <w:rPr>
          <w:rFonts w:ascii="Trebuchet MS" w:eastAsia="Trebuchet MS" w:hAnsi="Trebuchet MS"/>
          <w:spacing w:val="1"/>
        </w:rPr>
        <w:t>I</w:t>
      </w:r>
      <w:r w:rsidR="00CD35CD" w:rsidRPr="007765AC">
        <w:rPr>
          <w:rFonts w:ascii="Trebuchet MS" w:eastAsia="Trebuchet MS" w:hAnsi="Trebuchet MS"/>
        </w:rPr>
        <w:t xml:space="preserve">V: </w:t>
      </w:r>
      <w:r w:rsidR="00D302E5" w:rsidRPr="007765AC">
        <w:rPr>
          <w:rFonts w:ascii="Trebuchet MS" w:eastAsia="Trebuchet MS" w:hAnsi="Trebuchet MS"/>
          <w:spacing w:val="-1"/>
        </w:rPr>
        <w:t>T</w:t>
      </w:r>
      <w:r w:rsidR="00CD35CD" w:rsidRPr="007765AC">
        <w:rPr>
          <w:rFonts w:ascii="Trebuchet MS" w:eastAsia="Trebuchet MS" w:hAnsi="Trebuchet MS"/>
        </w:rPr>
        <w:t>ran</w:t>
      </w:r>
      <w:r w:rsidR="00CD35CD" w:rsidRPr="007765AC">
        <w:rPr>
          <w:rFonts w:ascii="Trebuchet MS" w:eastAsia="Trebuchet MS" w:hAnsi="Trebuchet MS"/>
          <w:spacing w:val="-4"/>
        </w:rPr>
        <w:t>s</w:t>
      </w:r>
      <w:r w:rsidR="00CD35CD" w:rsidRPr="007765AC">
        <w:rPr>
          <w:rFonts w:ascii="Trebuchet MS" w:eastAsia="Trebuchet MS" w:hAnsi="Trebuchet MS"/>
          <w:spacing w:val="1"/>
        </w:rPr>
        <w:t>l</w:t>
      </w:r>
      <w:r w:rsidR="00CD35CD" w:rsidRPr="007765AC">
        <w:rPr>
          <w:rFonts w:ascii="Trebuchet MS" w:eastAsia="Trebuchet MS" w:hAnsi="Trebuchet MS"/>
          <w:spacing w:val="-1"/>
        </w:rPr>
        <w:t>a</w:t>
      </w:r>
      <w:r w:rsidR="00CD35CD" w:rsidRPr="007765AC">
        <w:rPr>
          <w:rFonts w:ascii="Trebuchet MS" w:eastAsia="Trebuchet MS" w:hAnsi="Trebuchet MS"/>
        </w:rPr>
        <w:t>t</w:t>
      </w:r>
      <w:r w:rsidR="00CD35CD" w:rsidRPr="007765AC">
        <w:rPr>
          <w:rFonts w:ascii="Trebuchet MS" w:eastAsia="Trebuchet MS" w:hAnsi="Trebuchet MS"/>
          <w:spacing w:val="-1"/>
        </w:rPr>
        <w:t>e</w:t>
      </w:r>
      <w:r w:rsidR="00CD35CD" w:rsidRPr="007765AC">
        <w:rPr>
          <w:rFonts w:ascii="Trebuchet MS" w:eastAsia="Trebuchet MS" w:hAnsi="Trebuchet MS"/>
        </w:rPr>
        <w:t xml:space="preserve">d </w:t>
      </w:r>
      <w:r w:rsidR="00D302E5" w:rsidRPr="007765AC">
        <w:rPr>
          <w:rFonts w:ascii="Trebuchet MS" w:eastAsia="Trebuchet MS" w:hAnsi="Trebuchet MS"/>
        </w:rPr>
        <w:t>Respondent C</w:t>
      </w:r>
      <w:r w:rsidR="00CD35CD" w:rsidRPr="007765AC">
        <w:rPr>
          <w:rFonts w:ascii="Trebuchet MS" w:eastAsia="Trebuchet MS" w:hAnsi="Trebuchet MS"/>
        </w:rPr>
        <w:t>on</w:t>
      </w:r>
      <w:r w:rsidR="00CD35CD" w:rsidRPr="007765AC">
        <w:rPr>
          <w:rFonts w:ascii="Trebuchet MS" w:eastAsia="Trebuchet MS" w:hAnsi="Trebuchet MS"/>
          <w:spacing w:val="-2"/>
        </w:rPr>
        <w:t>s</w:t>
      </w:r>
      <w:r w:rsidR="00CD35CD" w:rsidRPr="007765AC">
        <w:rPr>
          <w:rFonts w:ascii="Trebuchet MS" w:eastAsia="Trebuchet MS" w:hAnsi="Trebuchet MS"/>
        </w:rPr>
        <w:t>ent</w:t>
      </w:r>
      <w:r w:rsidR="00CD35CD" w:rsidRPr="007765AC">
        <w:rPr>
          <w:rFonts w:ascii="Trebuchet MS" w:eastAsia="Trebuchet MS" w:hAnsi="Trebuchet MS"/>
          <w:spacing w:val="-1"/>
        </w:rPr>
        <w:t xml:space="preserve"> </w:t>
      </w:r>
      <w:r w:rsidR="00D302E5" w:rsidRPr="007765AC">
        <w:rPr>
          <w:rFonts w:ascii="Trebuchet MS" w:eastAsia="Trebuchet MS" w:hAnsi="Trebuchet MS"/>
          <w:spacing w:val="-1"/>
        </w:rPr>
        <w:t>F</w:t>
      </w:r>
      <w:r w:rsidR="00CD35CD" w:rsidRPr="007765AC">
        <w:rPr>
          <w:rFonts w:ascii="Trebuchet MS" w:eastAsia="Trebuchet MS" w:hAnsi="Trebuchet MS"/>
        </w:rPr>
        <w:t>orm</w:t>
      </w:r>
      <w:bookmarkEnd w:id="600"/>
      <w:bookmarkEnd w:id="601"/>
      <w:bookmarkEnd w:id="602"/>
      <w:bookmarkEnd w:id="603"/>
    </w:p>
    <w:p w:rsidR="00F13B75" w:rsidRPr="003C6951" w:rsidRDefault="00F13B75" w:rsidP="00F13B75">
      <w:pPr>
        <w:spacing w:before="0" w:beforeAutospacing="0" w:after="0" w:afterAutospacing="0" w:line="276" w:lineRule="auto"/>
        <w:rPr>
          <w:i/>
          <w:iCs/>
          <w:szCs w:val="24"/>
        </w:rPr>
      </w:pPr>
      <w:r w:rsidRPr="003C6951">
        <w:rPr>
          <w:b/>
          <w:bCs/>
          <w:i/>
          <w:iCs/>
          <w:szCs w:val="24"/>
        </w:rPr>
        <w:t xml:space="preserve">Study Title: </w:t>
      </w:r>
      <w:r w:rsidRPr="003C6951">
        <w:rPr>
          <w:b/>
          <w:szCs w:val="24"/>
        </w:rPr>
        <w:t xml:space="preserve">Knowledge, Response, </w:t>
      </w:r>
      <w:r>
        <w:rPr>
          <w:b/>
          <w:szCs w:val="24"/>
        </w:rPr>
        <w:t>a</w:t>
      </w:r>
      <w:r w:rsidRPr="003C6951">
        <w:rPr>
          <w:b/>
          <w:szCs w:val="24"/>
        </w:rPr>
        <w:t xml:space="preserve">nd Perceived Risk Towards Coronavirus Disease 2019 Among Village Health Teams </w:t>
      </w:r>
      <w:r>
        <w:rPr>
          <w:b/>
          <w:szCs w:val="24"/>
        </w:rPr>
        <w:t>i</w:t>
      </w:r>
      <w:r w:rsidRPr="003C6951">
        <w:rPr>
          <w:b/>
          <w:szCs w:val="24"/>
        </w:rPr>
        <w:t>n Kassanda District, Uganda</w:t>
      </w:r>
      <w:r w:rsidRPr="003C6951">
        <w:rPr>
          <w:b/>
          <w:bCs/>
          <w:i/>
          <w:iCs/>
          <w:szCs w:val="24"/>
        </w:rPr>
        <w:t>.</w:t>
      </w:r>
    </w:p>
    <w:p w:rsidR="00F13B75" w:rsidRDefault="00F13B75" w:rsidP="00F13B75">
      <w:pPr>
        <w:spacing w:before="0" w:beforeAutospacing="0" w:after="0" w:afterAutospacing="0" w:line="360" w:lineRule="auto"/>
        <w:rPr>
          <w:rFonts w:eastAsia="Trebuchet MS" w:cs="Trebuchet MS"/>
          <w:b/>
          <w:szCs w:val="24"/>
        </w:rPr>
      </w:pPr>
    </w:p>
    <w:p w:rsidR="00CD35CD" w:rsidRPr="007A0CE2" w:rsidRDefault="00CD35CD" w:rsidP="007765AC">
      <w:pPr>
        <w:spacing w:before="0" w:beforeAutospacing="0" w:after="0" w:afterAutospacing="0" w:line="360" w:lineRule="auto"/>
        <w:rPr>
          <w:rFonts w:eastAsia="Trebuchet MS" w:cs="Trebuchet MS"/>
          <w:szCs w:val="24"/>
        </w:rPr>
      </w:pPr>
      <w:r w:rsidRPr="007A0CE2">
        <w:rPr>
          <w:rFonts w:eastAsia="Trebuchet MS" w:cs="Trebuchet MS"/>
          <w:b/>
          <w:szCs w:val="24"/>
        </w:rPr>
        <w:t>E</w:t>
      </w:r>
      <w:r w:rsidRPr="007A0CE2">
        <w:rPr>
          <w:rFonts w:eastAsia="Trebuchet MS" w:cs="Trebuchet MS"/>
          <w:b/>
          <w:spacing w:val="1"/>
          <w:szCs w:val="24"/>
        </w:rPr>
        <w:t>K</w:t>
      </w:r>
      <w:r w:rsidRPr="007A0CE2">
        <w:rPr>
          <w:rFonts w:eastAsia="Trebuchet MS" w:cs="Trebuchet MS"/>
          <w:b/>
          <w:szCs w:val="24"/>
        </w:rPr>
        <w:t>IW</w:t>
      </w:r>
      <w:r w:rsidRPr="007A0CE2">
        <w:rPr>
          <w:rFonts w:eastAsia="Trebuchet MS" w:cs="Trebuchet MS"/>
          <w:b/>
          <w:spacing w:val="-1"/>
          <w:szCs w:val="24"/>
        </w:rPr>
        <w:t>AA</w:t>
      </w:r>
      <w:r w:rsidRPr="007A0CE2">
        <w:rPr>
          <w:rFonts w:eastAsia="Trebuchet MS" w:cs="Trebuchet MS"/>
          <w:b/>
          <w:szCs w:val="24"/>
        </w:rPr>
        <w:t>NDII</w:t>
      </w:r>
      <w:r w:rsidRPr="007A0CE2">
        <w:rPr>
          <w:rFonts w:eastAsia="Trebuchet MS" w:cs="Trebuchet MS"/>
          <w:b/>
          <w:spacing w:val="1"/>
          <w:szCs w:val="24"/>
        </w:rPr>
        <w:t>K</w:t>
      </w:r>
      <w:r w:rsidRPr="007A0CE2">
        <w:rPr>
          <w:rFonts w:eastAsia="Trebuchet MS" w:cs="Trebuchet MS"/>
          <w:b/>
          <w:szCs w:val="24"/>
        </w:rPr>
        <w:t>O KY’OK</w:t>
      </w:r>
      <w:r w:rsidRPr="007A0CE2">
        <w:rPr>
          <w:rFonts w:eastAsia="Trebuchet MS" w:cs="Trebuchet MS"/>
          <w:b/>
          <w:spacing w:val="1"/>
          <w:szCs w:val="24"/>
        </w:rPr>
        <w:t>U</w:t>
      </w:r>
      <w:r w:rsidRPr="007A0CE2">
        <w:rPr>
          <w:rFonts w:eastAsia="Trebuchet MS" w:cs="Trebuchet MS"/>
          <w:b/>
          <w:szCs w:val="24"/>
        </w:rPr>
        <w:t>KKIRIZA KW’OM</w:t>
      </w:r>
      <w:r w:rsidRPr="007A0CE2">
        <w:rPr>
          <w:rFonts w:eastAsia="Trebuchet MS" w:cs="Trebuchet MS"/>
          <w:b/>
          <w:spacing w:val="-1"/>
          <w:szCs w:val="24"/>
        </w:rPr>
        <w:t>W</w:t>
      </w:r>
      <w:r w:rsidRPr="007A0CE2">
        <w:rPr>
          <w:rFonts w:eastAsia="Trebuchet MS" w:cs="Trebuchet MS"/>
          <w:b/>
          <w:szCs w:val="24"/>
        </w:rPr>
        <w:t>ET</w:t>
      </w:r>
      <w:r w:rsidRPr="007A0CE2">
        <w:rPr>
          <w:rFonts w:eastAsia="Trebuchet MS" w:cs="Trebuchet MS"/>
          <w:b/>
          <w:spacing w:val="-1"/>
          <w:szCs w:val="24"/>
        </w:rPr>
        <w:t>A</w:t>
      </w:r>
      <w:r w:rsidRPr="007A0CE2">
        <w:rPr>
          <w:rFonts w:eastAsia="Trebuchet MS" w:cs="Trebuchet MS"/>
          <w:b/>
          <w:spacing w:val="1"/>
          <w:szCs w:val="24"/>
        </w:rPr>
        <w:t>B</w:t>
      </w:r>
      <w:r w:rsidRPr="007A0CE2">
        <w:rPr>
          <w:rFonts w:eastAsia="Trebuchet MS" w:cs="Trebuchet MS"/>
          <w:b/>
          <w:szCs w:val="24"/>
        </w:rPr>
        <w:t>I</w:t>
      </w:r>
    </w:p>
    <w:p w:rsidR="00CD35CD" w:rsidRPr="007A0CE2" w:rsidRDefault="00CD35CD" w:rsidP="007765AC">
      <w:pPr>
        <w:spacing w:line="360" w:lineRule="auto"/>
        <w:rPr>
          <w:rFonts w:eastAsia="Trebuchet MS" w:cs="Trebuchet MS"/>
          <w:szCs w:val="24"/>
        </w:rPr>
      </w:pPr>
      <w:r w:rsidRPr="007A0CE2">
        <w:rPr>
          <w:rFonts w:eastAsia="Trebuchet MS" w:cs="Trebuchet MS"/>
          <w:spacing w:val="1"/>
          <w:szCs w:val="24"/>
        </w:rPr>
        <w:t>E</w:t>
      </w:r>
      <w:r w:rsidRPr="007A0CE2">
        <w:rPr>
          <w:rFonts w:eastAsia="Trebuchet MS" w:cs="Trebuchet MS"/>
          <w:szCs w:val="24"/>
        </w:rPr>
        <w:t>r</w:t>
      </w:r>
      <w:r w:rsidRPr="007A0CE2">
        <w:rPr>
          <w:rFonts w:eastAsia="Trebuchet MS" w:cs="Trebuchet MS"/>
          <w:spacing w:val="1"/>
          <w:szCs w:val="24"/>
        </w:rPr>
        <w:t>i</w:t>
      </w:r>
      <w:r w:rsidRPr="007A0CE2">
        <w:rPr>
          <w:rFonts w:eastAsia="Trebuchet MS" w:cs="Trebuchet MS"/>
          <w:spacing w:val="-2"/>
          <w:szCs w:val="24"/>
        </w:rPr>
        <w:t>n</w:t>
      </w:r>
      <w:r w:rsidRPr="007A0CE2">
        <w:rPr>
          <w:rFonts w:eastAsia="Trebuchet MS" w:cs="Trebuchet MS"/>
          <w:spacing w:val="1"/>
          <w:szCs w:val="24"/>
        </w:rPr>
        <w:t>n</w:t>
      </w:r>
      <w:r w:rsidRPr="007A0CE2">
        <w:rPr>
          <w:rFonts w:eastAsia="Trebuchet MS" w:cs="Trebuchet MS"/>
          <w:spacing w:val="-1"/>
          <w:szCs w:val="24"/>
        </w:rPr>
        <w:t>y</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pacing w:val="1"/>
          <w:szCs w:val="24"/>
        </w:rPr>
        <w:t>e</w:t>
      </w:r>
      <w:r w:rsidRPr="007A0CE2">
        <w:rPr>
          <w:rFonts w:eastAsia="Trebuchet MS" w:cs="Trebuchet MS"/>
          <w:spacing w:val="-1"/>
          <w:szCs w:val="24"/>
        </w:rPr>
        <w:t>ly</w:t>
      </w:r>
      <w:r w:rsidRPr="007A0CE2">
        <w:rPr>
          <w:rFonts w:eastAsia="Trebuchet MS" w:cs="Trebuchet MS"/>
          <w:spacing w:val="1"/>
          <w:szCs w:val="24"/>
        </w:rPr>
        <w:t>an</w:t>
      </w:r>
      <w:r w:rsidRPr="007A0CE2">
        <w:rPr>
          <w:rFonts w:eastAsia="Trebuchet MS" w:cs="Trebuchet MS"/>
          <w:szCs w:val="24"/>
        </w:rPr>
        <w:t xml:space="preserve">ge </w:t>
      </w:r>
      <w:r w:rsidRPr="007A0CE2">
        <w:rPr>
          <w:rFonts w:eastAsia="Trebuchet MS" w:cs="Trebuchet MS"/>
          <w:spacing w:val="1"/>
          <w:szCs w:val="24"/>
        </w:rPr>
        <w:t>n</w:t>
      </w:r>
      <w:r w:rsidRPr="007A0CE2">
        <w:rPr>
          <w:rFonts w:eastAsia="Trebuchet MS" w:cs="Trebuchet MS"/>
          <w:spacing w:val="-1"/>
          <w:szCs w:val="24"/>
        </w:rPr>
        <w:t>z</w:t>
      </w:r>
      <w:r w:rsidRPr="007A0CE2">
        <w:rPr>
          <w:rFonts w:eastAsia="Trebuchet MS" w:cs="Trebuchet MS"/>
          <w:szCs w:val="24"/>
        </w:rPr>
        <w:t>e</w:t>
      </w:r>
      <w:r w:rsidRPr="007A0CE2">
        <w:rPr>
          <w:rFonts w:eastAsia="Trebuchet MS" w:cs="Trebuchet MS"/>
          <w:spacing w:val="3"/>
          <w:szCs w:val="24"/>
        </w:rPr>
        <w:t xml:space="preserve"> </w:t>
      </w:r>
      <w:r w:rsidRPr="007A0CE2">
        <w:rPr>
          <w:rFonts w:eastAsia="Trebuchet MS" w:cs="Trebuchet MS"/>
          <w:szCs w:val="24"/>
        </w:rPr>
        <w:t>MAS</w:t>
      </w:r>
      <w:r w:rsidRPr="007A0CE2">
        <w:rPr>
          <w:rFonts w:eastAsia="Trebuchet MS" w:cs="Trebuchet MS"/>
          <w:spacing w:val="-1"/>
          <w:szCs w:val="24"/>
        </w:rPr>
        <w:t>H</w:t>
      </w:r>
      <w:r w:rsidRPr="007A0CE2">
        <w:rPr>
          <w:rFonts w:eastAsia="Trebuchet MS" w:cs="Trebuchet MS"/>
          <w:szCs w:val="24"/>
        </w:rPr>
        <w:t>ATE</w:t>
      </w:r>
      <w:r w:rsidRPr="007A0CE2">
        <w:rPr>
          <w:rFonts w:eastAsia="Trebuchet MS" w:cs="Trebuchet MS"/>
          <w:spacing w:val="3"/>
          <w:szCs w:val="24"/>
        </w:rPr>
        <w:t xml:space="preserve"> </w:t>
      </w:r>
      <w:r w:rsidRPr="007A0CE2">
        <w:rPr>
          <w:rFonts w:eastAsia="Trebuchet MS" w:cs="Trebuchet MS"/>
          <w:szCs w:val="24"/>
        </w:rPr>
        <w:t>ISAAC</w:t>
      </w:r>
      <w:r w:rsidRPr="007A0CE2">
        <w:rPr>
          <w:rFonts w:eastAsia="Trebuchet MS" w:cs="Trebuchet MS"/>
          <w:spacing w:val="2"/>
          <w:szCs w:val="24"/>
        </w:rPr>
        <w:t xml:space="preserve"> </w:t>
      </w:r>
      <w:r w:rsidRPr="007A0CE2">
        <w:rPr>
          <w:rFonts w:eastAsia="Trebuchet MS" w:cs="Trebuchet MS"/>
          <w:spacing w:val="1"/>
          <w:szCs w:val="24"/>
        </w:rPr>
        <w:t>n</w:t>
      </w:r>
      <w:r w:rsidRPr="007A0CE2">
        <w:rPr>
          <w:rFonts w:eastAsia="Trebuchet MS" w:cs="Trebuchet MS"/>
          <w:szCs w:val="24"/>
        </w:rPr>
        <w:t>ga</w:t>
      </w:r>
      <w:r w:rsidRPr="007A0CE2">
        <w:rPr>
          <w:rFonts w:eastAsia="Trebuchet MS" w:cs="Trebuchet MS"/>
          <w:spacing w:val="2"/>
          <w:szCs w:val="24"/>
        </w:rPr>
        <w:t xml:space="preserve"> </w:t>
      </w:r>
      <w:r w:rsidRPr="007A0CE2">
        <w:rPr>
          <w:rFonts w:eastAsia="Trebuchet MS" w:cs="Trebuchet MS"/>
          <w:spacing w:val="-2"/>
          <w:szCs w:val="24"/>
        </w:rPr>
        <w:t>n</w:t>
      </w:r>
      <w:r w:rsidRPr="007A0CE2">
        <w:rPr>
          <w:rFonts w:eastAsia="Trebuchet MS" w:cs="Trebuchet MS"/>
          <w:szCs w:val="24"/>
        </w:rPr>
        <w:t>di</w:t>
      </w:r>
      <w:r w:rsidRPr="007A0CE2">
        <w:rPr>
          <w:rFonts w:eastAsia="Trebuchet MS" w:cs="Trebuchet MS"/>
          <w:spacing w:val="3"/>
          <w:szCs w:val="24"/>
        </w:rPr>
        <w:t xml:space="preserve"> </w:t>
      </w:r>
      <w:r w:rsidRPr="007A0CE2">
        <w:rPr>
          <w:rFonts w:eastAsia="Trebuchet MS" w:cs="Trebuchet MS"/>
          <w:szCs w:val="24"/>
        </w:rPr>
        <w:t>m</w:t>
      </w:r>
      <w:r w:rsidRPr="007A0CE2">
        <w:rPr>
          <w:rFonts w:eastAsia="Trebuchet MS" w:cs="Trebuchet MS"/>
          <w:spacing w:val="1"/>
          <w:szCs w:val="24"/>
        </w:rPr>
        <w:t>u</w:t>
      </w:r>
      <w:r w:rsidRPr="007A0CE2">
        <w:rPr>
          <w:rFonts w:eastAsia="Trebuchet MS" w:cs="Trebuchet MS"/>
          <w:spacing w:val="-1"/>
          <w:szCs w:val="24"/>
        </w:rPr>
        <w:t>y</w:t>
      </w:r>
      <w:r w:rsidRPr="007A0CE2">
        <w:rPr>
          <w:rFonts w:eastAsia="Trebuchet MS" w:cs="Trebuchet MS"/>
          <w:spacing w:val="1"/>
          <w:szCs w:val="24"/>
        </w:rPr>
        <w:t>i</w:t>
      </w:r>
      <w:r w:rsidRPr="007A0CE2">
        <w:rPr>
          <w:rFonts w:eastAsia="Trebuchet MS" w:cs="Trebuchet MS"/>
          <w:spacing w:val="-1"/>
          <w:szCs w:val="24"/>
        </w:rPr>
        <w:t>z</w:t>
      </w:r>
      <w:r w:rsidRPr="007A0CE2">
        <w:rPr>
          <w:rFonts w:eastAsia="Trebuchet MS" w:cs="Trebuchet MS"/>
          <w:szCs w:val="24"/>
        </w:rPr>
        <w:t>i</w:t>
      </w:r>
      <w:r w:rsidRPr="007A0CE2">
        <w:rPr>
          <w:rFonts w:eastAsia="Trebuchet MS" w:cs="Trebuchet MS"/>
          <w:spacing w:val="3"/>
          <w:szCs w:val="24"/>
        </w:rPr>
        <w:t xml:space="preserve"> </w:t>
      </w:r>
      <w:r w:rsidRPr="007A0CE2">
        <w:rPr>
          <w:rFonts w:eastAsia="Trebuchet MS" w:cs="Trebuchet MS"/>
          <w:spacing w:val="1"/>
          <w:szCs w:val="24"/>
        </w:rPr>
        <w:t>o</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2"/>
          <w:szCs w:val="24"/>
        </w:rPr>
        <w:t>v</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zCs w:val="24"/>
        </w:rPr>
        <w:t>mu</w:t>
      </w:r>
      <w:r w:rsidRPr="007A0CE2">
        <w:rPr>
          <w:rFonts w:eastAsia="Trebuchet MS" w:cs="Trebuchet MS"/>
          <w:spacing w:val="3"/>
          <w:szCs w:val="24"/>
        </w:rPr>
        <w:t xml:space="preserve"> </w:t>
      </w:r>
      <w:r w:rsidRPr="007A0CE2">
        <w:rPr>
          <w:rFonts w:eastAsia="Trebuchet MS" w:cs="Trebuchet MS"/>
          <w:spacing w:val="-2"/>
          <w:szCs w:val="24"/>
        </w:rPr>
        <w:t>t</w:t>
      </w:r>
      <w:r w:rsidRPr="007A0CE2">
        <w:rPr>
          <w:rFonts w:eastAsia="Trebuchet MS" w:cs="Trebuchet MS"/>
          <w:spacing w:val="1"/>
          <w:szCs w:val="24"/>
        </w:rPr>
        <w:t>en</w:t>
      </w:r>
      <w:r w:rsidRPr="007A0CE2">
        <w:rPr>
          <w:rFonts w:eastAsia="Trebuchet MS" w:cs="Trebuchet MS"/>
          <w:spacing w:val="-2"/>
          <w:szCs w:val="24"/>
        </w:rPr>
        <w:t>d</w:t>
      </w:r>
      <w:r w:rsidRPr="007A0CE2">
        <w:rPr>
          <w:rFonts w:eastAsia="Trebuchet MS" w:cs="Trebuchet MS"/>
          <w:spacing w:val="1"/>
          <w:szCs w:val="24"/>
        </w:rPr>
        <w:t>e</w:t>
      </w:r>
      <w:r w:rsidRPr="007A0CE2">
        <w:rPr>
          <w:rFonts w:eastAsia="Trebuchet MS" w:cs="Trebuchet MS"/>
          <w:spacing w:val="-1"/>
          <w:szCs w:val="24"/>
        </w:rPr>
        <w:t>k</w:t>
      </w:r>
      <w:r w:rsidRPr="007A0CE2">
        <w:rPr>
          <w:rFonts w:eastAsia="Trebuchet MS" w:cs="Trebuchet MS"/>
          <w:spacing w:val="1"/>
          <w:szCs w:val="24"/>
        </w:rPr>
        <w:t>e</w:t>
      </w:r>
      <w:r w:rsidRPr="007A0CE2">
        <w:rPr>
          <w:rFonts w:eastAsia="Trebuchet MS" w:cs="Trebuchet MS"/>
          <w:szCs w:val="24"/>
        </w:rPr>
        <w:t>ro</w:t>
      </w:r>
      <w:r w:rsidRPr="007A0CE2">
        <w:rPr>
          <w:rFonts w:eastAsia="Trebuchet MS" w:cs="Trebuchet MS"/>
          <w:spacing w:val="3"/>
          <w:szCs w:val="24"/>
        </w:rPr>
        <w:t xml:space="preserve"> </w:t>
      </w:r>
      <w:r w:rsidRPr="007A0CE2">
        <w:rPr>
          <w:rFonts w:eastAsia="Trebuchet MS" w:cs="Trebuchet MS"/>
          <w:spacing w:val="-1"/>
          <w:szCs w:val="24"/>
        </w:rPr>
        <w:t>ly</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zCs w:val="24"/>
        </w:rPr>
        <w:t>Ug</w:t>
      </w:r>
      <w:r w:rsidRPr="007A0CE2">
        <w:rPr>
          <w:rFonts w:eastAsia="Trebuchet MS" w:cs="Trebuchet MS"/>
          <w:spacing w:val="1"/>
          <w:szCs w:val="24"/>
        </w:rPr>
        <w:t>an</w:t>
      </w:r>
      <w:r w:rsidRPr="007A0CE2">
        <w:rPr>
          <w:rFonts w:eastAsia="Trebuchet MS" w:cs="Trebuchet MS"/>
          <w:spacing w:val="-2"/>
          <w:szCs w:val="24"/>
        </w:rPr>
        <w:t>d</w:t>
      </w:r>
      <w:r w:rsidRPr="007A0CE2">
        <w:rPr>
          <w:rFonts w:eastAsia="Trebuchet MS" w:cs="Trebuchet MS"/>
          <w:szCs w:val="24"/>
        </w:rPr>
        <w:t>a C</w:t>
      </w:r>
      <w:r w:rsidRPr="007A0CE2">
        <w:rPr>
          <w:rFonts w:eastAsia="Trebuchet MS" w:cs="Trebuchet MS"/>
          <w:spacing w:val="1"/>
          <w:szCs w:val="24"/>
        </w:rPr>
        <w:t>h</w:t>
      </w:r>
      <w:r w:rsidRPr="007A0CE2">
        <w:rPr>
          <w:rFonts w:eastAsia="Trebuchet MS" w:cs="Trebuchet MS"/>
          <w:szCs w:val="24"/>
        </w:rPr>
        <w:t>r</w:t>
      </w:r>
      <w:r w:rsidRPr="007A0CE2">
        <w:rPr>
          <w:rFonts w:eastAsia="Trebuchet MS" w:cs="Trebuchet MS"/>
          <w:spacing w:val="1"/>
          <w:szCs w:val="24"/>
        </w:rPr>
        <w:t>i</w:t>
      </w:r>
      <w:r w:rsidRPr="007A0CE2">
        <w:rPr>
          <w:rFonts w:eastAsia="Trebuchet MS" w:cs="Trebuchet MS"/>
          <w:spacing w:val="-1"/>
          <w:szCs w:val="24"/>
        </w:rPr>
        <w:t>s</w:t>
      </w:r>
      <w:r w:rsidRPr="007A0CE2">
        <w:rPr>
          <w:rFonts w:eastAsia="Trebuchet MS" w:cs="Trebuchet MS"/>
          <w:spacing w:val="1"/>
          <w:szCs w:val="24"/>
        </w:rPr>
        <w:t>t</w:t>
      </w:r>
      <w:r w:rsidRPr="007A0CE2">
        <w:rPr>
          <w:rFonts w:eastAsia="Trebuchet MS" w:cs="Trebuchet MS"/>
          <w:spacing w:val="-1"/>
          <w:szCs w:val="24"/>
        </w:rPr>
        <w:t>i</w:t>
      </w:r>
      <w:r w:rsidRPr="007A0CE2">
        <w:rPr>
          <w:rFonts w:eastAsia="Trebuchet MS" w:cs="Trebuchet MS"/>
          <w:spacing w:val="1"/>
          <w:szCs w:val="24"/>
        </w:rPr>
        <w:t>a</w:t>
      </w:r>
      <w:r w:rsidRPr="007A0CE2">
        <w:rPr>
          <w:rFonts w:eastAsia="Trebuchet MS" w:cs="Trebuchet MS"/>
          <w:szCs w:val="24"/>
        </w:rPr>
        <w:t>n</w:t>
      </w:r>
      <w:r w:rsidRPr="007A0CE2">
        <w:rPr>
          <w:rFonts w:eastAsia="Trebuchet MS" w:cs="Trebuchet MS"/>
          <w:spacing w:val="1"/>
          <w:szCs w:val="24"/>
        </w:rPr>
        <w:t xml:space="preserve"> </w:t>
      </w:r>
      <w:r w:rsidRPr="007A0CE2">
        <w:rPr>
          <w:rFonts w:eastAsia="Trebuchet MS" w:cs="Trebuchet MS"/>
          <w:szCs w:val="24"/>
        </w:rPr>
        <w:t>U</w:t>
      </w:r>
      <w:r w:rsidRPr="007A0CE2">
        <w:rPr>
          <w:rFonts w:eastAsia="Trebuchet MS" w:cs="Trebuchet MS"/>
          <w:spacing w:val="-1"/>
          <w:szCs w:val="24"/>
        </w:rPr>
        <w:t>n</w:t>
      </w:r>
      <w:r w:rsidRPr="007A0CE2">
        <w:rPr>
          <w:rFonts w:eastAsia="Trebuchet MS" w:cs="Trebuchet MS"/>
          <w:spacing w:val="1"/>
          <w:szCs w:val="24"/>
        </w:rPr>
        <w:t>i</w:t>
      </w:r>
      <w:r w:rsidRPr="007A0CE2">
        <w:rPr>
          <w:rFonts w:eastAsia="Trebuchet MS" w:cs="Trebuchet MS"/>
          <w:szCs w:val="24"/>
        </w:rPr>
        <w:t>v</w:t>
      </w:r>
      <w:r w:rsidRPr="007A0CE2">
        <w:rPr>
          <w:rFonts w:eastAsia="Trebuchet MS" w:cs="Trebuchet MS"/>
          <w:spacing w:val="1"/>
          <w:szCs w:val="24"/>
        </w:rPr>
        <w:t>e</w:t>
      </w:r>
      <w:r w:rsidRPr="007A0CE2">
        <w:rPr>
          <w:rFonts w:eastAsia="Trebuchet MS" w:cs="Trebuchet MS"/>
          <w:szCs w:val="24"/>
        </w:rPr>
        <w:t>r</w:t>
      </w:r>
      <w:r w:rsidRPr="007A0CE2">
        <w:rPr>
          <w:rFonts w:eastAsia="Trebuchet MS" w:cs="Trebuchet MS"/>
          <w:spacing w:val="-1"/>
          <w:szCs w:val="24"/>
        </w:rPr>
        <w:t>si</w:t>
      </w:r>
      <w:r w:rsidRPr="007A0CE2">
        <w:rPr>
          <w:rFonts w:eastAsia="Trebuchet MS" w:cs="Trebuchet MS"/>
          <w:spacing w:val="1"/>
          <w:szCs w:val="24"/>
        </w:rPr>
        <w:t>t</w:t>
      </w:r>
      <w:r w:rsidRPr="007A0CE2">
        <w:rPr>
          <w:rFonts w:eastAsia="Trebuchet MS" w:cs="Trebuchet MS"/>
          <w:szCs w:val="24"/>
        </w:rPr>
        <w:t>y mu</w:t>
      </w:r>
      <w:r w:rsidRPr="007A0CE2">
        <w:rPr>
          <w:rFonts w:eastAsia="Trebuchet MS" w:cs="Trebuchet MS"/>
          <w:spacing w:val="5"/>
          <w:szCs w:val="24"/>
        </w:rPr>
        <w:t xml:space="preserve"> </w:t>
      </w:r>
      <w:r w:rsidRPr="007A0CE2">
        <w:rPr>
          <w:rFonts w:eastAsia="Trebuchet MS" w:cs="Trebuchet MS"/>
          <w:spacing w:val="-1"/>
          <w:szCs w:val="24"/>
        </w:rPr>
        <w:t>ss</w:t>
      </w:r>
      <w:r w:rsidRPr="007A0CE2">
        <w:rPr>
          <w:rFonts w:eastAsia="Trebuchet MS" w:cs="Trebuchet MS"/>
          <w:szCs w:val="24"/>
        </w:rPr>
        <w:t>om</w:t>
      </w:r>
      <w:r w:rsidRPr="007A0CE2">
        <w:rPr>
          <w:rFonts w:eastAsia="Trebuchet MS" w:cs="Trebuchet MS"/>
          <w:spacing w:val="1"/>
          <w:szCs w:val="24"/>
        </w:rPr>
        <w:t>e</w:t>
      </w:r>
      <w:r w:rsidRPr="007A0CE2">
        <w:rPr>
          <w:rFonts w:eastAsia="Trebuchet MS" w:cs="Trebuchet MS"/>
          <w:szCs w:val="24"/>
        </w:rPr>
        <w:t>ro</w:t>
      </w:r>
      <w:r w:rsidRPr="007A0CE2">
        <w:rPr>
          <w:rFonts w:eastAsia="Trebuchet MS" w:cs="Trebuchet MS"/>
          <w:spacing w:val="1"/>
          <w:szCs w:val="24"/>
        </w:rPr>
        <w:t xml:space="preserve"> </w:t>
      </w:r>
      <w:r w:rsidRPr="007A0CE2">
        <w:rPr>
          <w:rFonts w:eastAsia="Trebuchet MS" w:cs="Trebuchet MS"/>
          <w:spacing w:val="-1"/>
          <w:szCs w:val="24"/>
        </w:rPr>
        <w:t>ly</w:t>
      </w:r>
      <w:r w:rsidRPr="007A0CE2">
        <w:rPr>
          <w:rFonts w:eastAsia="Trebuchet MS" w:cs="Trebuchet MS"/>
          <w:szCs w:val="24"/>
        </w:rPr>
        <w:t>’</w:t>
      </w:r>
      <w:r w:rsidRPr="007A0CE2">
        <w:rPr>
          <w:rFonts w:eastAsia="Trebuchet MS" w:cs="Trebuchet MS"/>
          <w:spacing w:val="2"/>
          <w:szCs w:val="24"/>
        </w:rPr>
        <w:t>e</w:t>
      </w:r>
      <w:r w:rsidRPr="007A0CE2">
        <w:rPr>
          <w:rFonts w:eastAsia="Trebuchet MS" w:cs="Trebuchet MS"/>
          <w:szCs w:val="24"/>
        </w:rPr>
        <w:t>b</w:t>
      </w:r>
      <w:r w:rsidRPr="007A0CE2">
        <w:rPr>
          <w:rFonts w:eastAsia="Trebuchet MS" w:cs="Trebuchet MS"/>
          <w:spacing w:val="-1"/>
          <w:szCs w:val="24"/>
        </w:rPr>
        <w:t>y</w:t>
      </w:r>
      <w:r w:rsidRPr="007A0CE2">
        <w:rPr>
          <w:rFonts w:eastAsia="Trebuchet MS" w:cs="Trebuchet MS"/>
          <w:szCs w:val="24"/>
        </w:rPr>
        <w:t>ob</w:t>
      </w:r>
      <w:r w:rsidRPr="007A0CE2">
        <w:rPr>
          <w:rFonts w:eastAsia="Trebuchet MS" w:cs="Trebuchet MS"/>
          <w:spacing w:val="1"/>
          <w:szCs w:val="24"/>
        </w:rPr>
        <w:t>u</w:t>
      </w:r>
      <w:r w:rsidRPr="007A0CE2">
        <w:rPr>
          <w:rFonts w:eastAsia="Trebuchet MS" w:cs="Trebuchet MS"/>
          <w:spacing w:val="-1"/>
          <w:szCs w:val="24"/>
        </w:rPr>
        <w:t>l</w:t>
      </w:r>
      <w:r w:rsidRPr="007A0CE2">
        <w:rPr>
          <w:rFonts w:eastAsia="Trebuchet MS" w:cs="Trebuchet MS"/>
          <w:spacing w:val="1"/>
          <w:szCs w:val="24"/>
        </w:rPr>
        <w:t>a</w:t>
      </w:r>
      <w:r w:rsidRPr="007A0CE2">
        <w:rPr>
          <w:rFonts w:eastAsia="Trebuchet MS" w:cs="Trebuchet MS"/>
          <w:szCs w:val="24"/>
        </w:rPr>
        <w:t>m</w:t>
      </w:r>
      <w:r w:rsidRPr="007A0CE2">
        <w:rPr>
          <w:rFonts w:eastAsia="Trebuchet MS" w:cs="Trebuchet MS"/>
          <w:spacing w:val="1"/>
          <w:szCs w:val="24"/>
        </w:rPr>
        <w:t>u</w:t>
      </w:r>
      <w:r w:rsidRPr="007A0CE2">
        <w:rPr>
          <w:rFonts w:eastAsia="Trebuchet MS" w:cs="Trebuchet MS"/>
          <w:szCs w:val="24"/>
        </w:rPr>
        <w:t>,</w:t>
      </w:r>
      <w:r w:rsidRPr="007A0CE2">
        <w:rPr>
          <w:rFonts w:eastAsia="Trebuchet MS" w:cs="Trebuchet MS"/>
          <w:spacing w:val="1"/>
          <w:szCs w:val="24"/>
        </w:rPr>
        <w:t xml:space="preserve"> e</w:t>
      </w:r>
      <w:r w:rsidRPr="007A0CE2">
        <w:rPr>
          <w:rFonts w:eastAsia="Trebuchet MS" w:cs="Trebuchet MS"/>
          <w:szCs w:val="24"/>
        </w:rPr>
        <w:t>’Kam</w:t>
      </w:r>
      <w:r w:rsidRPr="007A0CE2">
        <w:rPr>
          <w:rFonts w:eastAsia="Trebuchet MS" w:cs="Trebuchet MS"/>
          <w:spacing w:val="1"/>
          <w:szCs w:val="24"/>
        </w:rPr>
        <w:t>pa</w:t>
      </w:r>
      <w:r w:rsidRPr="007A0CE2">
        <w:rPr>
          <w:rFonts w:eastAsia="Trebuchet MS" w:cs="Trebuchet MS"/>
          <w:spacing w:val="-1"/>
          <w:szCs w:val="24"/>
        </w:rPr>
        <w:t>la</w:t>
      </w:r>
      <w:r w:rsidRPr="007A0CE2">
        <w:rPr>
          <w:rFonts w:eastAsia="Trebuchet MS" w:cs="Trebuchet MS"/>
          <w:szCs w:val="24"/>
        </w:rPr>
        <w:t>.</w:t>
      </w:r>
      <w:r w:rsidRPr="007A0CE2">
        <w:rPr>
          <w:rFonts w:eastAsia="Trebuchet MS" w:cs="Trebuchet MS"/>
          <w:spacing w:val="1"/>
          <w:szCs w:val="24"/>
        </w:rPr>
        <w:t xml:space="preserve"> E</w:t>
      </w:r>
      <w:r w:rsidRPr="007A0CE2">
        <w:rPr>
          <w:rFonts w:eastAsia="Trebuchet MS" w:cs="Trebuchet MS"/>
          <w:szCs w:val="24"/>
        </w:rPr>
        <w:t>ra</w:t>
      </w:r>
      <w:r w:rsidRPr="007A0CE2">
        <w:rPr>
          <w:rFonts w:eastAsia="Trebuchet MS" w:cs="Trebuchet MS"/>
          <w:spacing w:val="2"/>
          <w:szCs w:val="24"/>
        </w:rPr>
        <w:t xml:space="preserve"> </w:t>
      </w:r>
      <w:r w:rsidRPr="007A0CE2">
        <w:rPr>
          <w:rFonts w:eastAsia="Trebuchet MS" w:cs="Trebuchet MS"/>
          <w:spacing w:val="-1"/>
          <w:szCs w:val="24"/>
        </w:rPr>
        <w:t>nk</w:t>
      </w:r>
      <w:r w:rsidRPr="007A0CE2">
        <w:rPr>
          <w:rFonts w:eastAsia="Trebuchet MS" w:cs="Trebuchet MS"/>
          <w:szCs w:val="24"/>
        </w:rPr>
        <w:t>o</w:t>
      </w:r>
      <w:r w:rsidRPr="007A0CE2">
        <w:rPr>
          <w:rFonts w:eastAsia="Trebuchet MS" w:cs="Trebuchet MS"/>
          <w:spacing w:val="-1"/>
          <w:szCs w:val="24"/>
        </w:rPr>
        <w:t>l</w:t>
      </w:r>
      <w:r w:rsidRPr="007A0CE2">
        <w:rPr>
          <w:rFonts w:eastAsia="Trebuchet MS" w:cs="Trebuchet MS"/>
          <w:szCs w:val="24"/>
        </w:rPr>
        <w:t>a</w:t>
      </w:r>
      <w:r w:rsidRPr="007A0CE2">
        <w:rPr>
          <w:rFonts w:eastAsia="Trebuchet MS" w:cs="Trebuchet MS"/>
          <w:spacing w:val="1"/>
          <w:szCs w:val="24"/>
        </w:rPr>
        <w:t xml:space="preserve"> O</w:t>
      </w:r>
      <w:r w:rsidRPr="007A0CE2">
        <w:rPr>
          <w:rFonts w:eastAsia="Trebuchet MS" w:cs="Trebuchet MS"/>
          <w:spacing w:val="-1"/>
          <w:szCs w:val="24"/>
        </w:rPr>
        <w:t>k</w:t>
      </w:r>
      <w:r w:rsidRPr="007A0CE2">
        <w:rPr>
          <w:rFonts w:eastAsia="Trebuchet MS" w:cs="Trebuchet MS"/>
          <w:spacing w:val="1"/>
          <w:szCs w:val="24"/>
        </w:rPr>
        <w:t>un</w:t>
      </w:r>
      <w:r w:rsidRPr="007A0CE2">
        <w:rPr>
          <w:rFonts w:eastAsia="Trebuchet MS" w:cs="Trebuchet MS"/>
          <w:szCs w:val="24"/>
        </w:rPr>
        <w:t>o</w:t>
      </w:r>
      <w:r w:rsidRPr="007A0CE2">
        <w:rPr>
          <w:rFonts w:eastAsia="Trebuchet MS" w:cs="Trebuchet MS"/>
          <w:spacing w:val="1"/>
          <w:szCs w:val="24"/>
        </w:rPr>
        <w:t>n</w:t>
      </w:r>
      <w:r w:rsidRPr="007A0CE2">
        <w:rPr>
          <w:rFonts w:eastAsia="Trebuchet MS" w:cs="Trebuchet MS"/>
          <w:spacing w:val="-1"/>
          <w:szCs w:val="24"/>
        </w:rPr>
        <w:t>y</w:t>
      </w:r>
      <w:r w:rsidRPr="007A0CE2">
        <w:rPr>
          <w:rFonts w:eastAsia="Trebuchet MS" w:cs="Trebuchet MS"/>
          <w:spacing w:val="1"/>
          <w:szCs w:val="24"/>
        </w:rPr>
        <w:t>e</w:t>
      </w:r>
      <w:r w:rsidRPr="007A0CE2">
        <w:rPr>
          <w:rFonts w:eastAsia="Trebuchet MS" w:cs="Trebuchet MS"/>
          <w:spacing w:val="-2"/>
          <w:szCs w:val="24"/>
        </w:rPr>
        <w:t>r</w:t>
      </w:r>
      <w:r w:rsidRPr="007A0CE2">
        <w:rPr>
          <w:rFonts w:eastAsia="Trebuchet MS" w:cs="Trebuchet MS"/>
          <w:spacing w:val="1"/>
          <w:szCs w:val="24"/>
        </w:rPr>
        <w:t>e</w:t>
      </w:r>
      <w:r w:rsidRPr="007A0CE2">
        <w:rPr>
          <w:rFonts w:eastAsia="Trebuchet MS" w:cs="Trebuchet MS"/>
          <w:spacing w:val="-1"/>
          <w:szCs w:val="24"/>
        </w:rPr>
        <w:t>z</w:t>
      </w:r>
      <w:r w:rsidRPr="007A0CE2">
        <w:rPr>
          <w:rFonts w:eastAsia="Trebuchet MS" w:cs="Trebuchet MS"/>
          <w:szCs w:val="24"/>
        </w:rPr>
        <w:t xml:space="preserve">e </w:t>
      </w:r>
      <w:r w:rsidRPr="007A0CE2">
        <w:rPr>
          <w:rFonts w:eastAsia="Trebuchet MS" w:cs="Trebuchet MS"/>
          <w:spacing w:val="-1"/>
          <w:szCs w:val="24"/>
        </w:rPr>
        <w:t>k</w:t>
      </w:r>
      <w:r w:rsidRPr="007A0CE2">
        <w:rPr>
          <w:rFonts w:eastAsia="Trebuchet MS" w:cs="Trebuchet MS"/>
          <w:szCs w:val="24"/>
        </w:rPr>
        <w:t>u</w:t>
      </w:r>
      <w:r w:rsidRPr="007A0CE2">
        <w:rPr>
          <w:rFonts w:eastAsia="Trebuchet MS" w:cs="Trebuchet MS"/>
          <w:spacing w:val="1"/>
          <w:szCs w:val="24"/>
        </w:rPr>
        <w:t xml:space="preserve"> </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zCs w:val="24"/>
        </w:rPr>
        <w:t>m</w:t>
      </w:r>
      <w:r w:rsidRPr="007A0CE2">
        <w:rPr>
          <w:rFonts w:eastAsia="Trebuchet MS" w:cs="Trebuchet MS"/>
          <w:spacing w:val="1"/>
          <w:szCs w:val="24"/>
        </w:rPr>
        <w:t>an</w:t>
      </w:r>
      <w:r w:rsidRPr="007A0CE2">
        <w:rPr>
          <w:rFonts w:eastAsia="Trebuchet MS" w:cs="Trebuchet MS"/>
          <w:spacing w:val="-1"/>
          <w:szCs w:val="24"/>
        </w:rPr>
        <w:t>y</w:t>
      </w:r>
      <w:r w:rsidRPr="007A0CE2">
        <w:rPr>
          <w:rFonts w:eastAsia="Trebuchet MS" w:cs="Trebuchet MS"/>
          <w:spacing w:val="1"/>
          <w:szCs w:val="24"/>
        </w:rPr>
        <w:t>a</w:t>
      </w:r>
      <w:r w:rsidRPr="007A0CE2">
        <w:rPr>
          <w:rFonts w:eastAsia="Trebuchet MS" w:cs="Trebuchet MS"/>
          <w:szCs w:val="24"/>
        </w:rPr>
        <w:t>,</w:t>
      </w:r>
      <w:r w:rsidRPr="007A0CE2">
        <w:rPr>
          <w:rFonts w:eastAsia="Trebuchet MS" w:cs="Trebuchet MS"/>
          <w:spacing w:val="1"/>
          <w:szCs w:val="24"/>
        </w:rPr>
        <w:t xml:space="preserve"> </w:t>
      </w:r>
      <w:r w:rsidRPr="007A0CE2">
        <w:rPr>
          <w:rFonts w:eastAsia="Trebuchet MS" w:cs="Trebuchet MS"/>
          <w:spacing w:val="-1"/>
          <w:szCs w:val="24"/>
        </w:rPr>
        <w:t>e</w:t>
      </w:r>
      <w:r w:rsidRPr="007A0CE2">
        <w:rPr>
          <w:rFonts w:eastAsia="Trebuchet MS" w:cs="Trebuchet MS"/>
          <w:spacing w:val="1"/>
          <w:szCs w:val="24"/>
        </w:rPr>
        <w:t>n</w:t>
      </w:r>
      <w:r w:rsidRPr="007A0CE2">
        <w:rPr>
          <w:rFonts w:eastAsia="Trebuchet MS" w:cs="Trebuchet MS"/>
          <w:spacing w:val="-1"/>
          <w:szCs w:val="24"/>
        </w:rPr>
        <w:t>z</w:t>
      </w:r>
      <w:r w:rsidRPr="007A0CE2">
        <w:rPr>
          <w:rFonts w:eastAsia="Trebuchet MS" w:cs="Trebuchet MS"/>
          <w:spacing w:val="1"/>
          <w:szCs w:val="24"/>
        </w:rPr>
        <w:t>i</w:t>
      </w:r>
      <w:r w:rsidRPr="007A0CE2">
        <w:rPr>
          <w:rFonts w:eastAsia="Trebuchet MS" w:cs="Trebuchet MS"/>
          <w:szCs w:val="24"/>
        </w:rPr>
        <w:t>r</w:t>
      </w:r>
      <w:r w:rsidRPr="007A0CE2">
        <w:rPr>
          <w:rFonts w:eastAsia="Trebuchet MS" w:cs="Trebuchet MS"/>
          <w:spacing w:val="1"/>
          <w:szCs w:val="24"/>
        </w:rPr>
        <w:t>u</w:t>
      </w:r>
      <w:r w:rsidRPr="007A0CE2">
        <w:rPr>
          <w:rFonts w:eastAsia="Trebuchet MS" w:cs="Trebuchet MS"/>
          <w:spacing w:val="-1"/>
          <w:szCs w:val="24"/>
        </w:rPr>
        <w:t>kk</w:t>
      </w:r>
      <w:r w:rsidRPr="007A0CE2">
        <w:rPr>
          <w:rFonts w:eastAsia="Trebuchet MS" w:cs="Trebuchet MS"/>
          <w:spacing w:val="1"/>
          <w:szCs w:val="24"/>
        </w:rPr>
        <w:t>ann</w:t>
      </w:r>
      <w:r w:rsidRPr="007A0CE2">
        <w:rPr>
          <w:rFonts w:eastAsia="Trebuchet MS" w:cs="Trebuchet MS"/>
          <w:spacing w:val="-1"/>
          <w:szCs w:val="24"/>
        </w:rPr>
        <w:t>y</w:t>
      </w:r>
      <w:r w:rsidRPr="007A0CE2">
        <w:rPr>
          <w:rFonts w:eastAsia="Trebuchet MS" w:cs="Trebuchet MS"/>
          <w:szCs w:val="24"/>
        </w:rPr>
        <w:t>a</w:t>
      </w:r>
      <w:r w:rsidRPr="007A0CE2">
        <w:rPr>
          <w:rFonts w:eastAsia="Trebuchet MS" w:cs="Trebuchet MS"/>
          <w:spacing w:val="2"/>
          <w:szCs w:val="24"/>
        </w:rPr>
        <w:t xml:space="preserve"> </w:t>
      </w:r>
      <w:r w:rsidRPr="007A0CE2">
        <w:rPr>
          <w:rFonts w:eastAsia="Trebuchet MS" w:cs="Trebuchet MS"/>
          <w:spacing w:val="-2"/>
          <w:szCs w:val="24"/>
        </w:rPr>
        <w:t>n</w:t>
      </w:r>
      <w:r w:rsidRPr="007A0CE2">
        <w:rPr>
          <w:rFonts w:eastAsia="Trebuchet MS" w:cs="Trebuchet MS"/>
          <w:szCs w:val="24"/>
        </w:rPr>
        <w:t>e</w:t>
      </w:r>
      <w:r w:rsidRPr="007A0CE2">
        <w:rPr>
          <w:rFonts w:eastAsia="Trebuchet MS" w:cs="Trebuchet MS"/>
          <w:spacing w:val="2"/>
          <w:szCs w:val="24"/>
        </w:rPr>
        <w:t xml:space="preserve"> </w:t>
      </w:r>
      <w:r w:rsidRPr="007A0CE2">
        <w:rPr>
          <w:rFonts w:eastAsia="Trebuchet MS" w:cs="Trebuchet MS"/>
          <w:spacing w:val="-2"/>
          <w:szCs w:val="24"/>
        </w:rPr>
        <w:t>b</w:t>
      </w:r>
      <w:r w:rsidRPr="007A0CE2">
        <w:rPr>
          <w:rFonts w:eastAsia="Trebuchet MS" w:cs="Trebuchet MS"/>
          <w:spacing w:val="1"/>
          <w:szCs w:val="24"/>
        </w:rPr>
        <w:t>i</w:t>
      </w:r>
      <w:r w:rsidRPr="007A0CE2">
        <w:rPr>
          <w:rFonts w:eastAsia="Trebuchet MS" w:cs="Trebuchet MS"/>
          <w:spacing w:val="-1"/>
          <w:szCs w:val="24"/>
        </w:rPr>
        <w:t>z</w:t>
      </w:r>
      <w:r w:rsidRPr="007A0CE2">
        <w:rPr>
          <w:rFonts w:eastAsia="Trebuchet MS" w:cs="Trebuchet MS"/>
          <w:spacing w:val="1"/>
          <w:szCs w:val="24"/>
        </w:rPr>
        <w:t>i</w:t>
      </w:r>
      <w:r w:rsidRPr="007A0CE2">
        <w:rPr>
          <w:rFonts w:eastAsia="Trebuchet MS" w:cs="Trebuchet MS"/>
          <w:szCs w:val="24"/>
        </w:rPr>
        <w:t>bu</w:t>
      </w:r>
      <w:r w:rsidRPr="007A0CE2">
        <w:rPr>
          <w:rFonts w:eastAsia="Trebuchet MS" w:cs="Trebuchet MS"/>
          <w:spacing w:val="1"/>
          <w:szCs w:val="24"/>
        </w:rPr>
        <w:t xml:space="preserve"> </w:t>
      </w:r>
      <w:r w:rsidRPr="007A0CE2">
        <w:rPr>
          <w:rFonts w:eastAsia="Trebuchet MS" w:cs="Trebuchet MS"/>
          <w:spacing w:val="-1"/>
          <w:szCs w:val="24"/>
        </w:rPr>
        <w:t>e</w:t>
      </w:r>
      <w:r w:rsidRPr="007A0CE2">
        <w:rPr>
          <w:rFonts w:eastAsia="Trebuchet MS" w:cs="Trebuchet MS"/>
          <w:szCs w:val="24"/>
        </w:rPr>
        <w:t>b</w:t>
      </w:r>
      <w:r w:rsidRPr="007A0CE2">
        <w:rPr>
          <w:rFonts w:eastAsia="Trebuchet MS" w:cs="Trebuchet MS"/>
          <w:spacing w:val="-1"/>
          <w:szCs w:val="24"/>
        </w:rPr>
        <w:t>y</w:t>
      </w:r>
      <w:r w:rsidRPr="007A0CE2">
        <w:rPr>
          <w:rFonts w:eastAsia="Trebuchet MS" w:cs="Trebuchet MS"/>
          <w:spacing w:val="1"/>
          <w:szCs w:val="24"/>
        </w:rPr>
        <w:t>e</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1"/>
          <w:szCs w:val="24"/>
        </w:rPr>
        <w:t>s</w:t>
      </w:r>
      <w:r w:rsidRPr="007A0CE2">
        <w:rPr>
          <w:rFonts w:eastAsia="Trebuchet MS" w:cs="Trebuchet MS"/>
          <w:szCs w:val="24"/>
        </w:rPr>
        <w:t>a</w:t>
      </w:r>
      <w:r w:rsidRPr="007A0CE2">
        <w:rPr>
          <w:rFonts w:eastAsia="Trebuchet MS" w:cs="Trebuchet MS"/>
          <w:spacing w:val="2"/>
          <w:szCs w:val="24"/>
        </w:rPr>
        <w:t xml:space="preserve"> </w:t>
      </w:r>
      <w:r w:rsidRPr="007A0CE2">
        <w:rPr>
          <w:rFonts w:eastAsia="Trebuchet MS" w:cs="Trebuchet MS"/>
          <w:spacing w:val="-1"/>
          <w:szCs w:val="24"/>
        </w:rPr>
        <w:t>k</w:t>
      </w:r>
      <w:r w:rsidRPr="007A0CE2">
        <w:rPr>
          <w:rFonts w:eastAsia="Trebuchet MS" w:cs="Trebuchet MS"/>
          <w:szCs w:val="24"/>
        </w:rPr>
        <w:t>u</w:t>
      </w:r>
      <w:r w:rsidRPr="007A0CE2">
        <w:rPr>
          <w:rFonts w:eastAsia="Trebuchet MS" w:cs="Trebuchet MS"/>
          <w:spacing w:val="1"/>
          <w:szCs w:val="24"/>
        </w:rPr>
        <w:t xml:space="preserve"> </w:t>
      </w:r>
      <w:r w:rsidRPr="007A0CE2">
        <w:rPr>
          <w:rFonts w:eastAsia="Trebuchet MS" w:cs="Trebuchet MS"/>
          <w:szCs w:val="24"/>
        </w:rPr>
        <w:t>COVI</w:t>
      </w:r>
      <w:r w:rsidRPr="007A0CE2">
        <w:rPr>
          <w:rFonts w:eastAsia="Trebuchet MS" w:cs="Trebuchet MS"/>
          <w:spacing w:val="7"/>
          <w:szCs w:val="24"/>
        </w:rPr>
        <w:t>D</w:t>
      </w:r>
      <w:r w:rsidRPr="007A0CE2">
        <w:rPr>
          <w:rFonts w:eastAsia="Trebuchet MS" w:cs="Trebuchet MS"/>
          <w:spacing w:val="1"/>
          <w:szCs w:val="24"/>
        </w:rPr>
        <w:t>-</w:t>
      </w:r>
      <w:r w:rsidRPr="007A0CE2">
        <w:rPr>
          <w:rFonts w:eastAsia="Trebuchet MS" w:cs="Trebuchet MS"/>
          <w:spacing w:val="-1"/>
          <w:szCs w:val="24"/>
        </w:rPr>
        <w:t>1</w:t>
      </w:r>
      <w:r w:rsidRPr="007A0CE2">
        <w:rPr>
          <w:rFonts w:eastAsia="Trebuchet MS" w:cs="Trebuchet MS"/>
          <w:szCs w:val="24"/>
        </w:rPr>
        <w:t xml:space="preserve">9 </w:t>
      </w:r>
      <w:r w:rsidRPr="007A0CE2">
        <w:rPr>
          <w:rFonts w:eastAsia="Trebuchet MS" w:cs="Trebuchet MS"/>
          <w:spacing w:val="1"/>
          <w:szCs w:val="24"/>
        </w:rPr>
        <w:t>e</w:t>
      </w:r>
      <w:r w:rsidRPr="007A0CE2">
        <w:rPr>
          <w:rFonts w:eastAsia="Trebuchet MS" w:cs="Trebuchet MS"/>
          <w:szCs w:val="24"/>
        </w:rPr>
        <w:t>ri</w:t>
      </w:r>
      <w:r w:rsidRPr="007A0CE2">
        <w:rPr>
          <w:rFonts w:eastAsia="Trebuchet MS" w:cs="Trebuchet MS"/>
          <w:spacing w:val="2"/>
          <w:szCs w:val="24"/>
        </w:rPr>
        <w:t xml:space="preserve"> </w:t>
      </w:r>
      <w:r w:rsidRPr="007A0CE2">
        <w:rPr>
          <w:rFonts w:eastAsia="Trebuchet MS" w:cs="Trebuchet MS"/>
          <w:szCs w:val="24"/>
        </w:rPr>
        <w:t>Ab</w:t>
      </w:r>
      <w:r w:rsidRPr="007A0CE2">
        <w:rPr>
          <w:rFonts w:eastAsia="Trebuchet MS" w:cs="Trebuchet MS"/>
          <w:spacing w:val="1"/>
          <w:szCs w:val="24"/>
        </w:rPr>
        <w:t>a</w:t>
      </w:r>
      <w:r w:rsidRPr="007A0CE2">
        <w:rPr>
          <w:rFonts w:eastAsia="Trebuchet MS" w:cs="Trebuchet MS"/>
          <w:spacing w:val="-1"/>
          <w:szCs w:val="24"/>
        </w:rPr>
        <w:t>ss</w:t>
      </w:r>
      <w:r w:rsidRPr="007A0CE2">
        <w:rPr>
          <w:rFonts w:eastAsia="Trebuchet MS" w:cs="Trebuchet MS"/>
          <w:spacing w:val="1"/>
          <w:szCs w:val="24"/>
        </w:rPr>
        <w:t>a</w:t>
      </w:r>
      <w:r w:rsidRPr="007A0CE2">
        <w:rPr>
          <w:rFonts w:eastAsia="Trebuchet MS" w:cs="Trebuchet MS"/>
          <w:spacing w:val="-1"/>
          <w:szCs w:val="24"/>
        </w:rPr>
        <w:t>w</w:t>
      </w:r>
      <w:r w:rsidRPr="007A0CE2">
        <w:rPr>
          <w:rFonts w:eastAsia="Trebuchet MS" w:cs="Trebuchet MS"/>
          <w:szCs w:val="24"/>
        </w:rPr>
        <w:t>o</w:t>
      </w:r>
      <w:r w:rsidRPr="007A0CE2">
        <w:rPr>
          <w:rFonts w:eastAsia="Trebuchet MS" w:cs="Trebuchet MS"/>
          <w:spacing w:val="1"/>
          <w:szCs w:val="24"/>
        </w:rPr>
        <w:t xml:space="preserve"> </w:t>
      </w:r>
      <w:r w:rsidRPr="007A0CE2">
        <w:rPr>
          <w:rFonts w:eastAsia="Trebuchet MS" w:cs="Trebuchet MS"/>
          <w:szCs w:val="24"/>
        </w:rPr>
        <w:t>b</w:t>
      </w:r>
      <w:r w:rsidRPr="007A0CE2">
        <w:rPr>
          <w:rFonts w:eastAsia="Trebuchet MS" w:cs="Trebuchet MS"/>
          <w:spacing w:val="1"/>
          <w:szCs w:val="24"/>
        </w:rPr>
        <w:t>e</w:t>
      </w:r>
      <w:r w:rsidRPr="007A0CE2">
        <w:rPr>
          <w:rFonts w:eastAsia="Trebuchet MS" w:cs="Trebuchet MS"/>
          <w:szCs w:val="24"/>
        </w:rPr>
        <w:t>b</w:t>
      </w:r>
      <w:r w:rsidRPr="007A0CE2">
        <w:rPr>
          <w:rFonts w:eastAsia="Trebuchet MS" w:cs="Trebuchet MS"/>
          <w:spacing w:val="-1"/>
          <w:szCs w:val="24"/>
        </w:rPr>
        <w:t>y</w:t>
      </w:r>
      <w:r w:rsidRPr="007A0CE2">
        <w:rPr>
          <w:rFonts w:eastAsia="Trebuchet MS" w:cs="Trebuchet MS"/>
          <w:spacing w:val="1"/>
          <w:szCs w:val="24"/>
        </w:rPr>
        <w:t>a</w:t>
      </w:r>
      <w:r w:rsidRPr="007A0CE2">
        <w:rPr>
          <w:rFonts w:eastAsia="Trebuchet MS" w:cs="Trebuchet MS"/>
          <w:spacing w:val="-1"/>
          <w:szCs w:val="24"/>
        </w:rPr>
        <w:t>l</w:t>
      </w:r>
      <w:r w:rsidRPr="007A0CE2">
        <w:rPr>
          <w:rFonts w:eastAsia="Trebuchet MS" w:cs="Trebuchet MS"/>
          <w:szCs w:val="24"/>
        </w:rPr>
        <w:t>o</w:t>
      </w:r>
      <w:r w:rsidRPr="007A0CE2">
        <w:rPr>
          <w:rFonts w:eastAsia="Trebuchet MS" w:cs="Trebuchet MS"/>
          <w:spacing w:val="1"/>
          <w:szCs w:val="24"/>
        </w:rPr>
        <w:t xml:space="preserve"> </w:t>
      </w:r>
      <w:r w:rsidRPr="007A0CE2">
        <w:rPr>
          <w:rFonts w:eastAsia="Trebuchet MS" w:cs="Trebuchet MS"/>
          <w:spacing w:val="-2"/>
          <w:szCs w:val="24"/>
        </w:rPr>
        <w:t>m</w:t>
      </w:r>
      <w:r w:rsidRPr="007A0CE2">
        <w:rPr>
          <w:rFonts w:eastAsia="Trebuchet MS" w:cs="Trebuchet MS"/>
          <w:szCs w:val="24"/>
        </w:rPr>
        <w:t>u Di</w:t>
      </w:r>
      <w:r w:rsidRPr="007A0CE2">
        <w:rPr>
          <w:rFonts w:eastAsia="Trebuchet MS" w:cs="Trebuchet MS"/>
          <w:spacing w:val="-1"/>
          <w:szCs w:val="24"/>
        </w:rPr>
        <w:t>s</w:t>
      </w:r>
      <w:r w:rsidRPr="007A0CE2">
        <w:rPr>
          <w:rFonts w:eastAsia="Trebuchet MS" w:cs="Trebuchet MS"/>
          <w:spacing w:val="1"/>
          <w:szCs w:val="24"/>
        </w:rPr>
        <w:t>itu</w:t>
      </w:r>
      <w:r w:rsidRPr="007A0CE2">
        <w:rPr>
          <w:rFonts w:eastAsia="Trebuchet MS" w:cs="Trebuchet MS"/>
          <w:szCs w:val="24"/>
        </w:rPr>
        <w:t>r</w:t>
      </w:r>
      <w:r w:rsidRPr="007A0CE2">
        <w:rPr>
          <w:rFonts w:eastAsia="Trebuchet MS" w:cs="Trebuchet MS"/>
          <w:spacing w:val="1"/>
          <w:szCs w:val="24"/>
        </w:rPr>
        <w:t>i</w:t>
      </w:r>
      <w:r w:rsidRPr="007A0CE2">
        <w:rPr>
          <w:rFonts w:eastAsia="Trebuchet MS" w:cs="Trebuchet MS"/>
          <w:spacing w:val="-3"/>
          <w:szCs w:val="24"/>
        </w:rPr>
        <w:t>k</w:t>
      </w:r>
      <w:r w:rsidRPr="007A0CE2">
        <w:rPr>
          <w:rFonts w:eastAsia="Trebuchet MS" w:cs="Trebuchet MS"/>
          <w:spacing w:val="1"/>
          <w:szCs w:val="24"/>
        </w:rPr>
        <w:t>it</w:t>
      </w:r>
      <w:r w:rsidRPr="007A0CE2">
        <w:rPr>
          <w:rFonts w:eastAsia="Trebuchet MS" w:cs="Trebuchet MS"/>
          <w:szCs w:val="24"/>
        </w:rPr>
        <w:t>i</w:t>
      </w:r>
      <w:r w:rsidRPr="007A0CE2">
        <w:rPr>
          <w:rFonts w:eastAsia="Trebuchet MS" w:cs="Trebuchet MS"/>
          <w:spacing w:val="1"/>
          <w:szCs w:val="24"/>
        </w:rPr>
        <w:t xml:space="preserve"> </w:t>
      </w:r>
      <w:r w:rsidRPr="007A0CE2">
        <w:rPr>
          <w:rFonts w:eastAsia="Trebuchet MS" w:cs="Trebuchet MS"/>
          <w:spacing w:val="-1"/>
          <w:szCs w:val="24"/>
        </w:rPr>
        <w:t>ye</w:t>
      </w:r>
      <w:r w:rsidRPr="007A0CE2">
        <w:rPr>
          <w:rFonts w:eastAsia="Trebuchet MS" w:cs="Trebuchet MS"/>
          <w:szCs w:val="24"/>
        </w:rPr>
        <w:t>’Kas</w:t>
      </w:r>
      <w:r w:rsidRPr="007A0CE2">
        <w:rPr>
          <w:rFonts w:eastAsia="Trebuchet MS" w:cs="Trebuchet MS"/>
          <w:spacing w:val="-2"/>
          <w:szCs w:val="24"/>
        </w:rPr>
        <w:t>s</w:t>
      </w:r>
      <w:r w:rsidRPr="007A0CE2">
        <w:rPr>
          <w:rFonts w:eastAsia="Trebuchet MS" w:cs="Trebuchet MS"/>
          <w:spacing w:val="1"/>
          <w:szCs w:val="24"/>
        </w:rPr>
        <w:t>an</w:t>
      </w:r>
      <w:r w:rsidRPr="007A0CE2">
        <w:rPr>
          <w:rFonts w:eastAsia="Trebuchet MS" w:cs="Trebuchet MS"/>
          <w:spacing w:val="-2"/>
          <w:szCs w:val="24"/>
        </w:rPr>
        <w:t>d</w:t>
      </w:r>
      <w:r w:rsidRPr="007A0CE2">
        <w:rPr>
          <w:rFonts w:eastAsia="Trebuchet MS" w:cs="Trebuchet MS"/>
          <w:szCs w:val="24"/>
        </w:rPr>
        <w:t>a</w:t>
      </w:r>
    </w:p>
    <w:p w:rsidR="00CD35CD" w:rsidRPr="007A0CE2" w:rsidRDefault="00CD35CD" w:rsidP="007765AC">
      <w:pPr>
        <w:spacing w:line="360" w:lineRule="auto"/>
        <w:rPr>
          <w:rFonts w:eastAsia="Trebuchet MS" w:cs="Trebuchet MS"/>
          <w:szCs w:val="24"/>
        </w:rPr>
      </w:pPr>
      <w:r w:rsidRPr="007A0CE2">
        <w:rPr>
          <w:rFonts w:eastAsia="Trebuchet MS" w:cs="Trebuchet MS"/>
          <w:b/>
          <w:szCs w:val="24"/>
        </w:rPr>
        <w:t>Ekig</w:t>
      </w:r>
      <w:r w:rsidRPr="007A0CE2">
        <w:rPr>
          <w:rFonts w:eastAsia="Trebuchet MS" w:cs="Trebuchet MS"/>
          <w:b/>
          <w:spacing w:val="-1"/>
          <w:szCs w:val="24"/>
        </w:rPr>
        <w:t>e</w:t>
      </w:r>
      <w:r w:rsidRPr="007A0CE2">
        <w:rPr>
          <w:rFonts w:eastAsia="Trebuchet MS" w:cs="Trebuchet MS"/>
          <w:b/>
          <w:szCs w:val="24"/>
        </w:rPr>
        <w:t>nd</w:t>
      </w:r>
      <w:r w:rsidRPr="007A0CE2">
        <w:rPr>
          <w:rFonts w:eastAsia="Trebuchet MS" w:cs="Trebuchet MS"/>
          <w:b/>
          <w:spacing w:val="-1"/>
          <w:szCs w:val="24"/>
        </w:rPr>
        <w:t>e</w:t>
      </w:r>
      <w:r w:rsidRPr="007A0CE2">
        <w:rPr>
          <w:rFonts w:eastAsia="Trebuchet MS" w:cs="Trebuchet MS"/>
          <w:b/>
          <w:szCs w:val="24"/>
        </w:rPr>
        <w:t>rerwa ky’</w:t>
      </w:r>
      <w:r w:rsidRPr="007A0CE2">
        <w:rPr>
          <w:rFonts w:eastAsia="Trebuchet MS" w:cs="Trebuchet MS"/>
          <w:b/>
          <w:spacing w:val="1"/>
          <w:szCs w:val="24"/>
        </w:rPr>
        <w:t>o</w:t>
      </w:r>
      <w:r w:rsidRPr="007A0CE2">
        <w:rPr>
          <w:rFonts w:eastAsia="Trebuchet MS" w:cs="Trebuchet MS"/>
          <w:b/>
          <w:szCs w:val="24"/>
        </w:rPr>
        <w:t>musom</w:t>
      </w:r>
      <w:r w:rsidRPr="007A0CE2">
        <w:rPr>
          <w:rFonts w:eastAsia="Trebuchet MS" w:cs="Trebuchet MS"/>
          <w:b/>
          <w:spacing w:val="3"/>
          <w:szCs w:val="24"/>
        </w:rPr>
        <w:t>o</w:t>
      </w:r>
      <w:r w:rsidRPr="007A0CE2">
        <w:rPr>
          <w:rFonts w:eastAsia="Trebuchet MS" w:cs="Trebuchet MS"/>
          <w:b/>
          <w:szCs w:val="24"/>
        </w:rPr>
        <w:t xml:space="preserve">: </w:t>
      </w:r>
      <w:r w:rsidRPr="007A0CE2">
        <w:rPr>
          <w:rFonts w:eastAsia="Trebuchet MS" w:cs="Trebuchet MS"/>
          <w:spacing w:val="1"/>
          <w:szCs w:val="24"/>
        </w:rPr>
        <w:t>o</w:t>
      </w:r>
      <w:r w:rsidRPr="007A0CE2">
        <w:rPr>
          <w:rFonts w:eastAsia="Trebuchet MS" w:cs="Trebuchet MS"/>
          <w:szCs w:val="24"/>
        </w:rPr>
        <w:t>m</w:t>
      </w:r>
      <w:r w:rsidRPr="007A0CE2">
        <w:rPr>
          <w:rFonts w:eastAsia="Trebuchet MS" w:cs="Trebuchet MS"/>
          <w:spacing w:val="1"/>
          <w:szCs w:val="24"/>
        </w:rPr>
        <w:t>u</w:t>
      </w:r>
      <w:r w:rsidRPr="007A0CE2">
        <w:rPr>
          <w:rFonts w:eastAsia="Trebuchet MS" w:cs="Trebuchet MS"/>
          <w:spacing w:val="-1"/>
          <w:szCs w:val="24"/>
        </w:rPr>
        <w:t>s</w:t>
      </w:r>
      <w:r w:rsidRPr="007A0CE2">
        <w:rPr>
          <w:rFonts w:eastAsia="Trebuchet MS" w:cs="Trebuchet MS"/>
          <w:spacing w:val="1"/>
          <w:szCs w:val="24"/>
        </w:rPr>
        <w:t>o</w:t>
      </w:r>
      <w:r w:rsidRPr="007A0CE2">
        <w:rPr>
          <w:rFonts w:eastAsia="Trebuchet MS" w:cs="Trebuchet MS"/>
          <w:szCs w:val="24"/>
        </w:rPr>
        <w:t>mo gu</w:t>
      </w:r>
      <w:r w:rsidRPr="007A0CE2">
        <w:rPr>
          <w:rFonts w:eastAsia="Trebuchet MS" w:cs="Trebuchet MS"/>
          <w:spacing w:val="1"/>
          <w:szCs w:val="24"/>
        </w:rPr>
        <w:t>n</w:t>
      </w:r>
      <w:r w:rsidRPr="007A0CE2">
        <w:rPr>
          <w:rFonts w:eastAsia="Trebuchet MS" w:cs="Trebuchet MS"/>
          <w:szCs w:val="24"/>
        </w:rPr>
        <w:t>o gu</w:t>
      </w:r>
      <w:r w:rsidRPr="007A0CE2">
        <w:rPr>
          <w:rFonts w:eastAsia="Trebuchet MS" w:cs="Trebuchet MS"/>
          <w:spacing w:val="1"/>
          <w:szCs w:val="24"/>
        </w:rPr>
        <w:t>j</w:t>
      </w:r>
      <w:r w:rsidRPr="007A0CE2">
        <w:rPr>
          <w:rFonts w:eastAsia="Trebuchet MS" w:cs="Trebuchet MS"/>
          <w:spacing w:val="-2"/>
          <w:szCs w:val="24"/>
        </w:rPr>
        <w:t>j</w:t>
      </w:r>
      <w:r w:rsidRPr="007A0CE2">
        <w:rPr>
          <w:rFonts w:eastAsia="Trebuchet MS" w:cs="Trebuchet MS"/>
          <w:szCs w:val="24"/>
        </w:rPr>
        <w:t xml:space="preserve">a </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1"/>
          <w:szCs w:val="24"/>
        </w:rPr>
        <w:t>y</w:t>
      </w:r>
      <w:r w:rsidRPr="007A0CE2">
        <w:rPr>
          <w:rFonts w:eastAsia="Trebuchet MS" w:cs="Trebuchet MS"/>
          <w:spacing w:val="1"/>
          <w:szCs w:val="24"/>
        </w:rPr>
        <w:t>a</w:t>
      </w:r>
      <w:r w:rsidRPr="007A0CE2">
        <w:rPr>
          <w:rFonts w:eastAsia="Trebuchet MS" w:cs="Trebuchet MS"/>
          <w:szCs w:val="24"/>
        </w:rPr>
        <w:t>mba m</w:t>
      </w:r>
      <w:r w:rsidRPr="007A0CE2">
        <w:rPr>
          <w:rFonts w:eastAsia="Trebuchet MS" w:cs="Trebuchet MS"/>
          <w:spacing w:val="1"/>
          <w:szCs w:val="24"/>
        </w:rPr>
        <w:t>u</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1"/>
          <w:szCs w:val="24"/>
        </w:rPr>
        <w:t>l</w:t>
      </w:r>
      <w:r w:rsidRPr="007A0CE2">
        <w:rPr>
          <w:rFonts w:eastAsia="Trebuchet MS" w:cs="Trebuchet MS"/>
          <w:spacing w:val="1"/>
          <w:szCs w:val="24"/>
        </w:rPr>
        <w:t>a</w:t>
      </w:r>
      <w:r w:rsidRPr="007A0CE2">
        <w:rPr>
          <w:rFonts w:eastAsia="Trebuchet MS" w:cs="Trebuchet MS"/>
          <w:szCs w:val="24"/>
        </w:rPr>
        <w:t xml:space="preserve">ga </w:t>
      </w:r>
      <w:r w:rsidRPr="007A0CE2">
        <w:rPr>
          <w:rFonts w:eastAsia="Trebuchet MS" w:cs="Trebuchet MS"/>
          <w:spacing w:val="1"/>
          <w:szCs w:val="24"/>
        </w:rPr>
        <w:t>e</w:t>
      </w:r>
      <w:r w:rsidRPr="007A0CE2">
        <w:rPr>
          <w:rFonts w:eastAsia="Trebuchet MS" w:cs="Trebuchet MS"/>
          <w:spacing w:val="-1"/>
          <w:szCs w:val="24"/>
        </w:rPr>
        <w:t>k</w:t>
      </w:r>
      <w:r w:rsidRPr="007A0CE2">
        <w:rPr>
          <w:rFonts w:eastAsia="Trebuchet MS" w:cs="Trebuchet MS"/>
          <w:spacing w:val="1"/>
          <w:szCs w:val="24"/>
        </w:rPr>
        <w:t>i</w:t>
      </w:r>
      <w:r w:rsidRPr="007A0CE2">
        <w:rPr>
          <w:rFonts w:eastAsia="Trebuchet MS" w:cs="Trebuchet MS"/>
          <w:szCs w:val="24"/>
        </w:rPr>
        <w:t>f</w:t>
      </w:r>
      <w:r w:rsidRPr="007A0CE2">
        <w:rPr>
          <w:rFonts w:eastAsia="Trebuchet MS" w:cs="Trebuchet MS"/>
          <w:spacing w:val="1"/>
          <w:szCs w:val="24"/>
        </w:rPr>
        <w:t>a</w:t>
      </w:r>
      <w:r w:rsidRPr="007A0CE2">
        <w:rPr>
          <w:rFonts w:eastAsia="Trebuchet MS" w:cs="Trebuchet MS"/>
          <w:spacing w:val="-2"/>
          <w:szCs w:val="24"/>
        </w:rPr>
        <w:t>n</w:t>
      </w:r>
      <w:r w:rsidRPr="007A0CE2">
        <w:rPr>
          <w:rFonts w:eastAsia="Trebuchet MS" w:cs="Trebuchet MS"/>
          <w:spacing w:val="1"/>
          <w:szCs w:val="24"/>
        </w:rPr>
        <w:t>an</w:t>
      </w:r>
      <w:r w:rsidRPr="007A0CE2">
        <w:rPr>
          <w:rFonts w:eastAsia="Trebuchet MS" w:cs="Trebuchet MS"/>
          <w:spacing w:val="-1"/>
          <w:szCs w:val="24"/>
        </w:rPr>
        <w:t>y</w:t>
      </w:r>
      <w:r w:rsidRPr="007A0CE2">
        <w:rPr>
          <w:rFonts w:eastAsia="Trebuchet MS" w:cs="Trebuchet MS"/>
          <w:szCs w:val="24"/>
        </w:rPr>
        <w:t xml:space="preserve">i </w:t>
      </w:r>
      <w:r w:rsidRPr="007A0CE2">
        <w:rPr>
          <w:rFonts w:eastAsia="Trebuchet MS" w:cs="Trebuchet MS"/>
          <w:spacing w:val="-1"/>
          <w:szCs w:val="24"/>
        </w:rPr>
        <w:t>k</w:t>
      </w:r>
      <w:r w:rsidRPr="007A0CE2">
        <w:rPr>
          <w:rFonts w:eastAsia="Trebuchet MS" w:cs="Trebuchet MS"/>
          <w:szCs w:val="24"/>
        </w:rPr>
        <w:t xml:space="preserve">u </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zCs w:val="24"/>
        </w:rPr>
        <w:t>m</w:t>
      </w:r>
      <w:r w:rsidRPr="007A0CE2">
        <w:rPr>
          <w:rFonts w:eastAsia="Trebuchet MS" w:cs="Trebuchet MS"/>
          <w:spacing w:val="1"/>
          <w:szCs w:val="24"/>
        </w:rPr>
        <w:t>an</w:t>
      </w:r>
      <w:r w:rsidRPr="007A0CE2">
        <w:rPr>
          <w:rFonts w:eastAsia="Trebuchet MS" w:cs="Trebuchet MS"/>
          <w:spacing w:val="-1"/>
          <w:szCs w:val="24"/>
        </w:rPr>
        <w:t>y</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pacing w:val="-1"/>
          <w:szCs w:val="24"/>
        </w:rPr>
        <w:t>kw</w:t>
      </w:r>
      <w:r w:rsidRPr="007A0CE2">
        <w:rPr>
          <w:rFonts w:eastAsia="Trebuchet MS" w:cs="Trebuchet MS"/>
          <w:szCs w:val="24"/>
        </w:rPr>
        <w:t>’Ab</w:t>
      </w:r>
      <w:r w:rsidRPr="007A0CE2">
        <w:rPr>
          <w:rFonts w:eastAsia="Trebuchet MS" w:cs="Trebuchet MS"/>
          <w:spacing w:val="1"/>
          <w:szCs w:val="24"/>
        </w:rPr>
        <w:t>a</w:t>
      </w:r>
      <w:r w:rsidRPr="007A0CE2">
        <w:rPr>
          <w:rFonts w:eastAsia="Trebuchet MS" w:cs="Trebuchet MS"/>
          <w:spacing w:val="-1"/>
          <w:szCs w:val="24"/>
        </w:rPr>
        <w:t>s</w:t>
      </w:r>
      <w:r w:rsidRPr="007A0CE2">
        <w:rPr>
          <w:rFonts w:eastAsia="Trebuchet MS" w:cs="Trebuchet MS"/>
          <w:spacing w:val="3"/>
          <w:szCs w:val="24"/>
        </w:rPr>
        <w:t>a</w:t>
      </w:r>
      <w:r w:rsidRPr="007A0CE2">
        <w:rPr>
          <w:rFonts w:eastAsia="Trebuchet MS" w:cs="Trebuchet MS"/>
          <w:spacing w:val="-1"/>
          <w:szCs w:val="24"/>
        </w:rPr>
        <w:t>w</w:t>
      </w:r>
      <w:r w:rsidRPr="007A0CE2">
        <w:rPr>
          <w:rFonts w:eastAsia="Trebuchet MS" w:cs="Trebuchet MS"/>
          <w:szCs w:val="24"/>
        </w:rPr>
        <w:t>o b</w:t>
      </w:r>
      <w:r w:rsidRPr="007A0CE2">
        <w:rPr>
          <w:rFonts w:eastAsia="Trebuchet MS" w:cs="Trebuchet MS"/>
          <w:spacing w:val="1"/>
          <w:szCs w:val="24"/>
        </w:rPr>
        <w:t>e</w:t>
      </w:r>
      <w:r w:rsidRPr="007A0CE2">
        <w:rPr>
          <w:rFonts w:eastAsia="Trebuchet MS" w:cs="Trebuchet MS"/>
          <w:szCs w:val="24"/>
        </w:rPr>
        <w:t>b</w:t>
      </w:r>
      <w:r w:rsidRPr="007A0CE2">
        <w:rPr>
          <w:rFonts w:eastAsia="Trebuchet MS" w:cs="Trebuchet MS"/>
          <w:spacing w:val="-1"/>
          <w:szCs w:val="24"/>
        </w:rPr>
        <w:t>y</w:t>
      </w:r>
      <w:r w:rsidRPr="007A0CE2">
        <w:rPr>
          <w:rFonts w:eastAsia="Trebuchet MS" w:cs="Trebuchet MS"/>
          <w:spacing w:val="1"/>
          <w:szCs w:val="24"/>
        </w:rPr>
        <w:t>a</w:t>
      </w:r>
      <w:r w:rsidRPr="007A0CE2">
        <w:rPr>
          <w:rFonts w:eastAsia="Trebuchet MS" w:cs="Trebuchet MS"/>
          <w:spacing w:val="-1"/>
          <w:szCs w:val="24"/>
        </w:rPr>
        <w:t>l</w:t>
      </w:r>
      <w:r w:rsidRPr="007A0CE2">
        <w:rPr>
          <w:rFonts w:eastAsia="Trebuchet MS" w:cs="Trebuchet MS"/>
          <w:szCs w:val="24"/>
        </w:rPr>
        <w:t>o</w:t>
      </w:r>
      <w:r w:rsidRPr="007A0CE2">
        <w:rPr>
          <w:rFonts w:eastAsia="Trebuchet MS" w:cs="Trebuchet MS"/>
          <w:spacing w:val="3"/>
          <w:szCs w:val="24"/>
        </w:rPr>
        <w:t xml:space="preserve"> </w:t>
      </w:r>
      <w:r w:rsidRPr="007A0CE2">
        <w:rPr>
          <w:rFonts w:eastAsia="Trebuchet MS" w:cs="Trebuchet MS"/>
          <w:spacing w:val="-1"/>
          <w:szCs w:val="24"/>
        </w:rPr>
        <w:t>k</w:t>
      </w:r>
      <w:r w:rsidRPr="007A0CE2">
        <w:rPr>
          <w:rFonts w:eastAsia="Trebuchet MS" w:cs="Trebuchet MS"/>
          <w:szCs w:val="24"/>
        </w:rPr>
        <w:t>u</w:t>
      </w:r>
      <w:r w:rsidRPr="007A0CE2">
        <w:rPr>
          <w:rFonts w:eastAsia="Trebuchet MS" w:cs="Trebuchet MS"/>
          <w:spacing w:val="3"/>
          <w:szCs w:val="24"/>
        </w:rPr>
        <w:t xml:space="preserve"> </w:t>
      </w:r>
      <w:r w:rsidRPr="007A0CE2">
        <w:rPr>
          <w:rFonts w:eastAsia="Trebuchet MS" w:cs="Trebuchet MS"/>
          <w:spacing w:val="-1"/>
          <w:szCs w:val="24"/>
        </w:rPr>
        <w:t>k</w:t>
      </w:r>
      <w:r w:rsidRPr="007A0CE2">
        <w:rPr>
          <w:rFonts w:eastAsia="Trebuchet MS" w:cs="Trebuchet MS"/>
          <w:spacing w:val="1"/>
          <w:szCs w:val="24"/>
        </w:rPr>
        <w:t>i</w:t>
      </w:r>
      <w:r w:rsidRPr="007A0CE2">
        <w:rPr>
          <w:rFonts w:eastAsia="Trebuchet MS" w:cs="Trebuchet MS"/>
          <w:szCs w:val="24"/>
        </w:rPr>
        <w:t>r</w:t>
      </w:r>
      <w:r w:rsidRPr="007A0CE2">
        <w:rPr>
          <w:rFonts w:eastAsia="Trebuchet MS" w:cs="Trebuchet MS"/>
          <w:spacing w:val="-1"/>
          <w:szCs w:val="24"/>
        </w:rPr>
        <w:t>w</w:t>
      </w:r>
      <w:r w:rsidRPr="007A0CE2">
        <w:rPr>
          <w:rFonts w:eastAsia="Trebuchet MS" w:cs="Trebuchet MS"/>
          <w:spacing w:val="1"/>
          <w:szCs w:val="24"/>
        </w:rPr>
        <w:t>a</w:t>
      </w:r>
      <w:r w:rsidRPr="007A0CE2">
        <w:rPr>
          <w:rFonts w:eastAsia="Trebuchet MS" w:cs="Trebuchet MS"/>
          <w:szCs w:val="24"/>
        </w:rPr>
        <w:t>d</w:t>
      </w:r>
      <w:r w:rsidRPr="007A0CE2">
        <w:rPr>
          <w:rFonts w:eastAsia="Trebuchet MS" w:cs="Trebuchet MS"/>
          <w:spacing w:val="-2"/>
          <w:szCs w:val="24"/>
        </w:rPr>
        <w:t>d</w:t>
      </w:r>
      <w:r w:rsidRPr="007A0CE2">
        <w:rPr>
          <w:rFonts w:eastAsia="Trebuchet MS" w:cs="Trebuchet MS"/>
          <w:szCs w:val="24"/>
        </w:rPr>
        <w:t>e</w:t>
      </w:r>
      <w:r w:rsidRPr="007A0CE2">
        <w:rPr>
          <w:rFonts w:eastAsia="Trebuchet MS" w:cs="Trebuchet MS"/>
          <w:spacing w:val="3"/>
          <w:szCs w:val="24"/>
        </w:rPr>
        <w:t xml:space="preserve"> </w:t>
      </w:r>
      <w:r w:rsidRPr="007A0CE2">
        <w:rPr>
          <w:rFonts w:eastAsia="Trebuchet MS" w:cs="Trebuchet MS"/>
          <w:spacing w:val="-1"/>
          <w:szCs w:val="24"/>
        </w:rPr>
        <w:t>ky</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zCs w:val="24"/>
        </w:rPr>
        <w:t>COVI</w:t>
      </w:r>
      <w:r w:rsidRPr="007A0CE2">
        <w:rPr>
          <w:rFonts w:eastAsia="Trebuchet MS" w:cs="Trebuchet MS"/>
          <w:spacing w:val="5"/>
          <w:szCs w:val="24"/>
        </w:rPr>
        <w:t>D</w:t>
      </w:r>
      <w:r w:rsidRPr="007A0CE2">
        <w:rPr>
          <w:rFonts w:eastAsia="Trebuchet MS" w:cs="Trebuchet MS"/>
          <w:spacing w:val="1"/>
          <w:szCs w:val="24"/>
        </w:rPr>
        <w:t>-</w:t>
      </w:r>
      <w:r w:rsidRPr="007A0CE2">
        <w:rPr>
          <w:rFonts w:eastAsia="Trebuchet MS" w:cs="Trebuchet MS"/>
          <w:spacing w:val="-1"/>
          <w:szCs w:val="24"/>
        </w:rPr>
        <w:t>1</w:t>
      </w:r>
      <w:r w:rsidRPr="007A0CE2">
        <w:rPr>
          <w:rFonts w:eastAsia="Trebuchet MS" w:cs="Trebuchet MS"/>
          <w:szCs w:val="24"/>
        </w:rPr>
        <w:t>9</w:t>
      </w:r>
      <w:r w:rsidRPr="007A0CE2">
        <w:rPr>
          <w:rFonts w:eastAsia="Trebuchet MS" w:cs="Trebuchet MS"/>
          <w:spacing w:val="1"/>
          <w:szCs w:val="24"/>
        </w:rPr>
        <w:t xml:space="preserve"> e</w:t>
      </w:r>
      <w:r w:rsidRPr="007A0CE2">
        <w:rPr>
          <w:rFonts w:eastAsia="Trebuchet MS" w:cs="Trebuchet MS"/>
          <w:szCs w:val="24"/>
        </w:rPr>
        <w:t>ra</w:t>
      </w:r>
      <w:r w:rsidRPr="007A0CE2">
        <w:rPr>
          <w:rFonts w:eastAsia="Trebuchet MS" w:cs="Trebuchet MS"/>
          <w:spacing w:val="4"/>
          <w:szCs w:val="24"/>
        </w:rPr>
        <w:t xml:space="preserve"> </w:t>
      </w:r>
      <w:r w:rsidRPr="007A0CE2">
        <w:rPr>
          <w:rFonts w:eastAsia="Trebuchet MS" w:cs="Trebuchet MS"/>
          <w:spacing w:val="1"/>
          <w:szCs w:val="24"/>
        </w:rPr>
        <w:t>n</w:t>
      </w:r>
      <w:r w:rsidRPr="007A0CE2">
        <w:rPr>
          <w:rFonts w:eastAsia="Trebuchet MS" w:cs="Trebuchet MS"/>
          <w:szCs w:val="24"/>
        </w:rPr>
        <w:t>’eng</w:t>
      </w:r>
      <w:r w:rsidRPr="007A0CE2">
        <w:rPr>
          <w:rFonts w:eastAsia="Trebuchet MS" w:cs="Trebuchet MS"/>
          <w:spacing w:val="1"/>
          <w:szCs w:val="24"/>
        </w:rPr>
        <w:t>e</w:t>
      </w:r>
      <w:r w:rsidRPr="007A0CE2">
        <w:rPr>
          <w:rFonts w:eastAsia="Trebuchet MS" w:cs="Trebuchet MS"/>
          <w:szCs w:val="24"/>
        </w:rPr>
        <w:t>ri</w:t>
      </w:r>
      <w:r w:rsidRPr="007A0CE2">
        <w:rPr>
          <w:rFonts w:eastAsia="Trebuchet MS" w:cs="Trebuchet MS"/>
          <w:spacing w:val="4"/>
          <w:szCs w:val="24"/>
        </w:rPr>
        <w:t xml:space="preserve"> </w:t>
      </w:r>
      <w:r w:rsidRPr="007A0CE2">
        <w:rPr>
          <w:rFonts w:eastAsia="Trebuchet MS" w:cs="Trebuchet MS"/>
          <w:szCs w:val="24"/>
        </w:rPr>
        <w:t>g</w:t>
      </w:r>
      <w:r w:rsidRPr="007A0CE2">
        <w:rPr>
          <w:rFonts w:eastAsia="Trebuchet MS" w:cs="Trebuchet MS"/>
          <w:spacing w:val="-1"/>
          <w:szCs w:val="24"/>
        </w:rPr>
        <w:t>y</w:t>
      </w:r>
      <w:r w:rsidRPr="007A0CE2">
        <w:rPr>
          <w:rFonts w:eastAsia="Trebuchet MS" w:cs="Trebuchet MS"/>
          <w:spacing w:val="1"/>
          <w:szCs w:val="24"/>
        </w:rPr>
        <w:t>e</w:t>
      </w:r>
      <w:r w:rsidRPr="007A0CE2">
        <w:rPr>
          <w:rFonts w:eastAsia="Trebuchet MS" w:cs="Trebuchet MS"/>
          <w:spacing w:val="-2"/>
          <w:szCs w:val="24"/>
        </w:rPr>
        <w:t>b</w:t>
      </w:r>
      <w:r w:rsidRPr="007A0CE2">
        <w:rPr>
          <w:rFonts w:eastAsia="Trebuchet MS" w:cs="Trebuchet MS"/>
          <w:spacing w:val="1"/>
          <w:szCs w:val="24"/>
        </w:rPr>
        <w:t>a</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k</w:t>
      </w:r>
      <w:r w:rsidRPr="007A0CE2">
        <w:rPr>
          <w:rFonts w:eastAsia="Trebuchet MS" w:cs="Trebuchet MS"/>
          <w:spacing w:val="2"/>
          <w:szCs w:val="24"/>
        </w:rPr>
        <w:t>u</w:t>
      </w:r>
      <w:r w:rsidRPr="007A0CE2">
        <w:rPr>
          <w:rFonts w:eastAsia="Trebuchet MS" w:cs="Trebuchet MS"/>
          <w:spacing w:val="1"/>
          <w:szCs w:val="24"/>
        </w:rPr>
        <w:t>te</w:t>
      </w:r>
      <w:r w:rsidRPr="007A0CE2">
        <w:rPr>
          <w:rFonts w:eastAsia="Trebuchet MS" w:cs="Trebuchet MS"/>
          <w:spacing w:val="-2"/>
          <w:szCs w:val="24"/>
        </w:rPr>
        <w:t>m</w:t>
      </w:r>
      <w:r w:rsidRPr="007A0CE2">
        <w:rPr>
          <w:rFonts w:eastAsia="Trebuchet MS" w:cs="Trebuchet MS"/>
          <w:szCs w:val="24"/>
        </w:rPr>
        <w:t xml:space="preserve">u </w:t>
      </w:r>
      <w:r w:rsidRPr="007A0CE2">
        <w:rPr>
          <w:rFonts w:eastAsia="Trebuchet MS" w:cs="Trebuchet MS"/>
          <w:spacing w:val="1"/>
          <w:szCs w:val="24"/>
        </w:rPr>
        <w:t>o</w:t>
      </w:r>
      <w:r w:rsidRPr="007A0CE2">
        <w:rPr>
          <w:rFonts w:eastAsia="Trebuchet MS" w:cs="Trebuchet MS"/>
          <w:szCs w:val="24"/>
        </w:rPr>
        <w:t>ba</w:t>
      </w:r>
      <w:r w:rsidRPr="007A0CE2">
        <w:rPr>
          <w:rFonts w:eastAsia="Trebuchet MS" w:cs="Trebuchet MS"/>
          <w:spacing w:val="1"/>
          <w:szCs w:val="24"/>
        </w:rPr>
        <w:t xml:space="preserve"> </w:t>
      </w:r>
      <w:r w:rsidRPr="007A0CE2">
        <w:rPr>
          <w:rFonts w:eastAsia="Trebuchet MS" w:cs="Trebuchet MS"/>
          <w:szCs w:val="24"/>
        </w:rPr>
        <w:t>g</w:t>
      </w:r>
      <w:r w:rsidRPr="007A0CE2">
        <w:rPr>
          <w:rFonts w:eastAsia="Trebuchet MS" w:cs="Trebuchet MS"/>
          <w:spacing w:val="-1"/>
          <w:szCs w:val="24"/>
        </w:rPr>
        <w:t>y</w:t>
      </w:r>
      <w:r w:rsidRPr="007A0CE2">
        <w:rPr>
          <w:rFonts w:eastAsia="Trebuchet MS" w:cs="Trebuchet MS"/>
          <w:spacing w:val="1"/>
          <w:szCs w:val="24"/>
        </w:rPr>
        <w:t>e</w:t>
      </w:r>
      <w:r w:rsidRPr="007A0CE2">
        <w:rPr>
          <w:rFonts w:eastAsia="Trebuchet MS" w:cs="Trebuchet MS"/>
          <w:spacing w:val="-2"/>
          <w:szCs w:val="24"/>
        </w:rPr>
        <w:t>b</w:t>
      </w:r>
      <w:r w:rsidRPr="007A0CE2">
        <w:rPr>
          <w:rFonts w:eastAsia="Trebuchet MS" w:cs="Trebuchet MS"/>
          <w:spacing w:val="1"/>
          <w:szCs w:val="24"/>
        </w:rPr>
        <w:t>a</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k</w:t>
      </w:r>
      <w:r w:rsidRPr="007A0CE2">
        <w:rPr>
          <w:rFonts w:eastAsia="Trebuchet MS" w:cs="Trebuchet MS"/>
          <w:spacing w:val="1"/>
          <w:szCs w:val="24"/>
        </w:rPr>
        <w:t>o</w:t>
      </w:r>
      <w:r w:rsidRPr="007A0CE2">
        <w:rPr>
          <w:rFonts w:eastAsia="Trebuchet MS" w:cs="Trebuchet MS"/>
          <w:spacing w:val="-1"/>
          <w:szCs w:val="24"/>
        </w:rPr>
        <w:t>z</w:t>
      </w:r>
      <w:r w:rsidRPr="007A0CE2">
        <w:rPr>
          <w:rFonts w:eastAsia="Trebuchet MS" w:cs="Trebuchet MS"/>
          <w:spacing w:val="1"/>
          <w:szCs w:val="24"/>
        </w:rPr>
        <w:t>e</w:t>
      </w:r>
      <w:r w:rsidRPr="007A0CE2">
        <w:rPr>
          <w:rFonts w:eastAsia="Trebuchet MS" w:cs="Trebuchet MS"/>
          <w:spacing w:val="-1"/>
          <w:szCs w:val="24"/>
        </w:rPr>
        <w:t>k</w:t>
      </w:r>
      <w:r w:rsidRPr="007A0CE2">
        <w:rPr>
          <w:rFonts w:eastAsia="Trebuchet MS" w:cs="Trebuchet MS"/>
          <w:szCs w:val="24"/>
        </w:rPr>
        <w:t xml:space="preserve">o </w:t>
      </w:r>
      <w:r w:rsidRPr="007A0CE2">
        <w:rPr>
          <w:rFonts w:eastAsia="Trebuchet MS" w:cs="Trebuchet MS"/>
          <w:spacing w:val="-3"/>
          <w:szCs w:val="24"/>
        </w:rPr>
        <w:t>m</w:t>
      </w:r>
      <w:r w:rsidRPr="007A0CE2">
        <w:rPr>
          <w:rFonts w:eastAsia="Trebuchet MS" w:cs="Trebuchet MS"/>
          <w:szCs w:val="24"/>
        </w:rPr>
        <w:t>u d</w:t>
      </w:r>
      <w:r w:rsidRPr="007A0CE2">
        <w:rPr>
          <w:rFonts w:eastAsia="Trebuchet MS" w:cs="Trebuchet MS"/>
          <w:spacing w:val="1"/>
          <w:szCs w:val="24"/>
        </w:rPr>
        <w:t>i</w:t>
      </w:r>
      <w:r w:rsidRPr="007A0CE2">
        <w:rPr>
          <w:rFonts w:eastAsia="Trebuchet MS" w:cs="Trebuchet MS"/>
          <w:spacing w:val="-1"/>
          <w:szCs w:val="24"/>
        </w:rPr>
        <w:t>s</w:t>
      </w:r>
      <w:r w:rsidRPr="007A0CE2">
        <w:rPr>
          <w:rFonts w:eastAsia="Trebuchet MS" w:cs="Trebuchet MS"/>
          <w:spacing w:val="1"/>
          <w:szCs w:val="24"/>
        </w:rPr>
        <w:t>i</w:t>
      </w:r>
      <w:r w:rsidRPr="007A0CE2">
        <w:rPr>
          <w:rFonts w:eastAsia="Trebuchet MS" w:cs="Trebuchet MS"/>
          <w:spacing w:val="-2"/>
          <w:szCs w:val="24"/>
        </w:rPr>
        <w:t>t</w:t>
      </w:r>
      <w:r w:rsidRPr="007A0CE2">
        <w:rPr>
          <w:rFonts w:eastAsia="Trebuchet MS" w:cs="Trebuchet MS"/>
          <w:spacing w:val="5"/>
          <w:szCs w:val="24"/>
        </w:rPr>
        <w:t>u</w:t>
      </w:r>
      <w:r w:rsidRPr="007A0CE2">
        <w:rPr>
          <w:rFonts w:eastAsia="Trebuchet MS" w:cs="Trebuchet MS"/>
          <w:szCs w:val="24"/>
        </w:rPr>
        <w:t>r</w:t>
      </w:r>
      <w:r w:rsidRPr="007A0CE2">
        <w:rPr>
          <w:rFonts w:eastAsia="Trebuchet MS" w:cs="Trebuchet MS"/>
          <w:spacing w:val="1"/>
          <w:szCs w:val="24"/>
        </w:rPr>
        <w:t>i</w:t>
      </w:r>
      <w:r w:rsidRPr="007A0CE2">
        <w:rPr>
          <w:rFonts w:eastAsia="Trebuchet MS" w:cs="Trebuchet MS"/>
          <w:spacing w:val="-1"/>
          <w:szCs w:val="24"/>
        </w:rPr>
        <w:t>ki</w:t>
      </w:r>
      <w:r w:rsidRPr="007A0CE2">
        <w:rPr>
          <w:rFonts w:eastAsia="Trebuchet MS" w:cs="Trebuchet MS"/>
          <w:spacing w:val="1"/>
          <w:szCs w:val="24"/>
        </w:rPr>
        <w:t>t</w:t>
      </w:r>
      <w:r w:rsidRPr="007A0CE2">
        <w:rPr>
          <w:rFonts w:eastAsia="Trebuchet MS" w:cs="Trebuchet MS"/>
          <w:szCs w:val="24"/>
        </w:rPr>
        <w:t>i</w:t>
      </w:r>
      <w:r w:rsidRPr="007A0CE2">
        <w:rPr>
          <w:rFonts w:eastAsia="Trebuchet MS" w:cs="Trebuchet MS"/>
          <w:spacing w:val="-2"/>
          <w:szCs w:val="24"/>
        </w:rPr>
        <w:t xml:space="preserve"> </w:t>
      </w:r>
      <w:r w:rsidRPr="007A0CE2">
        <w:rPr>
          <w:rFonts w:eastAsia="Trebuchet MS" w:cs="Trebuchet MS"/>
          <w:spacing w:val="1"/>
          <w:szCs w:val="24"/>
        </w:rPr>
        <w:t>e</w:t>
      </w:r>
      <w:r w:rsidRPr="007A0CE2">
        <w:rPr>
          <w:rFonts w:eastAsia="Trebuchet MS" w:cs="Trebuchet MS"/>
          <w:spacing w:val="-1"/>
          <w:szCs w:val="24"/>
        </w:rPr>
        <w:t>y</w:t>
      </w:r>
      <w:r w:rsidRPr="007A0CE2">
        <w:rPr>
          <w:rFonts w:eastAsia="Trebuchet MS" w:cs="Trebuchet MS"/>
          <w:szCs w:val="24"/>
        </w:rPr>
        <w:t xml:space="preserve">’ </w:t>
      </w:r>
      <w:r w:rsidRPr="007A0CE2">
        <w:rPr>
          <w:rFonts w:eastAsia="Trebuchet MS" w:cs="Trebuchet MS"/>
          <w:spacing w:val="1"/>
          <w:szCs w:val="24"/>
        </w:rPr>
        <w:t>Ka</w:t>
      </w:r>
      <w:r w:rsidRPr="007A0CE2">
        <w:rPr>
          <w:rFonts w:eastAsia="Trebuchet MS" w:cs="Trebuchet MS"/>
          <w:spacing w:val="-1"/>
          <w:szCs w:val="24"/>
        </w:rPr>
        <w:t>ssa</w:t>
      </w:r>
      <w:r w:rsidRPr="007A0CE2">
        <w:rPr>
          <w:rFonts w:eastAsia="Trebuchet MS" w:cs="Trebuchet MS"/>
          <w:spacing w:val="1"/>
          <w:szCs w:val="24"/>
        </w:rPr>
        <w:t>n</w:t>
      </w:r>
      <w:r w:rsidRPr="007A0CE2">
        <w:rPr>
          <w:rFonts w:eastAsia="Trebuchet MS" w:cs="Trebuchet MS"/>
          <w:szCs w:val="24"/>
        </w:rPr>
        <w:t>da</w:t>
      </w:r>
      <w:r w:rsidRPr="007A0CE2">
        <w:rPr>
          <w:rFonts w:eastAsia="Trebuchet MS" w:cs="Trebuchet MS"/>
          <w:spacing w:val="1"/>
          <w:szCs w:val="24"/>
        </w:rPr>
        <w:t xml:space="preserve"> a</w:t>
      </w:r>
      <w:r w:rsidRPr="007A0CE2">
        <w:rPr>
          <w:rFonts w:eastAsia="Trebuchet MS" w:cs="Trebuchet MS"/>
          <w:spacing w:val="-1"/>
          <w:szCs w:val="24"/>
        </w:rPr>
        <w:t>w</w:t>
      </w:r>
      <w:r w:rsidRPr="007A0CE2">
        <w:rPr>
          <w:rFonts w:eastAsia="Trebuchet MS" w:cs="Trebuchet MS"/>
          <w:spacing w:val="1"/>
          <w:szCs w:val="24"/>
        </w:rPr>
        <w:t>a</w:t>
      </w:r>
      <w:r w:rsidRPr="007A0CE2">
        <w:rPr>
          <w:rFonts w:eastAsia="Trebuchet MS" w:cs="Trebuchet MS"/>
          <w:spacing w:val="-2"/>
          <w:szCs w:val="24"/>
        </w:rPr>
        <w:t>m</w:t>
      </w:r>
      <w:r w:rsidRPr="007A0CE2">
        <w:rPr>
          <w:rFonts w:eastAsia="Trebuchet MS" w:cs="Trebuchet MS"/>
          <w:szCs w:val="24"/>
        </w:rPr>
        <w:t>u ne</w:t>
      </w:r>
      <w:r w:rsidRPr="007A0CE2">
        <w:rPr>
          <w:rFonts w:eastAsia="Trebuchet MS" w:cs="Trebuchet MS"/>
          <w:spacing w:val="-2"/>
          <w:szCs w:val="24"/>
        </w:rPr>
        <w:t xml:space="preserve"> </w:t>
      </w:r>
      <w:r w:rsidRPr="007A0CE2">
        <w:rPr>
          <w:rFonts w:eastAsia="Trebuchet MS" w:cs="Trebuchet MS"/>
          <w:szCs w:val="24"/>
        </w:rPr>
        <w:t>Ug</w:t>
      </w:r>
      <w:r w:rsidRPr="007A0CE2">
        <w:rPr>
          <w:rFonts w:eastAsia="Trebuchet MS" w:cs="Trebuchet MS"/>
          <w:spacing w:val="1"/>
          <w:szCs w:val="24"/>
        </w:rPr>
        <w:t>an</w:t>
      </w:r>
      <w:r w:rsidRPr="007A0CE2">
        <w:rPr>
          <w:rFonts w:eastAsia="Trebuchet MS" w:cs="Trebuchet MS"/>
          <w:spacing w:val="-2"/>
          <w:szCs w:val="24"/>
        </w:rPr>
        <w:t>d</w:t>
      </w:r>
      <w:r w:rsidRPr="007A0CE2">
        <w:rPr>
          <w:rFonts w:eastAsia="Trebuchet MS" w:cs="Trebuchet MS"/>
          <w:szCs w:val="24"/>
        </w:rPr>
        <w:t>a</w:t>
      </w:r>
      <w:r w:rsidRPr="007A0CE2">
        <w:rPr>
          <w:rFonts w:eastAsia="Trebuchet MS" w:cs="Trebuchet MS"/>
          <w:spacing w:val="-1"/>
          <w:szCs w:val="24"/>
        </w:rPr>
        <w:t xml:space="preserve"> y</w:t>
      </w:r>
      <w:r w:rsidRPr="007A0CE2">
        <w:rPr>
          <w:rFonts w:eastAsia="Trebuchet MS" w:cs="Trebuchet MS"/>
          <w:szCs w:val="24"/>
        </w:rPr>
        <w:t>o</w:t>
      </w:r>
      <w:r w:rsidRPr="007A0CE2">
        <w:rPr>
          <w:rFonts w:eastAsia="Trebuchet MS" w:cs="Trebuchet MS"/>
          <w:spacing w:val="1"/>
          <w:szCs w:val="24"/>
        </w:rPr>
        <w:t>nna</w:t>
      </w:r>
      <w:r w:rsidRPr="007A0CE2">
        <w:rPr>
          <w:rFonts w:eastAsia="Trebuchet MS" w:cs="Trebuchet MS"/>
          <w:szCs w:val="24"/>
        </w:rPr>
        <w:t>.</w:t>
      </w:r>
    </w:p>
    <w:p w:rsidR="00CD35CD" w:rsidRPr="007A0CE2" w:rsidRDefault="00CD35CD" w:rsidP="007765AC">
      <w:pPr>
        <w:spacing w:line="360" w:lineRule="auto"/>
        <w:rPr>
          <w:rFonts w:eastAsia="Trebuchet MS" w:cs="Trebuchet MS"/>
          <w:szCs w:val="24"/>
        </w:rPr>
      </w:pPr>
      <w:r w:rsidRPr="007A0CE2">
        <w:rPr>
          <w:rFonts w:eastAsia="Trebuchet MS" w:cs="Trebuchet MS"/>
          <w:b/>
          <w:szCs w:val="24"/>
        </w:rPr>
        <w:t>Em</w:t>
      </w:r>
      <w:r w:rsidRPr="007A0CE2">
        <w:rPr>
          <w:rFonts w:eastAsia="Trebuchet MS" w:cs="Trebuchet MS"/>
          <w:b/>
          <w:spacing w:val="1"/>
          <w:szCs w:val="24"/>
        </w:rPr>
        <w:t>i</w:t>
      </w:r>
      <w:r w:rsidRPr="007A0CE2">
        <w:rPr>
          <w:rFonts w:eastAsia="Trebuchet MS" w:cs="Trebuchet MS"/>
          <w:b/>
          <w:szCs w:val="24"/>
        </w:rPr>
        <w:t>g</w:t>
      </w:r>
      <w:r w:rsidRPr="007A0CE2">
        <w:rPr>
          <w:rFonts w:eastAsia="Trebuchet MS" w:cs="Trebuchet MS"/>
          <w:b/>
          <w:spacing w:val="-1"/>
          <w:szCs w:val="24"/>
        </w:rPr>
        <w:t>a</w:t>
      </w:r>
      <w:r w:rsidRPr="007A0CE2">
        <w:rPr>
          <w:rFonts w:eastAsia="Trebuchet MS" w:cs="Trebuchet MS"/>
          <w:b/>
          <w:szCs w:val="24"/>
        </w:rPr>
        <w:t>n</w:t>
      </w:r>
      <w:r w:rsidRPr="007A0CE2">
        <w:rPr>
          <w:rFonts w:eastAsia="Trebuchet MS" w:cs="Trebuchet MS"/>
          <w:b/>
          <w:spacing w:val="-1"/>
          <w:szCs w:val="24"/>
        </w:rPr>
        <w:t>y</w:t>
      </w:r>
      <w:r w:rsidRPr="007A0CE2">
        <w:rPr>
          <w:rFonts w:eastAsia="Trebuchet MS" w:cs="Trebuchet MS"/>
          <w:b/>
          <w:szCs w:val="24"/>
        </w:rPr>
        <w:t>u</w:t>
      </w:r>
      <w:r w:rsidRPr="007A0CE2">
        <w:rPr>
          <w:rFonts w:eastAsia="Trebuchet MS" w:cs="Trebuchet MS"/>
          <w:b/>
          <w:spacing w:val="-1"/>
          <w:szCs w:val="24"/>
        </w:rPr>
        <w:t>l</w:t>
      </w:r>
      <w:r w:rsidRPr="007A0CE2">
        <w:rPr>
          <w:rFonts w:eastAsia="Trebuchet MS" w:cs="Trebuchet MS"/>
          <w:b/>
          <w:szCs w:val="24"/>
        </w:rPr>
        <w:t>o</w:t>
      </w:r>
      <w:r w:rsidRPr="007A0CE2">
        <w:rPr>
          <w:rFonts w:eastAsia="Trebuchet MS" w:cs="Trebuchet MS"/>
          <w:b/>
          <w:spacing w:val="3"/>
          <w:szCs w:val="24"/>
        </w:rPr>
        <w:t xml:space="preserve"> </w:t>
      </w:r>
      <w:r w:rsidRPr="007A0CE2">
        <w:rPr>
          <w:rFonts w:eastAsia="Trebuchet MS" w:cs="Trebuchet MS"/>
          <w:b/>
          <w:szCs w:val="24"/>
        </w:rPr>
        <w:t>g</w:t>
      </w:r>
      <w:r w:rsidRPr="007A0CE2">
        <w:rPr>
          <w:rFonts w:eastAsia="Trebuchet MS" w:cs="Trebuchet MS"/>
          <w:b/>
          <w:spacing w:val="-1"/>
          <w:szCs w:val="24"/>
        </w:rPr>
        <w:t>y</w:t>
      </w:r>
      <w:r w:rsidRPr="007A0CE2">
        <w:rPr>
          <w:rFonts w:eastAsia="Trebuchet MS" w:cs="Trebuchet MS"/>
          <w:b/>
          <w:szCs w:val="24"/>
        </w:rPr>
        <w:t>’</w:t>
      </w:r>
      <w:r w:rsidRPr="007A0CE2">
        <w:rPr>
          <w:rFonts w:eastAsia="Trebuchet MS" w:cs="Trebuchet MS"/>
          <w:b/>
          <w:spacing w:val="1"/>
          <w:szCs w:val="24"/>
        </w:rPr>
        <w:t>o</w:t>
      </w:r>
      <w:r w:rsidRPr="007A0CE2">
        <w:rPr>
          <w:rFonts w:eastAsia="Trebuchet MS" w:cs="Trebuchet MS"/>
          <w:b/>
          <w:szCs w:val="24"/>
        </w:rPr>
        <w:t>mu</w:t>
      </w:r>
      <w:r w:rsidRPr="007A0CE2">
        <w:rPr>
          <w:rFonts w:eastAsia="Trebuchet MS" w:cs="Trebuchet MS"/>
          <w:b/>
          <w:spacing w:val="2"/>
          <w:szCs w:val="24"/>
        </w:rPr>
        <w:t>s</w:t>
      </w:r>
      <w:r w:rsidRPr="007A0CE2">
        <w:rPr>
          <w:rFonts w:eastAsia="Trebuchet MS" w:cs="Trebuchet MS"/>
          <w:b/>
          <w:spacing w:val="1"/>
          <w:szCs w:val="24"/>
        </w:rPr>
        <w:t>o</w:t>
      </w:r>
      <w:r w:rsidRPr="007A0CE2">
        <w:rPr>
          <w:rFonts w:eastAsia="Trebuchet MS" w:cs="Trebuchet MS"/>
          <w:b/>
          <w:szCs w:val="24"/>
        </w:rPr>
        <w:t>m</w:t>
      </w:r>
      <w:r w:rsidRPr="007A0CE2">
        <w:rPr>
          <w:rFonts w:eastAsia="Trebuchet MS" w:cs="Trebuchet MS"/>
          <w:b/>
          <w:spacing w:val="1"/>
          <w:szCs w:val="24"/>
        </w:rPr>
        <w:t>o</w:t>
      </w:r>
      <w:r w:rsidRPr="007A0CE2">
        <w:rPr>
          <w:rFonts w:eastAsia="Trebuchet MS" w:cs="Trebuchet MS"/>
          <w:b/>
          <w:szCs w:val="24"/>
        </w:rPr>
        <w:t>:</w:t>
      </w:r>
      <w:r w:rsidRPr="007A0CE2">
        <w:rPr>
          <w:rFonts w:eastAsia="Trebuchet MS" w:cs="Trebuchet MS"/>
          <w:b/>
          <w:spacing w:val="2"/>
          <w:szCs w:val="24"/>
        </w:rPr>
        <w:t xml:space="preserve"> </w:t>
      </w:r>
      <w:r w:rsidRPr="007A0CE2">
        <w:rPr>
          <w:rFonts w:eastAsia="Trebuchet MS" w:cs="Trebuchet MS"/>
          <w:spacing w:val="1"/>
          <w:szCs w:val="24"/>
        </w:rPr>
        <w:t>E</w:t>
      </w:r>
      <w:r w:rsidRPr="007A0CE2">
        <w:rPr>
          <w:rFonts w:eastAsia="Trebuchet MS" w:cs="Trebuchet MS"/>
          <w:szCs w:val="24"/>
        </w:rPr>
        <w:t>b</w:t>
      </w:r>
      <w:r w:rsidRPr="007A0CE2">
        <w:rPr>
          <w:rFonts w:eastAsia="Trebuchet MS" w:cs="Trebuchet MS"/>
          <w:spacing w:val="-1"/>
          <w:szCs w:val="24"/>
        </w:rPr>
        <w:t>i</w:t>
      </w:r>
      <w:r w:rsidRPr="007A0CE2">
        <w:rPr>
          <w:rFonts w:eastAsia="Trebuchet MS" w:cs="Trebuchet MS"/>
          <w:spacing w:val="1"/>
          <w:szCs w:val="24"/>
        </w:rPr>
        <w:t>na</w:t>
      </w:r>
      <w:r w:rsidRPr="007A0CE2">
        <w:rPr>
          <w:rFonts w:eastAsia="Trebuchet MS" w:cs="Trebuchet MS"/>
          <w:szCs w:val="24"/>
        </w:rPr>
        <w:t>v</w:t>
      </w:r>
      <w:r w:rsidRPr="007A0CE2">
        <w:rPr>
          <w:rFonts w:eastAsia="Trebuchet MS" w:cs="Trebuchet MS"/>
          <w:spacing w:val="-2"/>
          <w:szCs w:val="24"/>
        </w:rPr>
        <w:t>v</w:t>
      </w:r>
      <w:r w:rsidRPr="007A0CE2">
        <w:rPr>
          <w:rFonts w:eastAsia="Trebuchet MS" w:cs="Trebuchet MS"/>
          <w:spacing w:val="1"/>
          <w:szCs w:val="24"/>
        </w:rPr>
        <w:t>a</w:t>
      </w:r>
      <w:r w:rsidRPr="007A0CE2">
        <w:rPr>
          <w:rFonts w:eastAsia="Trebuchet MS" w:cs="Trebuchet MS"/>
          <w:szCs w:val="24"/>
        </w:rPr>
        <w:t>mu b</w:t>
      </w:r>
      <w:r w:rsidRPr="007A0CE2">
        <w:rPr>
          <w:rFonts w:eastAsia="Trebuchet MS" w:cs="Trebuchet MS"/>
          <w:spacing w:val="-1"/>
          <w:szCs w:val="24"/>
        </w:rPr>
        <w:t>y</w:t>
      </w:r>
      <w:r w:rsidRPr="007A0CE2">
        <w:rPr>
          <w:rFonts w:eastAsia="Trebuchet MS" w:cs="Trebuchet MS"/>
          <w:spacing w:val="1"/>
          <w:szCs w:val="24"/>
        </w:rPr>
        <w:t>on</w:t>
      </w:r>
      <w:r w:rsidRPr="007A0CE2">
        <w:rPr>
          <w:rFonts w:eastAsia="Trebuchet MS" w:cs="Trebuchet MS"/>
          <w:spacing w:val="-2"/>
          <w:szCs w:val="24"/>
        </w:rPr>
        <w:t>n</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zCs w:val="24"/>
        </w:rPr>
        <w:t>b</w:t>
      </w:r>
      <w:r w:rsidRPr="007A0CE2">
        <w:rPr>
          <w:rFonts w:eastAsia="Trebuchet MS" w:cs="Trebuchet MS"/>
          <w:spacing w:val="1"/>
          <w:szCs w:val="24"/>
        </w:rPr>
        <w:t>i</w:t>
      </w:r>
      <w:r w:rsidRPr="007A0CE2">
        <w:rPr>
          <w:rFonts w:eastAsia="Trebuchet MS" w:cs="Trebuchet MS"/>
          <w:szCs w:val="24"/>
        </w:rPr>
        <w:t>g</w:t>
      </w:r>
      <w:r w:rsidRPr="007A0CE2">
        <w:rPr>
          <w:rFonts w:eastAsia="Trebuchet MS" w:cs="Trebuchet MS"/>
          <w:spacing w:val="-1"/>
          <w:szCs w:val="24"/>
        </w:rPr>
        <w:t>y</w:t>
      </w:r>
      <w:r w:rsidRPr="007A0CE2">
        <w:rPr>
          <w:rFonts w:eastAsia="Trebuchet MS" w:cs="Trebuchet MS"/>
          <w:szCs w:val="24"/>
        </w:rPr>
        <w:t>a</w:t>
      </w:r>
      <w:r w:rsidRPr="007A0CE2">
        <w:rPr>
          <w:rFonts w:eastAsia="Trebuchet MS" w:cs="Trebuchet MS"/>
          <w:spacing w:val="1"/>
          <w:szCs w:val="24"/>
        </w:rPr>
        <w:t xml:space="preserve"> </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1"/>
          <w:szCs w:val="24"/>
        </w:rPr>
        <w:t>y</w:t>
      </w:r>
      <w:r w:rsidRPr="007A0CE2">
        <w:rPr>
          <w:rFonts w:eastAsia="Trebuchet MS" w:cs="Trebuchet MS"/>
          <w:spacing w:val="1"/>
          <w:szCs w:val="24"/>
        </w:rPr>
        <w:t>a</w:t>
      </w:r>
      <w:r w:rsidRPr="007A0CE2">
        <w:rPr>
          <w:rFonts w:eastAsia="Trebuchet MS" w:cs="Trebuchet MS"/>
          <w:szCs w:val="24"/>
        </w:rPr>
        <w:t>mba</w:t>
      </w:r>
      <w:r w:rsidRPr="007A0CE2">
        <w:rPr>
          <w:rFonts w:eastAsia="Trebuchet MS" w:cs="Trebuchet MS"/>
          <w:spacing w:val="1"/>
          <w:szCs w:val="24"/>
        </w:rPr>
        <w:t xml:space="preserve"> o</w:t>
      </w:r>
      <w:r w:rsidRPr="007A0CE2">
        <w:rPr>
          <w:rFonts w:eastAsia="Trebuchet MS" w:cs="Trebuchet MS"/>
          <w:spacing w:val="-1"/>
          <w:szCs w:val="24"/>
        </w:rPr>
        <w:t>k</w:t>
      </w:r>
      <w:r w:rsidRPr="007A0CE2">
        <w:rPr>
          <w:rFonts w:eastAsia="Trebuchet MS" w:cs="Trebuchet MS"/>
          <w:spacing w:val="1"/>
          <w:szCs w:val="24"/>
        </w:rPr>
        <w:t>ute</w:t>
      </w:r>
      <w:r w:rsidRPr="007A0CE2">
        <w:rPr>
          <w:rFonts w:eastAsia="Trebuchet MS" w:cs="Trebuchet MS"/>
          <w:szCs w:val="24"/>
        </w:rPr>
        <w:t>ge</w:t>
      </w:r>
      <w:r w:rsidRPr="007A0CE2">
        <w:rPr>
          <w:rFonts w:eastAsia="Trebuchet MS" w:cs="Trebuchet MS"/>
          <w:spacing w:val="-1"/>
          <w:szCs w:val="24"/>
        </w:rPr>
        <w:t>z</w:t>
      </w:r>
      <w:r w:rsidRPr="007A0CE2">
        <w:rPr>
          <w:rFonts w:eastAsia="Trebuchet MS" w:cs="Trebuchet MS"/>
          <w:szCs w:val="24"/>
        </w:rPr>
        <w:t>a</w:t>
      </w:r>
      <w:r w:rsidRPr="007A0CE2">
        <w:rPr>
          <w:rFonts w:eastAsia="Trebuchet MS" w:cs="Trebuchet MS"/>
          <w:spacing w:val="1"/>
          <w:szCs w:val="24"/>
        </w:rPr>
        <w:t xml:space="preserve"> </w:t>
      </w:r>
      <w:r w:rsidRPr="007A0CE2">
        <w:rPr>
          <w:rFonts w:eastAsia="Trebuchet MS" w:cs="Trebuchet MS"/>
          <w:spacing w:val="-1"/>
          <w:szCs w:val="24"/>
        </w:rPr>
        <w:t>k</w:t>
      </w:r>
      <w:r w:rsidRPr="007A0CE2">
        <w:rPr>
          <w:rFonts w:eastAsia="Trebuchet MS" w:cs="Trebuchet MS"/>
          <w:spacing w:val="1"/>
          <w:szCs w:val="24"/>
        </w:rPr>
        <w:t>un</w:t>
      </w:r>
      <w:r w:rsidRPr="007A0CE2">
        <w:rPr>
          <w:rFonts w:eastAsia="Trebuchet MS" w:cs="Trebuchet MS"/>
          <w:szCs w:val="24"/>
        </w:rPr>
        <w:t>g</w:t>
      </w:r>
      <w:r w:rsidRPr="007A0CE2">
        <w:rPr>
          <w:rFonts w:eastAsia="Trebuchet MS" w:cs="Trebuchet MS"/>
          <w:spacing w:val="-2"/>
          <w:szCs w:val="24"/>
        </w:rPr>
        <w:t>er</w:t>
      </w:r>
      <w:r w:rsidRPr="007A0CE2">
        <w:rPr>
          <w:rFonts w:eastAsia="Trebuchet MS" w:cs="Trebuchet MS"/>
          <w:szCs w:val="24"/>
        </w:rPr>
        <w:t>i gavv</w:t>
      </w:r>
      <w:r w:rsidRPr="007A0CE2">
        <w:rPr>
          <w:rFonts w:eastAsia="Trebuchet MS" w:cs="Trebuchet MS"/>
          <w:spacing w:val="1"/>
          <w:szCs w:val="24"/>
        </w:rPr>
        <w:t>u</w:t>
      </w:r>
      <w:r w:rsidRPr="007A0CE2">
        <w:rPr>
          <w:rFonts w:eastAsia="Trebuchet MS" w:cs="Trebuchet MS"/>
          <w:szCs w:val="24"/>
        </w:rPr>
        <w:t>m</w:t>
      </w:r>
      <w:r w:rsidRPr="007A0CE2">
        <w:rPr>
          <w:rFonts w:eastAsia="Trebuchet MS" w:cs="Trebuchet MS"/>
          <w:spacing w:val="1"/>
          <w:szCs w:val="24"/>
        </w:rPr>
        <w:t>e</w:t>
      </w:r>
      <w:r w:rsidRPr="007A0CE2">
        <w:rPr>
          <w:rFonts w:eastAsia="Trebuchet MS" w:cs="Trebuchet MS"/>
          <w:spacing w:val="-1"/>
          <w:szCs w:val="24"/>
        </w:rPr>
        <w:t>n</w:t>
      </w:r>
      <w:r w:rsidRPr="007A0CE2">
        <w:rPr>
          <w:rFonts w:eastAsia="Trebuchet MS" w:cs="Trebuchet MS"/>
          <w:spacing w:val="1"/>
          <w:szCs w:val="24"/>
        </w:rPr>
        <w:t>t</w:t>
      </w:r>
      <w:r w:rsidRPr="007A0CE2">
        <w:rPr>
          <w:rFonts w:eastAsia="Trebuchet MS" w:cs="Trebuchet MS"/>
          <w:szCs w:val="24"/>
        </w:rPr>
        <w:t>i g</w:t>
      </w:r>
      <w:r w:rsidRPr="007A0CE2">
        <w:rPr>
          <w:rFonts w:eastAsia="Trebuchet MS" w:cs="Trebuchet MS"/>
          <w:spacing w:val="-1"/>
          <w:szCs w:val="24"/>
        </w:rPr>
        <w:t>y</w:t>
      </w:r>
      <w:r w:rsidRPr="007A0CE2">
        <w:rPr>
          <w:rFonts w:eastAsia="Trebuchet MS" w:cs="Trebuchet MS"/>
          <w:szCs w:val="24"/>
        </w:rPr>
        <w:t>’</w:t>
      </w:r>
      <w:r w:rsidRPr="007A0CE2">
        <w:rPr>
          <w:rFonts w:eastAsia="Trebuchet MS" w:cs="Trebuchet MS"/>
          <w:spacing w:val="2"/>
          <w:szCs w:val="24"/>
        </w:rPr>
        <w:t>e</w:t>
      </w:r>
      <w:r w:rsidRPr="007A0CE2">
        <w:rPr>
          <w:rFonts w:eastAsia="Trebuchet MS" w:cs="Trebuchet MS"/>
          <w:spacing w:val="-1"/>
          <w:szCs w:val="24"/>
        </w:rPr>
        <w:t>y</w:t>
      </w:r>
      <w:r w:rsidRPr="007A0CE2">
        <w:rPr>
          <w:rFonts w:eastAsia="Trebuchet MS" w:cs="Trebuchet MS"/>
          <w:spacing w:val="1"/>
          <w:szCs w:val="24"/>
        </w:rPr>
        <w:t>i</w:t>
      </w:r>
      <w:r w:rsidRPr="007A0CE2">
        <w:rPr>
          <w:rFonts w:eastAsia="Trebuchet MS" w:cs="Trebuchet MS"/>
          <w:spacing w:val="-1"/>
          <w:szCs w:val="24"/>
        </w:rPr>
        <w:t>n</w:t>
      </w:r>
      <w:r w:rsidRPr="007A0CE2">
        <w:rPr>
          <w:rFonts w:eastAsia="Trebuchet MS" w:cs="Trebuchet MS"/>
          <w:szCs w:val="24"/>
        </w:rPr>
        <w:t>a o</w:t>
      </w:r>
      <w:r w:rsidRPr="007A0CE2">
        <w:rPr>
          <w:rFonts w:eastAsia="Trebuchet MS" w:cs="Trebuchet MS"/>
          <w:spacing w:val="-1"/>
          <w:szCs w:val="24"/>
        </w:rPr>
        <w:t>kw</w:t>
      </w:r>
      <w:r w:rsidRPr="007A0CE2">
        <w:rPr>
          <w:rFonts w:eastAsia="Trebuchet MS" w:cs="Trebuchet MS"/>
          <w:szCs w:val="24"/>
        </w:rPr>
        <w:t>o</w:t>
      </w:r>
      <w:r w:rsidRPr="007A0CE2">
        <w:rPr>
          <w:rFonts w:eastAsia="Trebuchet MS" w:cs="Trebuchet MS"/>
          <w:spacing w:val="1"/>
          <w:szCs w:val="24"/>
        </w:rPr>
        <w:t>n</w:t>
      </w:r>
      <w:r w:rsidRPr="007A0CE2">
        <w:rPr>
          <w:rFonts w:eastAsia="Trebuchet MS" w:cs="Trebuchet MS"/>
          <w:szCs w:val="24"/>
        </w:rPr>
        <w:t>gera m</w:t>
      </w:r>
      <w:r w:rsidRPr="007A0CE2">
        <w:rPr>
          <w:rFonts w:eastAsia="Trebuchet MS" w:cs="Trebuchet MS"/>
          <w:spacing w:val="1"/>
          <w:szCs w:val="24"/>
        </w:rPr>
        <w:t>un</w:t>
      </w:r>
      <w:r w:rsidRPr="007A0CE2">
        <w:rPr>
          <w:rFonts w:eastAsia="Trebuchet MS" w:cs="Trebuchet MS"/>
          <w:spacing w:val="-1"/>
          <w:szCs w:val="24"/>
        </w:rPr>
        <w:t>t</w:t>
      </w:r>
      <w:r w:rsidRPr="007A0CE2">
        <w:rPr>
          <w:rFonts w:eastAsia="Trebuchet MS" w:cs="Trebuchet MS"/>
          <w:spacing w:val="1"/>
          <w:szCs w:val="24"/>
        </w:rPr>
        <w:t>ee</w:t>
      </w:r>
      <w:r w:rsidRPr="007A0CE2">
        <w:rPr>
          <w:rFonts w:eastAsia="Trebuchet MS" w:cs="Trebuchet MS"/>
          <w:spacing w:val="-3"/>
          <w:szCs w:val="24"/>
        </w:rPr>
        <w:t>g</w:t>
      </w:r>
      <w:r w:rsidRPr="007A0CE2">
        <w:rPr>
          <w:rFonts w:eastAsia="Trebuchet MS" w:cs="Trebuchet MS"/>
          <w:spacing w:val="1"/>
          <w:szCs w:val="24"/>
        </w:rPr>
        <w:t>e</w:t>
      </w:r>
      <w:r w:rsidRPr="007A0CE2">
        <w:rPr>
          <w:rFonts w:eastAsia="Trebuchet MS" w:cs="Trebuchet MS"/>
          <w:spacing w:val="-2"/>
          <w:szCs w:val="24"/>
        </w:rPr>
        <w:t>r</w:t>
      </w:r>
      <w:r w:rsidRPr="007A0CE2">
        <w:rPr>
          <w:rFonts w:eastAsia="Trebuchet MS" w:cs="Trebuchet MS"/>
          <w:spacing w:val="1"/>
          <w:szCs w:val="24"/>
        </w:rPr>
        <w:t>a</w:t>
      </w:r>
      <w:r w:rsidRPr="007A0CE2">
        <w:rPr>
          <w:rFonts w:eastAsia="Trebuchet MS" w:cs="Trebuchet MS"/>
          <w:szCs w:val="24"/>
        </w:rPr>
        <w:t xml:space="preserve">, </w:t>
      </w:r>
      <w:r w:rsidRPr="007A0CE2">
        <w:rPr>
          <w:rFonts w:eastAsia="Trebuchet MS" w:cs="Trebuchet MS"/>
          <w:spacing w:val="1"/>
          <w:szCs w:val="24"/>
        </w:rPr>
        <w:t>ene</w:t>
      </w:r>
      <w:r w:rsidRPr="007A0CE2">
        <w:rPr>
          <w:rFonts w:eastAsia="Trebuchet MS" w:cs="Trebuchet MS"/>
          <w:spacing w:val="-3"/>
          <w:szCs w:val="24"/>
        </w:rPr>
        <w:t>y</w:t>
      </w:r>
      <w:r w:rsidRPr="007A0CE2">
        <w:rPr>
          <w:rFonts w:eastAsia="Trebuchet MS" w:cs="Trebuchet MS"/>
          <w:spacing w:val="1"/>
          <w:szCs w:val="24"/>
        </w:rPr>
        <w:t>i</w:t>
      </w:r>
      <w:r w:rsidRPr="007A0CE2">
        <w:rPr>
          <w:rFonts w:eastAsia="Trebuchet MS" w:cs="Trebuchet MS"/>
          <w:spacing w:val="-1"/>
          <w:szCs w:val="24"/>
        </w:rPr>
        <w:t>ss</w:t>
      </w:r>
      <w:r w:rsidRPr="007A0CE2">
        <w:rPr>
          <w:rFonts w:eastAsia="Trebuchet MS" w:cs="Trebuchet MS"/>
          <w:szCs w:val="24"/>
        </w:rPr>
        <w:t>a</w:t>
      </w:r>
      <w:r w:rsidRPr="007A0CE2">
        <w:rPr>
          <w:rFonts w:eastAsia="Trebuchet MS" w:cs="Trebuchet MS"/>
          <w:spacing w:val="8"/>
          <w:szCs w:val="24"/>
        </w:rPr>
        <w:t xml:space="preserve"> </w:t>
      </w:r>
      <w:r w:rsidRPr="007A0CE2">
        <w:rPr>
          <w:rFonts w:eastAsia="Trebuchet MS" w:cs="Trebuchet MS"/>
          <w:spacing w:val="1"/>
          <w:szCs w:val="24"/>
        </w:rPr>
        <w:t>n</w:t>
      </w:r>
      <w:r w:rsidRPr="007A0CE2">
        <w:rPr>
          <w:rFonts w:eastAsia="Trebuchet MS" w:cs="Trebuchet MS"/>
          <w:szCs w:val="24"/>
        </w:rPr>
        <w:t>e b</w:t>
      </w:r>
      <w:r w:rsidRPr="007A0CE2">
        <w:rPr>
          <w:rFonts w:eastAsia="Trebuchet MS" w:cs="Trebuchet MS"/>
          <w:spacing w:val="1"/>
          <w:szCs w:val="24"/>
        </w:rPr>
        <w:t>i</w:t>
      </w:r>
      <w:r w:rsidRPr="007A0CE2">
        <w:rPr>
          <w:rFonts w:eastAsia="Trebuchet MS" w:cs="Trebuchet MS"/>
          <w:spacing w:val="-1"/>
          <w:szCs w:val="24"/>
        </w:rPr>
        <w:t>k</w:t>
      </w:r>
      <w:r w:rsidRPr="007A0CE2">
        <w:rPr>
          <w:rFonts w:eastAsia="Trebuchet MS" w:cs="Trebuchet MS"/>
          <w:spacing w:val="1"/>
          <w:szCs w:val="24"/>
        </w:rPr>
        <w:t>o</w:t>
      </w:r>
      <w:r w:rsidRPr="007A0CE2">
        <w:rPr>
          <w:rFonts w:eastAsia="Trebuchet MS" w:cs="Trebuchet MS"/>
          <w:spacing w:val="-1"/>
          <w:szCs w:val="24"/>
        </w:rPr>
        <w:t>l</w:t>
      </w:r>
      <w:r w:rsidRPr="007A0CE2">
        <w:rPr>
          <w:rFonts w:eastAsia="Trebuchet MS" w:cs="Trebuchet MS"/>
          <w:spacing w:val="1"/>
          <w:szCs w:val="24"/>
        </w:rPr>
        <w:t>w</w:t>
      </w:r>
      <w:r w:rsidRPr="007A0CE2">
        <w:rPr>
          <w:rFonts w:eastAsia="Trebuchet MS" w:cs="Trebuchet MS"/>
          <w:szCs w:val="24"/>
        </w:rPr>
        <w:t>a b</w:t>
      </w:r>
      <w:r w:rsidRPr="007A0CE2">
        <w:rPr>
          <w:rFonts w:eastAsia="Trebuchet MS" w:cs="Trebuchet MS"/>
          <w:spacing w:val="-1"/>
          <w:szCs w:val="24"/>
        </w:rPr>
        <w:t>y</w:t>
      </w:r>
      <w:r w:rsidRPr="007A0CE2">
        <w:rPr>
          <w:rFonts w:eastAsia="Trebuchet MS" w:cs="Trebuchet MS"/>
          <w:szCs w:val="24"/>
        </w:rPr>
        <w:t>a VT</w:t>
      </w:r>
      <w:r w:rsidRPr="007A0CE2">
        <w:rPr>
          <w:rFonts w:eastAsia="Trebuchet MS" w:cs="Trebuchet MS"/>
          <w:spacing w:val="-1"/>
          <w:szCs w:val="24"/>
        </w:rPr>
        <w:t>H</w:t>
      </w:r>
      <w:r w:rsidRPr="007A0CE2">
        <w:rPr>
          <w:rFonts w:eastAsia="Trebuchet MS" w:cs="Trebuchet MS"/>
          <w:szCs w:val="24"/>
        </w:rPr>
        <w:t xml:space="preserve">s </w:t>
      </w:r>
      <w:r w:rsidRPr="007A0CE2">
        <w:rPr>
          <w:rFonts w:eastAsia="Trebuchet MS" w:cs="Trebuchet MS"/>
          <w:spacing w:val="-1"/>
          <w:szCs w:val="24"/>
        </w:rPr>
        <w:t>k</w:t>
      </w:r>
      <w:r w:rsidRPr="007A0CE2">
        <w:rPr>
          <w:rFonts w:eastAsia="Trebuchet MS" w:cs="Trebuchet MS"/>
          <w:spacing w:val="1"/>
          <w:szCs w:val="24"/>
        </w:rPr>
        <w:t>un</w:t>
      </w:r>
      <w:r w:rsidRPr="007A0CE2">
        <w:rPr>
          <w:rFonts w:eastAsia="Trebuchet MS" w:cs="Trebuchet MS"/>
          <w:szCs w:val="24"/>
        </w:rPr>
        <w:t xml:space="preserve">geri </w:t>
      </w:r>
      <w:r w:rsidRPr="007A0CE2">
        <w:rPr>
          <w:rFonts w:eastAsia="Trebuchet MS" w:cs="Trebuchet MS"/>
          <w:spacing w:val="-1"/>
          <w:szCs w:val="24"/>
        </w:rPr>
        <w:t>y</w:t>
      </w:r>
      <w:r w:rsidRPr="007A0CE2">
        <w:rPr>
          <w:rFonts w:eastAsia="Trebuchet MS" w:cs="Trebuchet MS"/>
          <w:szCs w:val="24"/>
        </w:rPr>
        <w:t>’</w:t>
      </w:r>
      <w:r w:rsidRPr="007A0CE2">
        <w:rPr>
          <w:rFonts w:eastAsia="Trebuchet MS" w:cs="Trebuchet MS"/>
          <w:spacing w:val="1"/>
          <w:szCs w:val="24"/>
        </w:rPr>
        <w:t>o</w:t>
      </w:r>
      <w:r w:rsidRPr="007A0CE2">
        <w:rPr>
          <w:rFonts w:eastAsia="Trebuchet MS" w:cs="Trebuchet MS"/>
          <w:spacing w:val="-1"/>
          <w:szCs w:val="24"/>
        </w:rPr>
        <w:t>kw</w:t>
      </w:r>
      <w:r w:rsidRPr="007A0CE2">
        <w:rPr>
          <w:rFonts w:eastAsia="Trebuchet MS" w:cs="Trebuchet MS"/>
          <w:spacing w:val="1"/>
          <w:szCs w:val="24"/>
        </w:rPr>
        <w:t>e</w:t>
      </w:r>
      <w:r w:rsidRPr="007A0CE2">
        <w:rPr>
          <w:rFonts w:eastAsia="Trebuchet MS" w:cs="Trebuchet MS"/>
          <w:spacing w:val="-1"/>
          <w:szCs w:val="24"/>
        </w:rPr>
        <w:t>w</w:t>
      </w:r>
      <w:r w:rsidRPr="007A0CE2">
        <w:rPr>
          <w:rFonts w:eastAsia="Trebuchet MS" w:cs="Trebuchet MS"/>
          <w:spacing w:val="1"/>
          <w:szCs w:val="24"/>
        </w:rPr>
        <w:t>a</w:t>
      </w:r>
      <w:r w:rsidRPr="007A0CE2">
        <w:rPr>
          <w:rFonts w:eastAsia="Trebuchet MS" w:cs="Trebuchet MS"/>
          <w:spacing w:val="-1"/>
          <w:szCs w:val="24"/>
        </w:rPr>
        <w:t>l</w:t>
      </w:r>
      <w:r w:rsidRPr="007A0CE2">
        <w:rPr>
          <w:rFonts w:eastAsia="Trebuchet MS" w:cs="Trebuchet MS"/>
          <w:spacing w:val="1"/>
          <w:szCs w:val="24"/>
        </w:rPr>
        <w:t>a</w:t>
      </w:r>
      <w:r w:rsidRPr="007A0CE2">
        <w:rPr>
          <w:rFonts w:eastAsia="Trebuchet MS" w:cs="Trebuchet MS"/>
          <w:szCs w:val="24"/>
        </w:rPr>
        <w:t>mu n’</w:t>
      </w:r>
      <w:r w:rsidRPr="007A0CE2">
        <w:rPr>
          <w:rFonts w:eastAsia="Trebuchet MS" w:cs="Trebuchet MS"/>
          <w:spacing w:val="1"/>
          <w:szCs w:val="24"/>
        </w:rPr>
        <w:t>o</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2"/>
          <w:szCs w:val="24"/>
        </w:rPr>
        <w:t>jj</w:t>
      </w:r>
      <w:r w:rsidRPr="007A0CE2">
        <w:rPr>
          <w:rFonts w:eastAsia="Trebuchet MS" w:cs="Trebuchet MS"/>
          <w:spacing w:val="1"/>
          <w:szCs w:val="24"/>
        </w:rPr>
        <w:t>an</w:t>
      </w:r>
      <w:r w:rsidRPr="007A0CE2">
        <w:rPr>
          <w:rFonts w:eastAsia="Trebuchet MS" w:cs="Trebuchet MS"/>
          <w:spacing w:val="-2"/>
          <w:szCs w:val="24"/>
        </w:rPr>
        <w:t>j</w:t>
      </w:r>
      <w:r w:rsidRPr="007A0CE2">
        <w:rPr>
          <w:rFonts w:eastAsia="Trebuchet MS" w:cs="Trebuchet MS"/>
          <w:spacing w:val="1"/>
          <w:szCs w:val="24"/>
        </w:rPr>
        <w:t>a</w:t>
      </w:r>
      <w:r w:rsidRPr="007A0CE2">
        <w:rPr>
          <w:rFonts w:eastAsia="Trebuchet MS" w:cs="Trebuchet MS"/>
          <w:szCs w:val="24"/>
        </w:rPr>
        <w:t>ba</w:t>
      </w:r>
      <w:r w:rsidRPr="007A0CE2">
        <w:rPr>
          <w:rFonts w:eastAsia="Trebuchet MS" w:cs="Trebuchet MS"/>
          <w:spacing w:val="-2"/>
          <w:szCs w:val="24"/>
        </w:rPr>
        <w:t xml:space="preserve"> </w:t>
      </w:r>
      <w:r w:rsidRPr="007A0CE2">
        <w:rPr>
          <w:rFonts w:eastAsia="Trebuchet MS" w:cs="Trebuchet MS"/>
          <w:spacing w:val="1"/>
          <w:szCs w:val="24"/>
        </w:rPr>
        <w:t>e</w:t>
      </w:r>
      <w:r w:rsidRPr="007A0CE2">
        <w:rPr>
          <w:rFonts w:eastAsia="Trebuchet MS" w:cs="Trebuchet MS"/>
          <w:spacing w:val="-1"/>
          <w:szCs w:val="24"/>
        </w:rPr>
        <w:t>k</w:t>
      </w:r>
      <w:r w:rsidRPr="007A0CE2">
        <w:rPr>
          <w:rFonts w:eastAsia="Trebuchet MS" w:cs="Trebuchet MS"/>
          <w:spacing w:val="1"/>
          <w:szCs w:val="24"/>
        </w:rPr>
        <w:t>i</w:t>
      </w:r>
      <w:r w:rsidRPr="007A0CE2">
        <w:rPr>
          <w:rFonts w:eastAsia="Trebuchet MS" w:cs="Trebuchet MS"/>
          <w:spacing w:val="-1"/>
          <w:szCs w:val="24"/>
        </w:rPr>
        <w:t>lw</w:t>
      </w:r>
      <w:r w:rsidRPr="007A0CE2">
        <w:rPr>
          <w:rFonts w:eastAsia="Trebuchet MS" w:cs="Trebuchet MS"/>
          <w:spacing w:val="1"/>
          <w:szCs w:val="24"/>
        </w:rPr>
        <w:t>a</w:t>
      </w:r>
      <w:r w:rsidRPr="007A0CE2">
        <w:rPr>
          <w:rFonts w:eastAsia="Trebuchet MS" w:cs="Trebuchet MS"/>
          <w:szCs w:val="24"/>
        </w:rPr>
        <w:t>dd</w:t>
      </w:r>
      <w:r w:rsidRPr="007A0CE2">
        <w:rPr>
          <w:rFonts w:eastAsia="Trebuchet MS" w:cs="Trebuchet MS"/>
          <w:spacing w:val="-1"/>
          <w:szCs w:val="24"/>
        </w:rPr>
        <w:t>e</w:t>
      </w:r>
      <w:r w:rsidRPr="007A0CE2">
        <w:rPr>
          <w:rFonts w:eastAsia="Trebuchet MS" w:cs="Trebuchet MS"/>
          <w:szCs w:val="24"/>
        </w:rPr>
        <w:t>.</w:t>
      </w:r>
    </w:p>
    <w:p w:rsidR="00CD35CD" w:rsidRPr="007A0CE2" w:rsidRDefault="00CD35CD" w:rsidP="007765AC">
      <w:pPr>
        <w:spacing w:line="360" w:lineRule="auto"/>
        <w:rPr>
          <w:rFonts w:eastAsia="Trebuchet MS" w:cs="Trebuchet MS"/>
          <w:szCs w:val="24"/>
        </w:rPr>
      </w:pPr>
      <w:r w:rsidRPr="007A0CE2">
        <w:rPr>
          <w:rFonts w:eastAsia="Trebuchet MS" w:cs="Trebuchet MS"/>
          <w:b/>
          <w:spacing w:val="-1"/>
          <w:szCs w:val="24"/>
        </w:rPr>
        <w:t>O</w:t>
      </w:r>
      <w:r w:rsidRPr="007A0CE2">
        <w:rPr>
          <w:rFonts w:eastAsia="Trebuchet MS" w:cs="Trebuchet MS"/>
          <w:b/>
          <w:szCs w:val="24"/>
        </w:rPr>
        <w:t>b</w:t>
      </w:r>
      <w:r w:rsidRPr="007A0CE2">
        <w:rPr>
          <w:rFonts w:eastAsia="Trebuchet MS" w:cs="Trebuchet MS"/>
          <w:b/>
          <w:spacing w:val="-1"/>
          <w:szCs w:val="24"/>
        </w:rPr>
        <w:t>ula</w:t>
      </w:r>
      <w:r w:rsidRPr="007A0CE2">
        <w:rPr>
          <w:rFonts w:eastAsia="Trebuchet MS" w:cs="Trebuchet MS"/>
          <w:b/>
          <w:spacing w:val="2"/>
          <w:szCs w:val="24"/>
        </w:rPr>
        <w:t>b</w:t>
      </w:r>
      <w:r w:rsidRPr="007A0CE2">
        <w:rPr>
          <w:rFonts w:eastAsia="Trebuchet MS" w:cs="Trebuchet MS"/>
          <w:b/>
          <w:szCs w:val="24"/>
        </w:rPr>
        <w:t>e</w:t>
      </w:r>
      <w:r w:rsidRPr="007A0CE2">
        <w:rPr>
          <w:rFonts w:eastAsia="Trebuchet MS" w:cs="Trebuchet MS"/>
          <w:b/>
          <w:spacing w:val="-9"/>
          <w:szCs w:val="24"/>
        </w:rPr>
        <w:t xml:space="preserve"> </w:t>
      </w:r>
      <w:r w:rsidRPr="007A0CE2">
        <w:rPr>
          <w:rFonts w:eastAsia="Trebuchet MS" w:cs="Trebuchet MS"/>
          <w:b/>
          <w:spacing w:val="1"/>
          <w:szCs w:val="24"/>
        </w:rPr>
        <w:t>o</w:t>
      </w:r>
      <w:r w:rsidRPr="007A0CE2">
        <w:rPr>
          <w:rFonts w:eastAsia="Trebuchet MS" w:cs="Trebuchet MS"/>
          <w:b/>
          <w:szCs w:val="24"/>
        </w:rPr>
        <w:t>b</w:t>
      </w:r>
      <w:r w:rsidRPr="007A0CE2">
        <w:rPr>
          <w:rFonts w:eastAsia="Trebuchet MS" w:cs="Trebuchet MS"/>
          <w:b/>
          <w:spacing w:val="-1"/>
          <w:szCs w:val="24"/>
        </w:rPr>
        <w:t>u</w:t>
      </w:r>
      <w:r w:rsidRPr="007A0CE2">
        <w:rPr>
          <w:rFonts w:eastAsia="Trebuchet MS" w:cs="Trebuchet MS"/>
          <w:b/>
          <w:szCs w:val="24"/>
        </w:rPr>
        <w:t>su</w:t>
      </w:r>
      <w:r w:rsidRPr="007A0CE2">
        <w:rPr>
          <w:rFonts w:eastAsia="Trebuchet MS" w:cs="Trebuchet MS"/>
          <w:b/>
          <w:spacing w:val="-1"/>
          <w:szCs w:val="24"/>
        </w:rPr>
        <w:t>b</w:t>
      </w:r>
      <w:r w:rsidRPr="007A0CE2">
        <w:rPr>
          <w:rFonts w:eastAsia="Trebuchet MS" w:cs="Trebuchet MS"/>
          <w:b/>
          <w:szCs w:val="24"/>
        </w:rPr>
        <w:t>i</w:t>
      </w:r>
      <w:r w:rsidRPr="007A0CE2">
        <w:rPr>
          <w:rFonts w:eastAsia="Trebuchet MS" w:cs="Trebuchet MS"/>
          <w:b/>
          <w:spacing w:val="1"/>
          <w:szCs w:val="24"/>
        </w:rPr>
        <w:t>r</w:t>
      </w:r>
      <w:r w:rsidRPr="007A0CE2">
        <w:rPr>
          <w:rFonts w:eastAsia="Trebuchet MS" w:cs="Trebuchet MS"/>
          <w:b/>
          <w:szCs w:val="24"/>
        </w:rPr>
        <w:t>wa</w:t>
      </w:r>
      <w:r w:rsidRPr="007A0CE2">
        <w:rPr>
          <w:rFonts w:eastAsia="Trebuchet MS" w:cs="Trebuchet MS"/>
          <w:b/>
          <w:spacing w:val="-6"/>
          <w:szCs w:val="24"/>
        </w:rPr>
        <w:t xml:space="preserve"> </w:t>
      </w:r>
      <w:r w:rsidRPr="007A0CE2">
        <w:rPr>
          <w:rFonts w:eastAsia="Trebuchet MS" w:cs="Trebuchet MS"/>
          <w:b/>
          <w:szCs w:val="24"/>
        </w:rPr>
        <w:t>mu</w:t>
      </w:r>
      <w:r w:rsidRPr="007A0CE2">
        <w:rPr>
          <w:rFonts w:eastAsia="Trebuchet MS" w:cs="Trebuchet MS"/>
          <w:b/>
          <w:spacing w:val="-7"/>
          <w:szCs w:val="24"/>
        </w:rPr>
        <w:t xml:space="preserve"> </w:t>
      </w:r>
      <w:r w:rsidRPr="007A0CE2">
        <w:rPr>
          <w:rFonts w:eastAsia="Trebuchet MS" w:cs="Trebuchet MS"/>
          <w:b/>
          <w:szCs w:val="24"/>
        </w:rPr>
        <w:t>mus</w:t>
      </w:r>
      <w:r w:rsidRPr="007A0CE2">
        <w:rPr>
          <w:rFonts w:eastAsia="Trebuchet MS" w:cs="Trebuchet MS"/>
          <w:b/>
          <w:spacing w:val="1"/>
          <w:szCs w:val="24"/>
        </w:rPr>
        <w:t>o</w:t>
      </w:r>
      <w:r w:rsidRPr="007A0CE2">
        <w:rPr>
          <w:rFonts w:eastAsia="Trebuchet MS" w:cs="Trebuchet MS"/>
          <w:b/>
          <w:szCs w:val="24"/>
        </w:rPr>
        <w:t>m</w:t>
      </w:r>
      <w:r w:rsidRPr="007A0CE2">
        <w:rPr>
          <w:rFonts w:eastAsia="Trebuchet MS" w:cs="Trebuchet MS"/>
          <w:b/>
          <w:spacing w:val="1"/>
          <w:szCs w:val="24"/>
        </w:rPr>
        <w:t>o</w:t>
      </w:r>
      <w:r w:rsidRPr="007A0CE2">
        <w:rPr>
          <w:rFonts w:eastAsia="Trebuchet MS" w:cs="Trebuchet MS"/>
          <w:b/>
          <w:szCs w:val="24"/>
        </w:rPr>
        <w:t>:</w:t>
      </w:r>
      <w:r w:rsidRPr="007A0CE2">
        <w:rPr>
          <w:rFonts w:eastAsia="Trebuchet MS" w:cs="Trebuchet MS"/>
          <w:b/>
          <w:spacing w:val="-6"/>
          <w:szCs w:val="24"/>
        </w:rPr>
        <w:t xml:space="preserve"> </w:t>
      </w:r>
      <w:r w:rsidRPr="007A0CE2">
        <w:rPr>
          <w:rFonts w:eastAsia="Trebuchet MS" w:cs="Trebuchet MS"/>
          <w:spacing w:val="-1"/>
          <w:szCs w:val="24"/>
        </w:rPr>
        <w:t>O</w:t>
      </w:r>
      <w:r w:rsidRPr="007A0CE2">
        <w:rPr>
          <w:rFonts w:eastAsia="Trebuchet MS" w:cs="Trebuchet MS"/>
          <w:szCs w:val="24"/>
        </w:rPr>
        <w:t>m</w:t>
      </w:r>
      <w:r w:rsidRPr="007A0CE2">
        <w:rPr>
          <w:rFonts w:eastAsia="Trebuchet MS" w:cs="Trebuchet MS"/>
          <w:spacing w:val="1"/>
          <w:szCs w:val="24"/>
        </w:rPr>
        <w:t>u</w:t>
      </w:r>
      <w:r w:rsidRPr="007A0CE2">
        <w:rPr>
          <w:rFonts w:eastAsia="Trebuchet MS" w:cs="Trebuchet MS"/>
          <w:spacing w:val="-1"/>
          <w:szCs w:val="24"/>
        </w:rPr>
        <w:t>s</w:t>
      </w:r>
      <w:r w:rsidRPr="007A0CE2">
        <w:rPr>
          <w:rFonts w:eastAsia="Trebuchet MS" w:cs="Trebuchet MS"/>
          <w:spacing w:val="1"/>
          <w:szCs w:val="24"/>
        </w:rPr>
        <w:t>o</w:t>
      </w:r>
      <w:r w:rsidRPr="007A0CE2">
        <w:rPr>
          <w:rFonts w:eastAsia="Trebuchet MS" w:cs="Trebuchet MS"/>
          <w:spacing w:val="-2"/>
          <w:szCs w:val="24"/>
        </w:rPr>
        <w:t>m</w:t>
      </w:r>
      <w:r w:rsidRPr="007A0CE2">
        <w:rPr>
          <w:rFonts w:eastAsia="Trebuchet MS" w:cs="Trebuchet MS"/>
          <w:szCs w:val="24"/>
        </w:rPr>
        <w:t>o</w:t>
      </w:r>
      <w:r w:rsidRPr="007A0CE2">
        <w:rPr>
          <w:rFonts w:eastAsia="Trebuchet MS" w:cs="Trebuchet MS"/>
          <w:spacing w:val="-7"/>
          <w:szCs w:val="24"/>
        </w:rPr>
        <w:t xml:space="preserve"> </w:t>
      </w:r>
      <w:r w:rsidRPr="007A0CE2">
        <w:rPr>
          <w:rFonts w:eastAsia="Trebuchet MS" w:cs="Trebuchet MS"/>
          <w:szCs w:val="24"/>
        </w:rPr>
        <w:t>gu</w:t>
      </w:r>
      <w:r w:rsidRPr="007A0CE2">
        <w:rPr>
          <w:rFonts w:eastAsia="Trebuchet MS" w:cs="Trebuchet MS"/>
          <w:spacing w:val="1"/>
          <w:szCs w:val="24"/>
        </w:rPr>
        <w:t>n</w:t>
      </w:r>
      <w:r w:rsidRPr="007A0CE2">
        <w:rPr>
          <w:rFonts w:eastAsia="Trebuchet MS" w:cs="Trebuchet MS"/>
          <w:szCs w:val="24"/>
        </w:rPr>
        <w:t>o</w:t>
      </w:r>
      <w:r w:rsidRPr="007A0CE2">
        <w:rPr>
          <w:rFonts w:eastAsia="Trebuchet MS" w:cs="Trebuchet MS"/>
          <w:spacing w:val="-9"/>
          <w:szCs w:val="24"/>
        </w:rPr>
        <w:t xml:space="preserve"> </w:t>
      </w:r>
      <w:r w:rsidRPr="007A0CE2">
        <w:rPr>
          <w:rFonts w:eastAsia="Trebuchet MS" w:cs="Trebuchet MS"/>
          <w:spacing w:val="1"/>
          <w:szCs w:val="24"/>
        </w:rPr>
        <w:t>te</w:t>
      </w:r>
      <w:r w:rsidRPr="007A0CE2">
        <w:rPr>
          <w:rFonts w:eastAsia="Trebuchet MS" w:cs="Trebuchet MS"/>
          <w:szCs w:val="24"/>
        </w:rPr>
        <w:t>g</w:t>
      </w:r>
      <w:r w:rsidRPr="007A0CE2">
        <w:rPr>
          <w:rFonts w:eastAsia="Trebuchet MS" w:cs="Trebuchet MS"/>
          <w:spacing w:val="-2"/>
          <w:szCs w:val="24"/>
        </w:rPr>
        <w:t>u</w:t>
      </w:r>
      <w:r w:rsidRPr="007A0CE2">
        <w:rPr>
          <w:rFonts w:eastAsia="Trebuchet MS" w:cs="Trebuchet MS"/>
          <w:szCs w:val="24"/>
        </w:rPr>
        <w:t>j</w:t>
      </w:r>
      <w:r w:rsidRPr="007A0CE2">
        <w:rPr>
          <w:rFonts w:eastAsia="Trebuchet MS" w:cs="Trebuchet MS"/>
          <w:spacing w:val="1"/>
          <w:szCs w:val="24"/>
        </w:rPr>
        <w:t>j</w:t>
      </w:r>
      <w:r w:rsidRPr="007A0CE2">
        <w:rPr>
          <w:rFonts w:eastAsia="Trebuchet MS" w:cs="Trebuchet MS"/>
          <w:szCs w:val="24"/>
        </w:rPr>
        <w:t>a</w:t>
      </w:r>
      <w:r w:rsidRPr="007A0CE2">
        <w:rPr>
          <w:rFonts w:eastAsia="Trebuchet MS" w:cs="Trebuchet MS"/>
          <w:spacing w:val="-9"/>
          <w:szCs w:val="24"/>
        </w:rPr>
        <w:t xml:space="preserve"> </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1"/>
          <w:szCs w:val="24"/>
        </w:rPr>
        <w:t>l</w:t>
      </w:r>
      <w:r w:rsidRPr="007A0CE2">
        <w:rPr>
          <w:rFonts w:eastAsia="Trebuchet MS" w:cs="Trebuchet MS"/>
          <w:spacing w:val="1"/>
          <w:szCs w:val="24"/>
        </w:rPr>
        <w:t>et</w:t>
      </w:r>
      <w:r w:rsidRPr="007A0CE2">
        <w:rPr>
          <w:rFonts w:eastAsia="Trebuchet MS" w:cs="Trebuchet MS"/>
          <w:spacing w:val="-1"/>
          <w:szCs w:val="24"/>
        </w:rPr>
        <w:t>aw</w:t>
      </w:r>
      <w:r w:rsidRPr="007A0CE2">
        <w:rPr>
          <w:rFonts w:eastAsia="Trebuchet MS" w:cs="Trebuchet MS"/>
          <w:szCs w:val="24"/>
        </w:rPr>
        <w:t>o</w:t>
      </w:r>
      <w:r w:rsidRPr="007A0CE2">
        <w:rPr>
          <w:rFonts w:eastAsia="Trebuchet MS" w:cs="Trebuchet MS"/>
          <w:spacing w:val="-7"/>
          <w:szCs w:val="24"/>
        </w:rPr>
        <w:t xml:space="preserve"> </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l</w:t>
      </w:r>
      <w:r w:rsidRPr="007A0CE2">
        <w:rPr>
          <w:rFonts w:eastAsia="Trebuchet MS" w:cs="Trebuchet MS"/>
          <w:spacing w:val="1"/>
          <w:szCs w:val="24"/>
        </w:rPr>
        <w:t>a</w:t>
      </w:r>
      <w:r w:rsidRPr="007A0CE2">
        <w:rPr>
          <w:rFonts w:eastAsia="Trebuchet MS" w:cs="Trebuchet MS"/>
          <w:szCs w:val="24"/>
        </w:rPr>
        <w:t>b</w:t>
      </w:r>
      <w:r w:rsidRPr="007A0CE2">
        <w:rPr>
          <w:rFonts w:eastAsia="Trebuchet MS" w:cs="Trebuchet MS"/>
          <w:spacing w:val="-2"/>
          <w:szCs w:val="24"/>
        </w:rPr>
        <w:t>b</w:t>
      </w:r>
      <w:r w:rsidRPr="007A0CE2">
        <w:rPr>
          <w:rFonts w:eastAsia="Trebuchet MS" w:cs="Trebuchet MS"/>
          <w:szCs w:val="24"/>
        </w:rPr>
        <w:t>e</w:t>
      </w:r>
      <w:r w:rsidRPr="007A0CE2">
        <w:rPr>
          <w:rFonts w:eastAsia="Trebuchet MS" w:cs="Trebuchet MS"/>
          <w:spacing w:val="-7"/>
          <w:szCs w:val="24"/>
        </w:rPr>
        <w:t xml:space="preserve"> </w:t>
      </w:r>
      <w:r w:rsidRPr="007A0CE2">
        <w:rPr>
          <w:rFonts w:eastAsia="Trebuchet MS" w:cs="Trebuchet MS"/>
          <w:szCs w:val="24"/>
        </w:rPr>
        <w:t>b</w:t>
      </w:r>
      <w:r w:rsidRPr="007A0CE2">
        <w:rPr>
          <w:rFonts w:eastAsia="Trebuchet MS" w:cs="Trebuchet MS"/>
          <w:spacing w:val="-1"/>
          <w:szCs w:val="24"/>
        </w:rPr>
        <w:t>w</w:t>
      </w:r>
      <w:r w:rsidRPr="007A0CE2">
        <w:rPr>
          <w:rFonts w:eastAsia="Trebuchet MS" w:cs="Trebuchet MS"/>
          <w:spacing w:val="1"/>
          <w:szCs w:val="24"/>
        </w:rPr>
        <w:t>o</w:t>
      </w:r>
      <w:r w:rsidRPr="007A0CE2">
        <w:rPr>
          <w:rFonts w:eastAsia="Trebuchet MS" w:cs="Trebuchet MS"/>
          <w:spacing w:val="-2"/>
          <w:szCs w:val="24"/>
        </w:rPr>
        <w:t>n</w:t>
      </w:r>
      <w:r w:rsidRPr="007A0CE2">
        <w:rPr>
          <w:rFonts w:eastAsia="Trebuchet MS" w:cs="Trebuchet MS"/>
          <w:szCs w:val="24"/>
        </w:rPr>
        <w:t>a</w:t>
      </w:r>
      <w:r w:rsidRPr="007A0CE2">
        <w:rPr>
          <w:rFonts w:eastAsia="Trebuchet MS" w:cs="Trebuchet MS"/>
          <w:spacing w:val="-7"/>
          <w:szCs w:val="24"/>
        </w:rPr>
        <w:t xml:space="preserve"> </w:t>
      </w:r>
      <w:r w:rsidRPr="007A0CE2">
        <w:rPr>
          <w:rFonts w:eastAsia="Trebuchet MS" w:cs="Trebuchet MS"/>
          <w:spacing w:val="-1"/>
          <w:szCs w:val="24"/>
        </w:rPr>
        <w:t>k</w:t>
      </w:r>
      <w:r w:rsidRPr="007A0CE2">
        <w:rPr>
          <w:rFonts w:eastAsia="Trebuchet MS" w:cs="Trebuchet MS"/>
          <w:szCs w:val="24"/>
        </w:rPr>
        <w:t>u m</w:t>
      </w:r>
      <w:r w:rsidRPr="007A0CE2">
        <w:rPr>
          <w:rFonts w:eastAsia="Trebuchet MS" w:cs="Trebuchet MS"/>
          <w:spacing w:val="1"/>
          <w:szCs w:val="24"/>
        </w:rPr>
        <w:t>u</w:t>
      </w:r>
      <w:r w:rsidRPr="007A0CE2">
        <w:rPr>
          <w:rFonts w:eastAsia="Trebuchet MS" w:cs="Trebuchet MS"/>
          <w:szCs w:val="24"/>
        </w:rPr>
        <w:t>b</w:t>
      </w:r>
      <w:r w:rsidRPr="007A0CE2">
        <w:rPr>
          <w:rFonts w:eastAsia="Trebuchet MS" w:cs="Trebuchet MS"/>
          <w:spacing w:val="1"/>
          <w:szCs w:val="24"/>
        </w:rPr>
        <w:t>i</w:t>
      </w:r>
      <w:r w:rsidRPr="007A0CE2">
        <w:rPr>
          <w:rFonts w:eastAsia="Trebuchet MS" w:cs="Trebuchet MS"/>
          <w:spacing w:val="-2"/>
          <w:szCs w:val="24"/>
        </w:rPr>
        <w:t>r</w:t>
      </w:r>
      <w:r w:rsidRPr="007A0CE2">
        <w:rPr>
          <w:rFonts w:eastAsia="Trebuchet MS" w:cs="Trebuchet MS"/>
          <w:spacing w:val="1"/>
          <w:szCs w:val="24"/>
        </w:rPr>
        <w:t>i</w:t>
      </w:r>
      <w:r w:rsidRPr="007A0CE2">
        <w:rPr>
          <w:rFonts w:eastAsia="Trebuchet MS" w:cs="Trebuchet MS"/>
          <w:szCs w:val="24"/>
        </w:rPr>
        <w:t>g</w:t>
      </w:r>
      <w:r w:rsidRPr="007A0CE2">
        <w:rPr>
          <w:rFonts w:eastAsia="Trebuchet MS" w:cs="Trebuchet MS"/>
          <w:spacing w:val="-1"/>
          <w:szCs w:val="24"/>
        </w:rPr>
        <w:t>w</w:t>
      </w:r>
      <w:r w:rsidRPr="007A0CE2">
        <w:rPr>
          <w:rFonts w:eastAsia="Trebuchet MS" w:cs="Trebuchet MS"/>
          <w:szCs w:val="24"/>
        </w:rPr>
        <w:t>o,kumb</w:t>
      </w:r>
      <w:r w:rsidRPr="007A0CE2">
        <w:rPr>
          <w:rFonts w:eastAsia="Trebuchet MS" w:cs="Trebuchet MS"/>
          <w:spacing w:val="-2"/>
          <w:szCs w:val="24"/>
        </w:rPr>
        <w:t>b</w:t>
      </w:r>
      <w:r w:rsidRPr="007A0CE2">
        <w:rPr>
          <w:rFonts w:eastAsia="Trebuchet MS" w:cs="Trebuchet MS"/>
          <w:spacing w:val="1"/>
          <w:szCs w:val="24"/>
        </w:rPr>
        <w:t>ee</w:t>
      </w:r>
      <w:r w:rsidRPr="007A0CE2">
        <w:rPr>
          <w:rFonts w:eastAsia="Trebuchet MS" w:cs="Trebuchet MS"/>
          <w:spacing w:val="-2"/>
          <w:szCs w:val="24"/>
        </w:rPr>
        <w:t>r</w:t>
      </w:r>
      <w:r w:rsidRPr="007A0CE2">
        <w:rPr>
          <w:rFonts w:eastAsia="Trebuchet MS" w:cs="Trebuchet MS"/>
          <w:spacing w:val="-1"/>
          <w:szCs w:val="24"/>
        </w:rPr>
        <w:t>az</w:t>
      </w:r>
      <w:r w:rsidRPr="007A0CE2">
        <w:rPr>
          <w:rFonts w:eastAsia="Trebuchet MS" w:cs="Trebuchet MS"/>
          <w:szCs w:val="24"/>
        </w:rPr>
        <w:t>o</w:t>
      </w:r>
      <w:r w:rsidRPr="007A0CE2">
        <w:rPr>
          <w:rFonts w:eastAsia="Trebuchet MS" w:cs="Trebuchet MS"/>
          <w:spacing w:val="1"/>
          <w:szCs w:val="24"/>
        </w:rPr>
        <w:t xml:space="preserve"> e</w:t>
      </w:r>
      <w:r w:rsidRPr="007A0CE2">
        <w:rPr>
          <w:rFonts w:eastAsia="Trebuchet MS" w:cs="Trebuchet MS"/>
          <w:spacing w:val="-1"/>
          <w:szCs w:val="24"/>
        </w:rPr>
        <w:t>z</w:t>
      </w:r>
      <w:r w:rsidRPr="007A0CE2">
        <w:rPr>
          <w:rFonts w:eastAsia="Trebuchet MS" w:cs="Trebuchet MS"/>
          <w:spacing w:val="1"/>
          <w:szCs w:val="24"/>
        </w:rPr>
        <w:t>a</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l</w:t>
      </w:r>
      <w:r w:rsidRPr="007A0CE2">
        <w:rPr>
          <w:rFonts w:eastAsia="Trebuchet MS" w:cs="Trebuchet MS"/>
          <w:spacing w:val="1"/>
          <w:szCs w:val="24"/>
        </w:rPr>
        <w:t>i</w:t>
      </w:r>
      <w:r w:rsidRPr="007A0CE2">
        <w:rPr>
          <w:rFonts w:eastAsia="Trebuchet MS" w:cs="Trebuchet MS"/>
          <w:szCs w:val="24"/>
        </w:rPr>
        <w:t>jo</w:t>
      </w:r>
      <w:r w:rsidRPr="007A0CE2">
        <w:rPr>
          <w:rFonts w:eastAsia="Trebuchet MS" w:cs="Trebuchet MS"/>
          <w:spacing w:val="2"/>
          <w:szCs w:val="24"/>
        </w:rPr>
        <w:t xml:space="preserve"> </w:t>
      </w:r>
      <w:r w:rsidRPr="007A0CE2">
        <w:rPr>
          <w:rFonts w:eastAsia="Trebuchet MS" w:cs="Trebuchet MS"/>
          <w:spacing w:val="1"/>
          <w:szCs w:val="24"/>
        </w:rPr>
        <w:t>n</w:t>
      </w:r>
      <w:r w:rsidRPr="007A0CE2">
        <w:rPr>
          <w:rFonts w:eastAsia="Trebuchet MS" w:cs="Trebuchet MS"/>
          <w:szCs w:val="24"/>
        </w:rPr>
        <w:t>e</w:t>
      </w:r>
      <w:r w:rsidRPr="007A0CE2">
        <w:rPr>
          <w:rFonts w:eastAsia="Trebuchet MS" w:cs="Trebuchet MS"/>
          <w:spacing w:val="2"/>
          <w:szCs w:val="24"/>
        </w:rPr>
        <w:t xml:space="preserve"> </w:t>
      </w:r>
      <w:r w:rsidRPr="007A0CE2">
        <w:rPr>
          <w:rFonts w:eastAsia="Trebuchet MS" w:cs="Trebuchet MS"/>
          <w:spacing w:val="-1"/>
          <w:szCs w:val="24"/>
        </w:rPr>
        <w:t>k</w:t>
      </w:r>
      <w:r w:rsidRPr="007A0CE2">
        <w:rPr>
          <w:rFonts w:eastAsia="Trebuchet MS" w:cs="Trebuchet MS"/>
          <w:spacing w:val="1"/>
          <w:szCs w:val="24"/>
        </w:rPr>
        <w:t>un</w:t>
      </w:r>
      <w:r w:rsidRPr="007A0CE2">
        <w:rPr>
          <w:rFonts w:eastAsia="Trebuchet MS" w:cs="Trebuchet MS"/>
          <w:spacing w:val="-2"/>
          <w:szCs w:val="24"/>
        </w:rPr>
        <w:t>f</w:t>
      </w:r>
      <w:r w:rsidRPr="007A0CE2">
        <w:rPr>
          <w:rFonts w:eastAsia="Trebuchet MS" w:cs="Trebuchet MS"/>
          <w:spacing w:val="1"/>
          <w:szCs w:val="24"/>
        </w:rPr>
        <w:t>una</w:t>
      </w:r>
      <w:r w:rsidRPr="007A0CE2">
        <w:rPr>
          <w:rFonts w:eastAsia="Trebuchet MS" w:cs="Trebuchet MS"/>
          <w:spacing w:val="-1"/>
          <w:szCs w:val="24"/>
        </w:rPr>
        <w:t>y</w:t>
      </w:r>
      <w:r w:rsidRPr="007A0CE2">
        <w:rPr>
          <w:rFonts w:eastAsia="Trebuchet MS" w:cs="Trebuchet MS"/>
          <w:szCs w:val="24"/>
        </w:rPr>
        <w:t>o.</w:t>
      </w:r>
      <w:r w:rsidRPr="007A0CE2">
        <w:rPr>
          <w:rFonts w:eastAsia="Trebuchet MS" w:cs="Trebuchet MS"/>
          <w:spacing w:val="2"/>
          <w:szCs w:val="24"/>
        </w:rPr>
        <w:t xml:space="preserve"> </w:t>
      </w:r>
      <w:r w:rsidRPr="007A0CE2">
        <w:rPr>
          <w:rFonts w:eastAsia="Trebuchet MS" w:cs="Trebuchet MS"/>
          <w:spacing w:val="-1"/>
          <w:szCs w:val="24"/>
        </w:rPr>
        <w:t>B</w:t>
      </w:r>
      <w:r w:rsidRPr="007A0CE2">
        <w:rPr>
          <w:rFonts w:eastAsia="Trebuchet MS" w:cs="Trebuchet MS"/>
          <w:spacing w:val="1"/>
          <w:szCs w:val="24"/>
        </w:rPr>
        <w:t>a</w:t>
      </w:r>
      <w:r w:rsidRPr="007A0CE2">
        <w:rPr>
          <w:rFonts w:eastAsia="Trebuchet MS" w:cs="Trebuchet MS"/>
          <w:szCs w:val="24"/>
        </w:rPr>
        <w:t>m</w:t>
      </w:r>
      <w:r w:rsidRPr="007A0CE2">
        <w:rPr>
          <w:rFonts w:eastAsia="Trebuchet MS" w:cs="Trebuchet MS"/>
          <w:spacing w:val="-2"/>
          <w:szCs w:val="24"/>
        </w:rPr>
        <w:t>b</w:t>
      </w:r>
      <w:r w:rsidRPr="007A0CE2">
        <w:rPr>
          <w:rFonts w:eastAsia="Trebuchet MS" w:cs="Trebuchet MS"/>
          <w:szCs w:val="24"/>
        </w:rPr>
        <w:t>i</w:t>
      </w:r>
      <w:r w:rsidRPr="007A0CE2">
        <w:rPr>
          <w:rFonts w:eastAsia="Trebuchet MS" w:cs="Trebuchet MS"/>
          <w:spacing w:val="2"/>
          <w:szCs w:val="24"/>
        </w:rPr>
        <w:t xml:space="preserve"> </w:t>
      </w:r>
      <w:r w:rsidRPr="007A0CE2">
        <w:rPr>
          <w:rFonts w:eastAsia="Trebuchet MS" w:cs="Trebuchet MS"/>
          <w:szCs w:val="24"/>
        </w:rPr>
        <w:t>bb</w:t>
      </w:r>
      <w:r w:rsidRPr="007A0CE2">
        <w:rPr>
          <w:rFonts w:eastAsia="Trebuchet MS" w:cs="Trebuchet MS"/>
          <w:spacing w:val="-1"/>
          <w:szCs w:val="24"/>
        </w:rPr>
        <w:t>e</w:t>
      </w:r>
      <w:r w:rsidRPr="007A0CE2">
        <w:rPr>
          <w:rFonts w:eastAsia="Trebuchet MS" w:cs="Trebuchet MS"/>
          <w:spacing w:val="1"/>
          <w:szCs w:val="24"/>
        </w:rPr>
        <w:t>e</w:t>
      </w:r>
      <w:r w:rsidRPr="007A0CE2">
        <w:rPr>
          <w:rFonts w:eastAsia="Trebuchet MS" w:cs="Trebuchet MS"/>
          <w:szCs w:val="24"/>
        </w:rPr>
        <w:t xml:space="preserve">ra </w:t>
      </w:r>
      <w:r w:rsidRPr="007A0CE2">
        <w:rPr>
          <w:rFonts w:eastAsia="Trebuchet MS" w:cs="Trebuchet MS"/>
          <w:spacing w:val="1"/>
          <w:szCs w:val="24"/>
        </w:rPr>
        <w:t>n</w:t>
      </w:r>
      <w:r w:rsidRPr="007A0CE2">
        <w:rPr>
          <w:rFonts w:eastAsia="Trebuchet MS" w:cs="Trebuchet MS"/>
          <w:szCs w:val="24"/>
        </w:rPr>
        <w:t>’</w:t>
      </w:r>
      <w:r w:rsidRPr="007A0CE2">
        <w:rPr>
          <w:rFonts w:eastAsia="Trebuchet MS" w:cs="Trebuchet MS"/>
          <w:spacing w:val="1"/>
          <w:szCs w:val="24"/>
        </w:rPr>
        <w:t>o</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2"/>
          <w:szCs w:val="24"/>
        </w:rPr>
        <w:t>m</w:t>
      </w:r>
      <w:r w:rsidRPr="007A0CE2">
        <w:rPr>
          <w:rFonts w:eastAsia="Trebuchet MS" w:cs="Trebuchet MS"/>
          <w:spacing w:val="1"/>
          <w:szCs w:val="24"/>
        </w:rPr>
        <w:t>ati</w:t>
      </w:r>
      <w:r w:rsidRPr="007A0CE2">
        <w:rPr>
          <w:rFonts w:eastAsia="Trebuchet MS" w:cs="Trebuchet MS"/>
          <w:szCs w:val="24"/>
        </w:rPr>
        <w:t>v</w:t>
      </w:r>
      <w:r w:rsidRPr="007A0CE2">
        <w:rPr>
          <w:rFonts w:eastAsia="Trebuchet MS" w:cs="Trebuchet MS"/>
          <w:spacing w:val="-2"/>
          <w:szCs w:val="24"/>
        </w:rPr>
        <w:t>v</w:t>
      </w:r>
      <w:r w:rsidRPr="007A0CE2">
        <w:rPr>
          <w:rFonts w:eastAsia="Trebuchet MS" w:cs="Trebuchet MS"/>
          <w:szCs w:val="24"/>
        </w:rPr>
        <w:t>u</w:t>
      </w:r>
      <w:r w:rsidRPr="007A0CE2">
        <w:rPr>
          <w:rFonts w:eastAsia="Trebuchet MS" w:cs="Trebuchet MS"/>
          <w:spacing w:val="2"/>
          <w:szCs w:val="24"/>
        </w:rPr>
        <w:t xml:space="preserve"> </w:t>
      </w:r>
      <w:r w:rsidRPr="007A0CE2">
        <w:rPr>
          <w:rFonts w:eastAsia="Trebuchet MS" w:cs="Trebuchet MS"/>
          <w:spacing w:val="1"/>
          <w:szCs w:val="24"/>
        </w:rPr>
        <w:t>n</w:t>
      </w:r>
      <w:r w:rsidRPr="007A0CE2">
        <w:rPr>
          <w:rFonts w:eastAsia="Trebuchet MS" w:cs="Trebuchet MS"/>
          <w:spacing w:val="-1"/>
          <w:szCs w:val="24"/>
        </w:rPr>
        <w:t>t</w:t>
      </w:r>
      <w:r w:rsidRPr="007A0CE2">
        <w:rPr>
          <w:rFonts w:eastAsia="Trebuchet MS" w:cs="Trebuchet MS"/>
          <w:szCs w:val="24"/>
        </w:rPr>
        <w:t xml:space="preserve">i </w:t>
      </w:r>
      <w:r w:rsidRPr="007A0CE2">
        <w:rPr>
          <w:rFonts w:eastAsia="Trebuchet MS" w:cs="Trebuchet MS"/>
          <w:spacing w:val="1"/>
          <w:szCs w:val="24"/>
        </w:rPr>
        <w:t>o</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1"/>
          <w:szCs w:val="24"/>
        </w:rPr>
        <w:t>w</w:t>
      </w:r>
      <w:r w:rsidRPr="007A0CE2">
        <w:rPr>
          <w:rFonts w:eastAsia="Trebuchet MS" w:cs="Trebuchet MS"/>
          <w:spacing w:val="1"/>
          <w:szCs w:val="24"/>
        </w:rPr>
        <w:t>an</w:t>
      </w:r>
      <w:r w:rsidRPr="007A0CE2">
        <w:rPr>
          <w:rFonts w:eastAsia="Trebuchet MS" w:cs="Trebuchet MS"/>
          <w:spacing w:val="-1"/>
          <w:szCs w:val="24"/>
        </w:rPr>
        <w:t>y</w:t>
      </w:r>
      <w:r w:rsidRPr="007A0CE2">
        <w:rPr>
          <w:rFonts w:eastAsia="Trebuchet MS" w:cs="Trebuchet MS"/>
          <w:spacing w:val="1"/>
          <w:szCs w:val="24"/>
        </w:rPr>
        <w:t>i</w:t>
      </w:r>
      <w:r w:rsidRPr="007A0CE2">
        <w:rPr>
          <w:rFonts w:eastAsia="Trebuchet MS" w:cs="Trebuchet MS"/>
          <w:spacing w:val="-1"/>
          <w:szCs w:val="24"/>
        </w:rPr>
        <w:t>s</w:t>
      </w:r>
      <w:r w:rsidRPr="007A0CE2">
        <w:rPr>
          <w:rFonts w:eastAsia="Trebuchet MS" w:cs="Trebuchet MS"/>
          <w:spacing w:val="1"/>
          <w:szCs w:val="24"/>
        </w:rPr>
        <w:t>i</w:t>
      </w:r>
      <w:r w:rsidRPr="007A0CE2">
        <w:rPr>
          <w:rFonts w:eastAsia="Trebuchet MS" w:cs="Trebuchet MS"/>
          <w:szCs w:val="24"/>
        </w:rPr>
        <w:t>ga</w:t>
      </w:r>
      <w:r w:rsidRPr="007A0CE2">
        <w:rPr>
          <w:rFonts w:eastAsia="Trebuchet MS" w:cs="Trebuchet MS"/>
          <w:spacing w:val="1"/>
          <w:szCs w:val="24"/>
        </w:rPr>
        <w:t>n</w:t>
      </w:r>
      <w:r w:rsidRPr="007A0CE2">
        <w:rPr>
          <w:rFonts w:eastAsia="Trebuchet MS" w:cs="Trebuchet MS"/>
          <w:spacing w:val="-3"/>
          <w:szCs w:val="24"/>
        </w:rPr>
        <w:t>y</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pacing w:val="1"/>
          <w:szCs w:val="24"/>
        </w:rPr>
        <w:t>e</w:t>
      </w:r>
      <w:r w:rsidRPr="007A0CE2">
        <w:rPr>
          <w:rFonts w:eastAsia="Trebuchet MS" w:cs="Trebuchet MS"/>
          <w:spacing w:val="-2"/>
          <w:szCs w:val="24"/>
        </w:rPr>
        <w:t>b</w:t>
      </w:r>
      <w:r w:rsidRPr="007A0CE2">
        <w:rPr>
          <w:rFonts w:eastAsia="Trebuchet MS" w:cs="Trebuchet MS"/>
          <w:spacing w:val="1"/>
          <w:szCs w:val="24"/>
        </w:rPr>
        <w:t>i</w:t>
      </w:r>
      <w:r w:rsidRPr="007A0CE2">
        <w:rPr>
          <w:rFonts w:eastAsia="Trebuchet MS" w:cs="Trebuchet MS"/>
          <w:spacing w:val="-2"/>
          <w:szCs w:val="24"/>
        </w:rPr>
        <w:t>r</w:t>
      </w:r>
      <w:r w:rsidRPr="007A0CE2">
        <w:rPr>
          <w:rFonts w:eastAsia="Trebuchet MS" w:cs="Trebuchet MS"/>
          <w:spacing w:val="1"/>
          <w:szCs w:val="24"/>
        </w:rPr>
        <w:t>o</w:t>
      </w:r>
      <w:r w:rsidRPr="007A0CE2">
        <w:rPr>
          <w:rFonts w:eastAsia="Trebuchet MS" w:cs="Trebuchet MS"/>
          <w:spacing w:val="-1"/>
          <w:szCs w:val="24"/>
        </w:rPr>
        <w:t>w</w:t>
      </w:r>
      <w:r w:rsidRPr="007A0CE2">
        <w:rPr>
          <w:rFonts w:eastAsia="Trebuchet MS" w:cs="Trebuchet MS"/>
          <w:spacing w:val="1"/>
          <w:szCs w:val="24"/>
        </w:rPr>
        <w:t>oo</w:t>
      </w:r>
      <w:r w:rsidRPr="007A0CE2">
        <w:rPr>
          <w:rFonts w:eastAsia="Trebuchet MS" w:cs="Trebuchet MS"/>
          <w:spacing w:val="-1"/>
          <w:szCs w:val="24"/>
        </w:rPr>
        <w:t>z</w:t>
      </w:r>
      <w:r w:rsidRPr="007A0CE2">
        <w:rPr>
          <w:rFonts w:eastAsia="Trebuchet MS" w:cs="Trebuchet MS"/>
          <w:szCs w:val="24"/>
        </w:rPr>
        <w:t>o</w:t>
      </w:r>
      <w:r w:rsidRPr="007A0CE2">
        <w:rPr>
          <w:rFonts w:eastAsia="Trebuchet MS" w:cs="Trebuchet MS"/>
          <w:spacing w:val="2"/>
          <w:szCs w:val="24"/>
        </w:rPr>
        <w:t xml:space="preserve"> </w:t>
      </w:r>
      <w:r w:rsidRPr="007A0CE2">
        <w:rPr>
          <w:rFonts w:eastAsia="Trebuchet MS" w:cs="Trebuchet MS"/>
          <w:spacing w:val="-1"/>
          <w:szCs w:val="24"/>
        </w:rPr>
        <w:t>k</w:t>
      </w:r>
      <w:r w:rsidRPr="007A0CE2">
        <w:rPr>
          <w:rFonts w:eastAsia="Trebuchet MS" w:cs="Trebuchet MS"/>
          <w:spacing w:val="1"/>
          <w:szCs w:val="24"/>
        </w:rPr>
        <w:t>un</w:t>
      </w:r>
      <w:r w:rsidRPr="007A0CE2">
        <w:rPr>
          <w:rFonts w:eastAsia="Trebuchet MS" w:cs="Trebuchet MS"/>
          <w:szCs w:val="24"/>
        </w:rPr>
        <w:t>o</w:t>
      </w:r>
      <w:r w:rsidRPr="007A0CE2">
        <w:rPr>
          <w:rFonts w:eastAsia="Trebuchet MS" w:cs="Trebuchet MS"/>
          <w:spacing w:val="2"/>
          <w:szCs w:val="24"/>
        </w:rPr>
        <w:t xml:space="preserve"> </w:t>
      </w:r>
      <w:r w:rsidRPr="007A0CE2">
        <w:rPr>
          <w:rFonts w:eastAsia="Trebuchet MS" w:cs="Trebuchet MS"/>
          <w:spacing w:val="-1"/>
          <w:szCs w:val="24"/>
        </w:rPr>
        <w:t>kw</w:t>
      </w:r>
      <w:r w:rsidRPr="007A0CE2">
        <w:rPr>
          <w:rFonts w:eastAsia="Trebuchet MS" w:cs="Trebuchet MS"/>
          <w:spacing w:val="1"/>
          <w:szCs w:val="24"/>
        </w:rPr>
        <w:t>a</w:t>
      </w:r>
      <w:r w:rsidRPr="007A0CE2">
        <w:rPr>
          <w:rFonts w:eastAsia="Trebuchet MS" w:cs="Trebuchet MS"/>
          <w:spacing w:val="5"/>
          <w:szCs w:val="24"/>
        </w:rPr>
        <w:t>k</w:t>
      </w:r>
      <w:r w:rsidRPr="007A0CE2">
        <w:rPr>
          <w:rFonts w:eastAsia="Trebuchet MS" w:cs="Trebuchet MS"/>
          <w:spacing w:val="-1"/>
          <w:szCs w:val="24"/>
        </w:rPr>
        <w:t>y</w:t>
      </w:r>
      <w:r w:rsidRPr="007A0CE2">
        <w:rPr>
          <w:rFonts w:eastAsia="Trebuchet MS" w:cs="Trebuchet MS"/>
          <w:spacing w:val="1"/>
          <w:szCs w:val="24"/>
        </w:rPr>
        <w:t>a</w:t>
      </w:r>
      <w:r w:rsidRPr="007A0CE2">
        <w:rPr>
          <w:rFonts w:eastAsia="Trebuchet MS" w:cs="Trebuchet MS"/>
          <w:szCs w:val="24"/>
        </w:rPr>
        <w:t xml:space="preserve">ma </w:t>
      </w:r>
      <w:r w:rsidRPr="007A0CE2">
        <w:rPr>
          <w:rFonts w:eastAsia="Trebuchet MS" w:cs="Trebuchet MS"/>
          <w:spacing w:val="1"/>
          <w:szCs w:val="24"/>
        </w:rPr>
        <w:t>e</w:t>
      </w:r>
      <w:r w:rsidRPr="007A0CE2">
        <w:rPr>
          <w:rFonts w:eastAsia="Trebuchet MS" w:cs="Trebuchet MS"/>
          <w:szCs w:val="24"/>
        </w:rPr>
        <w:t>ra</w:t>
      </w:r>
      <w:r w:rsidRPr="007A0CE2">
        <w:rPr>
          <w:rFonts w:eastAsia="Trebuchet MS" w:cs="Trebuchet MS"/>
          <w:spacing w:val="1"/>
          <w:szCs w:val="24"/>
        </w:rPr>
        <w:t xml:space="preserve"> e</w:t>
      </w:r>
      <w:r w:rsidRPr="007A0CE2">
        <w:rPr>
          <w:rFonts w:eastAsia="Trebuchet MS" w:cs="Trebuchet MS"/>
          <w:szCs w:val="24"/>
        </w:rPr>
        <w:t>r</w:t>
      </w:r>
      <w:r w:rsidRPr="007A0CE2">
        <w:rPr>
          <w:rFonts w:eastAsia="Trebuchet MS" w:cs="Trebuchet MS"/>
          <w:spacing w:val="-1"/>
          <w:szCs w:val="24"/>
        </w:rPr>
        <w:t>i</w:t>
      </w:r>
      <w:r w:rsidRPr="007A0CE2">
        <w:rPr>
          <w:rFonts w:eastAsia="Trebuchet MS" w:cs="Trebuchet MS"/>
          <w:spacing w:val="1"/>
          <w:szCs w:val="24"/>
        </w:rPr>
        <w:t>nn</w:t>
      </w:r>
      <w:r w:rsidRPr="007A0CE2">
        <w:rPr>
          <w:rFonts w:eastAsia="Trebuchet MS" w:cs="Trebuchet MS"/>
          <w:spacing w:val="-1"/>
          <w:szCs w:val="24"/>
        </w:rPr>
        <w:t>y</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pacing w:val="-1"/>
          <w:szCs w:val="24"/>
        </w:rPr>
        <w:t>l</w:t>
      </w:r>
      <w:r w:rsidRPr="007A0CE2">
        <w:rPr>
          <w:rFonts w:eastAsia="Trebuchet MS" w:cs="Trebuchet MS"/>
          <w:spacing w:val="-3"/>
          <w:szCs w:val="24"/>
        </w:rPr>
        <w:t>y</w:t>
      </w:r>
      <w:r w:rsidRPr="007A0CE2">
        <w:rPr>
          <w:rFonts w:eastAsia="Trebuchet MS" w:cs="Trebuchet MS"/>
          <w:szCs w:val="24"/>
        </w:rPr>
        <w:t>o</w:t>
      </w:r>
      <w:r w:rsidRPr="007A0CE2">
        <w:rPr>
          <w:rFonts w:eastAsia="Trebuchet MS" w:cs="Trebuchet MS"/>
          <w:spacing w:val="2"/>
          <w:szCs w:val="24"/>
        </w:rPr>
        <w:t xml:space="preserve"> </w:t>
      </w:r>
      <w:r w:rsidRPr="007A0CE2">
        <w:rPr>
          <w:rFonts w:eastAsia="Trebuchet MS" w:cs="Trebuchet MS"/>
          <w:spacing w:val="1"/>
          <w:szCs w:val="24"/>
        </w:rPr>
        <w:t>te</w:t>
      </w:r>
      <w:r w:rsidRPr="007A0CE2">
        <w:rPr>
          <w:rFonts w:eastAsia="Trebuchet MS" w:cs="Trebuchet MS"/>
          <w:spacing w:val="-2"/>
          <w:szCs w:val="24"/>
        </w:rPr>
        <w:t>r</w:t>
      </w:r>
      <w:r w:rsidRPr="007A0CE2">
        <w:rPr>
          <w:rFonts w:eastAsia="Trebuchet MS" w:cs="Trebuchet MS"/>
          <w:spacing w:val="1"/>
          <w:szCs w:val="24"/>
        </w:rPr>
        <w:t>i</w:t>
      </w:r>
      <w:r w:rsidRPr="007A0CE2">
        <w:rPr>
          <w:rFonts w:eastAsia="Trebuchet MS" w:cs="Trebuchet MS"/>
          <w:spacing w:val="-1"/>
          <w:szCs w:val="24"/>
        </w:rPr>
        <w:t>y</w:t>
      </w:r>
      <w:r w:rsidRPr="007A0CE2">
        <w:rPr>
          <w:rFonts w:eastAsia="Trebuchet MS" w:cs="Trebuchet MS"/>
          <w:spacing w:val="1"/>
          <w:szCs w:val="24"/>
        </w:rPr>
        <w:t>i</w:t>
      </w:r>
      <w:r w:rsidRPr="007A0CE2">
        <w:rPr>
          <w:rFonts w:eastAsia="Trebuchet MS" w:cs="Trebuchet MS"/>
          <w:spacing w:val="-2"/>
          <w:szCs w:val="24"/>
        </w:rPr>
        <w:t>n</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pacing w:val="-1"/>
          <w:szCs w:val="24"/>
        </w:rPr>
        <w:t>w</w:t>
      </w:r>
      <w:r w:rsidRPr="007A0CE2">
        <w:rPr>
          <w:rFonts w:eastAsia="Trebuchet MS" w:cs="Trebuchet MS"/>
          <w:spacing w:val="1"/>
          <w:szCs w:val="24"/>
        </w:rPr>
        <w:t>e</w:t>
      </w:r>
      <w:r w:rsidRPr="007A0CE2">
        <w:rPr>
          <w:rFonts w:eastAsia="Trebuchet MS" w:cs="Trebuchet MS"/>
          <w:spacing w:val="-2"/>
          <w:szCs w:val="24"/>
        </w:rPr>
        <w:t>r</w:t>
      </w:r>
      <w:r w:rsidRPr="007A0CE2">
        <w:rPr>
          <w:rFonts w:eastAsia="Trebuchet MS" w:cs="Trebuchet MS"/>
          <w:spacing w:val="1"/>
          <w:szCs w:val="24"/>
        </w:rPr>
        <w:t>i</w:t>
      </w:r>
      <w:r w:rsidRPr="007A0CE2">
        <w:rPr>
          <w:rFonts w:eastAsia="Trebuchet MS" w:cs="Trebuchet MS"/>
          <w:szCs w:val="24"/>
        </w:rPr>
        <w:t>g</w:t>
      </w:r>
      <w:r w:rsidRPr="007A0CE2">
        <w:rPr>
          <w:rFonts w:eastAsia="Trebuchet MS" w:cs="Trebuchet MS"/>
          <w:spacing w:val="-1"/>
          <w:szCs w:val="24"/>
        </w:rPr>
        <w:t>y</w:t>
      </w:r>
      <w:r w:rsidRPr="007A0CE2">
        <w:rPr>
          <w:rFonts w:eastAsia="Trebuchet MS" w:cs="Trebuchet MS"/>
          <w:szCs w:val="24"/>
        </w:rPr>
        <w:t xml:space="preserve">a </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1"/>
          <w:szCs w:val="24"/>
        </w:rPr>
        <w:t>w</w:t>
      </w:r>
      <w:r w:rsidRPr="007A0CE2">
        <w:rPr>
          <w:rFonts w:eastAsia="Trebuchet MS" w:cs="Trebuchet MS"/>
          <w:spacing w:val="1"/>
          <w:szCs w:val="24"/>
        </w:rPr>
        <w:t>an</w:t>
      </w:r>
      <w:r w:rsidRPr="007A0CE2">
        <w:rPr>
          <w:rFonts w:eastAsia="Trebuchet MS" w:cs="Trebuchet MS"/>
          <w:szCs w:val="24"/>
        </w:rPr>
        <w:t>d</w:t>
      </w:r>
      <w:r w:rsidRPr="007A0CE2">
        <w:rPr>
          <w:rFonts w:eastAsia="Trebuchet MS" w:cs="Trebuchet MS"/>
          <w:spacing w:val="-1"/>
          <w:szCs w:val="24"/>
        </w:rPr>
        <w:t>i</w:t>
      </w:r>
      <w:r w:rsidRPr="007A0CE2">
        <w:rPr>
          <w:rFonts w:eastAsia="Trebuchet MS" w:cs="Trebuchet MS"/>
          <w:spacing w:val="1"/>
          <w:szCs w:val="24"/>
        </w:rPr>
        <w:t>i</w:t>
      </w:r>
      <w:r w:rsidRPr="007A0CE2">
        <w:rPr>
          <w:rFonts w:eastAsia="Trebuchet MS" w:cs="Trebuchet MS"/>
          <w:spacing w:val="-1"/>
          <w:szCs w:val="24"/>
        </w:rPr>
        <w:t>kw</w:t>
      </w:r>
      <w:r w:rsidRPr="007A0CE2">
        <w:rPr>
          <w:rFonts w:eastAsia="Trebuchet MS" w:cs="Trebuchet MS"/>
          <w:spacing w:val="1"/>
          <w:szCs w:val="24"/>
        </w:rPr>
        <w:t>a</w:t>
      </w:r>
      <w:r w:rsidRPr="007A0CE2">
        <w:rPr>
          <w:rFonts w:eastAsia="Trebuchet MS" w:cs="Trebuchet MS"/>
          <w:szCs w:val="24"/>
        </w:rPr>
        <w:t xml:space="preserve">. </w:t>
      </w:r>
      <w:r w:rsidRPr="007A0CE2">
        <w:rPr>
          <w:rFonts w:eastAsia="Trebuchet MS" w:cs="Trebuchet MS"/>
          <w:spacing w:val="1"/>
          <w:szCs w:val="24"/>
        </w:rPr>
        <w:t>E</w:t>
      </w:r>
      <w:r w:rsidRPr="007A0CE2">
        <w:rPr>
          <w:rFonts w:eastAsia="Trebuchet MS" w:cs="Trebuchet MS"/>
          <w:szCs w:val="24"/>
        </w:rPr>
        <w:t>b</w:t>
      </w:r>
      <w:r w:rsidRPr="007A0CE2">
        <w:rPr>
          <w:rFonts w:eastAsia="Trebuchet MS" w:cs="Trebuchet MS"/>
          <w:spacing w:val="-1"/>
          <w:szCs w:val="24"/>
        </w:rPr>
        <w:t>i</w:t>
      </w:r>
      <w:r w:rsidRPr="007A0CE2">
        <w:rPr>
          <w:rFonts w:eastAsia="Trebuchet MS" w:cs="Trebuchet MS"/>
          <w:spacing w:val="1"/>
          <w:szCs w:val="24"/>
        </w:rPr>
        <w:t>na</w:t>
      </w:r>
      <w:r w:rsidRPr="007A0CE2">
        <w:rPr>
          <w:rFonts w:eastAsia="Trebuchet MS" w:cs="Trebuchet MS"/>
          <w:spacing w:val="-2"/>
          <w:szCs w:val="24"/>
        </w:rPr>
        <w:t>v</w:t>
      </w:r>
      <w:r w:rsidRPr="007A0CE2">
        <w:rPr>
          <w:rFonts w:eastAsia="Trebuchet MS" w:cs="Trebuchet MS"/>
          <w:spacing w:val="-1"/>
          <w:szCs w:val="24"/>
        </w:rPr>
        <w:t>a</w:t>
      </w:r>
      <w:r w:rsidRPr="007A0CE2">
        <w:rPr>
          <w:rFonts w:eastAsia="Trebuchet MS" w:cs="Trebuchet MS"/>
          <w:szCs w:val="24"/>
        </w:rPr>
        <w:t>mu b</w:t>
      </w:r>
      <w:r w:rsidRPr="007A0CE2">
        <w:rPr>
          <w:rFonts w:eastAsia="Trebuchet MS" w:cs="Trebuchet MS"/>
          <w:spacing w:val="1"/>
          <w:szCs w:val="24"/>
        </w:rPr>
        <w:t>i</w:t>
      </w:r>
      <w:r w:rsidRPr="007A0CE2">
        <w:rPr>
          <w:rFonts w:eastAsia="Trebuchet MS" w:cs="Trebuchet MS"/>
          <w:spacing w:val="-2"/>
          <w:szCs w:val="24"/>
        </w:rPr>
        <w:t>j</w:t>
      </w:r>
      <w:r w:rsidRPr="007A0CE2">
        <w:rPr>
          <w:rFonts w:eastAsia="Trebuchet MS" w:cs="Trebuchet MS"/>
          <w:szCs w:val="24"/>
        </w:rPr>
        <w:t>ja</w:t>
      </w:r>
      <w:r w:rsidRPr="007A0CE2">
        <w:rPr>
          <w:rFonts w:eastAsia="Trebuchet MS" w:cs="Trebuchet MS"/>
          <w:spacing w:val="2"/>
          <w:szCs w:val="24"/>
        </w:rPr>
        <w:t xml:space="preserve"> </w:t>
      </w:r>
      <w:r w:rsidRPr="007A0CE2">
        <w:rPr>
          <w:rFonts w:eastAsia="Trebuchet MS" w:cs="Trebuchet MS"/>
          <w:spacing w:val="-1"/>
          <w:szCs w:val="24"/>
        </w:rPr>
        <w:t>kw</w:t>
      </w:r>
      <w:r w:rsidRPr="007A0CE2">
        <w:rPr>
          <w:rFonts w:eastAsia="Trebuchet MS" w:cs="Trebuchet MS"/>
          <w:spacing w:val="1"/>
          <w:szCs w:val="24"/>
        </w:rPr>
        <w:t>e</w:t>
      </w:r>
      <w:r w:rsidRPr="007A0CE2">
        <w:rPr>
          <w:rFonts w:eastAsia="Trebuchet MS" w:cs="Trebuchet MS"/>
          <w:spacing w:val="-1"/>
          <w:szCs w:val="24"/>
        </w:rPr>
        <w:t>s</w:t>
      </w:r>
      <w:r w:rsidRPr="007A0CE2">
        <w:rPr>
          <w:rFonts w:eastAsia="Trebuchet MS" w:cs="Trebuchet MS"/>
          <w:spacing w:val="1"/>
          <w:szCs w:val="24"/>
        </w:rPr>
        <w:t>i</w:t>
      </w:r>
      <w:r w:rsidRPr="007A0CE2">
        <w:rPr>
          <w:rFonts w:eastAsia="Trebuchet MS" w:cs="Trebuchet MS"/>
          <w:szCs w:val="24"/>
        </w:rPr>
        <w:t>gama</w:t>
      </w:r>
      <w:r w:rsidRPr="007A0CE2">
        <w:rPr>
          <w:rFonts w:eastAsia="Trebuchet MS" w:cs="Trebuchet MS"/>
          <w:spacing w:val="1"/>
          <w:szCs w:val="24"/>
        </w:rPr>
        <w:t xml:space="preserve"> </w:t>
      </w:r>
      <w:r w:rsidRPr="007A0CE2">
        <w:rPr>
          <w:rFonts w:eastAsia="Trebuchet MS" w:cs="Trebuchet MS"/>
          <w:spacing w:val="-4"/>
          <w:szCs w:val="24"/>
        </w:rPr>
        <w:t>k</w:t>
      </w:r>
      <w:r w:rsidRPr="007A0CE2">
        <w:rPr>
          <w:rFonts w:eastAsia="Trebuchet MS" w:cs="Trebuchet MS"/>
          <w:spacing w:val="1"/>
          <w:szCs w:val="24"/>
        </w:rPr>
        <w:t>u</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l</w:t>
      </w:r>
      <w:r w:rsidRPr="007A0CE2">
        <w:rPr>
          <w:rFonts w:eastAsia="Trebuchet MS" w:cs="Trebuchet MS"/>
          <w:szCs w:val="24"/>
        </w:rPr>
        <w:t>i</w:t>
      </w:r>
      <w:r w:rsidRPr="007A0CE2">
        <w:rPr>
          <w:rFonts w:eastAsia="Trebuchet MS" w:cs="Trebuchet MS"/>
          <w:spacing w:val="1"/>
          <w:szCs w:val="24"/>
        </w:rPr>
        <w:t xml:space="preserve"> </w:t>
      </w:r>
      <w:r w:rsidRPr="007A0CE2">
        <w:rPr>
          <w:rFonts w:eastAsia="Trebuchet MS" w:cs="Trebuchet MS"/>
          <w:szCs w:val="24"/>
        </w:rPr>
        <w:t>o</w:t>
      </w:r>
      <w:r w:rsidRPr="007A0CE2">
        <w:rPr>
          <w:rFonts w:eastAsia="Trebuchet MS" w:cs="Trebuchet MS"/>
          <w:spacing w:val="-2"/>
          <w:szCs w:val="24"/>
        </w:rPr>
        <w:t>m</w:t>
      </w:r>
      <w:r w:rsidRPr="007A0CE2">
        <w:rPr>
          <w:rFonts w:eastAsia="Trebuchet MS" w:cs="Trebuchet MS"/>
          <w:szCs w:val="24"/>
        </w:rPr>
        <w:t>u n</w:t>
      </w:r>
      <w:r w:rsidRPr="007A0CE2">
        <w:rPr>
          <w:rFonts w:eastAsia="Trebuchet MS" w:cs="Trebuchet MS"/>
          <w:spacing w:val="1"/>
          <w:szCs w:val="24"/>
        </w:rPr>
        <w:t>a</w:t>
      </w:r>
      <w:r w:rsidRPr="007A0CE2">
        <w:rPr>
          <w:rFonts w:eastAsia="Trebuchet MS" w:cs="Trebuchet MS"/>
          <w:spacing w:val="-1"/>
          <w:szCs w:val="24"/>
        </w:rPr>
        <w:t>y</w:t>
      </w:r>
      <w:r w:rsidRPr="007A0CE2">
        <w:rPr>
          <w:rFonts w:eastAsia="Trebuchet MS" w:cs="Trebuchet MS"/>
          <w:szCs w:val="24"/>
        </w:rPr>
        <w:t>e</w:t>
      </w:r>
      <w:r w:rsidRPr="007A0CE2">
        <w:rPr>
          <w:rFonts w:eastAsia="Trebuchet MS" w:cs="Trebuchet MS"/>
          <w:spacing w:val="1"/>
          <w:szCs w:val="24"/>
        </w:rPr>
        <w:t xml:space="preserve"> </w:t>
      </w:r>
      <w:r w:rsidRPr="007A0CE2">
        <w:rPr>
          <w:rFonts w:eastAsia="Trebuchet MS" w:cs="Trebuchet MS"/>
          <w:spacing w:val="-1"/>
          <w:szCs w:val="24"/>
        </w:rPr>
        <w:t>s</w:t>
      </w:r>
      <w:r w:rsidRPr="007A0CE2">
        <w:rPr>
          <w:rFonts w:eastAsia="Trebuchet MS" w:cs="Trebuchet MS"/>
          <w:spacing w:val="1"/>
          <w:szCs w:val="24"/>
        </w:rPr>
        <w:t>i</w:t>
      </w:r>
      <w:r w:rsidRPr="007A0CE2">
        <w:rPr>
          <w:rFonts w:eastAsia="Trebuchet MS" w:cs="Trebuchet MS"/>
          <w:szCs w:val="24"/>
        </w:rPr>
        <w:t>g</w:t>
      </w:r>
      <w:r w:rsidRPr="007A0CE2">
        <w:rPr>
          <w:rFonts w:eastAsia="Trebuchet MS" w:cs="Trebuchet MS"/>
          <w:spacing w:val="-1"/>
          <w:szCs w:val="24"/>
        </w:rPr>
        <w:t>wew</w:t>
      </w:r>
      <w:r w:rsidRPr="007A0CE2">
        <w:rPr>
          <w:rFonts w:eastAsia="Trebuchet MS" w:cs="Trebuchet MS"/>
          <w:spacing w:val="1"/>
          <w:szCs w:val="24"/>
        </w:rPr>
        <w:t>e</w:t>
      </w:r>
      <w:r w:rsidRPr="007A0CE2">
        <w:rPr>
          <w:rFonts w:eastAsia="Trebuchet MS" w:cs="Trebuchet MS"/>
          <w:spacing w:val="-1"/>
          <w:szCs w:val="24"/>
        </w:rPr>
        <w:t>k</w:t>
      </w:r>
      <w:r w:rsidRPr="007A0CE2">
        <w:rPr>
          <w:rFonts w:eastAsia="Trebuchet MS" w:cs="Trebuchet MS"/>
          <w:spacing w:val="1"/>
          <w:szCs w:val="24"/>
        </w:rPr>
        <w:t>a</w:t>
      </w:r>
      <w:r w:rsidRPr="007A0CE2">
        <w:rPr>
          <w:rFonts w:eastAsia="Trebuchet MS" w:cs="Trebuchet MS"/>
          <w:szCs w:val="24"/>
        </w:rPr>
        <w:t>.</w:t>
      </w:r>
    </w:p>
    <w:p w:rsidR="00CD35CD" w:rsidRPr="007A0CE2" w:rsidRDefault="00CD35CD" w:rsidP="007765AC">
      <w:pPr>
        <w:spacing w:line="360" w:lineRule="auto"/>
        <w:rPr>
          <w:rFonts w:eastAsia="Trebuchet MS" w:cs="Trebuchet MS"/>
          <w:szCs w:val="24"/>
        </w:rPr>
      </w:pPr>
      <w:r w:rsidRPr="007A0CE2">
        <w:rPr>
          <w:rFonts w:eastAsia="Trebuchet MS" w:cs="Trebuchet MS"/>
          <w:b/>
          <w:spacing w:val="-1"/>
          <w:szCs w:val="24"/>
        </w:rPr>
        <w:t>O</w:t>
      </w:r>
      <w:r w:rsidRPr="007A0CE2">
        <w:rPr>
          <w:rFonts w:eastAsia="Trebuchet MS" w:cs="Trebuchet MS"/>
          <w:b/>
          <w:szCs w:val="24"/>
        </w:rPr>
        <w:t>kw</w:t>
      </w:r>
      <w:r w:rsidRPr="007A0CE2">
        <w:rPr>
          <w:rFonts w:eastAsia="Trebuchet MS" w:cs="Trebuchet MS"/>
          <w:b/>
          <w:spacing w:val="-2"/>
          <w:szCs w:val="24"/>
        </w:rPr>
        <w:t>e</w:t>
      </w:r>
      <w:r w:rsidRPr="007A0CE2">
        <w:rPr>
          <w:rFonts w:eastAsia="Trebuchet MS" w:cs="Trebuchet MS"/>
          <w:b/>
          <w:spacing w:val="1"/>
          <w:szCs w:val="24"/>
        </w:rPr>
        <w:t>t</w:t>
      </w:r>
      <w:r w:rsidRPr="007A0CE2">
        <w:rPr>
          <w:rFonts w:eastAsia="Trebuchet MS" w:cs="Trebuchet MS"/>
          <w:b/>
          <w:spacing w:val="-1"/>
          <w:szCs w:val="24"/>
        </w:rPr>
        <w:t>a</w:t>
      </w:r>
      <w:r w:rsidRPr="007A0CE2">
        <w:rPr>
          <w:rFonts w:eastAsia="Trebuchet MS" w:cs="Trebuchet MS"/>
          <w:b/>
          <w:szCs w:val="24"/>
        </w:rPr>
        <w:t>ba</w:t>
      </w:r>
      <w:r w:rsidRPr="007A0CE2">
        <w:rPr>
          <w:rFonts w:eastAsia="Trebuchet MS" w:cs="Trebuchet MS"/>
          <w:b/>
          <w:spacing w:val="1"/>
          <w:szCs w:val="24"/>
        </w:rPr>
        <w:t xml:space="preserve"> </w:t>
      </w:r>
      <w:r w:rsidRPr="007A0CE2">
        <w:rPr>
          <w:rFonts w:eastAsia="Trebuchet MS" w:cs="Trebuchet MS"/>
          <w:b/>
          <w:szCs w:val="24"/>
        </w:rPr>
        <w:t>mu</w:t>
      </w:r>
      <w:r w:rsidRPr="007A0CE2">
        <w:rPr>
          <w:rFonts w:eastAsia="Trebuchet MS" w:cs="Trebuchet MS"/>
          <w:b/>
          <w:spacing w:val="2"/>
          <w:szCs w:val="24"/>
        </w:rPr>
        <w:t xml:space="preserve"> </w:t>
      </w:r>
      <w:r w:rsidRPr="007A0CE2">
        <w:rPr>
          <w:rFonts w:eastAsia="Trebuchet MS" w:cs="Trebuchet MS"/>
          <w:b/>
          <w:szCs w:val="24"/>
        </w:rPr>
        <w:t>mus</w:t>
      </w:r>
      <w:r w:rsidRPr="007A0CE2">
        <w:rPr>
          <w:rFonts w:eastAsia="Trebuchet MS" w:cs="Trebuchet MS"/>
          <w:b/>
          <w:spacing w:val="1"/>
          <w:szCs w:val="24"/>
        </w:rPr>
        <w:t>o</w:t>
      </w:r>
      <w:r w:rsidRPr="007A0CE2">
        <w:rPr>
          <w:rFonts w:eastAsia="Trebuchet MS" w:cs="Trebuchet MS"/>
          <w:b/>
          <w:szCs w:val="24"/>
        </w:rPr>
        <w:t>m</w:t>
      </w:r>
      <w:r w:rsidRPr="007A0CE2">
        <w:rPr>
          <w:rFonts w:eastAsia="Trebuchet MS" w:cs="Trebuchet MS"/>
          <w:b/>
          <w:spacing w:val="1"/>
          <w:szCs w:val="24"/>
        </w:rPr>
        <w:t>o</w:t>
      </w:r>
      <w:r w:rsidRPr="007A0CE2">
        <w:rPr>
          <w:rFonts w:eastAsia="Trebuchet MS" w:cs="Trebuchet MS"/>
          <w:b/>
          <w:szCs w:val="24"/>
        </w:rPr>
        <w:t>:</w:t>
      </w:r>
      <w:r w:rsidRPr="007A0CE2">
        <w:rPr>
          <w:rFonts w:eastAsia="Trebuchet MS" w:cs="Trebuchet MS"/>
          <w:b/>
          <w:spacing w:val="4"/>
          <w:szCs w:val="24"/>
        </w:rPr>
        <w:t xml:space="preserve"> </w:t>
      </w:r>
      <w:r w:rsidRPr="007A0CE2">
        <w:rPr>
          <w:rFonts w:eastAsia="Trebuchet MS" w:cs="Trebuchet MS"/>
          <w:spacing w:val="-1"/>
          <w:szCs w:val="24"/>
        </w:rPr>
        <w:t>Okw</w:t>
      </w:r>
      <w:r w:rsidRPr="007A0CE2">
        <w:rPr>
          <w:rFonts w:eastAsia="Trebuchet MS" w:cs="Trebuchet MS"/>
          <w:spacing w:val="1"/>
          <w:szCs w:val="24"/>
        </w:rPr>
        <w:t>eta</w:t>
      </w:r>
      <w:r w:rsidRPr="007A0CE2">
        <w:rPr>
          <w:rFonts w:eastAsia="Trebuchet MS" w:cs="Trebuchet MS"/>
          <w:spacing w:val="-2"/>
          <w:szCs w:val="24"/>
        </w:rPr>
        <w:t>b</w:t>
      </w:r>
      <w:r w:rsidRPr="007A0CE2">
        <w:rPr>
          <w:rFonts w:eastAsia="Trebuchet MS" w:cs="Trebuchet MS"/>
          <w:szCs w:val="24"/>
        </w:rPr>
        <w:t>a</w:t>
      </w:r>
      <w:r w:rsidRPr="007A0CE2">
        <w:rPr>
          <w:rFonts w:eastAsia="Trebuchet MS" w:cs="Trebuchet MS"/>
          <w:spacing w:val="3"/>
          <w:szCs w:val="24"/>
        </w:rPr>
        <w:t xml:space="preserve"> </w:t>
      </w:r>
      <w:r w:rsidRPr="007A0CE2">
        <w:rPr>
          <w:rFonts w:eastAsia="Trebuchet MS" w:cs="Trebuchet MS"/>
          <w:szCs w:val="24"/>
        </w:rPr>
        <w:t xml:space="preserve">mu </w:t>
      </w:r>
      <w:r w:rsidRPr="007A0CE2">
        <w:rPr>
          <w:rFonts w:eastAsia="Trebuchet MS" w:cs="Trebuchet MS"/>
          <w:spacing w:val="-2"/>
          <w:szCs w:val="24"/>
        </w:rPr>
        <w:t>m</w:t>
      </w:r>
      <w:r w:rsidRPr="007A0CE2">
        <w:rPr>
          <w:rFonts w:eastAsia="Trebuchet MS" w:cs="Trebuchet MS"/>
          <w:spacing w:val="1"/>
          <w:szCs w:val="24"/>
        </w:rPr>
        <w:t>u</w:t>
      </w:r>
      <w:r w:rsidRPr="007A0CE2">
        <w:rPr>
          <w:rFonts w:eastAsia="Trebuchet MS" w:cs="Trebuchet MS"/>
          <w:spacing w:val="-1"/>
          <w:szCs w:val="24"/>
        </w:rPr>
        <w:t>s</w:t>
      </w:r>
      <w:r w:rsidRPr="007A0CE2">
        <w:rPr>
          <w:rFonts w:eastAsia="Trebuchet MS" w:cs="Trebuchet MS"/>
          <w:szCs w:val="24"/>
        </w:rPr>
        <w:t>omo</w:t>
      </w:r>
      <w:r w:rsidRPr="007A0CE2">
        <w:rPr>
          <w:rFonts w:eastAsia="Trebuchet MS" w:cs="Trebuchet MS"/>
          <w:spacing w:val="2"/>
          <w:szCs w:val="24"/>
        </w:rPr>
        <w:t xml:space="preserve"> </w:t>
      </w:r>
      <w:r w:rsidRPr="007A0CE2">
        <w:rPr>
          <w:rFonts w:eastAsia="Trebuchet MS" w:cs="Trebuchet MS"/>
          <w:szCs w:val="24"/>
        </w:rPr>
        <w:t>gu</w:t>
      </w:r>
      <w:r w:rsidRPr="007A0CE2">
        <w:rPr>
          <w:rFonts w:eastAsia="Trebuchet MS" w:cs="Trebuchet MS"/>
          <w:spacing w:val="-1"/>
          <w:szCs w:val="24"/>
        </w:rPr>
        <w:t>n</w:t>
      </w:r>
      <w:r w:rsidRPr="007A0CE2">
        <w:rPr>
          <w:rFonts w:eastAsia="Trebuchet MS" w:cs="Trebuchet MS"/>
          <w:spacing w:val="1"/>
          <w:szCs w:val="24"/>
        </w:rPr>
        <w:t>n</w:t>
      </w:r>
      <w:r w:rsidRPr="007A0CE2">
        <w:rPr>
          <w:rFonts w:eastAsia="Trebuchet MS" w:cs="Trebuchet MS"/>
          <w:szCs w:val="24"/>
        </w:rPr>
        <w:t>o</w:t>
      </w:r>
      <w:r w:rsidRPr="007A0CE2">
        <w:rPr>
          <w:rFonts w:eastAsia="Trebuchet MS" w:cs="Trebuchet MS"/>
          <w:spacing w:val="2"/>
          <w:szCs w:val="24"/>
        </w:rPr>
        <w:t xml:space="preserve"> </w:t>
      </w:r>
      <w:r w:rsidRPr="007A0CE2">
        <w:rPr>
          <w:rFonts w:eastAsia="Trebuchet MS" w:cs="Trebuchet MS"/>
          <w:spacing w:val="-1"/>
          <w:szCs w:val="24"/>
        </w:rPr>
        <w:t>kw</w:t>
      </w:r>
      <w:r w:rsidRPr="007A0CE2">
        <w:rPr>
          <w:rFonts w:eastAsia="Trebuchet MS" w:cs="Trebuchet MS"/>
          <w:spacing w:val="1"/>
          <w:szCs w:val="24"/>
        </w:rPr>
        <w:t>a</w:t>
      </w:r>
      <w:r w:rsidRPr="007A0CE2">
        <w:rPr>
          <w:rFonts w:eastAsia="Trebuchet MS" w:cs="Trebuchet MS"/>
          <w:spacing w:val="-1"/>
          <w:szCs w:val="24"/>
        </w:rPr>
        <w:t>kyey</w:t>
      </w:r>
      <w:r w:rsidRPr="007A0CE2">
        <w:rPr>
          <w:rFonts w:eastAsia="Trebuchet MS" w:cs="Trebuchet MS"/>
          <w:spacing w:val="1"/>
          <w:szCs w:val="24"/>
        </w:rPr>
        <w:t>a</w:t>
      </w:r>
      <w:r w:rsidRPr="007A0CE2">
        <w:rPr>
          <w:rFonts w:eastAsia="Trebuchet MS" w:cs="Trebuchet MS"/>
          <w:szCs w:val="24"/>
        </w:rPr>
        <w:t>ga</w:t>
      </w:r>
      <w:r w:rsidRPr="007A0CE2">
        <w:rPr>
          <w:rFonts w:eastAsia="Trebuchet MS" w:cs="Trebuchet MS"/>
          <w:spacing w:val="-1"/>
          <w:szCs w:val="24"/>
        </w:rPr>
        <w:t>l</w:t>
      </w:r>
      <w:r w:rsidRPr="007A0CE2">
        <w:rPr>
          <w:rFonts w:eastAsia="Trebuchet MS" w:cs="Trebuchet MS"/>
          <w:spacing w:val="1"/>
          <w:szCs w:val="24"/>
        </w:rPr>
        <w:t>i</w:t>
      </w:r>
      <w:r w:rsidRPr="007A0CE2">
        <w:rPr>
          <w:rFonts w:eastAsia="Trebuchet MS" w:cs="Trebuchet MS"/>
          <w:szCs w:val="24"/>
        </w:rPr>
        <w:t>r</w:t>
      </w:r>
      <w:r w:rsidRPr="007A0CE2">
        <w:rPr>
          <w:rFonts w:eastAsia="Trebuchet MS" w:cs="Trebuchet MS"/>
          <w:spacing w:val="1"/>
          <w:szCs w:val="24"/>
        </w:rPr>
        <w:t>e</w:t>
      </w:r>
      <w:r w:rsidRPr="007A0CE2">
        <w:rPr>
          <w:rFonts w:eastAsia="Trebuchet MS" w:cs="Trebuchet MS"/>
          <w:spacing w:val="-2"/>
          <w:szCs w:val="24"/>
        </w:rPr>
        <w:t>,</w:t>
      </w:r>
      <w:r w:rsidRPr="007A0CE2">
        <w:rPr>
          <w:rFonts w:eastAsia="Trebuchet MS" w:cs="Trebuchet MS"/>
          <w:spacing w:val="1"/>
          <w:szCs w:val="24"/>
        </w:rPr>
        <w:t>e</w:t>
      </w:r>
      <w:r w:rsidRPr="007A0CE2">
        <w:rPr>
          <w:rFonts w:eastAsia="Trebuchet MS" w:cs="Trebuchet MS"/>
          <w:szCs w:val="24"/>
        </w:rPr>
        <w:t>ra</w:t>
      </w:r>
      <w:r w:rsidRPr="007A0CE2">
        <w:rPr>
          <w:rFonts w:eastAsia="Trebuchet MS" w:cs="Trebuchet MS"/>
          <w:spacing w:val="1"/>
          <w:szCs w:val="24"/>
        </w:rPr>
        <w:t xml:space="preserve"> </w:t>
      </w:r>
      <w:r w:rsidRPr="007A0CE2">
        <w:rPr>
          <w:rFonts w:eastAsia="Trebuchet MS" w:cs="Trebuchet MS"/>
          <w:szCs w:val="24"/>
        </w:rPr>
        <w:t>b</w:t>
      </w:r>
      <w:r w:rsidRPr="007A0CE2">
        <w:rPr>
          <w:rFonts w:eastAsia="Trebuchet MS" w:cs="Trebuchet MS"/>
          <w:spacing w:val="-1"/>
          <w:szCs w:val="24"/>
        </w:rPr>
        <w:t>w</w:t>
      </w:r>
      <w:r w:rsidRPr="007A0CE2">
        <w:rPr>
          <w:rFonts w:eastAsia="Trebuchet MS" w:cs="Trebuchet MS"/>
          <w:szCs w:val="24"/>
        </w:rPr>
        <w:t>’</w:t>
      </w:r>
      <w:r w:rsidRPr="007A0CE2">
        <w:rPr>
          <w:rFonts w:eastAsia="Trebuchet MS" w:cs="Trebuchet MS"/>
          <w:spacing w:val="1"/>
          <w:szCs w:val="24"/>
        </w:rPr>
        <w:t>o</w:t>
      </w:r>
      <w:r w:rsidRPr="007A0CE2">
        <w:rPr>
          <w:rFonts w:eastAsia="Trebuchet MS" w:cs="Trebuchet MS"/>
          <w:spacing w:val="-2"/>
          <w:szCs w:val="24"/>
        </w:rPr>
        <w:t>b</w:t>
      </w:r>
      <w:r w:rsidRPr="007A0CE2">
        <w:rPr>
          <w:rFonts w:eastAsia="Trebuchet MS" w:cs="Trebuchet MS"/>
          <w:szCs w:val="24"/>
        </w:rPr>
        <w:t xml:space="preserve">a </w:t>
      </w:r>
      <w:r w:rsidRPr="007A0CE2">
        <w:rPr>
          <w:rFonts w:eastAsia="Trebuchet MS" w:cs="Trebuchet MS"/>
          <w:spacing w:val="1"/>
          <w:szCs w:val="24"/>
        </w:rPr>
        <w:t>to</w:t>
      </w:r>
      <w:r w:rsidRPr="007A0CE2">
        <w:rPr>
          <w:rFonts w:eastAsia="Trebuchet MS" w:cs="Trebuchet MS"/>
          <w:spacing w:val="-1"/>
          <w:szCs w:val="24"/>
        </w:rPr>
        <w:t>y</w:t>
      </w:r>
      <w:r w:rsidRPr="007A0CE2">
        <w:rPr>
          <w:rFonts w:eastAsia="Trebuchet MS" w:cs="Trebuchet MS"/>
          <w:spacing w:val="1"/>
          <w:szCs w:val="24"/>
        </w:rPr>
        <w:t>a</w:t>
      </w:r>
      <w:r w:rsidRPr="007A0CE2">
        <w:rPr>
          <w:rFonts w:eastAsia="Trebuchet MS" w:cs="Trebuchet MS"/>
          <w:szCs w:val="24"/>
        </w:rPr>
        <w:t>ga</w:t>
      </w:r>
      <w:r w:rsidRPr="007A0CE2">
        <w:rPr>
          <w:rFonts w:eastAsia="Trebuchet MS" w:cs="Trebuchet MS"/>
          <w:spacing w:val="-1"/>
          <w:szCs w:val="24"/>
        </w:rPr>
        <w:t>l</w:t>
      </w:r>
      <w:r w:rsidRPr="007A0CE2">
        <w:rPr>
          <w:rFonts w:eastAsia="Trebuchet MS" w:cs="Trebuchet MS"/>
          <w:szCs w:val="24"/>
        </w:rPr>
        <w:t>a</w:t>
      </w:r>
      <w:r w:rsidRPr="007A0CE2">
        <w:rPr>
          <w:rFonts w:eastAsia="Trebuchet MS" w:cs="Trebuchet MS"/>
          <w:spacing w:val="2"/>
          <w:szCs w:val="24"/>
        </w:rPr>
        <w:t xml:space="preserve"> </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zCs w:val="24"/>
        </w:rPr>
        <w:t>d</w:t>
      </w:r>
      <w:r w:rsidRPr="007A0CE2">
        <w:rPr>
          <w:rFonts w:eastAsia="Trebuchet MS" w:cs="Trebuchet MS"/>
          <w:spacing w:val="1"/>
          <w:szCs w:val="24"/>
        </w:rPr>
        <w:t>a</w:t>
      </w:r>
      <w:r w:rsidRPr="007A0CE2">
        <w:rPr>
          <w:rFonts w:eastAsia="Trebuchet MS" w:cs="Trebuchet MS"/>
          <w:spacing w:val="-2"/>
          <w:szCs w:val="24"/>
        </w:rPr>
        <w:t>m</w:t>
      </w:r>
      <w:r w:rsidRPr="007A0CE2">
        <w:rPr>
          <w:rFonts w:eastAsia="Trebuchet MS" w:cs="Trebuchet MS"/>
          <w:szCs w:val="24"/>
        </w:rPr>
        <w:t>u</w:t>
      </w:r>
      <w:r w:rsidRPr="007A0CE2">
        <w:rPr>
          <w:rFonts w:eastAsia="Trebuchet MS" w:cs="Trebuchet MS"/>
          <w:spacing w:val="2"/>
          <w:szCs w:val="24"/>
        </w:rPr>
        <w:t xml:space="preserve"> </w:t>
      </w:r>
      <w:r w:rsidRPr="007A0CE2">
        <w:rPr>
          <w:rFonts w:eastAsia="Trebuchet MS" w:cs="Trebuchet MS"/>
          <w:spacing w:val="1"/>
          <w:szCs w:val="24"/>
        </w:rPr>
        <w:t>e</w:t>
      </w:r>
      <w:r w:rsidRPr="007A0CE2">
        <w:rPr>
          <w:rFonts w:eastAsia="Trebuchet MS" w:cs="Trebuchet MS"/>
          <w:spacing w:val="-1"/>
          <w:szCs w:val="24"/>
        </w:rPr>
        <w:t>k</w:t>
      </w:r>
      <w:r w:rsidRPr="007A0CE2">
        <w:rPr>
          <w:rFonts w:eastAsia="Trebuchet MS" w:cs="Trebuchet MS"/>
          <w:spacing w:val="1"/>
          <w:szCs w:val="24"/>
        </w:rPr>
        <w:t>i</w:t>
      </w:r>
      <w:r w:rsidRPr="007A0CE2">
        <w:rPr>
          <w:rFonts w:eastAsia="Trebuchet MS" w:cs="Trebuchet MS"/>
          <w:spacing w:val="-2"/>
          <w:szCs w:val="24"/>
        </w:rPr>
        <w:t>b</w:t>
      </w:r>
      <w:r w:rsidRPr="007A0CE2">
        <w:rPr>
          <w:rFonts w:eastAsia="Trebuchet MS" w:cs="Trebuchet MS"/>
          <w:spacing w:val="1"/>
          <w:szCs w:val="24"/>
        </w:rPr>
        <w:t>u</w:t>
      </w:r>
      <w:r w:rsidRPr="007A0CE2">
        <w:rPr>
          <w:rFonts w:eastAsia="Trebuchet MS" w:cs="Trebuchet MS"/>
          <w:spacing w:val="-1"/>
          <w:szCs w:val="24"/>
        </w:rPr>
        <w:t>zz</w:t>
      </w:r>
      <w:r w:rsidRPr="007A0CE2">
        <w:rPr>
          <w:rFonts w:eastAsia="Trebuchet MS" w:cs="Trebuchet MS"/>
          <w:szCs w:val="24"/>
        </w:rPr>
        <w:t>o</w:t>
      </w:r>
      <w:r w:rsidRPr="007A0CE2">
        <w:rPr>
          <w:rFonts w:eastAsia="Trebuchet MS" w:cs="Trebuchet MS"/>
          <w:spacing w:val="1"/>
          <w:szCs w:val="24"/>
        </w:rPr>
        <w:t xml:space="preserve"> </w:t>
      </w:r>
      <w:r w:rsidRPr="007A0CE2">
        <w:rPr>
          <w:rFonts w:eastAsia="Trebuchet MS" w:cs="Trebuchet MS"/>
          <w:spacing w:val="-1"/>
          <w:szCs w:val="24"/>
        </w:rPr>
        <w:t>ky</w:t>
      </w:r>
      <w:r w:rsidRPr="007A0CE2">
        <w:rPr>
          <w:rFonts w:eastAsia="Trebuchet MS" w:cs="Trebuchet MS"/>
          <w:spacing w:val="1"/>
          <w:szCs w:val="24"/>
        </w:rPr>
        <w:t>on</w:t>
      </w:r>
      <w:r w:rsidRPr="007A0CE2">
        <w:rPr>
          <w:rFonts w:eastAsia="Trebuchet MS" w:cs="Trebuchet MS"/>
          <w:szCs w:val="24"/>
        </w:rPr>
        <w:t>a</w:t>
      </w:r>
      <w:r w:rsidRPr="007A0CE2">
        <w:rPr>
          <w:rFonts w:eastAsia="Trebuchet MS" w:cs="Trebuchet MS"/>
          <w:spacing w:val="2"/>
          <w:szCs w:val="24"/>
        </w:rPr>
        <w:t xml:space="preserve"> </w:t>
      </w:r>
      <w:r w:rsidRPr="007A0CE2">
        <w:rPr>
          <w:rFonts w:eastAsia="Trebuchet MS" w:cs="Trebuchet MS"/>
          <w:spacing w:val="1"/>
          <w:szCs w:val="24"/>
        </w:rPr>
        <w:t>te</w:t>
      </w:r>
      <w:r w:rsidRPr="007A0CE2">
        <w:rPr>
          <w:rFonts w:eastAsia="Trebuchet MS" w:cs="Trebuchet MS"/>
          <w:spacing w:val="-1"/>
          <w:szCs w:val="24"/>
        </w:rPr>
        <w:t>kk</w:t>
      </w:r>
      <w:r w:rsidRPr="007A0CE2">
        <w:rPr>
          <w:rFonts w:eastAsia="Trebuchet MS" w:cs="Trebuchet MS"/>
          <w:spacing w:val="1"/>
          <w:szCs w:val="24"/>
        </w:rPr>
        <w:t>i</w:t>
      </w:r>
      <w:r w:rsidRPr="007A0CE2">
        <w:rPr>
          <w:rFonts w:eastAsia="Trebuchet MS" w:cs="Trebuchet MS"/>
          <w:spacing w:val="-1"/>
          <w:szCs w:val="24"/>
        </w:rPr>
        <w:t>y</w:t>
      </w:r>
      <w:r w:rsidRPr="007A0CE2">
        <w:rPr>
          <w:rFonts w:eastAsia="Trebuchet MS" w:cs="Trebuchet MS"/>
          <w:spacing w:val="1"/>
          <w:szCs w:val="24"/>
        </w:rPr>
        <w:t>in</w:t>
      </w:r>
      <w:r w:rsidRPr="007A0CE2">
        <w:rPr>
          <w:rFonts w:eastAsia="Trebuchet MS" w:cs="Trebuchet MS"/>
          <w:szCs w:val="24"/>
        </w:rPr>
        <w:t>a</w:t>
      </w:r>
      <w:r w:rsidRPr="007A0CE2">
        <w:rPr>
          <w:rFonts w:eastAsia="Trebuchet MS" w:cs="Trebuchet MS"/>
          <w:spacing w:val="2"/>
          <w:szCs w:val="24"/>
        </w:rPr>
        <w:t xml:space="preserve"> </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z</w:t>
      </w:r>
      <w:r w:rsidRPr="007A0CE2">
        <w:rPr>
          <w:rFonts w:eastAsia="Trebuchet MS" w:cs="Trebuchet MS"/>
          <w:spacing w:val="1"/>
          <w:szCs w:val="24"/>
        </w:rPr>
        <w:t>i</w:t>
      </w:r>
      <w:r w:rsidRPr="007A0CE2">
        <w:rPr>
          <w:rFonts w:eastAsia="Trebuchet MS" w:cs="Trebuchet MS"/>
          <w:szCs w:val="24"/>
        </w:rPr>
        <w:t>bu</w:t>
      </w:r>
      <w:r w:rsidRPr="007A0CE2">
        <w:rPr>
          <w:rFonts w:eastAsia="Trebuchet MS" w:cs="Trebuchet MS"/>
          <w:spacing w:val="2"/>
          <w:szCs w:val="24"/>
        </w:rPr>
        <w:t xml:space="preserve"> </w:t>
      </w:r>
      <w:r w:rsidRPr="007A0CE2">
        <w:rPr>
          <w:rFonts w:eastAsia="Trebuchet MS" w:cs="Trebuchet MS"/>
          <w:szCs w:val="24"/>
        </w:rPr>
        <w:t>b</w:t>
      </w:r>
      <w:r w:rsidRPr="007A0CE2">
        <w:rPr>
          <w:rFonts w:eastAsia="Trebuchet MS" w:cs="Trebuchet MS"/>
          <w:spacing w:val="-1"/>
          <w:szCs w:val="24"/>
        </w:rPr>
        <w:t>w</w:t>
      </w:r>
      <w:r w:rsidRPr="007A0CE2">
        <w:rPr>
          <w:rFonts w:eastAsia="Trebuchet MS" w:cs="Trebuchet MS"/>
          <w:spacing w:val="-2"/>
          <w:szCs w:val="24"/>
        </w:rPr>
        <w:t>o</w:t>
      </w:r>
      <w:r w:rsidRPr="007A0CE2">
        <w:rPr>
          <w:rFonts w:eastAsia="Trebuchet MS" w:cs="Trebuchet MS"/>
          <w:spacing w:val="1"/>
          <w:szCs w:val="24"/>
        </w:rPr>
        <w:t>na</w:t>
      </w:r>
      <w:r w:rsidRPr="007A0CE2">
        <w:rPr>
          <w:rFonts w:eastAsia="Trebuchet MS" w:cs="Trebuchet MS"/>
          <w:szCs w:val="24"/>
        </w:rPr>
        <w:t>.</w:t>
      </w:r>
      <w:r w:rsidRPr="007A0CE2">
        <w:rPr>
          <w:rFonts w:eastAsia="Trebuchet MS" w:cs="Trebuchet MS"/>
          <w:spacing w:val="2"/>
          <w:szCs w:val="24"/>
        </w:rPr>
        <w:t xml:space="preserve"> </w:t>
      </w:r>
      <w:r w:rsidRPr="007A0CE2">
        <w:rPr>
          <w:rFonts w:eastAsia="Trebuchet MS" w:cs="Trebuchet MS"/>
          <w:szCs w:val="24"/>
        </w:rPr>
        <w:t>T</w:t>
      </w:r>
      <w:r w:rsidRPr="007A0CE2">
        <w:rPr>
          <w:rFonts w:eastAsia="Trebuchet MS" w:cs="Trebuchet MS"/>
          <w:spacing w:val="1"/>
          <w:szCs w:val="24"/>
        </w:rPr>
        <w:t>e</w:t>
      </w:r>
      <w:r w:rsidRPr="007A0CE2">
        <w:rPr>
          <w:rFonts w:eastAsia="Trebuchet MS" w:cs="Trebuchet MS"/>
          <w:spacing w:val="-1"/>
          <w:szCs w:val="24"/>
        </w:rPr>
        <w:t>w</w:t>
      </w:r>
      <w:r w:rsidRPr="007A0CE2">
        <w:rPr>
          <w:rFonts w:eastAsia="Trebuchet MS" w:cs="Trebuchet MS"/>
          <w:spacing w:val="1"/>
          <w:szCs w:val="24"/>
        </w:rPr>
        <w:t>a</w:t>
      </w:r>
      <w:r w:rsidRPr="007A0CE2">
        <w:rPr>
          <w:rFonts w:eastAsia="Trebuchet MS" w:cs="Trebuchet MS"/>
          <w:spacing w:val="-1"/>
          <w:szCs w:val="24"/>
        </w:rPr>
        <w:t>l</w:t>
      </w:r>
      <w:r w:rsidRPr="007A0CE2">
        <w:rPr>
          <w:rFonts w:eastAsia="Trebuchet MS" w:cs="Trebuchet MS"/>
          <w:szCs w:val="24"/>
        </w:rPr>
        <w:t xml:space="preserve">i </w:t>
      </w:r>
      <w:r w:rsidRPr="007A0CE2">
        <w:rPr>
          <w:rFonts w:eastAsia="Trebuchet MS" w:cs="Trebuchet MS"/>
          <w:spacing w:val="-1"/>
          <w:szCs w:val="24"/>
        </w:rPr>
        <w:t>kk</w:t>
      </w:r>
      <w:r w:rsidRPr="007A0CE2">
        <w:rPr>
          <w:rFonts w:eastAsia="Trebuchet MS" w:cs="Trebuchet MS"/>
          <w:spacing w:val="1"/>
          <w:szCs w:val="24"/>
        </w:rPr>
        <w:t>i</w:t>
      </w:r>
      <w:r w:rsidRPr="007A0CE2">
        <w:rPr>
          <w:rFonts w:eastAsia="Trebuchet MS" w:cs="Trebuchet MS"/>
          <w:szCs w:val="24"/>
        </w:rPr>
        <w:t>d</w:t>
      </w:r>
      <w:r w:rsidRPr="007A0CE2">
        <w:rPr>
          <w:rFonts w:eastAsia="Trebuchet MS" w:cs="Trebuchet MS"/>
          <w:spacing w:val="1"/>
          <w:szCs w:val="24"/>
        </w:rPr>
        <w:t>i</w:t>
      </w:r>
      <w:r w:rsidRPr="007A0CE2">
        <w:rPr>
          <w:rFonts w:eastAsia="Trebuchet MS" w:cs="Trebuchet MS"/>
          <w:szCs w:val="24"/>
        </w:rPr>
        <w:t>b</w:t>
      </w:r>
      <w:r w:rsidRPr="007A0CE2">
        <w:rPr>
          <w:rFonts w:eastAsia="Trebuchet MS" w:cs="Trebuchet MS"/>
          <w:spacing w:val="-1"/>
          <w:szCs w:val="24"/>
        </w:rPr>
        <w:t>w</w:t>
      </w:r>
      <w:r w:rsidRPr="007A0CE2">
        <w:rPr>
          <w:rFonts w:eastAsia="Trebuchet MS" w:cs="Trebuchet MS"/>
          <w:spacing w:val="1"/>
          <w:szCs w:val="24"/>
        </w:rPr>
        <w:t>a</w:t>
      </w:r>
      <w:r w:rsidRPr="007A0CE2">
        <w:rPr>
          <w:rFonts w:eastAsia="Trebuchet MS" w:cs="Trebuchet MS"/>
          <w:szCs w:val="24"/>
        </w:rPr>
        <w:t>mu</w:t>
      </w:r>
      <w:r w:rsidRPr="007A0CE2">
        <w:rPr>
          <w:rFonts w:eastAsia="Trebuchet MS" w:cs="Trebuchet MS"/>
          <w:spacing w:val="1"/>
          <w:szCs w:val="24"/>
        </w:rPr>
        <w:t xml:space="preserve"> </w:t>
      </w:r>
      <w:r w:rsidRPr="007A0CE2">
        <w:rPr>
          <w:rFonts w:eastAsia="Trebuchet MS" w:cs="Trebuchet MS"/>
          <w:spacing w:val="-1"/>
          <w:szCs w:val="24"/>
        </w:rPr>
        <w:t>k</w:t>
      </w:r>
      <w:r w:rsidRPr="007A0CE2">
        <w:rPr>
          <w:rFonts w:eastAsia="Trebuchet MS" w:cs="Trebuchet MS"/>
          <w:spacing w:val="1"/>
          <w:szCs w:val="24"/>
        </w:rPr>
        <w:t>i</w:t>
      </w:r>
      <w:r w:rsidRPr="007A0CE2">
        <w:rPr>
          <w:rFonts w:eastAsia="Trebuchet MS" w:cs="Trebuchet MS"/>
          <w:szCs w:val="24"/>
        </w:rPr>
        <w:t>f</w:t>
      </w:r>
      <w:r w:rsidRPr="007A0CE2">
        <w:rPr>
          <w:rFonts w:eastAsia="Trebuchet MS" w:cs="Trebuchet MS"/>
          <w:spacing w:val="-2"/>
          <w:szCs w:val="24"/>
        </w:rPr>
        <w:t>f</w:t>
      </w:r>
      <w:r w:rsidRPr="007A0CE2">
        <w:rPr>
          <w:rFonts w:eastAsia="Trebuchet MS" w:cs="Trebuchet MS"/>
          <w:szCs w:val="24"/>
        </w:rPr>
        <w:t xml:space="preserve">u </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zCs w:val="24"/>
        </w:rPr>
        <w:t>b</w:t>
      </w:r>
      <w:r w:rsidRPr="007A0CE2">
        <w:rPr>
          <w:rFonts w:eastAsia="Trebuchet MS" w:cs="Trebuchet MS"/>
          <w:spacing w:val="1"/>
          <w:szCs w:val="24"/>
        </w:rPr>
        <w:t>i</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zz</w:t>
      </w:r>
      <w:r w:rsidRPr="007A0CE2">
        <w:rPr>
          <w:rFonts w:eastAsia="Trebuchet MS" w:cs="Trebuchet MS"/>
          <w:szCs w:val="24"/>
        </w:rPr>
        <w:t>o b</w:t>
      </w:r>
      <w:r w:rsidRPr="007A0CE2">
        <w:rPr>
          <w:rFonts w:eastAsia="Trebuchet MS" w:cs="Trebuchet MS"/>
          <w:spacing w:val="-1"/>
          <w:szCs w:val="24"/>
        </w:rPr>
        <w:t>y</w:t>
      </w:r>
      <w:r w:rsidRPr="007A0CE2">
        <w:rPr>
          <w:rFonts w:eastAsia="Trebuchet MS" w:cs="Trebuchet MS"/>
          <w:szCs w:val="24"/>
        </w:rPr>
        <w:t>’</w:t>
      </w:r>
      <w:r w:rsidRPr="007A0CE2">
        <w:rPr>
          <w:rFonts w:eastAsia="Trebuchet MS" w:cs="Trebuchet MS"/>
          <w:spacing w:val="1"/>
          <w:szCs w:val="24"/>
        </w:rPr>
        <w:t>o</w:t>
      </w:r>
      <w:r w:rsidRPr="007A0CE2">
        <w:rPr>
          <w:rFonts w:eastAsia="Trebuchet MS" w:cs="Trebuchet MS"/>
          <w:spacing w:val="-1"/>
          <w:szCs w:val="24"/>
        </w:rPr>
        <w:t>n</w:t>
      </w:r>
      <w:r w:rsidRPr="007A0CE2">
        <w:rPr>
          <w:rFonts w:eastAsia="Trebuchet MS" w:cs="Trebuchet MS"/>
          <w:szCs w:val="24"/>
        </w:rPr>
        <w:t xml:space="preserve">a </w:t>
      </w:r>
      <w:r w:rsidRPr="007A0CE2">
        <w:rPr>
          <w:rFonts w:eastAsia="Trebuchet MS" w:cs="Trebuchet MS"/>
          <w:spacing w:val="1"/>
          <w:szCs w:val="24"/>
        </w:rPr>
        <w:t>e</w:t>
      </w:r>
      <w:r w:rsidRPr="007A0CE2">
        <w:rPr>
          <w:rFonts w:eastAsia="Trebuchet MS" w:cs="Trebuchet MS"/>
          <w:szCs w:val="24"/>
        </w:rPr>
        <w:t>b</w:t>
      </w:r>
      <w:r w:rsidRPr="007A0CE2">
        <w:rPr>
          <w:rFonts w:eastAsia="Trebuchet MS" w:cs="Trebuchet MS"/>
          <w:spacing w:val="-1"/>
          <w:szCs w:val="24"/>
        </w:rPr>
        <w:t>i</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z</w:t>
      </w:r>
      <w:r w:rsidRPr="007A0CE2">
        <w:rPr>
          <w:rFonts w:eastAsia="Trebuchet MS" w:cs="Trebuchet MS"/>
          <w:spacing w:val="1"/>
          <w:szCs w:val="24"/>
        </w:rPr>
        <w:t>i</w:t>
      </w:r>
      <w:r w:rsidRPr="007A0CE2">
        <w:rPr>
          <w:rFonts w:eastAsia="Trebuchet MS" w:cs="Trebuchet MS"/>
          <w:szCs w:val="24"/>
        </w:rPr>
        <w:t>b</w:t>
      </w:r>
      <w:r w:rsidRPr="007A0CE2">
        <w:rPr>
          <w:rFonts w:eastAsia="Trebuchet MS" w:cs="Trebuchet MS"/>
          <w:spacing w:val="-1"/>
          <w:szCs w:val="24"/>
        </w:rPr>
        <w:t>w</w:t>
      </w:r>
      <w:r w:rsidRPr="007A0CE2">
        <w:rPr>
          <w:rFonts w:eastAsia="Trebuchet MS" w:cs="Trebuchet MS"/>
          <w:spacing w:val="1"/>
          <w:szCs w:val="24"/>
        </w:rPr>
        <w:t>a</w:t>
      </w:r>
      <w:r w:rsidRPr="007A0CE2">
        <w:rPr>
          <w:rFonts w:eastAsia="Trebuchet MS" w:cs="Trebuchet MS"/>
          <w:szCs w:val="24"/>
        </w:rPr>
        <w:t xml:space="preserve">. </w:t>
      </w:r>
      <w:r w:rsidRPr="007A0CE2">
        <w:rPr>
          <w:rFonts w:eastAsia="Trebuchet MS" w:cs="Trebuchet MS"/>
          <w:spacing w:val="-1"/>
          <w:szCs w:val="24"/>
        </w:rPr>
        <w:t>B</w:t>
      </w:r>
      <w:r w:rsidRPr="007A0CE2">
        <w:rPr>
          <w:rFonts w:eastAsia="Trebuchet MS" w:cs="Trebuchet MS"/>
          <w:spacing w:val="1"/>
          <w:szCs w:val="24"/>
        </w:rPr>
        <w:t>a</w:t>
      </w:r>
      <w:r w:rsidRPr="007A0CE2">
        <w:rPr>
          <w:rFonts w:eastAsia="Trebuchet MS" w:cs="Trebuchet MS"/>
          <w:szCs w:val="24"/>
        </w:rPr>
        <w:t xml:space="preserve">mbi </w:t>
      </w:r>
      <w:r w:rsidRPr="007A0CE2">
        <w:rPr>
          <w:rFonts w:eastAsia="Trebuchet MS" w:cs="Trebuchet MS"/>
          <w:spacing w:val="1"/>
          <w:szCs w:val="24"/>
        </w:rPr>
        <w:t>n</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4"/>
          <w:szCs w:val="24"/>
        </w:rPr>
        <w:t>s</w:t>
      </w:r>
      <w:r w:rsidRPr="007A0CE2">
        <w:rPr>
          <w:rFonts w:eastAsia="Trebuchet MS" w:cs="Trebuchet MS"/>
          <w:spacing w:val="1"/>
          <w:szCs w:val="24"/>
        </w:rPr>
        <w:t>a</w:t>
      </w:r>
      <w:r w:rsidRPr="007A0CE2">
        <w:rPr>
          <w:rFonts w:eastAsia="Trebuchet MS" w:cs="Trebuchet MS"/>
          <w:szCs w:val="24"/>
        </w:rPr>
        <w:t>ba o</w:t>
      </w:r>
      <w:r w:rsidRPr="007A0CE2">
        <w:rPr>
          <w:rFonts w:eastAsia="Trebuchet MS" w:cs="Trebuchet MS"/>
          <w:spacing w:val="-2"/>
          <w:szCs w:val="24"/>
        </w:rPr>
        <w:t>b</w:t>
      </w:r>
      <w:r w:rsidRPr="007A0CE2">
        <w:rPr>
          <w:rFonts w:eastAsia="Trebuchet MS" w:cs="Trebuchet MS"/>
          <w:spacing w:val="1"/>
          <w:szCs w:val="24"/>
        </w:rPr>
        <w:t>ee</w:t>
      </w:r>
      <w:r w:rsidRPr="007A0CE2">
        <w:rPr>
          <w:rFonts w:eastAsia="Trebuchet MS" w:cs="Trebuchet MS"/>
          <w:spacing w:val="-2"/>
          <w:szCs w:val="24"/>
        </w:rPr>
        <w:t>r</w:t>
      </w:r>
      <w:r w:rsidRPr="007A0CE2">
        <w:rPr>
          <w:rFonts w:eastAsia="Trebuchet MS" w:cs="Trebuchet MS"/>
          <w:szCs w:val="24"/>
        </w:rPr>
        <w:t xml:space="preserve">e </w:t>
      </w:r>
      <w:r w:rsidRPr="007A0CE2">
        <w:rPr>
          <w:rFonts w:eastAsia="Trebuchet MS" w:cs="Trebuchet MS"/>
          <w:spacing w:val="1"/>
          <w:szCs w:val="24"/>
        </w:rPr>
        <w:t>n</w:t>
      </w:r>
      <w:r w:rsidRPr="007A0CE2">
        <w:rPr>
          <w:rFonts w:eastAsia="Trebuchet MS" w:cs="Trebuchet MS"/>
          <w:szCs w:val="24"/>
        </w:rPr>
        <w:t>’</w:t>
      </w:r>
      <w:r w:rsidRPr="007A0CE2">
        <w:rPr>
          <w:rFonts w:eastAsia="Trebuchet MS" w:cs="Trebuchet MS"/>
          <w:spacing w:val="-1"/>
          <w:szCs w:val="24"/>
        </w:rPr>
        <w:t>o</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t</w:t>
      </w:r>
      <w:r w:rsidRPr="007A0CE2">
        <w:rPr>
          <w:rFonts w:eastAsia="Trebuchet MS" w:cs="Trebuchet MS"/>
          <w:spacing w:val="1"/>
          <w:szCs w:val="24"/>
        </w:rPr>
        <w:t>e</w:t>
      </w:r>
      <w:r w:rsidRPr="007A0CE2">
        <w:rPr>
          <w:rFonts w:eastAsia="Trebuchet MS" w:cs="Trebuchet MS"/>
          <w:spacing w:val="-2"/>
          <w:szCs w:val="24"/>
        </w:rPr>
        <w:t>b</w:t>
      </w:r>
      <w:r w:rsidRPr="007A0CE2">
        <w:rPr>
          <w:rFonts w:eastAsia="Trebuchet MS" w:cs="Trebuchet MS"/>
          <w:spacing w:val="1"/>
          <w:szCs w:val="24"/>
        </w:rPr>
        <w:t>en</w:t>
      </w:r>
      <w:r w:rsidRPr="007A0CE2">
        <w:rPr>
          <w:rFonts w:eastAsia="Trebuchet MS" w:cs="Trebuchet MS"/>
          <w:spacing w:val="-1"/>
          <w:szCs w:val="24"/>
        </w:rPr>
        <w:t>k</w:t>
      </w:r>
      <w:r w:rsidRPr="007A0CE2">
        <w:rPr>
          <w:rFonts w:eastAsia="Trebuchet MS" w:cs="Trebuchet MS"/>
          <w:spacing w:val="1"/>
          <w:szCs w:val="24"/>
        </w:rPr>
        <w:t>e</w:t>
      </w:r>
      <w:r w:rsidRPr="007A0CE2">
        <w:rPr>
          <w:rFonts w:eastAsia="Trebuchet MS" w:cs="Trebuchet MS"/>
          <w:szCs w:val="24"/>
        </w:rPr>
        <w:t xml:space="preserve">vu </w:t>
      </w:r>
      <w:r w:rsidRPr="007A0CE2">
        <w:rPr>
          <w:rFonts w:eastAsia="Trebuchet MS" w:cs="Trebuchet MS"/>
          <w:spacing w:val="1"/>
          <w:szCs w:val="24"/>
        </w:rPr>
        <w:t>n</w:t>
      </w:r>
      <w:r w:rsidRPr="007A0CE2">
        <w:rPr>
          <w:rFonts w:eastAsia="Trebuchet MS" w:cs="Trebuchet MS"/>
          <w:szCs w:val="24"/>
        </w:rPr>
        <w:t>ga o</w:t>
      </w:r>
      <w:r w:rsidRPr="007A0CE2">
        <w:rPr>
          <w:rFonts w:eastAsia="Trebuchet MS" w:cs="Trebuchet MS"/>
          <w:spacing w:val="-2"/>
          <w:szCs w:val="24"/>
        </w:rPr>
        <w:t>d</w:t>
      </w:r>
      <w:r w:rsidRPr="007A0CE2">
        <w:rPr>
          <w:rFonts w:eastAsia="Trebuchet MS" w:cs="Trebuchet MS"/>
          <w:szCs w:val="24"/>
        </w:rPr>
        <w:t>d</w:t>
      </w:r>
      <w:r w:rsidRPr="007A0CE2">
        <w:rPr>
          <w:rFonts w:eastAsia="Trebuchet MS" w:cs="Trebuchet MS"/>
          <w:spacing w:val="1"/>
          <w:szCs w:val="24"/>
        </w:rPr>
        <w:t>a</w:t>
      </w:r>
      <w:r w:rsidRPr="007A0CE2">
        <w:rPr>
          <w:rFonts w:eastAsia="Trebuchet MS" w:cs="Trebuchet MS"/>
          <w:spacing w:val="-2"/>
          <w:szCs w:val="24"/>
        </w:rPr>
        <w:t>m</w:t>
      </w:r>
      <w:r w:rsidRPr="007A0CE2">
        <w:rPr>
          <w:rFonts w:eastAsia="Trebuchet MS" w:cs="Trebuchet MS"/>
          <w:szCs w:val="24"/>
        </w:rPr>
        <w:t xml:space="preserve">u </w:t>
      </w:r>
      <w:r w:rsidRPr="007A0CE2">
        <w:rPr>
          <w:rFonts w:eastAsia="Trebuchet MS" w:cs="Trebuchet MS"/>
          <w:spacing w:val="1"/>
          <w:szCs w:val="24"/>
        </w:rPr>
        <w:t>e</w:t>
      </w:r>
      <w:r w:rsidRPr="007A0CE2">
        <w:rPr>
          <w:rFonts w:eastAsia="Trebuchet MS" w:cs="Trebuchet MS"/>
          <w:szCs w:val="24"/>
        </w:rPr>
        <w:t>b</w:t>
      </w:r>
      <w:r w:rsidRPr="007A0CE2">
        <w:rPr>
          <w:rFonts w:eastAsia="Trebuchet MS" w:cs="Trebuchet MS"/>
          <w:spacing w:val="-1"/>
          <w:szCs w:val="24"/>
        </w:rPr>
        <w:t>i</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zz</w:t>
      </w:r>
      <w:r w:rsidRPr="007A0CE2">
        <w:rPr>
          <w:rFonts w:eastAsia="Trebuchet MS" w:cs="Trebuchet MS"/>
          <w:szCs w:val="24"/>
        </w:rPr>
        <w:t>o.</w:t>
      </w:r>
      <w:r w:rsidRPr="007A0CE2">
        <w:rPr>
          <w:rFonts w:eastAsia="Trebuchet MS" w:cs="Trebuchet MS"/>
          <w:spacing w:val="1"/>
          <w:szCs w:val="24"/>
        </w:rPr>
        <w:t>o</w:t>
      </w:r>
      <w:r w:rsidRPr="007A0CE2">
        <w:rPr>
          <w:rFonts w:eastAsia="Trebuchet MS" w:cs="Trebuchet MS"/>
          <w:spacing w:val="-1"/>
          <w:szCs w:val="24"/>
        </w:rPr>
        <w:t>l</w:t>
      </w:r>
      <w:r w:rsidRPr="007A0CE2">
        <w:rPr>
          <w:rFonts w:eastAsia="Trebuchet MS" w:cs="Trebuchet MS"/>
          <w:spacing w:val="1"/>
          <w:szCs w:val="24"/>
        </w:rPr>
        <w:t>i</w:t>
      </w:r>
      <w:r w:rsidRPr="007A0CE2">
        <w:rPr>
          <w:rFonts w:eastAsia="Trebuchet MS" w:cs="Trebuchet MS"/>
          <w:spacing w:val="-1"/>
          <w:szCs w:val="24"/>
        </w:rPr>
        <w:t>w</w:t>
      </w:r>
      <w:r w:rsidRPr="007A0CE2">
        <w:rPr>
          <w:rFonts w:eastAsia="Trebuchet MS" w:cs="Trebuchet MS"/>
          <w:spacing w:val="1"/>
          <w:szCs w:val="24"/>
        </w:rPr>
        <w:t>a</w:t>
      </w:r>
      <w:r w:rsidRPr="007A0CE2">
        <w:rPr>
          <w:rFonts w:eastAsia="Trebuchet MS" w:cs="Trebuchet MS"/>
          <w:spacing w:val="-2"/>
          <w:szCs w:val="24"/>
        </w:rPr>
        <w:t>d</w:t>
      </w:r>
      <w:r w:rsidRPr="007A0CE2">
        <w:rPr>
          <w:rFonts w:eastAsia="Trebuchet MS" w:cs="Trebuchet MS"/>
          <w:spacing w:val="1"/>
          <w:szCs w:val="24"/>
        </w:rPr>
        <w:t>e</w:t>
      </w:r>
      <w:r w:rsidRPr="007A0CE2">
        <w:rPr>
          <w:rFonts w:eastAsia="Trebuchet MS" w:cs="Trebuchet MS"/>
          <w:szCs w:val="24"/>
        </w:rPr>
        <w:t>mbe</w:t>
      </w:r>
      <w:r w:rsidRPr="007A0CE2">
        <w:rPr>
          <w:rFonts w:eastAsia="Trebuchet MS" w:cs="Trebuchet MS"/>
          <w:spacing w:val="-2"/>
          <w:szCs w:val="24"/>
        </w:rPr>
        <w:t xml:space="preserve"> </w:t>
      </w:r>
      <w:r w:rsidRPr="007A0CE2">
        <w:rPr>
          <w:rFonts w:eastAsia="Trebuchet MS" w:cs="Trebuchet MS"/>
          <w:szCs w:val="24"/>
        </w:rPr>
        <w:t>o</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zCs w:val="24"/>
        </w:rPr>
        <w:t>v</w:t>
      </w:r>
      <w:r w:rsidRPr="007A0CE2">
        <w:rPr>
          <w:rFonts w:eastAsia="Trebuchet MS" w:cs="Trebuchet MS"/>
          <w:spacing w:val="1"/>
          <w:szCs w:val="24"/>
        </w:rPr>
        <w:t>a</w:t>
      </w:r>
      <w:r w:rsidRPr="007A0CE2">
        <w:rPr>
          <w:rFonts w:eastAsia="Trebuchet MS" w:cs="Trebuchet MS"/>
          <w:szCs w:val="24"/>
        </w:rPr>
        <w:t>mu n</w:t>
      </w:r>
      <w:r w:rsidRPr="007A0CE2">
        <w:rPr>
          <w:rFonts w:eastAsia="Trebuchet MS" w:cs="Trebuchet MS"/>
          <w:spacing w:val="-3"/>
          <w:szCs w:val="24"/>
        </w:rPr>
        <w:t>g</w:t>
      </w:r>
      <w:r w:rsidRPr="007A0CE2">
        <w:rPr>
          <w:rFonts w:eastAsia="Trebuchet MS" w:cs="Trebuchet MS"/>
          <w:szCs w:val="24"/>
        </w:rPr>
        <w:t>a</w:t>
      </w:r>
      <w:r w:rsidRPr="007A0CE2">
        <w:rPr>
          <w:rFonts w:eastAsia="Trebuchet MS" w:cs="Trebuchet MS"/>
          <w:spacing w:val="1"/>
          <w:szCs w:val="24"/>
        </w:rPr>
        <w:t xml:space="preserve"> </w:t>
      </w:r>
      <w:r w:rsidRPr="007A0CE2">
        <w:rPr>
          <w:rFonts w:eastAsia="Trebuchet MS" w:cs="Trebuchet MS"/>
          <w:szCs w:val="24"/>
        </w:rPr>
        <w:t>n</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zz</w:t>
      </w:r>
      <w:r w:rsidRPr="007A0CE2">
        <w:rPr>
          <w:rFonts w:eastAsia="Trebuchet MS" w:cs="Trebuchet MS"/>
          <w:szCs w:val="24"/>
        </w:rPr>
        <w:t>a</w:t>
      </w:r>
      <w:r w:rsidRPr="007A0CE2">
        <w:rPr>
          <w:rFonts w:eastAsia="Trebuchet MS" w:cs="Trebuchet MS"/>
          <w:spacing w:val="1"/>
          <w:szCs w:val="24"/>
        </w:rPr>
        <w:t xml:space="preserve"> </w:t>
      </w:r>
      <w:r w:rsidRPr="007A0CE2">
        <w:rPr>
          <w:rFonts w:eastAsia="Trebuchet MS" w:cs="Trebuchet MS"/>
          <w:szCs w:val="24"/>
        </w:rPr>
        <w:t>bw’</w:t>
      </w:r>
      <w:r w:rsidRPr="007A0CE2">
        <w:rPr>
          <w:rFonts w:eastAsia="Trebuchet MS" w:cs="Trebuchet MS"/>
          <w:spacing w:val="1"/>
          <w:szCs w:val="24"/>
        </w:rPr>
        <w:t>o</w:t>
      </w:r>
      <w:r w:rsidRPr="007A0CE2">
        <w:rPr>
          <w:rFonts w:eastAsia="Trebuchet MS" w:cs="Trebuchet MS"/>
          <w:spacing w:val="-2"/>
          <w:szCs w:val="24"/>
        </w:rPr>
        <w:t>b</w:t>
      </w:r>
      <w:r w:rsidRPr="007A0CE2">
        <w:rPr>
          <w:rFonts w:eastAsia="Trebuchet MS" w:cs="Trebuchet MS"/>
          <w:szCs w:val="24"/>
        </w:rPr>
        <w:t>a</w:t>
      </w:r>
      <w:r w:rsidRPr="007A0CE2">
        <w:rPr>
          <w:rFonts w:eastAsia="Trebuchet MS" w:cs="Trebuchet MS"/>
          <w:spacing w:val="1"/>
          <w:szCs w:val="24"/>
        </w:rPr>
        <w:t xml:space="preserve"> </w:t>
      </w:r>
      <w:r w:rsidRPr="007A0CE2">
        <w:rPr>
          <w:rFonts w:eastAsia="Trebuchet MS" w:cs="Trebuchet MS"/>
          <w:szCs w:val="24"/>
        </w:rPr>
        <w:t>nga owu</w:t>
      </w:r>
      <w:r w:rsidRPr="007A0CE2">
        <w:rPr>
          <w:rFonts w:eastAsia="Trebuchet MS" w:cs="Trebuchet MS"/>
          <w:spacing w:val="-1"/>
          <w:szCs w:val="24"/>
        </w:rPr>
        <w:t>l</w:t>
      </w:r>
      <w:r w:rsidRPr="007A0CE2">
        <w:rPr>
          <w:rFonts w:eastAsia="Trebuchet MS" w:cs="Trebuchet MS"/>
          <w:spacing w:val="1"/>
          <w:szCs w:val="24"/>
        </w:rPr>
        <w:t>i</w:t>
      </w:r>
      <w:r w:rsidRPr="007A0CE2">
        <w:rPr>
          <w:rFonts w:eastAsia="Trebuchet MS" w:cs="Trebuchet MS"/>
          <w:spacing w:val="-2"/>
          <w:szCs w:val="24"/>
        </w:rPr>
        <w:t>r</w:t>
      </w:r>
      <w:r w:rsidRPr="007A0CE2">
        <w:rPr>
          <w:rFonts w:eastAsia="Trebuchet MS" w:cs="Trebuchet MS"/>
          <w:szCs w:val="24"/>
        </w:rPr>
        <w:t>a</w:t>
      </w:r>
      <w:r w:rsidRPr="007A0CE2">
        <w:rPr>
          <w:rFonts w:eastAsia="Trebuchet MS" w:cs="Trebuchet MS"/>
          <w:spacing w:val="-2"/>
          <w:szCs w:val="24"/>
        </w:rPr>
        <w:t xml:space="preserve"> </w:t>
      </w:r>
      <w:r w:rsidRPr="007A0CE2">
        <w:rPr>
          <w:rFonts w:eastAsia="Trebuchet MS" w:cs="Trebuchet MS"/>
          <w:spacing w:val="1"/>
          <w:szCs w:val="24"/>
        </w:rPr>
        <w:t>t</w:t>
      </w:r>
      <w:r w:rsidRPr="007A0CE2">
        <w:rPr>
          <w:rFonts w:eastAsia="Trebuchet MS" w:cs="Trebuchet MS"/>
          <w:szCs w:val="24"/>
        </w:rPr>
        <w:t>o</w:t>
      </w:r>
      <w:r w:rsidRPr="007A0CE2">
        <w:rPr>
          <w:rFonts w:eastAsia="Trebuchet MS" w:cs="Trebuchet MS"/>
          <w:spacing w:val="1"/>
          <w:szCs w:val="24"/>
        </w:rPr>
        <w:t>i</w:t>
      </w:r>
      <w:r w:rsidRPr="007A0CE2">
        <w:rPr>
          <w:rFonts w:eastAsia="Trebuchet MS" w:cs="Trebuchet MS"/>
          <w:szCs w:val="24"/>
        </w:rPr>
        <w:t>l</w:t>
      </w:r>
      <w:r w:rsidRPr="007A0CE2">
        <w:rPr>
          <w:rFonts w:eastAsia="Trebuchet MS" w:cs="Trebuchet MS"/>
          <w:spacing w:val="-1"/>
          <w:szCs w:val="24"/>
        </w:rPr>
        <w:t xml:space="preserve"> </w:t>
      </w:r>
      <w:r w:rsidRPr="007A0CE2">
        <w:rPr>
          <w:rFonts w:eastAsia="Trebuchet MS" w:cs="Trebuchet MS"/>
          <w:szCs w:val="24"/>
        </w:rPr>
        <w:t>mu</w:t>
      </w:r>
      <w:r w:rsidRPr="007A0CE2">
        <w:rPr>
          <w:rFonts w:eastAsia="Trebuchet MS" w:cs="Trebuchet MS"/>
          <w:spacing w:val="-1"/>
          <w:szCs w:val="24"/>
        </w:rPr>
        <w:t>t</w:t>
      </w:r>
      <w:r w:rsidRPr="007A0CE2">
        <w:rPr>
          <w:rFonts w:eastAsia="Trebuchet MS" w:cs="Trebuchet MS"/>
          <w:spacing w:val="1"/>
          <w:szCs w:val="24"/>
        </w:rPr>
        <w:t>e</w:t>
      </w:r>
      <w:r w:rsidRPr="007A0CE2">
        <w:rPr>
          <w:rFonts w:eastAsia="Trebuchet MS" w:cs="Trebuchet MS"/>
          <w:szCs w:val="24"/>
        </w:rPr>
        <w:t>b</w:t>
      </w:r>
      <w:r w:rsidRPr="007A0CE2">
        <w:rPr>
          <w:rFonts w:eastAsia="Trebuchet MS" w:cs="Trebuchet MS"/>
          <w:spacing w:val="-1"/>
          <w:szCs w:val="24"/>
        </w:rPr>
        <w:t>e</w:t>
      </w:r>
      <w:r w:rsidRPr="007A0CE2">
        <w:rPr>
          <w:rFonts w:eastAsia="Trebuchet MS" w:cs="Trebuchet MS"/>
          <w:spacing w:val="1"/>
          <w:szCs w:val="24"/>
        </w:rPr>
        <w:t>n</w:t>
      </w:r>
      <w:r w:rsidRPr="007A0CE2">
        <w:rPr>
          <w:rFonts w:eastAsia="Trebuchet MS" w:cs="Trebuchet MS"/>
          <w:spacing w:val="-1"/>
          <w:szCs w:val="24"/>
        </w:rPr>
        <w:t>k</w:t>
      </w:r>
      <w:r w:rsidRPr="007A0CE2">
        <w:rPr>
          <w:rFonts w:eastAsia="Trebuchet MS" w:cs="Trebuchet MS"/>
          <w:spacing w:val="1"/>
          <w:szCs w:val="24"/>
        </w:rPr>
        <w:t>e</w:t>
      </w:r>
      <w:r w:rsidRPr="007A0CE2">
        <w:rPr>
          <w:rFonts w:eastAsia="Trebuchet MS" w:cs="Trebuchet MS"/>
          <w:szCs w:val="24"/>
        </w:rPr>
        <w:t>vv</w:t>
      </w:r>
      <w:r w:rsidRPr="007A0CE2">
        <w:rPr>
          <w:rFonts w:eastAsia="Trebuchet MS" w:cs="Trebuchet MS"/>
          <w:spacing w:val="1"/>
          <w:szCs w:val="24"/>
        </w:rPr>
        <w:t>u</w:t>
      </w:r>
      <w:r w:rsidRPr="007A0CE2">
        <w:rPr>
          <w:rFonts w:eastAsia="Trebuchet MS" w:cs="Trebuchet MS"/>
          <w:szCs w:val="24"/>
        </w:rPr>
        <w:t>.</w:t>
      </w:r>
    </w:p>
    <w:p w:rsidR="00CD35CD" w:rsidRPr="007A0CE2" w:rsidRDefault="00CD35CD" w:rsidP="007765AC">
      <w:pPr>
        <w:spacing w:line="360" w:lineRule="auto"/>
        <w:rPr>
          <w:rFonts w:eastAsia="Trebuchet MS" w:cs="Trebuchet MS"/>
          <w:szCs w:val="24"/>
        </w:rPr>
      </w:pPr>
      <w:r w:rsidRPr="007A0CE2">
        <w:rPr>
          <w:rFonts w:eastAsia="Trebuchet MS" w:cs="Trebuchet MS"/>
          <w:spacing w:val="1"/>
          <w:szCs w:val="24"/>
        </w:rPr>
        <w:t>B</w:t>
      </w:r>
      <w:r w:rsidRPr="007A0CE2">
        <w:rPr>
          <w:rFonts w:eastAsia="Trebuchet MS" w:cs="Trebuchet MS"/>
          <w:spacing w:val="-1"/>
          <w:szCs w:val="24"/>
        </w:rPr>
        <w:t>w</w:t>
      </w:r>
      <w:r w:rsidRPr="007A0CE2">
        <w:rPr>
          <w:rFonts w:eastAsia="Trebuchet MS" w:cs="Trebuchet MS"/>
          <w:szCs w:val="24"/>
        </w:rPr>
        <w:t>’</w:t>
      </w:r>
      <w:r w:rsidRPr="007A0CE2">
        <w:rPr>
          <w:rFonts w:eastAsia="Trebuchet MS" w:cs="Trebuchet MS"/>
          <w:spacing w:val="1"/>
          <w:szCs w:val="24"/>
        </w:rPr>
        <w:t>o</w:t>
      </w:r>
      <w:r w:rsidRPr="007A0CE2">
        <w:rPr>
          <w:rFonts w:eastAsia="Trebuchet MS" w:cs="Trebuchet MS"/>
          <w:szCs w:val="24"/>
        </w:rPr>
        <w:t>ba</w:t>
      </w:r>
      <w:r w:rsidRPr="007A0CE2">
        <w:rPr>
          <w:rFonts w:eastAsia="Trebuchet MS" w:cs="Trebuchet MS"/>
          <w:spacing w:val="53"/>
          <w:szCs w:val="24"/>
        </w:rPr>
        <w:t xml:space="preserve"> </w:t>
      </w:r>
      <w:r w:rsidRPr="007A0CE2">
        <w:rPr>
          <w:rFonts w:eastAsia="Trebuchet MS" w:cs="Trebuchet MS"/>
          <w:szCs w:val="24"/>
        </w:rPr>
        <w:t>o</w:t>
      </w:r>
      <w:r w:rsidRPr="007A0CE2">
        <w:rPr>
          <w:rFonts w:eastAsia="Trebuchet MS" w:cs="Trebuchet MS"/>
          <w:spacing w:val="-1"/>
          <w:szCs w:val="24"/>
        </w:rPr>
        <w:t>yi</w:t>
      </w:r>
      <w:r w:rsidRPr="007A0CE2">
        <w:rPr>
          <w:rFonts w:eastAsia="Trebuchet MS" w:cs="Trebuchet MS"/>
          <w:spacing w:val="1"/>
          <w:szCs w:val="24"/>
        </w:rPr>
        <w:t>n</w:t>
      </w:r>
      <w:r w:rsidRPr="007A0CE2">
        <w:rPr>
          <w:rFonts w:eastAsia="Trebuchet MS" w:cs="Trebuchet MS"/>
          <w:szCs w:val="24"/>
        </w:rPr>
        <w:t>a</w:t>
      </w:r>
      <w:r w:rsidRPr="007A0CE2">
        <w:rPr>
          <w:rFonts w:eastAsia="Trebuchet MS" w:cs="Trebuchet MS"/>
          <w:spacing w:val="53"/>
          <w:szCs w:val="24"/>
        </w:rPr>
        <w:t xml:space="preserve"> </w:t>
      </w:r>
      <w:r w:rsidRPr="007A0CE2">
        <w:rPr>
          <w:rFonts w:eastAsia="Trebuchet MS" w:cs="Trebuchet MS"/>
          <w:spacing w:val="-1"/>
          <w:szCs w:val="24"/>
        </w:rPr>
        <w:t>ky</w:t>
      </w:r>
      <w:r w:rsidRPr="007A0CE2">
        <w:rPr>
          <w:rFonts w:eastAsia="Trebuchet MS" w:cs="Trebuchet MS"/>
          <w:szCs w:val="24"/>
        </w:rPr>
        <w:t>o</w:t>
      </w:r>
      <w:r w:rsidRPr="007A0CE2">
        <w:rPr>
          <w:rFonts w:eastAsia="Trebuchet MS" w:cs="Trebuchet MS"/>
          <w:spacing w:val="1"/>
          <w:szCs w:val="24"/>
        </w:rPr>
        <w:t>n</w:t>
      </w:r>
      <w:r w:rsidRPr="007A0CE2">
        <w:rPr>
          <w:rFonts w:eastAsia="Trebuchet MS" w:cs="Trebuchet MS"/>
          <w:szCs w:val="24"/>
        </w:rPr>
        <w:t>a</w:t>
      </w:r>
      <w:r w:rsidRPr="007A0CE2">
        <w:rPr>
          <w:rFonts w:eastAsia="Trebuchet MS" w:cs="Trebuchet MS"/>
          <w:spacing w:val="51"/>
          <w:szCs w:val="24"/>
        </w:rPr>
        <w:t xml:space="preserve"> </w:t>
      </w:r>
      <w:r w:rsidRPr="007A0CE2">
        <w:rPr>
          <w:rFonts w:eastAsia="Trebuchet MS" w:cs="Trebuchet MS"/>
          <w:spacing w:val="-1"/>
          <w:szCs w:val="24"/>
        </w:rPr>
        <w:t>ky</w:t>
      </w:r>
      <w:r w:rsidRPr="007A0CE2">
        <w:rPr>
          <w:rFonts w:eastAsia="Trebuchet MS" w:cs="Trebuchet MS"/>
          <w:szCs w:val="24"/>
        </w:rPr>
        <w:t>o</w:t>
      </w:r>
      <w:r w:rsidRPr="007A0CE2">
        <w:rPr>
          <w:rFonts w:eastAsia="Trebuchet MS" w:cs="Trebuchet MS"/>
          <w:spacing w:val="-1"/>
          <w:szCs w:val="24"/>
        </w:rPr>
        <w:t>y</w:t>
      </w:r>
      <w:r w:rsidRPr="007A0CE2">
        <w:rPr>
          <w:rFonts w:eastAsia="Trebuchet MS" w:cs="Trebuchet MS"/>
          <w:spacing w:val="1"/>
          <w:szCs w:val="24"/>
        </w:rPr>
        <w:t>a</w:t>
      </w:r>
      <w:r w:rsidRPr="007A0CE2">
        <w:rPr>
          <w:rFonts w:eastAsia="Trebuchet MS" w:cs="Trebuchet MS"/>
          <w:szCs w:val="24"/>
        </w:rPr>
        <w:t>ga</w:t>
      </w:r>
      <w:r w:rsidRPr="007A0CE2">
        <w:rPr>
          <w:rFonts w:eastAsia="Trebuchet MS" w:cs="Trebuchet MS"/>
          <w:spacing w:val="-1"/>
          <w:szCs w:val="24"/>
        </w:rPr>
        <w:t>l</w:t>
      </w:r>
      <w:r w:rsidRPr="007A0CE2">
        <w:rPr>
          <w:rFonts w:eastAsia="Trebuchet MS" w:cs="Trebuchet MS"/>
          <w:szCs w:val="24"/>
        </w:rPr>
        <w:t>a</w:t>
      </w:r>
      <w:r w:rsidRPr="007A0CE2">
        <w:rPr>
          <w:rFonts w:eastAsia="Trebuchet MS" w:cs="Trebuchet MS"/>
          <w:spacing w:val="53"/>
          <w:szCs w:val="24"/>
        </w:rPr>
        <w:t xml:space="preserve"> </w:t>
      </w:r>
      <w:r w:rsidRPr="007A0CE2">
        <w:rPr>
          <w:rFonts w:eastAsia="Trebuchet MS" w:cs="Trebuchet MS"/>
          <w:szCs w:val="24"/>
        </w:rPr>
        <w:t>o</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zCs w:val="24"/>
        </w:rPr>
        <w:t>b</w:t>
      </w:r>
      <w:r w:rsidRPr="007A0CE2">
        <w:rPr>
          <w:rFonts w:eastAsia="Trebuchet MS" w:cs="Trebuchet MS"/>
          <w:spacing w:val="1"/>
          <w:szCs w:val="24"/>
        </w:rPr>
        <w:t>u</w:t>
      </w:r>
      <w:r w:rsidRPr="007A0CE2">
        <w:rPr>
          <w:rFonts w:eastAsia="Trebuchet MS" w:cs="Trebuchet MS"/>
          <w:spacing w:val="-1"/>
          <w:szCs w:val="24"/>
        </w:rPr>
        <w:t>zz</w:t>
      </w:r>
      <w:r w:rsidRPr="007A0CE2">
        <w:rPr>
          <w:rFonts w:eastAsia="Trebuchet MS" w:cs="Trebuchet MS"/>
          <w:szCs w:val="24"/>
        </w:rPr>
        <w:t>a</w:t>
      </w:r>
      <w:r w:rsidRPr="007A0CE2">
        <w:rPr>
          <w:rFonts w:eastAsia="Trebuchet MS" w:cs="Trebuchet MS"/>
          <w:spacing w:val="53"/>
          <w:szCs w:val="24"/>
        </w:rPr>
        <w:t xml:space="preserve"> </w:t>
      </w:r>
      <w:r w:rsidRPr="007A0CE2">
        <w:rPr>
          <w:rFonts w:eastAsia="Trebuchet MS" w:cs="Trebuchet MS"/>
          <w:spacing w:val="1"/>
          <w:szCs w:val="24"/>
        </w:rPr>
        <w:t>k</w:t>
      </w:r>
      <w:r w:rsidRPr="007A0CE2">
        <w:rPr>
          <w:rFonts w:eastAsia="Trebuchet MS" w:cs="Trebuchet MS"/>
          <w:spacing w:val="-1"/>
          <w:szCs w:val="24"/>
        </w:rPr>
        <w:t>y</w:t>
      </w:r>
      <w:r w:rsidRPr="007A0CE2">
        <w:rPr>
          <w:rFonts w:eastAsia="Trebuchet MS" w:cs="Trebuchet MS"/>
          <w:szCs w:val="24"/>
        </w:rPr>
        <w:t>o</w:t>
      </w:r>
      <w:r w:rsidRPr="007A0CE2">
        <w:rPr>
          <w:rFonts w:eastAsia="Trebuchet MS" w:cs="Trebuchet MS"/>
          <w:spacing w:val="1"/>
          <w:szCs w:val="24"/>
        </w:rPr>
        <w:t>n</w:t>
      </w:r>
      <w:r w:rsidRPr="007A0CE2">
        <w:rPr>
          <w:rFonts w:eastAsia="Trebuchet MS" w:cs="Trebuchet MS"/>
          <w:szCs w:val="24"/>
        </w:rPr>
        <w:t>a</w:t>
      </w:r>
      <w:r w:rsidRPr="007A0CE2">
        <w:rPr>
          <w:rFonts w:eastAsia="Trebuchet MS" w:cs="Trebuchet MS"/>
          <w:spacing w:val="53"/>
          <w:szCs w:val="24"/>
        </w:rPr>
        <w:t xml:space="preserve"> </w:t>
      </w:r>
      <w:r w:rsidRPr="007A0CE2">
        <w:rPr>
          <w:rFonts w:eastAsia="Trebuchet MS" w:cs="Trebuchet MS"/>
          <w:spacing w:val="1"/>
          <w:szCs w:val="24"/>
        </w:rPr>
        <w:t>e</w:t>
      </w:r>
      <w:r w:rsidRPr="007A0CE2">
        <w:rPr>
          <w:rFonts w:eastAsia="Trebuchet MS" w:cs="Trebuchet MS"/>
          <w:spacing w:val="-1"/>
          <w:szCs w:val="24"/>
        </w:rPr>
        <w:t>ky</w:t>
      </w:r>
      <w:r w:rsidRPr="007A0CE2">
        <w:rPr>
          <w:rFonts w:eastAsia="Trebuchet MS" w:cs="Trebuchet MS"/>
          <w:spacing w:val="1"/>
          <w:szCs w:val="24"/>
        </w:rPr>
        <w:t>e</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1"/>
          <w:szCs w:val="24"/>
        </w:rPr>
        <w:t>ss</w:t>
      </w:r>
      <w:r w:rsidRPr="007A0CE2">
        <w:rPr>
          <w:rFonts w:eastAsia="Trebuchet MS" w:cs="Trebuchet MS"/>
          <w:szCs w:val="24"/>
        </w:rPr>
        <w:t>a</w:t>
      </w:r>
      <w:r w:rsidRPr="007A0CE2">
        <w:rPr>
          <w:rFonts w:eastAsia="Trebuchet MS" w:cs="Trebuchet MS"/>
          <w:spacing w:val="53"/>
          <w:szCs w:val="24"/>
        </w:rPr>
        <w:t xml:space="preserve"> </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zCs w:val="24"/>
        </w:rPr>
        <w:t>m</w:t>
      </w:r>
      <w:r w:rsidRPr="007A0CE2">
        <w:rPr>
          <w:rFonts w:eastAsia="Trebuchet MS" w:cs="Trebuchet MS"/>
          <w:spacing w:val="1"/>
          <w:szCs w:val="24"/>
        </w:rPr>
        <w:t>u</w:t>
      </w:r>
      <w:r w:rsidRPr="007A0CE2">
        <w:rPr>
          <w:rFonts w:eastAsia="Trebuchet MS" w:cs="Trebuchet MS"/>
          <w:spacing w:val="-1"/>
          <w:szCs w:val="24"/>
        </w:rPr>
        <w:t>s</w:t>
      </w:r>
      <w:r w:rsidRPr="007A0CE2">
        <w:rPr>
          <w:rFonts w:eastAsia="Trebuchet MS" w:cs="Trebuchet MS"/>
          <w:szCs w:val="24"/>
        </w:rPr>
        <w:t>o</w:t>
      </w:r>
      <w:r w:rsidRPr="007A0CE2">
        <w:rPr>
          <w:rFonts w:eastAsia="Trebuchet MS" w:cs="Trebuchet MS"/>
          <w:spacing w:val="53"/>
          <w:szCs w:val="24"/>
        </w:rPr>
        <w:t xml:space="preserve"> </w:t>
      </w:r>
      <w:r w:rsidRPr="007A0CE2">
        <w:rPr>
          <w:rFonts w:eastAsia="Trebuchet MS" w:cs="Trebuchet MS"/>
          <w:szCs w:val="24"/>
        </w:rPr>
        <w:t>gu</w:t>
      </w:r>
      <w:r w:rsidRPr="007A0CE2">
        <w:rPr>
          <w:rFonts w:eastAsia="Trebuchet MS" w:cs="Trebuchet MS"/>
          <w:spacing w:val="1"/>
          <w:szCs w:val="24"/>
        </w:rPr>
        <w:t>nn</w:t>
      </w:r>
      <w:r w:rsidRPr="007A0CE2">
        <w:rPr>
          <w:rFonts w:eastAsia="Trebuchet MS" w:cs="Trebuchet MS"/>
          <w:szCs w:val="24"/>
        </w:rPr>
        <w:t>o,</w:t>
      </w:r>
      <w:r w:rsidRPr="007A0CE2">
        <w:rPr>
          <w:rFonts w:eastAsia="Trebuchet MS" w:cs="Trebuchet MS"/>
          <w:spacing w:val="53"/>
          <w:szCs w:val="24"/>
        </w:rPr>
        <w:t xml:space="preserve"> </w:t>
      </w:r>
      <w:r w:rsidRPr="007A0CE2">
        <w:rPr>
          <w:rFonts w:eastAsia="Trebuchet MS" w:cs="Trebuchet MS"/>
          <w:szCs w:val="24"/>
        </w:rPr>
        <w:t>o</w:t>
      </w:r>
      <w:r w:rsidRPr="007A0CE2">
        <w:rPr>
          <w:rFonts w:eastAsia="Trebuchet MS" w:cs="Trebuchet MS"/>
          <w:spacing w:val="-1"/>
          <w:szCs w:val="24"/>
        </w:rPr>
        <w:t>s</w:t>
      </w:r>
      <w:r w:rsidRPr="007A0CE2">
        <w:rPr>
          <w:rFonts w:eastAsia="Trebuchet MS" w:cs="Trebuchet MS"/>
          <w:szCs w:val="24"/>
        </w:rPr>
        <w:t>ob</w:t>
      </w:r>
      <w:r w:rsidRPr="007A0CE2">
        <w:rPr>
          <w:rFonts w:eastAsia="Trebuchet MS" w:cs="Trebuchet MS"/>
          <w:spacing w:val="-2"/>
          <w:szCs w:val="24"/>
        </w:rPr>
        <w:t>o</w:t>
      </w:r>
      <w:r w:rsidRPr="007A0CE2">
        <w:rPr>
          <w:rFonts w:eastAsia="Trebuchet MS" w:cs="Trebuchet MS"/>
          <w:szCs w:val="24"/>
        </w:rPr>
        <w:t>o</w:t>
      </w:r>
      <w:r w:rsidRPr="007A0CE2">
        <w:rPr>
          <w:rFonts w:eastAsia="Trebuchet MS" w:cs="Trebuchet MS"/>
          <w:spacing w:val="-1"/>
          <w:szCs w:val="24"/>
        </w:rPr>
        <w:t>l</w:t>
      </w:r>
      <w:r w:rsidRPr="007A0CE2">
        <w:rPr>
          <w:rFonts w:eastAsia="Trebuchet MS" w:cs="Trebuchet MS"/>
          <w:szCs w:val="24"/>
        </w:rPr>
        <w:t>a</w:t>
      </w:r>
    </w:p>
    <w:p w:rsidR="00CD35CD" w:rsidRPr="007A0CE2" w:rsidRDefault="00CD35CD" w:rsidP="007765AC">
      <w:pPr>
        <w:spacing w:line="360" w:lineRule="auto"/>
        <w:rPr>
          <w:rFonts w:eastAsia="Trebuchet MS" w:cs="Trebuchet MS"/>
          <w:szCs w:val="24"/>
        </w:rPr>
      </w:pPr>
      <w:r w:rsidRPr="007A0CE2">
        <w:rPr>
          <w:rFonts w:eastAsia="Trebuchet MS" w:cs="Trebuchet MS"/>
          <w:spacing w:val="1"/>
          <w:szCs w:val="24"/>
        </w:rPr>
        <w:t>o</w:t>
      </w:r>
      <w:r w:rsidRPr="007A0CE2">
        <w:rPr>
          <w:rFonts w:eastAsia="Trebuchet MS" w:cs="Trebuchet MS"/>
          <w:spacing w:val="-1"/>
          <w:szCs w:val="24"/>
        </w:rPr>
        <w:t>k</w:t>
      </w:r>
      <w:r w:rsidRPr="007A0CE2">
        <w:rPr>
          <w:rFonts w:eastAsia="Trebuchet MS" w:cs="Trebuchet MS"/>
          <w:spacing w:val="1"/>
          <w:szCs w:val="24"/>
        </w:rPr>
        <w:t>utuu</w:t>
      </w:r>
      <w:r w:rsidRPr="007A0CE2">
        <w:rPr>
          <w:rFonts w:eastAsia="Trebuchet MS" w:cs="Trebuchet MS"/>
          <w:spacing w:val="-1"/>
          <w:szCs w:val="24"/>
        </w:rPr>
        <w:t>k</w:t>
      </w:r>
      <w:r w:rsidRPr="007A0CE2">
        <w:rPr>
          <w:rFonts w:eastAsia="Trebuchet MS" w:cs="Trebuchet MS"/>
          <w:spacing w:val="1"/>
          <w:szCs w:val="24"/>
        </w:rPr>
        <w:t>i</w:t>
      </w:r>
      <w:r w:rsidRPr="007A0CE2">
        <w:rPr>
          <w:rFonts w:eastAsia="Trebuchet MS" w:cs="Trebuchet MS"/>
          <w:spacing w:val="-1"/>
          <w:szCs w:val="24"/>
        </w:rPr>
        <w:t>l</w:t>
      </w:r>
      <w:r w:rsidRPr="007A0CE2">
        <w:rPr>
          <w:rFonts w:eastAsia="Trebuchet MS" w:cs="Trebuchet MS"/>
          <w:spacing w:val="1"/>
          <w:szCs w:val="24"/>
        </w:rPr>
        <w:t>i</w:t>
      </w:r>
      <w:r w:rsidRPr="007A0CE2">
        <w:rPr>
          <w:rFonts w:eastAsia="Trebuchet MS" w:cs="Trebuchet MS"/>
          <w:spacing w:val="-2"/>
          <w:szCs w:val="24"/>
        </w:rPr>
        <w:t>r</w:t>
      </w:r>
      <w:r w:rsidRPr="007A0CE2">
        <w:rPr>
          <w:rFonts w:eastAsia="Trebuchet MS" w:cs="Trebuchet MS"/>
          <w:szCs w:val="24"/>
        </w:rPr>
        <w:t>a</w:t>
      </w:r>
      <w:r w:rsidRPr="007A0CE2">
        <w:rPr>
          <w:rFonts w:eastAsia="Trebuchet MS" w:cs="Trebuchet MS"/>
          <w:spacing w:val="2"/>
          <w:szCs w:val="24"/>
        </w:rPr>
        <w:t xml:space="preserve"> </w:t>
      </w:r>
      <w:r w:rsidRPr="007A0CE2">
        <w:rPr>
          <w:rFonts w:eastAsia="Trebuchet MS" w:cs="Trebuchet MS"/>
          <w:b/>
          <w:spacing w:val="-1"/>
          <w:szCs w:val="24"/>
        </w:rPr>
        <w:t>M</w:t>
      </w:r>
      <w:r w:rsidRPr="007A0CE2">
        <w:rPr>
          <w:rFonts w:eastAsia="Trebuchet MS" w:cs="Trebuchet MS"/>
          <w:b/>
          <w:szCs w:val="24"/>
        </w:rPr>
        <w:t>r.</w:t>
      </w:r>
      <w:r w:rsidRPr="007A0CE2">
        <w:rPr>
          <w:rFonts w:eastAsia="Trebuchet MS" w:cs="Trebuchet MS"/>
          <w:b/>
          <w:spacing w:val="1"/>
          <w:szCs w:val="24"/>
        </w:rPr>
        <w:t xml:space="preserve"> </w:t>
      </w:r>
      <w:r w:rsidRPr="007A0CE2">
        <w:rPr>
          <w:rFonts w:eastAsia="Trebuchet MS" w:cs="Trebuchet MS"/>
          <w:b/>
          <w:szCs w:val="24"/>
        </w:rPr>
        <w:t>E</w:t>
      </w:r>
      <w:r w:rsidRPr="007A0CE2">
        <w:rPr>
          <w:rFonts w:eastAsia="Trebuchet MS" w:cs="Trebuchet MS"/>
          <w:b/>
          <w:spacing w:val="1"/>
          <w:szCs w:val="24"/>
        </w:rPr>
        <w:t>t</w:t>
      </w:r>
      <w:r w:rsidRPr="007A0CE2">
        <w:rPr>
          <w:rFonts w:eastAsia="Trebuchet MS" w:cs="Trebuchet MS"/>
          <w:b/>
          <w:spacing w:val="-1"/>
          <w:szCs w:val="24"/>
        </w:rPr>
        <w:t>a</w:t>
      </w:r>
      <w:r w:rsidRPr="007A0CE2">
        <w:rPr>
          <w:rFonts w:eastAsia="Trebuchet MS" w:cs="Trebuchet MS"/>
          <w:b/>
          <w:szCs w:val="24"/>
        </w:rPr>
        <w:t>j</w:t>
      </w:r>
      <w:r w:rsidRPr="007A0CE2">
        <w:rPr>
          <w:rFonts w:eastAsia="Trebuchet MS" w:cs="Trebuchet MS"/>
          <w:b/>
          <w:spacing w:val="-2"/>
          <w:szCs w:val="24"/>
        </w:rPr>
        <w:t>a</w:t>
      </w:r>
      <w:r w:rsidRPr="007A0CE2">
        <w:rPr>
          <w:rFonts w:eastAsia="Trebuchet MS" w:cs="Trebuchet MS"/>
          <w:b/>
          <w:szCs w:val="24"/>
        </w:rPr>
        <w:t>k Samu</w:t>
      </w:r>
      <w:r w:rsidRPr="007A0CE2">
        <w:rPr>
          <w:rFonts w:eastAsia="Trebuchet MS" w:cs="Trebuchet MS"/>
          <w:b/>
          <w:spacing w:val="-1"/>
          <w:szCs w:val="24"/>
        </w:rPr>
        <w:t>e</w:t>
      </w:r>
      <w:r w:rsidRPr="007A0CE2">
        <w:rPr>
          <w:rFonts w:eastAsia="Trebuchet MS" w:cs="Trebuchet MS"/>
          <w:b/>
          <w:szCs w:val="24"/>
        </w:rPr>
        <w:t>l</w:t>
      </w:r>
      <w:r w:rsidRPr="007A0CE2">
        <w:rPr>
          <w:rFonts w:eastAsia="Trebuchet MS" w:cs="Trebuchet MS"/>
          <w:b/>
          <w:spacing w:val="1"/>
          <w:szCs w:val="24"/>
        </w:rPr>
        <w:t xml:space="preserve"> </w:t>
      </w:r>
      <w:r w:rsidRPr="007A0CE2">
        <w:rPr>
          <w:rFonts w:eastAsia="Trebuchet MS" w:cs="Trebuchet MS"/>
          <w:spacing w:val="-1"/>
          <w:szCs w:val="24"/>
        </w:rPr>
        <w:t>k</w:t>
      </w:r>
      <w:r w:rsidRPr="007A0CE2">
        <w:rPr>
          <w:rFonts w:eastAsia="Trebuchet MS" w:cs="Trebuchet MS"/>
          <w:spacing w:val="1"/>
          <w:szCs w:val="24"/>
        </w:rPr>
        <w:t>una</w:t>
      </w:r>
      <w:r w:rsidRPr="007A0CE2">
        <w:rPr>
          <w:rFonts w:eastAsia="Trebuchet MS" w:cs="Trebuchet MS"/>
          <w:szCs w:val="24"/>
        </w:rPr>
        <w:t>mba</w:t>
      </w:r>
      <w:r w:rsidRPr="007A0CE2">
        <w:rPr>
          <w:rFonts w:eastAsia="Trebuchet MS" w:cs="Trebuchet MS"/>
          <w:spacing w:val="1"/>
          <w:szCs w:val="24"/>
        </w:rPr>
        <w:t xml:space="preserve"> </w:t>
      </w:r>
      <w:r w:rsidRPr="007A0CE2">
        <w:rPr>
          <w:rFonts w:eastAsia="Trebuchet MS" w:cs="Trebuchet MS"/>
          <w:spacing w:val="-1"/>
          <w:szCs w:val="24"/>
        </w:rPr>
        <w:t>yes</w:t>
      </w:r>
      <w:r w:rsidRPr="007A0CE2">
        <w:rPr>
          <w:rFonts w:eastAsia="Trebuchet MS" w:cs="Trebuchet MS"/>
          <w:spacing w:val="1"/>
          <w:szCs w:val="24"/>
        </w:rPr>
        <w:t>ii</w:t>
      </w:r>
      <w:r w:rsidRPr="007A0CE2">
        <w:rPr>
          <w:rFonts w:eastAsia="Trebuchet MS" w:cs="Trebuchet MS"/>
          <w:szCs w:val="24"/>
        </w:rPr>
        <w:t xml:space="preserve">mu </w:t>
      </w:r>
      <w:r w:rsidRPr="007A0CE2">
        <w:rPr>
          <w:rFonts w:eastAsia="Trebuchet MS" w:cs="Trebuchet MS"/>
          <w:spacing w:val="-1"/>
          <w:szCs w:val="24"/>
        </w:rPr>
        <w:t>070</w:t>
      </w:r>
      <w:r w:rsidRPr="007A0CE2">
        <w:rPr>
          <w:rFonts w:eastAsia="Trebuchet MS" w:cs="Trebuchet MS"/>
          <w:spacing w:val="1"/>
          <w:szCs w:val="24"/>
        </w:rPr>
        <w:t>2</w:t>
      </w:r>
      <w:r w:rsidRPr="007A0CE2">
        <w:rPr>
          <w:rFonts w:eastAsia="Trebuchet MS" w:cs="Trebuchet MS"/>
          <w:spacing w:val="-1"/>
          <w:szCs w:val="24"/>
        </w:rPr>
        <w:t>65</w:t>
      </w:r>
      <w:r w:rsidRPr="007A0CE2">
        <w:rPr>
          <w:rFonts w:eastAsia="Trebuchet MS" w:cs="Trebuchet MS"/>
          <w:spacing w:val="1"/>
          <w:szCs w:val="24"/>
        </w:rPr>
        <w:t>7</w:t>
      </w:r>
      <w:r w:rsidRPr="007A0CE2">
        <w:rPr>
          <w:rFonts w:eastAsia="Trebuchet MS" w:cs="Trebuchet MS"/>
          <w:spacing w:val="-1"/>
          <w:szCs w:val="24"/>
        </w:rPr>
        <w:t>1</w:t>
      </w:r>
      <w:r w:rsidRPr="007A0CE2">
        <w:rPr>
          <w:rFonts w:eastAsia="Trebuchet MS" w:cs="Trebuchet MS"/>
          <w:spacing w:val="1"/>
          <w:szCs w:val="24"/>
        </w:rPr>
        <w:t>3</w:t>
      </w:r>
      <w:r w:rsidRPr="007A0CE2">
        <w:rPr>
          <w:rFonts w:eastAsia="Trebuchet MS" w:cs="Trebuchet MS"/>
          <w:spacing w:val="-1"/>
          <w:szCs w:val="24"/>
        </w:rPr>
        <w:t>0</w:t>
      </w:r>
      <w:r w:rsidRPr="007A0CE2">
        <w:rPr>
          <w:rFonts w:eastAsia="Trebuchet MS" w:cs="Trebuchet MS"/>
          <w:spacing w:val="1"/>
          <w:szCs w:val="24"/>
        </w:rPr>
        <w:t>/</w:t>
      </w:r>
      <w:r w:rsidRPr="007A0CE2">
        <w:rPr>
          <w:rFonts w:eastAsia="Trebuchet MS" w:cs="Trebuchet MS"/>
          <w:spacing w:val="-1"/>
          <w:szCs w:val="24"/>
        </w:rPr>
        <w:t>0</w:t>
      </w:r>
      <w:r w:rsidRPr="007A0CE2">
        <w:rPr>
          <w:rFonts w:eastAsia="Trebuchet MS" w:cs="Trebuchet MS"/>
          <w:spacing w:val="1"/>
          <w:szCs w:val="24"/>
        </w:rPr>
        <w:t>78</w:t>
      </w:r>
      <w:r w:rsidRPr="007A0CE2">
        <w:rPr>
          <w:rFonts w:eastAsia="Trebuchet MS" w:cs="Trebuchet MS"/>
          <w:spacing w:val="-1"/>
          <w:szCs w:val="24"/>
        </w:rPr>
        <w:t>15</w:t>
      </w:r>
      <w:r w:rsidRPr="007A0CE2">
        <w:rPr>
          <w:rFonts w:eastAsia="Trebuchet MS" w:cs="Trebuchet MS"/>
          <w:spacing w:val="1"/>
          <w:szCs w:val="24"/>
        </w:rPr>
        <w:t>4</w:t>
      </w:r>
      <w:r w:rsidRPr="007A0CE2">
        <w:rPr>
          <w:rFonts w:eastAsia="Trebuchet MS" w:cs="Trebuchet MS"/>
          <w:spacing w:val="-1"/>
          <w:szCs w:val="24"/>
        </w:rPr>
        <w:t>3</w:t>
      </w:r>
      <w:r w:rsidRPr="007A0CE2">
        <w:rPr>
          <w:rFonts w:eastAsia="Trebuchet MS" w:cs="Trebuchet MS"/>
          <w:spacing w:val="1"/>
          <w:szCs w:val="24"/>
        </w:rPr>
        <w:t>7</w:t>
      </w:r>
      <w:r w:rsidRPr="007A0CE2">
        <w:rPr>
          <w:rFonts w:eastAsia="Trebuchet MS" w:cs="Trebuchet MS"/>
          <w:spacing w:val="-1"/>
          <w:szCs w:val="24"/>
        </w:rPr>
        <w:t>00</w:t>
      </w:r>
      <w:r w:rsidRPr="007A0CE2">
        <w:rPr>
          <w:rFonts w:eastAsia="Trebuchet MS" w:cs="Trebuchet MS"/>
          <w:szCs w:val="24"/>
        </w:rPr>
        <w:t>.</w:t>
      </w:r>
    </w:p>
    <w:p w:rsidR="00CD35CD" w:rsidRDefault="00CD35CD" w:rsidP="007A0CE2">
      <w:pPr>
        <w:spacing w:line="360" w:lineRule="auto"/>
        <w:rPr>
          <w:rFonts w:eastAsia="Trebuchet MS" w:cs="Trebuchet MS"/>
          <w:szCs w:val="24"/>
        </w:rPr>
      </w:pPr>
      <w:r w:rsidRPr="007A0CE2">
        <w:rPr>
          <w:rFonts w:eastAsia="Trebuchet MS" w:cs="Trebuchet MS"/>
          <w:szCs w:val="24"/>
        </w:rPr>
        <w:t>A</w:t>
      </w:r>
      <w:r w:rsidRPr="007A0CE2">
        <w:rPr>
          <w:rFonts w:eastAsia="Trebuchet MS" w:cs="Trebuchet MS"/>
          <w:spacing w:val="-1"/>
          <w:szCs w:val="24"/>
        </w:rPr>
        <w:t>k</w:t>
      </w:r>
      <w:r w:rsidRPr="007A0CE2">
        <w:rPr>
          <w:rFonts w:eastAsia="Trebuchet MS" w:cs="Trebuchet MS"/>
          <w:spacing w:val="1"/>
          <w:szCs w:val="24"/>
        </w:rPr>
        <w:t>u</w:t>
      </w:r>
      <w:r w:rsidRPr="007A0CE2">
        <w:rPr>
          <w:rFonts w:eastAsia="Trebuchet MS" w:cs="Trebuchet MS"/>
          <w:spacing w:val="-1"/>
          <w:szCs w:val="24"/>
        </w:rPr>
        <w:t>l</w:t>
      </w:r>
      <w:r w:rsidRPr="007A0CE2">
        <w:rPr>
          <w:rFonts w:eastAsia="Trebuchet MS" w:cs="Trebuchet MS"/>
          <w:spacing w:val="1"/>
          <w:szCs w:val="24"/>
        </w:rPr>
        <w:t>i</w:t>
      </w:r>
      <w:r w:rsidRPr="007A0CE2">
        <w:rPr>
          <w:rFonts w:eastAsia="Trebuchet MS" w:cs="Trebuchet MS"/>
          <w:szCs w:val="24"/>
        </w:rPr>
        <w:t>d</w:t>
      </w:r>
      <w:r w:rsidRPr="007A0CE2">
        <w:rPr>
          <w:rFonts w:eastAsia="Trebuchet MS" w:cs="Trebuchet MS"/>
          <w:spacing w:val="1"/>
          <w:szCs w:val="24"/>
        </w:rPr>
        <w:t>e</w:t>
      </w:r>
      <w:r w:rsidRPr="007A0CE2">
        <w:rPr>
          <w:rFonts w:eastAsia="Trebuchet MS" w:cs="Trebuchet MS"/>
          <w:szCs w:val="24"/>
        </w:rPr>
        <w:t>mu oku</w:t>
      </w:r>
      <w:r w:rsidRPr="007A0CE2">
        <w:rPr>
          <w:rFonts w:eastAsia="Trebuchet MS" w:cs="Trebuchet MS"/>
          <w:spacing w:val="-1"/>
          <w:szCs w:val="24"/>
        </w:rPr>
        <w:t>n</w:t>
      </w:r>
      <w:r w:rsidRPr="007A0CE2">
        <w:rPr>
          <w:rFonts w:eastAsia="Trebuchet MS" w:cs="Trebuchet MS"/>
          <w:spacing w:val="1"/>
          <w:szCs w:val="24"/>
        </w:rPr>
        <w:t>on</w:t>
      </w:r>
      <w:r w:rsidRPr="007A0CE2">
        <w:rPr>
          <w:rFonts w:eastAsia="Trebuchet MS" w:cs="Trebuchet MS"/>
          <w:spacing w:val="-1"/>
          <w:szCs w:val="24"/>
        </w:rPr>
        <w:t>y</w:t>
      </w:r>
      <w:r w:rsidRPr="007A0CE2">
        <w:rPr>
          <w:rFonts w:eastAsia="Trebuchet MS" w:cs="Trebuchet MS"/>
          <w:spacing w:val="1"/>
          <w:szCs w:val="24"/>
        </w:rPr>
        <w:t>e</w:t>
      </w:r>
      <w:r w:rsidRPr="007A0CE2">
        <w:rPr>
          <w:rFonts w:eastAsia="Trebuchet MS" w:cs="Trebuchet MS"/>
          <w:spacing w:val="-2"/>
          <w:szCs w:val="24"/>
        </w:rPr>
        <w:t>r</w:t>
      </w:r>
      <w:r w:rsidRPr="007A0CE2">
        <w:rPr>
          <w:rFonts w:eastAsia="Trebuchet MS" w:cs="Trebuchet MS"/>
          <w:spacing w:val="-1"/>
          <w:szCs w:val="24"/>
        </w:rPr>
        <w:t>ez</w:t>
      </w:r>
      <w:r w:rsidRPr="007A0CE2">
        <w:rPr>
          <w:rFonts w:eastAsia="Trebuchet MS" w:cs="Trebuchet MS"/>
          <w:szCs w:val="24"/>
        </w:rPr>
        <w:t>a</w:t>
      </w:r>
      <w:r w:rsidRPr="007A0CE2">
        <w:rPr>
          <w:rFonts w:eastAsia="Trebuchet MS" w:cs="Trebuchet MS"/>
          <w:spacing w:val="1"/>
          <w:szCs w:val="24"/>
        </w:rPr>
        <w:t xml:space="preserve"> </w:t>
      </w:r>
      <w:r w:rsidRPr="007A0CE2">
        <w:rPr>
          <w:rFonts w:eastAsia="Trebuchet MS" w:cs="Trebuchet MS"/>
          <w:spacing w:val="-1"/>
          <w:szCs w:val="24"/>
        </w:rPr>
        <w:t>k</w:t>
      </w:r>
      <w:r w:rsidRPr="007A0CE2">
        <w:rPr>
          <w:rFonts w:eastAsia="Trebuchet MS" w:cs="Trebuchet MS"/>
          <w:spacing w:val="1"/>
          <w:szCs w:val="24"/>
        </w:rPr>
        <w:t>uno</w:t>
      </w:r>
      <w:r w:rsidRPr="007A0CE2">
        <w:rPr>
          <w:rFonts w:eastAsia="Trebuchet MS" w:cs="Trebuchet MS"/>
          <w:szCs w:val="24"/>
        </w:rPr>
        <w:t>:</w:t>
      </w:r>
      <w:r w:rsidRPr="007A0CE2">
        <w:rPr>
          <w:rFonts w:eastAsia="Trebuchet MS" w:cs="Trebuchet MS"/>
          <w:spacing w:val="4"/>
          <w:szCs w:val="24"/>
        </w:rPr>
        <w:t xml:space="preserve"> </w:t>
      </w:r>
      <w:r w:rsidRPr="007A0CE2">
        <w:rPr>
          <w:rFonts w:eastAsia="Trebuchet MS" w:cs="Trebuchet MS"/>
          <w:b/>
          <w:spacing w:val="1"/>
          <w:szCs w:val="24"/>
        </w:rPr>
        <w:t>M</w:t>
      </w:r>
      <w:r w:rsidRPr="007A0CE2">
        <w:rPr>
          <w:rFonts w:eastAsia="Trebuchet MS" w:cs="Trebuchet MS"/>
          <w:b/>
          <w:spacing w:val="-1"/>
          <w:szCs w:val="24"/>
        </w:rPr>
        <w:t>a</w:t>
      </w:r>
      <w:r w:rsidRPr="007A0CE2">
        <w:rPr>
          <w:rFonts w:eastAsia="Trebuchet MS" w:cs="Trebuchet MS"/>
          <w:b/>
          <w:szCs w:val="24"/>
        </w:rPr>
        <w:t>s</w:t>
      </w:r>
      <w:r w:rsidRPr="007A0CE2">
        <w:rPr>
          <w:rFonts w:eastAsia="Trebuchet MS" w:cs="Trebuchet MS"/>
          <w:b/>
          <w:spacing w:val="-1"/>
          <w:szCs w:val="24"/>
        </w:rPr>
        <w:t>ha</w:t>
      </w:r>
      <w:r w:rsidRPr="007A0CE2">
        <w:rPr>
          <w:rFonts w:eastAsia="Trebuchet MS" w:cs="Trebuchet MS"/>
          <w:b/>
          <w:spacing w:val="1"/>
          <w:szCs w:val="24"/>
        </w:rPr>
        <w:t>t</w:t>
      </w:r>
      <w:r w:rsidRPr="007A0CE2">
        <w:rPr>
          <w:rFonts w:eastAsia="Trebuchet MS" w:cs="Trebuchet MS"/>
          <w:b/>
          <w:szCs w:val="24"/>
        </w:rPr>
        <w:t>e</w:t>
      </w:r>
      <w:r w:rsidRPr="007A0CE2">
        <w:rPr>
          <w:rFonts w:eastAsia="Trebuchet MS" w:cs="Trebuchet MS"/>
          <w:b/>
          <w:spacing w:val="-1"/>
          <w:szCs w:val="24"/>
        </w:rPr>
        <w:t xml:space="preserve"> </w:t>
      </w:r>
      <w:r w:rsidRPr="007A0CE2">
        <w:rPr>
          <w:rFonts w:eastAsia="Trebuchet MS" w:cs="Trebuchet MS"/>
          <w:b/>
          <w:szCs w:val="24"/>
        </w:rPr>
        <w:t>Is</w:t>
      </w:r>
      <w:r w:rsidRPr="007A0CE2">
        <w:rPr>
          <w:rFonts w:eastAsia="Trebuchet MS" w:cs="Trebuchet MS"/>
          <w:b/>
          <w:spacing w:val="-1"/>
          <w:szCs w:val="24"/>
        </w:rPr>
        <w:t>a</w:t>
      </w:r>
      <w:r w:rsidRPr="007A0CE2">
        <w:rPr>
          <w:rFonts w:eastAsia="Trebuchet MS" w:cs="Trebuchet MS"/>
          <w:b/>
          <w:spacing w:val="2"/>
          <w:szCs w:val="24"/>
        </w:rPr>
        <w:t>a</w:t>
      </w:r>
      <w:r w:rsidRPr="007A0CE2">
        <w:rPr>
          <w:rFonts w:eastAsia="Trebuchet MS" w:cs="Trebuchet MS"/>
          <w:b/>
          <w:szCs w:val="24"/>
        </w:rPr>
        <w:t xml:space="preserve">c </w:t>
      </w:r>
      <w:r w:rsidRPr="007A0CE2">
        <w:rPr>
          <w:rFonts w:eastAsia="Trebuchet MS" w:cs="Trebuchet MS"/>
          <w:spacing w:val="-1"/>
          <w:szCs w:val="24"/>
        </w:rPr>
        <w:t>0</w:t>
      </w:r>
      <w:r w:rsidRPr="007A0CE2">
        <w:rPr>
          <w:rFonts w:eastAsia="Trebuchet MS" w:cs="Trebuchet MS"/>
          <w:spacing w:val="1"/>
          <w:szCs w:val="24"/>
        </w:rPr>
        <w:t>7</w:t>
      </w:r>
      <w:r w:rsidRPr="007A0CE2">
        <w:rPr>
          <w:rFonts w:eastAsia="Trebuchet MS" w:cs="Trebuchet MS"/>
          <w:spacing w:val="-1"/>
          <w:szCs w:val="24"/>
        </w:rPr>
        <w:t>7</w:t>
      </w:r>
      <w:r w:rsidRPr="007A0CE2">
        <w:rPr>
          <w:rFonts w:eastAsia="Trebuchet MS" w:cs="Trebuchet MS"/>
          <w:spacing w:val="1"/>
          <w:szCs w:val="24"/>
        </w:rPr>
        <w:t>2</w:t>
      </w:r>
      <w:r w:rsidRPr="007A0CE2">
        <w:rPr>
          <w:rFonts w:eastAsia="Trebuchet MS" w:cs="Trebuchet MS"/>
          <w:spacing w:val="-1"/>
          <w:szCs w:val="24"/>
        </w:rPr>
        <w:t>31</w:t>
      </w:r>
      <w:r w:rsidRPr="007A0CE2">
        <w:rPr>
          <w:rFonts w:eastAsia="Trebuchet MS" w:cs="Trebuchet MS"/>
          <w:spacing w:val="1"/>
          <w:szCs w:val="24"/>
        </w:rPr>
        <w:t>5</w:t>
      </w:r>
      <w:r w:rsidRPr="007A0CE2">
        <w:rPr>
          <w:rFonts w:eastAsia="Trebuchet MS" w:cs="Trebuchet MS"/>
          <w:spacing w:val="-1"/>
          <w:szCs w:val="24"/>
        </w:rPr>
        <w:t>2</w:t>
      </w:r>
      <w:r w:rsidRPr="007A0CE2">
        <w:rPr>
          <w:rFonts w:eastAsia="Trebuchet MS" w:cs="Trebuchet MS"/>
          <w:szCs w:val="24"/>
        </w:rPr>
        <w:t>7</w:t>
      </w:r>
    </w:p>
    <w:p w:rsidR="00CD35CD" w:rsidRDefault="00CD35CD" w:rsidP="00CD35CD">
      <w:pPr>
        <w:spacing w:before="28"/>
        <w:ind w:left="100" w:right="3741"/>
        <w:rPr>
          <w:rFonts w:eastAsia="Trebuchet MS" w:cs="Trebuchet MS"/>
          <w:szCs w:val="24"/>
        </w:rPr>
      </w:pPr>
      <w:r>
        <w:rPr>
          <w:rFonts w:eastAsia="Trebuchet MS" w:cs="Trebuchet MS"/>
          <w:b/>
          <w:szCs w:val="24"/>
        </w:rPr>
        <w:t>Epiisa/</w:t>
      </w:r>
      <w:r>
        <w:rPr>
          <w:rFonts w:eastAsia="Trebuchet MS" w:cs="Trebuchet MS"/>
          <w:b/>
          <w:spacing w:val="-2"/>
          <w:szCs w:val="24"/>
        </w:rPr>
        <w:t>e</w:t>
      </w:r>
      <w:r>
        <w:rPr>
          <w:rFonts w:eastAsia="Trebuchet MS" w:cs="Trebuchet MS"/>
          <w:b/>
          <w:szCs w:val="24"/>
        </w:rPr>
        <w:t>bi</w:t>
      </w:r>
      <w:r>
        <w:rPr>
          <w:rFonts w:eastAsia="Trebuchet MS" w:cs="Trebuchet MS"/>
          <w:b/>
          <w:spacing w:val="-1"/>
          <w:szCs w:val="24"/>
        </w:rPr>
        <w:t>y</w:t>
      </w:r>
      <w:r>
        <w:rPr>
          <w:rFonts w:eastAsia="Trebuchet MS" w:cs="Trebuchet MS"/>
          <w:b/>
          <w:szCs w:val="24"/>
        </w:rPr>
        <w:t>ina o</w:t>
      </w:r>
      <w:r>
        <w:rPr>
          <w:rFonts w:eastAsia="Trebuchet MS" w:cs="Trebuchet MS"/>
          <w:b/>
          <w:spacing w:val="1"/>
          <w:szCs w:val="24"/>
        </w:rPr>
        <w:t>k</w:t>
      </w:r>
      <w:r>
        <w:rPr>
          <w:rFonts w:eastAsia="Trebuchet MS" w:cs="Trebuchet MS"/>
          <w:b/>
          <w:szCs w:val="24"/>
        </w:rPr>
        <w:t>ugo</w:t>
      </w:r>
      <w:r>
        <w:rPr>
          <w:rFonts w:eastAsia="Trebuchet MS" w:cs="Trebuchet MS"/>
          <w:b/>
          <w:spacing w:val="2"/>
          <w:szCs w:val="24"/>
        </w:rPr>
        <w:t>b</w:t>
      </w:r>
      <w:r>
        <w:rPr>
          <w:rFonts w:eastAsia="Trebuchet MS" w:cs="Trebuchet MS"/>
          <w:b/>
          <w:spacing w:val="-1"/>
          <w:szCs w:val="24"/>
        </w:rPr>
        <w:t>e</w:t>
      </w:r>
      <w:r>
        <w:rPr>
          <w:rFonts w:eastAsia="Trebuchet MS" w:cs="Trebuchet MS"/>
          <w:b/>
          <w:szCs w:val="24"/>
        </w:rPr>
        <w:t>re</w:t>
      </w:r>
      <w:r>
        <w:rPr>
          <w:rFonts w:eastAsia="Trebuchet MS" w:cs="Trebuchet MS"/>
          <w:b/>
          <w:spacing w:val="1"/>
          <w:szCs w:val="24"/>
        </w:rPr>
        <w:t>l</w:t>
      </w:r>
      <w:r>
        <w:rPr>
          <w:rFonts w:eastAsia="Trebuchet MS" w:cs="Trebuchet MS"/>
          <w:b/>
          <w:spacing w:val="-1"/>
          <w:szCs w:val="24"/>
        </w:rPr>
        <w:t>w</w:t>
      </w:r>
      <w:r>
        <w:rPr>
          <w:rFonts w:eastAsia="Trebuchet MS" w:cs="Trebuchet MS"/>
          <w:b/>
          <w:szCs w:val="24"/>
        </w:rPr>
        <w:t>a mukun</w:t>
      </w:r>
      <w:r>
        <w:rPr>
          <w:rFonts w:eastAsia="Trebuchet MS" w:cs="Trebuchet MS"/>
          <w:b/>
          <w:spacing w:val="1"/>
          <w:szCs w:val="24"/>
        </w:rPr>
        <w:t>o</w:t>
      </w:r>
      <w:r>
        <w:rPr>
          <w:rFonts w:eastAsia="Trebuchet MS" w:cs="Trebuchet MS"/>
          <w:b/>
          <w:szCs w:val="24"/>
        </w:rPr>
        <w:t>n</w:t>
      </w:r>
      <w:r>
        <w:rPr>
          <w:rFonts w:eastAsia="Trebuchet MS" w:cs="Trebuchet MS"/>
          <w:b/>
          <w:spacing w:val="-1"/>
          <w:szCs w:val="24"/>
        </w:rPr>
        <w:t>ye</w:t>
      </w:r>
      <w:r>
        <w:rPr>
          <w:rFonts w:eastAsia="Trebuchet MS" w:cs="Trebuchet MS"/>
          <w:b/>
          <w:spacing w:val="3"/>
          <w:szCs w:val="24"/>
        </w:rPr>
        <w:t>r</w:t>
      </w:r>
      <w:r>
        <w:rPr>
          <w:rFonts w:eastAsia="Trebuchet MS" w:cs="Trebuchet MS"/>
          <w:b/>
          <w:spacing w:val="1"/>
          <w:szCs w:val="24"/>
        </w:rPr>
        <w:t>e</w:t>
      </w:r>
      <w:r>
        <w:rPr>
          <w:rFonts w:eastAsia="Trebuchet MS" w:cs="Trebuchet MS"/>
          <w:b/>
          <w:szCs w:val="24"/>
        </w:rPr>
        <w:t>za kuno</w:t>
      </w:r>
    </w:p>
    <w:p w:rsidR="00CD35CD" w:rsidRDefault="00CD35CD" w:rsidP="00CD35CD">
      <w:pPr>
        <w:spacing w:line="275" w:lineRule="auto"/>
        <w:ind w:left="100" w:right="74"/>
        <w:rPr>
          <w:rFonts w:eastAsia="Trebuchet MS" w:cs="Trebuchet MS"/>
          <w:szCs w:val="24"/>
        </w:rPr>
      </w:pPr>
      <w:r>
        <w:rPr>
          <w:rFonts w:eastAsia="Trebuchet MS" w:cs="Trebuchet MS"/>
          <w:spacing w:val="-1"/>
          <w:szCs w:val="24"/>
        </w:rPr>
        <w:t>Ok</w:t>
      </w:r>
      <w:r>
        <w:rPr>
          <w:rFonts w:eastAsia="Trebuchet MS" w:cs="Trebuchet MS"/>
          <w:spacing w:val="1"/>
          <w:szCs w:val="24"/>
        </w:rPr>
        <w:t>unon</w:t>
      </w:r>
      <w:r>
        <w:rPr>
          <w:rFonts w:eastAsia="Trebuchet MS" w:cs="Trebuchet MS"/>
          <w:spacing w:val="-1"/>
          <w:szCs w:val="24"/>
        </w:rPr>
        <w:t>y</w:t>
      </w:r>
      <w:r>
        <w:rPr>
          <w:rFonts w:eastAsia="Trebuchet MS" w:cs="Trebuchet MS"/>
          <w:spacing w:val="1"/>
          <w:szCs w:val="24"/>
        </w:rPr>
        <w:t>ee</w:t>
      </w:r>
      <w:r>
        <w:rPr>
          <w:rFonts w:eastAsia="Trebuchet MS" w:cs="Trebuchet MS"/>
          <w:spacing w:val="-2"/>
          <w:szCs w:val="24"/>
        </w:rPr>
        <w:t>r</w:t>
      </w:r>
      <w:r>
        <w:rPr>
          <w:rFonts w:eastAsia="Trebuchet MS" w:cs="Trebuchet MS"/>
          <w:spacing w:val="1"/>
          <w:szCs w:val="24"/>
        </w:rPr>
        <w:t>e</w:t>
      </w:r>
      <w:r>
        <w:rPr>
          <w:rFonts w:eastAsia="Trebuchet MS" w:cs="Trebuchet MS"/>
          <w:spacing w:val="-1"/>
          <w:szCs w:val="24"/>
        </w:rPr>
        <w:t>z</w:t>
      </w:r>
      <w:r>
        <w:rPr>
          <w:rFonts w:eastAsia="Trebuchet MS" w:cs="Trebuchet MS"/>
          <w:szCs w:val="24"/>
        </w:rPr>
        <w:t>a</w:t>
      </w:r>
      <w:r>
        <w:rPr>
          <w:rFonts w:eastAsia="Trebuchet MS" w:cs="Trebuchet MS"/>
          <w:spacing w:val="7"/>
          <w:szCs w:val="24"/>
        </w:rPr>
        <w:t xml:space="preserve"> </w:t>
      </w:r>
      <w:r>
        <w:rPr>
          <w:rFonts w:eastAsia="Trebuchet MS" w:cs="Trebuchet MS"/>
          <w:spacing w:val="-1"/>
          <w:szCs w:val="24"/>
        </w:rPr>
        <w:t>k</w:t>
      </w:r>
      <w:r>
        <w:rPr>
          <w:rFonts w:eastAsia="Trebuchet MS" w:cs="Trebuchet MS"/>
          <w:spacing w:val="1"/>
          <w:szCs w:val="24"/>
        </w:rPr>
        <w:t>un</w:t>
      </w:r>
      <w:r>
        <w:rPr>
          <w:rFonts w:eastAsia="Trebuchet MS" w:cs="Trebuchet MS"/>
          <w:szCs w:val="24"/>
        </w:rPr>
        <w:t xml:space="preserve">o </w:t>
      </w:r>
      <w:r>
        <w:rPr>
          <w:rFonts w:eastAsia="Trebuchet MS" w:cs="Trebuchet MS"/>
          <w:spacing w:val="-1"/>
          <w:szCs w:val="24"/>
        </w:rPr>
        <w:t>kw</w:t>
      </w:r>
      <w:r>
        <w:rPr>
          <w:rFonts w:eastAsia="Trebuchet MS" w:cs="Trebuchet MS"/>
          <w:spacing w:val="1"/>
          <w:szCs w:val="24"/>
        </w:rPr>
        <w:t>e</w:t>
      </w:r>
      <w:r>
        <w:rPr>
          <w:rFonts w:eastAsia="Trebuchet MS" w:cs="Trebuchet MS"/>
          <w:spacing w:val="-1"/>
          <w:szCs w:val="24"/>
        </w:rPr>
        <w:t>k</w:t>
      </w:r>
      <w:r>
        <w:rPr>
          <w:rFonts w:eastAsia="Trebuchet MS" w:cs="Trebuchet MS"/>
          <w:spacing w:val="1"/>
          <w:szCs w:val="24"/>
        </w:rPr>
        <w:t>en</w:t>
      </w:r>
      <w:r>
        <w:rPr>
          <w:rFonts w:eastAsia="Trebuchet MS" w:cs="Trebuchet MS"/>
          <w:spacing w:val="-1"/>
          <w:szCs w:val="24"/>
        </w:rPr>
        <w:t>y</w:t>
      </w:r>
      <w:r>
        <w:rPr>
          <w:rFonts w:eastAsia="Trebuchet MS" w:cs="Trebuchet MS"/>
          <w:spacing w:val="1"/>
          <w:szCs w:val="24"/>
        </w:rPr>
        <w:t>e</w:t>
      </w:r>
      <w:r>
        <w:rPr>
          <w:rFonts w:eastAsia="Trebuchet MS" w:cs="Trebuchet MS"/>
          <w:spacing w:val="-1"/>
          <w:szCs w:val="24"/>
        </w:rPr>
        <w:t>z</w:t>
      </w:r>
      <w:r>
        <w:rPr>
          <w:rFonts w:eastAsia="Trebuchet MS" w:cs="Trebuchet MS"/>
          <w:spacing w:val="1"/>
          <w:szCs w:val="24"/>
        </w:rPr>
        <w:t>e</w:t>
      </w:r>
      <w:r>
        <w:rPr>
          <w:rFonts w:eastAsia="Trebuchet MS" w:cs="Trebuchet MS"/>
          <w:szCs w:val="24"/>
        </w:rPr>
        <w:t>d</w:t>
      </w:r>
      <w:r>
        <w:rPr>
          <w:rFonts w:eastAsia="Trebuchet MS" w:cs="Trebuchet MS"/>
          <w:spacing w:val="-1"/>
          <w:szCs w:val="24"/>
        </w:rPr>
        <w:t>w</w:t>
      </w:r>
      <w:r>
        <w:rPr>
          <w:rFonts w:eastAsia="Trebuchet MS" w:cs="Trebuchet MS"/>
          <w:szCs w:val="24"/>
        </w:rPr>
        <w:t>a</w:t>
      </w:r>
      <w:r>
        <w:rPr>
          <w:rFonts w:eastAsia="Trebuchet MS" w:cs="Trebuchet MS"/>
          <w:spacing w:val="5"/>
          <w:szCs w:val="24"/>
        </w:rPr>
        <w:t xml:space="preserve"> </w:t>
      </w:r>
      <w:r>
        <w:rPr>
          <w:rFonts w:eastAsia="Trebuchet MS" w:cs="Trebuchet MS"/>
          <w:spacing w:val="1"/>
          <w:szCs w:val="24"/>
        </w:rPr>
        <w:t>e</w:t>
      </w:r>
      <w:r>
        <w:rPr>
          <w:rFonts w:eastAsia="Trebuchet MS" w:cs="Trebuchet MS"/>
          <w:spacing w:val="-2"/>
          <w:szCs w:val="24"/>
        </w:rPr>
        <w:t>r</w:t>
      </w:r>
      <w:r>
        <w:rPr>
          <w:rFonts w:eastAsia="Trebuchet MS" w:cs="Trebuchet MS"/>
          <w:szCs w:val="24"/>
        </w:rPr>
        <w:t>a</w:t>
      </w:r>
      <w:r>
        <w:rPr>
          <w:rFonts w:eastAsia="Trebuchet MS" w:cs="Trebuchet MS"/>
          <w:spacing w:val="3"/>
          <w:szCs w:val="24"/>
        </w:rPr>
        <w:t xml:space="preserve"> </w:t>
      </w:r>
      <w:r>
        <w:rPr>
          <w:rFonts w:eastAsia="Trebuchet MS" w:cs="Trebuchet MS"/>
          <w:spacing w:val="1"/>
          <w:szCs w:val="24"/>
        </w:rPr>
        <w:t>ne</w:t>
      </w:r>
      <w:r>
        <w:rPr>
          <w:rFonts w:eastAsia="Trebuchet MS" w:cs="Trebuchet MS"/>
          <w:spacing w:val="-1"/>
          <w:szCs w:val="24"/>
        </w:rPr>
        <w:t>k</w:t>
      </w:r>
      <w:r>
        <w:rPr>
          <w:rFonts w:eastAsia="Trebuchet MS" w:cs="Trebuchet MS"/>
          <w:spacing w:val="1"/>
          <w:szCs w:val="24"/>
        </w:rPr>
        <w:t>u</w:t>
      </w:r>
      <w:r>
        <w:rPr>
          <w:rFonts w:eastAsia="Trebuchet MS" w:cs="Trebuchet MS"/>
          <w:spacing w:val="-1"/>
          <w:szCs w:val="24"/>
        </w:rPr>
        <w:t>w</w:t>
      </w:r>
      <w:r>
        <w:rPr>
          <w:rFonts w:eastAsia="Trebuchet MS" w:cs="Trebuchet MS"/>
          <w:spacing w:val="1"/>
          <w:szCs w:val="24"/>
        </w:rPr>
        <w:t>e</w:t>
      </w:r>
      <w:r>
        <w:rPr>
          <w:rFonts w:eastAsia="Trebuchet MS" w:cs="Trebuchet MS"/>
          <w:szCs w:val="24"/>
        </w:rPr>
        <w:t>b</w:t>
      </w:r>
      <w:r>
        <w:rPr>
          <w:rFonts w:eastAsia="Trebuchet MS" w:cs="Trebuchet MS"/>
          <w:spacing w:val="-1"/>
          <w:szCs w:val="24"/>
        </w:rPr>
        <w:t>w</w:t>
      </w:r>
      <w:r>
        <w:rPr>
          <w:rFonts w:eastAsia="Trebuchet MS" w:cs="Trebuchet MS"/>
          <w:szCs w:val="24"/>
        </w:rPr>
        <w:t>a</w:t>
      </w:r>
      <w:r>
        <w:rPr>
          <w:rFonts w:eastAsia="Trebuchet MS" w:cs="Trebuchet MS"/>
          <w:spacing w:val="3"/>
          <w:szCs w:val="24"/>
        </w:rPr>
        <w:t xml:space="preserve"> </w:t>
      </w:r>
      <w:r>
        <w:rPr>
          <w:rFonts w:eastAsia="Trebuchet MS" w:cs="Trebuchet MS"/>
          <w:spacing w:val="1"/>
          <w:szCs w:val="24"/>
        </w:rPr>
        <w:t>o</w:t>
      </w:r>
      <w:r>
        <w:rPr>
          <w:rFonts w:eastAsia="Trebuchet MS" w:cs="Trebuchet MS"/>
          <w:spacing w:val="-1"/>
          <w:szCs w:val="24"/>
        </w:rPr>
        <w:t>l</w:t>
      </w:r>
      <w:r>
        <w:rPr>
          <w:rFonts w:eastAsia="Trebuchet MS" w:cs="Trebuchet MS"/>
          <w:spacing w:val="1"/>
          <w:szCs w:val="24"/>
        </w:rPr>
        <w:t>u</w:t>
      </w:r>
      <w:r>
        <w:rPr>
          <w:rFonts w:eastAsia="Trebuchet MS" w:cs="Trebuchet MS"/>
          <w:spacing w:val="-1"/>
          <w:szCs w:val="24"/>
        </w:rPr>
        <w:t>k</w:t>
      </w:r>
      <w:r>
        <w:rPr>
          <w:rFonts w:eastAsia="Trebuchet MS" w:cs="Trebuchet MS"/>
          <w:spacing w:val="1"/>
          <w:szCs w:val="24"/>
        </w:rPr>
        <w:t>u</w:t>
      </w:r>
      <w:r>
        <w:rPr>
          <w:rFonts w:eastAsia="Trebuchet MS" w:cs="Trebuchet MS"/>
          <w:spacing w:val="-1"/>
          <w:szCs w:val="24"/>
        </w:rPr>
        <w:t>s</w:t>
      </w:r>
      <w:r>
        <w:rPr>
          <w:rFonts w:eastAsia="Trebuchet MS" w:cs="Trebuchet MS"/>
          <w:szCs w:val="24"/>
        </w:rPr>
        <w:t>a</w:t>
      </w:r>
      <w:r>
        <w:rPr>
          <w:rFonts w:eastAsia="Trebuchet MS" w:cs="Trebuchet MS"/>
          <w:spacing w:val="5"/>
          <w:szCs w:val="24"/>
        </w:rPr>
        <w:t xml:space="preserve"> </w:t>
      </w:r>
      <w:r>
        <w:rPr>
          <w:rFonts w:eastAsia="Trebuchet MS" w:cs="Trebuchet MS"/>
          <w:spacing w:val="-2"/>
          <w:szCs w:val="24"/>
        </w:rPr>
        <w:t>o</w:t>
      </w:r>
      <w:r>
        <w:rPr>
          <w:rFonts w:eastAsia="Trebuchet MS" w:cs="Trebuchet MS"/>
          <w:spacing w:val="-1"/>
          <w:szCs w:val="24"/>
        </w:rPr>
        <w:t>k</w:t>
      </w:r>
      <w:r>
        <w:rPr>
          <w:rFonts w:eastAsia="Trebuchet MS" w:cs="Trebuchet MS"/>
          <w:spacing w:val="1"/>
          <w:szCs w:val="24"/>
        </w:rPr>
        <w:t>u</w:t>
      </w:r>
      <w:r>
        <w:rPr>
          <w:rFonts w:eastAsia="Trebuchet MS" w:cs="Trebuchet MS"/>
          <w:szCs w:val="24"/>
        </w:rPr>
        <w:t>va</w:t>
      </w:r>
      <w:r>
        <w:rPr>
          <w:rFonts w:eastAsia="Trebuchet MS" w:cs="Trebuchet MS"/>
          <w:spacing w:val="5"/>
          <w:szCs w:val="24"/>
        </w:rPr>
        <w:t xml:space="preserve"> </w:t>
      </w:r>
      <w:r>
        <w:rPr>
          <w:rFonts w:eastAsia="Trebuchet MS" w:cs="Trebuchet MS"/>
          <w:szCs w:val="24"/>
        </w:rPr>
        <w:t>mu</w:t>
      </w:r>
      <w:r>
        <w:rPr>
          <w:rFonts w:eastAsia="Trebuchet MS" w:cs="Trebuchet MS"/>
          <w:spacing w:val="5"/>
          <w:szCs w:val="24"/>
        </w:rPr>
        <w:t xml:space="preserve"> </w:t>
      </w:r>
      <w:r>
        <w:rPr>
          <w:rFonts w:eastAsia="Trebuchet MS" w:cs="Trebuchet MS"/>
          <w:spacing w:val="-1"/>
          <w:szCs w:val="24"/>
        </w:rPr>
        <w:t>k</w:t>
      </w:r>
      <w:r>
        <w:rPr>
          <w:rFonts w:eastAsia="Trebuchet MS" w:cs="Trebuchet MS"/>
          <w:spacing w:val="1"/>
          <w:szCs w:val="24"/>
        </w:rPr>
        <w:t>a</w:t>
      </w:r>
      <w:r>
        <w:rPr>
          <w:rFonts w:eastAsia="Trebuchet MS" w:cs="Trebuchet MS"/>
          <w:spacing w:val="-1"/>
          <w:szCs w:val="24"/>
        </w:rPr>
        <w:t>ki</w:t>
      </w:r>
      <w:r>
        <w:rPr>
          <w:rFonts w:eastAsia="Trebuchet MS" w:cs="Trebuchet MS"/>
          <w:spacing w:val="1"/>
          <w:szCs w:val="24"/>
        </w:rPr>
        <w:t>i</w:t>
      </w:r>
      <w:r>
        <w:rPr>
          <w:rFonts w:eastAsia="Trebuchet MS" w:cs="Trebuchet MS"/>
          <w:spacing w:val="-1"/>
          <w:szCs w:val="24"/>
        </w:rPr>
        <w:t>k</w:t>
      </w:r>
      <w:r>
        <w:rPr>
          <w:rFonts w:eastAsia="Trebuchet MS" w:cs="Trebuchet MS"/>
          <w:szCs w:val="24"/>
        </w:rPr>
        <w:t>o</w:t>
      </w:r>
      <w:r>
        <w:rPr>
          <w:rFonts w:eastAsia="Trebuchet MS" w:cs="Trebuchet MS"/>
          <w:spacing w:val="5"/>
          <w:szCs w:val="24"/>
        </w:rPr>
        <w:t xml:space="preserve"> </w:t>
      </w:r>
      <w:r>
        <w:rPr>
          <w:rFonts w:eastAsia="Trebuchet MS" w:cs="Trebuchet MS"/>
          <w:spacing w:val="-1"/>
          <w:szCs w:val="24"/>
        </w:rPr>
        <w:t>k</w:t>
      </w:r>
      <w:r>
        <w:rPr>
          <w:rFonts w:eastAsia="Trebuchet MS" w:cs="Trebuchet MS"/>
          <w:szCs w:val="24"/>
        </w:rPr>
        <w:t xml:space="preserve">a </w:t>
      </w:r>
      <w:r>
        <w:rPr>
          <w:rFonts w:eastAsia="Trebuchet MS" w:cs="Trebuchet MS"/>
          <w:spacing w:val="1"/>
          <w:szCs w:val="24"/>
        </w:rPr>
        <w:t>ten</w:t>
      </w:r>
      <w:r>
        <w:rPr>
          <w:rFonts w:eastAsia="Trebuchet MS" w:cs="Trebuchet MS"/>
          <w:spacing w:val="-2"/>
          <w:szCs w:val="24"/>
        </w:rPr>
        <w:t>d</w:t>
      </w:r>
      <w:r>
        <w:rPr>
          <w:rFonts w:eastAsia="Trebuchet MS" w:cs="Trebuchet MS"/>
          <w:spacing w:val="1"/>
          <w:szCs w:val="24"/>
        </w:rPr>
        <w:t>e</w:t>
      </w:r>
      <w:r>
        <w:rPr>
          <w:rFonts w:eastAsia="Trebuchet MS" w:cs="Trebuchet MS"/>
          <w:spacing w:val="-1"/>
          <w:szCs w:val="24"/>
        </w:rPr>
        <w:t>k</w:t>
      </w:r>
      <w:r>
        <w:rPr>
          <w:rFonts w:eastAsia="Trebuchet MS" w:cs="Trebuchet MS"/>
          <w:spacing w:val="1"/>
          <w:szCs w:val="24"/>
        </w:rPr>
        <w:t>e</w:t>
      </w:r>
      <w:r>
        <w:rPr>
          <w:rFonts w:eastAsia="Trebuchet MS" w:cs="Trebuchet MS"/>
          <w:szCs w:val="24"/>
        </w:rPr>
        <w:t xml:space="preserve">ro </w:t>
      </w:r>
      <w:r>
        <w:rPr>
          <w:rFonts w:eastAsia="Trebuchet MS" w:cs="Trebuchet MS"/>
          <w:spacing w:val="-1"/>
          <w:szCs w:val="24"/>
        </w:rPr>
        <w:t>ly</w:t>
      </w:r>
      <w:r>
        <w:rPr>
          <w:rFonts w:eastAsia="Trebuchet MS" w:cs="Trebuchet MS"/>
          <w:szCs w:val="24"/>
        </w:rPr>
        <w:t>a</w:t>
      </w:r>
      <w:r>
        <w:rPr>
          <w:rFonts w:eastAsia="Trebuchet MS" w:cs="Trebuchet MS"/>
          <w:spacing w:val="2"/>
          <w:szCs w:val="24"/>
        </w:rPr>
        <w:t xml:space="preserve"> </w:t>
      </w:r>
      <w:r>
        <w:rPr>
          <w:rFonts w:eastAsia="Trebuchet MS" w:cs="Trebuchet MS"/>
          <w:szCs w:val="24"/>
        </w:rPr>
        <w:t>Uga</w:t>
      </w:r>
      <w:r>
        <w:rPr>
          <w:rFonts w:eastAsia="Trebuchet MS" w:cs="Trebuchet MS"/>
          <w:spacing w:val="1"/>
          <w:szCs w:val="24"/>
        </w:rPr>
        <w:t>n</w:t>
      </w:r>
      <w:r>
        <w:rPr>
          <w:rFonts w:eastAsia="Trebuchet MS" w:cs="Trebuchet MS"/>
          <w:spacing w:val="-2"/>
          <w:szCs w:val="24"/>
        </w:rPr>
        <w:t>d</w:t>
      </w:r>
      <w:r>
        <w:rPr>
          <w:rFonts w:eastAsia="Trebuchet MS" w:cs="Trebuchet MS"/>
          <w:szCs w:val="24"/>
        </w:rPr>
        <w:t>a</w:t>
      </w:r>
      <w:r>
        <w:rPr>
          <w:rFonts w:eastAsia="Trebuchet MS" w:cs="Trebuchet MS"/>
          <w:spacing w:val="1"/>
          <w:szCs w:val="24"/>
        </w:rPr>
        <w:t xml:space="preserve"> Ch</w:t>
      </w:r>
      <w:r>
        <w:rPr>
          <w:rFonts w:eastAsia="Trebuchet MS" w:cs="Trebuchet MS"/>
          <w:szCs w:val="24"/>
        </w:rPr>
        <w:t>r</w:t>
      </w:r>
      <w:r>
        <w:rPr>
          <w:rFonts w:eastAsia="Trebuchet MS" w:cs="Trebuchet MS"/>
          <w:spacing w:val="1"/>
          <w:szCs w:val="24"/>
        </w:rPr>
        <w:t>i</w:t>
      </w:r>
      <w:r>
        <w:rPr>
          <w:rFonts w:eastAsia="Trebuchet MS" w:cs="Trebuchet MS"/>
          <w:spacing w:val="-1"/>
          <w:szCs w:val="24"/>
        </w:rPr>
        <w:t>s</w:t>
      </w:r>
      <w:r>
        <w:rPr>
          <w:rFonts w:eastAsia="Trebuchet MS" w:cs="Trebuchet MS"/>
          <w:spacing w:val="1"/>
          <w:szCs w:val="24"/>
        </w:rPr>
        <w:t>t</w:t>
      </w:r>
      <w:r>
        <w:rPr>
          <w:rFonts w:eastAsia="Trebuchet MS" w:cs="Trebuchet MS"/>
          <w:spacing w:val="-1"/>
          <w:szCs w:val="24"/>
        </w:rPr>
        <w:t>i</w:t>
      </w:r>
      <w:r>
        <w:rPr>
          <w:rFonts w:eastAsia="Trebuchet MS" w:cs="Trebuchet MS"/>
          <w:spacing w:val="1"/>
          <w:szCs w:val="24"/>
        </w:rPr>
        <w:t>a</w:t>
      </w:r>
      <w:r>
        <w:rPr>
          <w:rFonts w:eastAsia="Trebuchet MS" w:cs="Trebuchet MS"/>
          <w:szCs w:val="24"/>
        </w:rPr>
        <w:t>n</w:t>
      </w:r>
      <w:r>
        <w:rPr>
          <w:rFonts w:eastAsia="Trebuchet MS" w:cs="Trebuchet MS"/>
          <w:spacing w:val="1"/>
          <w:szCs w:val="24"/>
        </w:rPr>
        <w:t xml:space="preserve"> </w:t>
      </w:r>
      <w:r>
        <w:rPr>
          <w:rFonts w:eastAsia="Trebuchet MS" w:cs="Trebuchet MS"/>
          <w:szCs w:val="24"/>
        </w:rPr>
        <w:t>U</w:t>
      </w:r>
      <w:r>
        <w:rPr>
          <w:rFonts w:eastAsia="Trebuchet MS" w:cs="Trebuchet MS"/>
          <w:spacing w:val="-2"/>
          <w:szCs w:val="24"/>
        </w:rPr>
        <w:t>n</w:t>
      </w:r>
      <w:r>
        <w:rPr>
          <w:rFonts w:eastAsia="Trebuchet MS" w:cs="Trebuchet MS"/>
          <w:spacing w:val="1"/>
          <w:szCs w:val="24"/>
        </w:rPr>
        <w:t>i</w:t>
      </w:r>
      <w:r>
        <w:rPr>
          <w:rFonts w:eastAsia="Trebuchet MS" w:cs="Trebuchet MS"/>
          <w:szCs w:val="24"/>
        </w:rPr>
        <w:t>v</w:t>
      </w:r>
      <w:r>
        <w:rPr>
          <w:rFonts w:eastAsia="Trebuchet MS" w:cs="Trebuchet MS"/>
          <w:spacing w:val="1"/>
          <w:szCs w:val="24"/>
        </w:rPr>
        <w:t>e</w:t>
      </w:r>
      <w:r>
        <w:rPr>
          <w:rFonts w:eastAsia="Trebuchet MS" w:cs="Trebuchet MS"/>
          <w:szCs w:val="24"/>
        </w:rPr>
        <w:t>r</w:t>
      </w:r>
      <w:r>
        <w:rPr>
          <w:rFonts w:eastAsia="Trebuchet MS" w:cs="Trebuchet MS"/>
          <w:spacing w:val="-1"/>
          <w:szCs w:val="24"/>
        </w:rPr>
        <w:t>si</w:t>
      </w:r>
      <w:r>
        <w:rPr>
          <w:rFonts w:eastAsia="Trebuchet MS" w:cs="Trebuchet MS"/>
          <w:spacing w:val="1"/>
          <w:szCs w:val="24"/>
        </w:rPr>
        <w:t>t</w:t>
      </w:r>
      <w:r>
        <w:rPr>
          <w:rFonts w:eastAsia="Trebuchet MS" w:cs="Trebuchet MS"/>
          <w:szCs w:val="24"/>
        </w:rPr>
        <w:t>y R</w:t>
      </w:r>
      <w:r>
        <w:rPr>
          <w:rFonts w:eastAsia="Trebuchet MS" w:cs="Trebuchet MS"/>
          <w:spacing w:val="1"/>
          <w:szCs w:val="24"/>
        </w:rPr>
        <w:t>e</w:t>
      </w:r>
      <w:r>
        <w:rPr>
          <w:rFonts w:eastAsia="Trebuchet MS" w:cs="Trebuchet MS"/>
          <w:spacing w:val="-1"/>
          <w:szCs w:val="24"/>
        </w:rPr>
        <w:t>s</w:t>
      </w:r>
      <w:r>
        <w:rPr>
          <w:rFonts w:eastAsia="Trebuchet MS" w:cs="Trebuchet MS"/>
          <w:spacing w:val="1"/>
          <w:szCs w:val="24"/>
        </w:rPr>
        <w:t>ea</w:t>
      </w:r>
      <w:r>
        <w:rPr>
          <w:rFonts w:eastAsia="Trebuchet MS" w:cs="Trebuchet MS"/>
          <w:szCs w:val="24"/>
        </w:rPr>
        <w:t>r</w:t>
      </w:r>
      <w:r>
        <w:rPr>
          <w:rFonts w:eastAsia="Trebuchet MS" w:cs="Trebuchet MS"/>
          <w:spacing w:val="-1"/>
          <w:szCs w:val="24"/>
        </w:rPr>
        <w:t>c</w:t>
      </w:r>
      <w:r>
        <w:rPr>
          <w:rFonts w:eastAsia="Trebuchet MS" w:cs="Trebuchet MS"/>
          <w:szCs w:val="24"/>
        </w:rPr>
        <w:t xml:space="preserve">h </w:t>
      </w:r>
      <w:r>
        <w:rPr>
          <w:rFonts w:eastAsia="Trebuchet MS" w:cs="Trebuchet MS"/>
          <w:spacing w:val="1"/>
          <w:szCs w:val="24"/>
        </w:rPr>
        <w:t>a</w:t>
      </w:r>
      <w:r>
        <w:rPr>
          <w:rFonts w:eastAsia="Trebuchet MS" w:cs="Trebuchet MS"/>
          <w:spacing w:val="-2"/>
          <w:szCs w:val="24"/>
        </w:rPr>
        <w:t>n</w:t>
      </w:r>
      <w:r>
        <w:rPr>
          <w:rFonts w:eastAsia="Trebuchet MS" w:cs="Trebuchet MS"/>
          <w:szCs w:val="24"/>
        </w:rPr>
        <w:t>d</w:t>
      </w:r>
      <w:r>
        <w:rPr>
          <w:rFonts w:eastAsia="Trebuchet MS" w:cs="Trebuchet MS"/>
          <w:spacing w:val="2"/>
          <w:szCs w:val="24"/>
        </w:rPr>
        <w:t xml:space="preserve"> </w:t>
      </w:r>
      <w:r>
        <w:rPr>
          <w:rFonts w:eastAsia="Trebuchet MS" w:cs="Trebuchet MS"/>
          <w:spacing w:val="1"/>
          <w:szCs w:val="24"/>
        </w:rPr>
        <w:t>Et</w:t>
      </w:r>
      <w:r>
        <w:rPr>
          <w:rFonts w:eastAsia="Trebuchet MS" w:cs="Trebuchet MS"/>
          <w:spacing w:val="-2"/>
          <w:szCs w:val="24"/>
        </w:rPr>
        <w:t>h</w:t>
      </w:r>
      <w:r>
        <w:rPr>
          <w:rFonts w:eastAsia="Trebuchet MS" w:cs="Trebuchet MS"/>
          <w:spacing w:val="1"/>
          <w:szCs w:val="24"/>
        </w:rPr>
        <w:t>i</w:t>
      </w:r>
      <w:r>
        <w:rPr>
          <w:rFonts w:eastAsia="Trebuchet MS" w:cs="Trebuchet MS"/>
          <w:szCs w:val="24"/>
        </w:rPr>
        <w:t>c C</w:t>
      </w:r>
      <w:r>
        <w:rPr>
          <w:rFonts w:eastAsia="Trebuchet MS" w:cs="Trebuchet MS"/>
          <w:spacing w:val="-1"/>
          <w:szCs w:val="24"/>
        </w:rPr>
        <w:t>o</w:t>
      </w:r>
      <w:r>
        <w:rPr>
          <w:rFonts w:eastAsia="Trebuchet MS" w:cs="Trebuchet MS"/>
          <w:szCs w:val="24"/>
        </w:rPr>
        <w:t>mm</w:t>
      </w:r>
      <w:r>
        <w:rPr>
          <w:rFonts w:eastAsia="Trebuchet MS" w:cs="Trebuchet MS"/>
          <w:spacing w:val="1"/>
          <w:szCs w:val="24"/>
        </w:rPr>
        <w:t>it</w:t>
      </w:r>
      <w:r>
        <w:rPr>
          <w:rFonts w:eastAsia="Trebuchet MS" w:cs="Trebuchet MS"/>
          <w:spacing w:val="-2"/>
          <w:szCs w:val="24"/>
        </w:rPr>
        <w:t>t</w:t>
      </w:r>
      <w:r>
        <w:rPr>
          <w:rFonts w:eastAsia="Trebuchet MS" w:cs="Trebuchet MS"/>
          <w:spacing w:val="1"/>
          <w:szCs w:val="24"/>
        </w:rPr>
        <w:t>e</w:t>
      </w:r>
      <w:r>
        <w:rPr>
          <w:rFonts w:eastAsia="Trebuchet MS" w:cs="Trebuchet MS"/>
          <w:szCs w:val="24"/>
        </w:rPr>
        <w:t xml:space="preserve">e </w:t>
      </w:r>
      <w:r>
        <w:rPr>
          <w:rFonts w:eastAsia="Trebuchet MS" w:cs="Trebuchet MS"/>
          <w:spacing w:val="1"/>
          <w:szCs w:val="24"/>
        </w:rPr>
        <w:t>e</w:t>
      </w:r>
      <w:r>
        <w:rPr>
          <w:rFonts w:eastAsia="Trebuchet MS" w:cs="Trebuchet MS"/>
          <w:spacing w:val="-2"/>
          <w:szCs w:val="24"/>
        </w:rPr>
        <w:t>r</w:t>
      </w:r>
      <w:r>
        <w:rPr>
          <w:rFonts w:eastAsia="Trebuchet MS" w:cs="Trebuchet MS"/>
          <w:szCs w:val="24"/>
        </w:rPr>
        <w:t xml:space="preserve">a </w:t>
      </w:r>
      <w:r>
        <w:rPr>
          <w:rFonts w:eastAsia="Trebuchet MS" w:cs="Trebuchet MS"/>
          <w:spacing w:val="1"/>
          <w:szCs w:val="24"/>
        </w:rPr>
        <w:t>n</w:t>
      </w:r>
      <w:r>
        <w:rPr>
          <w:rFonts w:eastAsia="Trebuchet MS" w:cs="Trebuchet MS"/>
          <w:szCs w:val="24"/>
        </w:rPr>
        <w:t xml:space="preserve">ga </w:t>
      </w:r>
      <w:r>
        <w:rPr>
          <w:rFonts w:eastAsia="Trebuchet MS" w:cs="Trebuchet MS"/>
          <w:spacing w:val="-1"/>
          <w:szCs w:val="24"/>
        </w:rPr>
        <w:t>k</w:t>
      </w:r>
      <w:r>
        <w:rPr>
          <w:rFonts w:eastAsia="Trebuchet MS" w:cs="Trebuchet MS"/>
          <w:spacing w:val="1"/>
          <w:szCs w:val="24"/>
        </w:rPr>
        <w:t>i</w:t>
      </w:r>
      <w:r>
        <w:rPr>
          <w:rFonts w:eastAsia="Trebuchet MS" w:cs="Trebuchet MS"/>
          <w:spacing w:val="-2"/>
          <w:szCs w:val="24"/>
        </w:rPr>
        <w:t>n</w:t>
      </w:r>
      <w:r>
        <w:rPr>
          <w:rFonts w:eastAsia="Trebuchet MS" w:cs="Trebuchet MS"/>
          <w:szCs w:val="24"/>
        </w:rPr>
        <w:t xml:space="preserve">o </w:t>
      </w:r>
      <w:r>
        <w:rPr>
          <w:rFonts w:eastAsia="Trebuchet MS" w:cs="Trebuchet MS"/>
          <w:spacing w:val="-1"/>
          <w:szCs w:val="24"/>
        </w:rPr>
        <w:t>k</w:t>
      </w:r>
      <w:r>
        <w:rPr>
          <w:rFonts w:eastAsia="Trebuchet MS" w:cs="Trebuchet MS"/>
          <w:spacing w:val="1"/>
          <w:szCs w:val="24"/>
        </w:rPr>
        <w:t>i</w:t>
      </w:r>
      <w:r>
        <w:rPr>
          <w:rFonts w:eastAsia="Trebuchet MS" w:cs="Trebuchet MS"/>
          <w:szCs w:val="24"/>
        </w:rPr>
        <w:t>f</w:t>
      </w:r>
      <w:r>
        <w:rPr>
          <w:rFonts w:eastAsia="Trebuchet MS" w:cs="Trebuchet MS"/>
          <w:spacing w:val="1"/>
          <w:szCs w:val="24"/>
        </w:rPr>
        <w:t>u</w:t>
      </w:r>
      <w:r>
        <w:rPr>
          <w:rFonts w:eastAsia="Trebuchet MS" w:cs="Trebuchet MS"/>
          <w:szCs w:val="24"/>
        </w:rPr>
        <w:t>gib</w:t>
      </w:r>
      <w:r>
        <w:rPr>
          <w:rFonts w:eastAsia="Trebuchet MS" w:cs="Trebuchet MS"/>
          <w:spacing w:val="-1"/>
          <w:szCs w:val="24"/>
        </w:rPr>
        <w:t>w</w:t>
      </w:r>
      <w:r>
        <w:rPr>
          <w:rFonts w:eastAsia="Trebuchet MS" w:cs="Trebuchet MS"/>
          <w:szCs w:val="24"/>
        </w:rPr>
        <w:t>a</w:t>
      </w:r>
      <w:r>
        <w:rPr>
          <w:rFonts w:eastAsia="Trebuchet MS" w:cs="Trebuchet MS"/>
          <w:spacing w:val="2"/>
          <w:szCs w:val="24"/>
        </w:rPr>
        <w:t xml:space="preserve"> </w:t>
      </w:r>
      <w:r>
        <w:rPr>
          <w:rFonts w:eastAsia="Trebuchet MS" w:cs="Trebuchet MS"/>
          <w:spacing w:val="-1"/>
          <w:szCs w:val="24"/>
        </w:rPr>
        <w:t>w</w:t>
      </w:r>
      <w:r>
        <w:rPr>
          <w:rFonts w:eastAsia="Trebuchet MS" w:cs="Trebuchet MS"/>
          <w:spacing w:val="1"/>
          <w:szCs w:val="24"/>
        </w:rPr>
        <w:t>an</w:t>
      </w:r>
      <w:r>
        <w:rPr>
          <w:rFonts w:eastAsia="Trebuchet MS" w:cs="Trebuchet MS"/>
          <w:spacing w:val="-1"/>
          <w:szCs w:val="24"/>
        </w:rPr>
        <w:t>s</w:t>
      </w:r>
      <w:r>
        <w:rPr>
          <w:rFonts w:eastAsia="Trebuchet MS" w:cs="Trebuchet MS"/>
          <w:szCs w:val="24"/>
        </w:rPr>
        <w:t>i</w:t>
      </w:r>
      <w:r>
        <w:rPr>
          <w:rFonts w:eastAsia="Trebuchet MS" w:cs="Trebuchet MS"/>
          <w:spacing w:val="2"/>
          <w:szCs w:val="24"/>
        </w:rPr>
        <w:t xml:space="preserve"> </w:t>
      </w:r>
      <w:r>
        <w:rPr>
          <w:rFonts w:eastAsia="Trebuchet MS" w:cs="Trebuchet MS"/>
          <w:spacing w:val="-1"/>
          <w:szCs w:val="24"/>
        </w:rPr>
        <w:t>w</w:t>
      </w:r>
      <w:r>
        <w:rPr>
          <w:rFonts w:eastAsia="Trebuchet MS" w:cs="Trebuchet MS"/>
          <w:szCs w:val="24"/>
        </w:rPr>
        <w:t>a</w:t>
      </w:r>
      <w:r>
        <w:rPr>
          <w:rFonts w:eastAsia="Trebuchet MS" w:cs="Trebuchet MS"/>
          <w:spacing w:val="5"/>
          <w:szCs w:val="24"/>
        </w:rPr>
        <w:t xml:space="preserve"> </w:t>
      </w:r>
      <w:r>
        <w:rPr>
          <w:rFonts w:eastAsia="Trebuchet MS" w:cs="Trebuchet MS"/>
          <w:szCs w:val="24"/>
        </w:rPr>
        <w:t>Ug</w:t>
      </w:r>
      <w:r>
        <w:rPr>
          <w:rFonts w:eastAsia="Trebuchet MS" w:cs="Trebuchet MS"/>
          <w:spacing w:val="1"/>
          <w:szCs w:val="24"/>
        </w:rPr>
        <w:t>an</w:t>
      </w:r>
      <w:r>
        <w:rPr>
          <w:rFonts w:eastAsia="Trebuchet MS" w:cs="Trebuchet MS"/>
          <w:spacing w:val="-2"/>
          <w:szCs w:val="24"/>
        </w:rPr>
        <w:t>d</w:t>
      </w:r>
      <w:r>
        <w:rPr>
          <w:rFonts w:eastAsia="Trebuchet MS" w:cs="Trebuchet MS"/>
          <w:szCs w:val="24"/>
        </w:rPr>
        <w:t>a</w:t>
      </w:r>
      <w:r>
        <w:rPr>
          <w:rFonts w:eastAsia="Trebuchet MS" w:cs="Trebuchet MS"/>
          <w:spacing w:val="2"/>
          <w:szCs w:val="24"/>
        </w:rPr>
        <w:t xml:space="preserve"> </w:t>
      </w:r>
      <w:r>
        <w:rPr>
          <w:rFonts w:eastAsia="Trebuchet MS" w:cs="Trebuchet MS"/>
          <w:spacing w:val="1"/>
          <w:szCs w:val="24"/>
        </w:rPr>
        <w:t>na</w:t>
      </w:r>
      <w:r>
        <w:rPr>
          <w:rFonts w:eastAsia="Trebuchet MS" w:cs="Trebuchet MS"/>
          <w:spacing w:val="-2"/>
          <w:szCs w:val="24"/>
        </w:rPr>
        <w:t>t</w:t>
      </w:r>
      <w:r>
        <w:rPr>
          <w:rFonts w:eastAsia="Trebuchet MS" w:cs="Trebuchet MS"/>
          <w:spacing w:val="1"/>
          <w:szCs w:val="24"/>
        </w:rPr>
        <w:t>io</w:t>
      </w:r>
      <w:r>
        <w:rPr>
          <w:rFonts w:eastAsia="Trebuchet MS" w:cs="Trebuchet MS"/>
          <w:spacing w:val="-2"/>
          <w:szCs w:val="24"/>
        </w:rPr>
        <w:t>n</w:t>
      </w:r>
      <w:r>
        <w:rPr>
          <w:rFonts w:eastAsia="Trebuchet MS" w:cs="Trebuchet MS"/>
          <w:spacing w:val="1"/>
          <w:szCs w:val="24"/>
        </w:rPr>
        <w:t>a</w:t>
      </w:r>
      <w:r>
        <w:rPr>
          <w:rFonts w:eastAsia="Trebuchet MS" w:cs="Trebuchet MS"/>
          <w:szCs w:val="24"/>
        </w:rPr>
        <w:t xml:space="preserve">l </w:t>
      </w:r>
      <w:r>
        <w:rPr>
          <w:rFonts w:eastAsia="Trebuchet MS" w:cs="Trebuchet MS"/>
          <w:spacing w:val="1"/>
          <w:szCs w:val="24"/>
        </w:rPr>
        <w:t>cou</w:t>
      </w:r>
      <w:r>
        <w:rPr>
          <w:rFonts w:eastAsia="Trebuchet MS" w:cs="Trebuchet MS"/>
          <w:spacing w:val="-2"/>
          <w:szCs w:val="24"/>
        </w:rPr>
        <w:t>n</w:t>
      </w:r>
      <w:r>
        <w:rPr>
          <w:rFonts w:eastAsia="Trebuchet MS" w:cs="Trebuchet MS"/>
          <w:spacing w:val="1"/>
          <w:szCs w:val="24"/>
        </w:rPr>
        <w:t>ci</w:t>
      </w:r>
      <w:r>
        <w:rPr>
          <w:rFonts w:eastAsia="Trebuchet MS" w:cs="Trebuchet MS"/>
          <w:szCs w:val="24"/>
        </w:rPr>
        <w:t>l f</w:t>
      </w:r>
      <w:r>
        <w:rPr>
          <w:rFonts w:eastAsia="Trebuchet MS" w:cs="Trebuchet MS"/>
          <w:spacing w:val="1"/>
          <w:szCs w:val="24"/>
        </w:rPr>
        <w:t>o</w:t>
      </w:r>
      <w:r>
        <w:rPr>
          <w:rFonts w:eastAsia="Trebuchet MS" w:cs="Trebuchet MS"/>
          <w:szCs w:val="24"/>
        </w:rPr>
        <w:t>r</w:t>
      </w:r>
      <w:r>
        <w:rPr>
          <w:rFonts w:eastAsia="Trebuchet MS" w:cs="Trebuchet MS"/>
          <w:spacing w:val="2"/>
          <w:szCs w:val="24"/>
        </w:rPr>
        <w:t xml:space="preserve"> </w:t>
      </w:r>
      <w:r>
        <w:rPr>
          <w:rFonts w:eastAsia="Trebuchet MS" w:cs="Trebuchet MS"/>
          <w:spacing w:val="-1"/>
          <w:szCs w:val="24"/>
        </w:rPr>
        <w:t>s</w:t>
      </w:r>
      <w:r>
        <w:rPr>
          <w:rFonts w:eastAsia="Trebuchet MS" w:cs="Trebuchet MS"/>
          <w:spacing w:val="1"/>
          <w:szCs w:val="24"/>
        </w:rPr>
        <w:t>cie</w:t>
      </w:r>
      <w:r>
        <w:rPr>
          <w:rFonts w:eastAsia="Trebuchet MS" w:cs="Trebuchet MS"/>
          <w:spacing w:val="-2"/>
          <w:szCs w:val="24"/>
        </w:rPr>
        <w:t>n</w:t>
      </w:r>
      <w:r>
        <w:rPr>
          <w:rFonts w:eastAsia="Trebuchet MS" w:cs="Trebuchet MS"/>
          <w:spacing w:val="1"/>
          <w:szCs w:val="24"/>
        </w:rPr>
        <w:t>c</w:t>
      </w:r>
      <w:r>
        <w:rPr>
          <w:rFonts w:eastAsia="Trebuchet MS" w:cs="Trebuchet MS"/>
          <w:szCs w:val="24"/>
        </w:rPr>
        <w:t>e</w:t>
      </w:r>
      <w:r>
        <w:rPr>
          <w:rFonts w:eastAsia="Trebuchet MS" w:cs="Trebuchet MS"/>
          <w:spacing w:val="2"/>
          <w:szCs w:val="24"/>
        </w:rPr>
        <w:t xml:space="preserve"> </w:t>
      </w:r>
      <w:r>
        <w:rPr>
          <w:rFonts w:eastAsia="Trebuchet MS" w:cs="Trebuchet MS"/>
          <w:spacing w:val="1"/>
          <w:szCs w:val="24"/>
        </w:rPr>
        <w:t>an</w:t>
      </w:r>
      <w:r>
        <w:rPr>
          <w:rFonts w:eastAsia="Trebuchet MS" w:cs="Trebuchet MS"/>
          <w:szCs w:val="24"/>
        </w:rPr>
        <w:t>d</w:t>
      </w:r>
      <w:r>
        <w:rPr>
          <w:rFonts w:eastAsia="Trebuchet MS" w:cs="Trebuchet MS"/>
          <w:spacing w:val="2"/>
          <w:szCs w:val="24"/>
        </w:rPr>
        <w:t xml:space="preserve"> </w:t>
      </w:r>
      <w:r>
        <w:rPr>
          <w:rFonts w:eastAsia="Trebuchet MS" w:cs="Trebuchet MS"/>
          <w:spacing w:val="-2"/>
          <w:szCs w:val="24"/>
        </w:rPr>
        <w:t>t</w:t>
      </w:r>
      <w:r>
        <w:rPr>
          <w:rFonts w:eastAsia="Trebuchet MS" w:cs="Trebuchet MS"/>
          <w:spacing w:val="1"/>
          <w:szCs w:val="24"/>
        </w:rPr>
        <w:t>ec</w:t>
      </w:r>
      <w:r>
        <w:rPr>
          <w:rFonts w:eastAsia="Trebuchet MS" w:cs="Trebuchet MS"/>
          <w:spacing w:val="-2"/>
          <w:szCs w:val="24"/>
        </w:rPr>
        <w:t>h</w:t>
      </w:r>
      <w:r>
        <w:rPr>
          <w:rFonts w:eastAsia="Trebuchet MS" w:cs="Trebuchet MS"/>
          <w:spacing w:val="1"/>
          <w:szCs w:val="24"/>
        </w:rPr>
        <w:t>no</w:t>
      </w:r>
      <w:r>
        <w:rPr>
          <w:rFonts w:eastAsia="Trebuchet MS" w:cs="Trebuchet MS"/>
          <w:spacing w:val="-1"/>
          <w:szCs w:val="24"/>
        </w:rPr>
        <w:t>l</w:t>
      </w:r>
      <w:r>
        <w:rPr>
          <w:rFonts w:eastAsia="Trebuchet MS" w:cs="Trebuchet MS"/>
          <w:spacing w:val="1"/>
          <w:szCs w:val="24"/>
        </w:rPr>
        <w:t>o</w:t>
      </w:r>
      <w:r>
        <w:rPr>
          <w:rFonts w:eastAsia="Trebuchet MS" w:cs="Trebuchet MS"/>
          <w:szCs w:val="24"/>
        </w:rPr>
        <w:t>gy (</w:t>
      </w:r>
      <w:r>
        <w:rPr>
          <w:rFonts w:eastAsia="Trebuchet MS" w:cs="Trebuchet MS"/>
          <w:spacing w:val="1"/>
          <w:szCs w:val="24"/>
        </w:rPr>
        <w:t>U</w:t>
      </w:r>
      <w:r>
        <w:rPr>
          <w:rFonts w:eastAsia="Trebuchet MS" w:cs="Trebuchet MS"/>
          <w:szCs w:val="24"/>
        </w:rPr>
        <w:t>N</w:t>
      </w:r>
      <w:r>
        <w:rPr>
          <w:rFonts w:eastAsia="Trebuchet MS" w:cs="Trebuchet MS"/>
          <w:spacing w:val="1"/>
          <w:szCs w:val="24"/>
        </w:rPr>
        <w:t>C</w:t>
      </w:r>
      <w:r>
        <w:rPr>
          <w:rFonts w:eastAsia="Trebuchet MS" w:cs="Trebuchet MS"/>
          <w:szCs w:val="24"/>
        </w:rPr>
        <w:t>ST</w:t>
      </w:r>
      <w:r>
        <w:rPr>
          <w:rFonts w:eastAsia="Trebuchet MS" w:cs="Trebuchet MS"/>
          <w:spacing w:val="11"/>
          <w:szCs w:val="24"/>
        </w:rPr>
        <w:t>)</w:t>
      </w:r>
      <w:r>
        <w:rPr>
          <w:rFonts w:eastAsia="Trebuchet MS" w:cs="Trebuchet MS"/>
          <w:szCs w:val="24"/>
        </w:rPr>
        <w:t xml:space="preserve">, </w:t>
      </w:r>
      <w:r>
        <w:rPr>
          <w:rFonts w:eastAsia="Trebuchet MS" w:cs="Trebuchet MS"/>
          <w:spacing w:val="-1"/>
          <w:szCs w:val="24"/>
        </w:rPr>
        <w:t>w</w:t>
      </w:r>
      <w:r>
        <w:rPr>
          <w:rFonts w:eastAsia="Trebuchet MS" w:cs="Trebuchet MS"/>
          <w:szCs w:val="24"/>
        </w:rPr>
        <w:t>’</w:t>
      </w:r>
      <w:r>
        <w:rPr>
          <w:rFonts w:eastAsia="Trebuchet MS" w:cs="Trebuchet MS"/>
          <w:spacing w:val="1"/>
          <w:szCs w:val="24"/>
        </w:rPr>
        <w:t>o</w:t>
      </w:r>
      <w:r>
        <w:rPr>
          <w:rFonts w:eastAsia="Trebuchet MS" w:cs="Trebuchet MS"/>
          <w:szCs w:val="24"/>
        </w:rPr>
        <w:t>bba o</w:t>
      </w:r>
      <w:r>
        <w:rPr>
          <w:rFonts w:eastAsia="Trebuchet MS" w:cs="Trebuchet MS"/>
          <w:spacing w:val="-3"/>
          <w:szCs w:val="24"/>
        </w:rPr>
        <w:t>y</w:t>
      </w:r>
      <w:r>
        <w:rPr>
          <w:rFonts w:eastAsia="Trebuchet MS" w:cs="Trebuchet MS"/>
          <w:spacing w:val="1"/>
          <w:szCs w:val="24"/>
        </w:rPr>
        <w:t>a</w:t>
      </w:r>
      <w:r>
        <w:rPr>
          <w:rFonts w:eastAsia="Trebuchet MS" w:cs="Trebuchet MS"/>
          <w:szCs w:val="24"/>
        </w:rPr>
        <w:t>ga</w:t>
      </w:r>
      <w:r>
        <w:rPr>
          <w:rFonts w:eastAsia="Trebuchet MS" w:cs="Trebuchet MS"/>
          <w:spacing w:val="-1"/>
          <w:szCs w:val="24"/>
        </w:rPr>
        <w:t>l</w:t>
      </w:r>
      <w:r>
        <w:rPr>
          <w:rFonts w:eastAsia="Trebuchet MS" w:cs="Trebuchet MS"/>
          <w:szCs w:val="24"/>
        </w:rPr>
        <w:t>a o</w:t>
      </w:r>
      <w:r>
        <w:rPr>
          <w:rFonts w:eastAsia="Trebuchet MS" w:cs="Trebuchet MS"/>
          <w:spacing w:val="-1"/>
          <w:szCs w:val="24"/>
        </w:rPr>
        <w:t>k</w:t>
      </w:r>
      <w:r>
        <w:rPr>
          <w:rFonts w:eastAsia="Trebuchet MS" w:cs="Trebuchet MS"/>
          <w:spacing w:val="1"/>
          <w:szCs w:val="24"/>
        </w:rPr>
        <w:t>u</w:t>
      </w:r>
      <w:r>
        <w:rPr>
          <w:rFonts w:eastAsia="Trebuchet MS" w:cs="Trebuchet MS"/>
          <w:spacing w:val="-2"/>
          <w:szCs w:val="24"/>
        </w:rPr>
        <w:t>m</w:t>
      </w:r>
      <w:r>
        <w:rPr>
          <w:rFonts w:eastAsia="Trebuchet MS" w:cs="Trebuchet MS"/>
          <w:spacing w:val="1"/>
          <w:szCs w:val="24"/>
        </w:rPr>
        <w:t>an</w:t>
      </w:r>
      <w:r>
        <w:rPr>
          <w:rFonts w:eastAsia="Trebuchet MS" w:cs="Trebuchet MS"/>
          <w:spacing w:val="-1"/>
          <w:szCs w:val="24"/>
        </w:rPr>
        <w:t>y</w:t>
      </w:r>
      <w:r>
        <w:rPr>
          <w:rFonts w:eastAsia="Trebuchet MS" w:cs="Trebuchet MS"/>
          <w:szCs w:val="24"/>
        </w:rPr>
        <w:t xml:space="preserve">a </w:t>
      </w:r>
      <w:r>
        <w:rPr>
          <w:rFonts w:eastAsia="Trebuchet MS" w:cs="Trebuchet MS"/>
          <w:spacing w:val="-1"/>
          <w:szCs w:val="24"/>
        </w:rPr>
        <w:t>k</w:t>
      </w:r>
      <w:r>
        <w:rPr>
          <w:rFonts w:eastAsia="Trebuchet MS" w:cs="Trebuchet MS"/>
          <w:szCs w:val="24"/>
        </w:rPr>
        <w:t xml:space="preserve">u </w:t>
      </w:r>
      <w:r>
        <w:rPr>
          <w:rFonts w:eastAsia="Trebuchet MS" w:cs="Trebuchet MS"/>
          <w:spacing w:val="-1"/>
          <w:szCs w:val="24"/>
        </w:rPr>
        <w:t>k</w:t>
      </w:r>
      <w:r>
        <w:rPr>
          <w:rFonts w:eastAsia="Trebuchet MS" w:cs="Trebuchet MS"/>
          <w:spacing w:val="1"/>
          <w:szCs w:val="24"/>
        </w:rPr>
        <w:t>a</w:t>
      </w:r>
      <w:r>
        <w:rPr>
          <w:rFonts w:eastAsia="Trebuchet MS" w:cs="Trebuchet MS"/>
          <w:spacing w:val="-1"/>
          <w:szCs w:val="24"/>
        </w:rPr>
        <w:t>k</w:t>
      </w:r>
      <w:r>
        <w:rPr>
          <w:rFonts w:eastAsia="Trebuchet MS" w:cs="Trebuchet MS"/>
          <w:spacing w:val="1"/>
          <w:szCs w:val="24"/>
        </w:rPr>
        <w:t>ii</w:t>
      </w:r>
      <w:r>
        <w:rPr>
          <w:rFonts w:eastAsia="Trebuchet MS" w:cs="Trebuchet MS"/>
          <w:spacing w:val="-1"/>
          <w:szCs w:val="24"/>
        </w:rPr>
        <w:t>k</w:t>
      </w:r>
      <w:r>
        <w:rPr>
          <w:rFonts w:eastAsia="Trebuchet MS" w:cs="Trebuchet MS"/>
          <w:szCs w:val="24"/>
        </w:rPr>
        <w:t xml:space="preserve">o </w:t>
      </w:r>
      <w:r>
        <w:rPr>
          <w:rFonts w:eastAsia="Trebuchet MS" w:cs="Trebuchet MS"/>
          <w:spacing w:val="-1"/>
          <w:szCs w:val="24"/>
        </w:rPr>
        <w:t>k</w:t>
      </w:r>
      <w:r>
        <w:rPr>
          <w:rFonts w:eastAsia="Trebuchet MS" w:cs="Trebuchet MS"/>
          <w:spacing w:val="1"/>
          <w:szCs w:val="24"/>
        </w:rPr>
        <w:t>a</w:t>
      </w:r>
      <w:r>
        <w:rPr>
          <w:rFonts w:eastAsia="Trebuchet MS" w:cs="Trebuchet MS"/>
          <w:spacing w:val="-1"/>
          <w:szCs w:val="24"/>
        </w:rPr>
        <w:t>n</w:t>
      </w:r>
      <w:r>
        <w:rPr>
          <w:rFonts w:eastAsia="Trebuchet MS" w:cs="Trebuchet MS"/>
          <w:szCs w:val="24"/>
        </w:rPr>
        <w:t>o</w:t>
      </w:r>
      <w:r>
        <w:rPr>
          <w:rFonts w:eastAsia="Trebuchet MS" w:cs="Trebuchet MS"/>
          <w:spacing w:val="-2"/>
          <w:szCs w:val="24"/>
        </w:rPr>
        <w:t>,</w:t>
      </w:r>
      <w:r>
        <w:rPr>
          <w:rFonts w:eastAsia="Trebuchet MS" w:cs="Trebuchet MS"/>
          <w:szCs w:val="24"/>
        </w:rPr>
        <w:t>o</w:t>
      </w:r>
      <w:r>
        <w:rPr>
          <w:rFonts w:eastAsia="Trebuchet MS" w:cs="Trebuchet MS"/>
          <w:spacing w:val="-1"/>
          <w:szCs w:val="24"/>
        </w:rPr>
        <w:t>s</w:t>
      </w:r>
      <w:r>
        <w:rPr>
          <w:rFonts w:eastAsia="Trebuchet MS" w:cs="Trebuchet MS"/>
          <w:szCs w:val="24"/>
        </w:rPr>
        <w:t>oboo</w:t>
      </w:r>
      <w:r>
        <w:rPr>
          <w:rFonts w:eastAsia="Trebuchet MS" w:cs="Trebuchet MS"/>
          <w:spacing w:val="-1"/>
          <w:szCs w:val="24"/>
        </w:rPr>
        <w:t>l</w:t>
      </w:r>
      <w:r>
        <w:rPr>
          <w:rFonts w:eastAsia="Trebuchet MS" w:cs="Trebuchet MS"/>
          <w:szCs w:val="24"/>
        </w:rPr>
        <w:t>a o</w:t>
      </w:r>
      <w:r>
        <w:rPr>
          <w:rFonts w:eastAsia="Trebuchet MS" w:cs="Trebuchet MS"/>
          <w:spacing w:val="-1"/>
          <w:szCs w:val="24"/>
        </w:rPr>
        <w:t>k</w:t>
      </w:r>
      <w:r>
        <w:rPr>
          <w:rFonts w:eastAsia="Trebuchet MS" w:cs="Trebuchet MS"/>
          <w:szCs w:val="24"/>
        </w:rPr>
        <w:t>og</w:t>
      </w:r>
      <w:r>
        <w:rPr>
          <w:rFonts w:eastAsia="Trebuchet MS" w:cs="Trebuchet MS"/>
          <w:spacing w:val="-2"/>
          <w:szCs w:val="24"/>
        </w:rPr>
        <w:t>e</w:t>
      </w:r>
      <w:r>
        <w:rPr>
          <w:rFonts w:eastAsia="Trebuchet MS" w:cs="Trebuchet MS"/>
          <w:spacing w:val="1"/>
          <w:szCs w:val="24"/>
        </w:rPr>
        <w:t>e</w:t>
      </w:r>
      <w:r>
        <w:rPr>
          <w:rFonts w:eastAsia="Trebuchet MS" w:cs="Trebuchet MS"/>
          <w:spacing w:val="-2"/>
          <w:szCs w:val="24"/>
        </w:rPr>
        <w:t>r</w:t>
      </w:r>
      <w:r>
        <w:rPr>
          <w:rFonts w:eastAsia="Trebuchet MS" w:cs="Trebuchet MS"/>
          <w:spacing w:val="1"/>
          <w:szCs w:val="24"/>
        </w:rPr>
        <w:t>a</w:t>
      </w:r>
      <w:r>
        <w:rPr>
          <w:rFonts w:eastAsia="Trebuchet MS" w:cs="Trebuchet MS"/>
          <w:spacing w:val="-1"/>
          <w:szCs w:val="24"/>
        </w:rPr>
        <w:t>k</w:t>
      </w:r>
      <w:r>
        <w:rPr>
          <w:rFonts w:eastAsia="Trebuchet MS" w:cs="Trebuchet MS"/>
          <w:szCs w:val="24"/>
        </w:rPr>
        <w:t xml:space="preserve">o </w:t>
      </w:r>
      <w:r>
        <w:rPr>
          <w:rFonts w:eastAsia="Trebuchet MS" w:cs="Trebuchet MS"/>
          <w:spacing w:val="1"/>
          <w:szCs w:val="24"/>
        </w:rPr>
        <w:t>n</w:t>
      </w:r>
      <w:r>
        <w:rPr>
          <w:rFonts w:eastAsia="Trebuchet MS" w:cs="Trebuchet MS"/>
          <w:szCs w:val="24"/>
        </w:rPr>
        <w:t xml:space="preserve">e </w:t>
      </w:r>
      <w:r>
        <w:rPr>
          <w:rFonts w:eastAsia="Trebuchet MS" w:cs="Trebuchet MS"/>
          <w:spacing w:val="1"/>
          <w:szCs w:val="24"/>
        </w:rPr>
        <w:t>a</w:t>
      </w:r>
      <w:r>
        <w:rPr>
          <w:rFonts w:eastAsia="Trebuchet MS" w:cs="Trebuchet MS"/>
          <w:spacing w:val="-1"/>
          <w:szCs w:val="24"/>
        </w:rPr>
        <w:t>k</w:t>
      </w:r>
      <w:r>
        <w:rPr>
          <w:rFonts w:eastAsia="Trebuchet MS" w:cs="Trebuchet MS"/>
          <w:spacing w:val="1"/>
          <w:szCs w:val="24"/>
        </w:rPr>
        <w:t>u</w:t>
      </w:r>
      <w:r>
        <w:rPr>
          <w:rFonts w:eastAsia="Trebuchet MS" w:cs="Trebuchet MS"/>
          <w:spacing w:val="-1"/>
          <w:szCs w:val="24"/>
        </w:rPr>
        <w:t>l</w:t>
      </w:r>
      <w:r>
        <w:rPr>
          <w:rFonts w:eastAsia="Trebuchet MS" w:cs="Trebuchet MS"/>
          <w:spacing w:val="1"/>
          <w:szCs w:val="24"/>
        </w:rPr>
        <w:t>i</w:t>
      </w:r>
      <w:r>
        <w:rPr>
          <w:rFonts w:eastAsia="Trebuchet MS" w:cs="Trebuchet MS"/>
          <w:spacing w:val="-2"/>
          <w:szCs w:val="24"/>
        </w:rPr>
        <w:t>r</w:t>
      </w:r>
      <w:r>
        <w:rPr>
          <w:rFonts w:eastAsia="Trebuchet MS" w:cs="Trebuchet MS"/>
          <w:szCs w:val="24"/>
        </w:rPr>
        <w:t xml:space="preserve">a </w:t>
      </w:r>
      <w:r>
        <w:rPr>
          <w:rFonts w:eastAsia="Trebuchet MS" w:cs="Trebuchet MS"/>
          <w:spacing w:val="1"/>
          <w:szCs w:val="24"/>
        </w:rPr>
        <w:t>a</w:t>
      </w:r>
      <w:r>
        <w:rPr>
          <w:rFonts w:eastAsia="Trebuchet MS" w:cs="Trebuchet MS"/>
          <w:spacing w:val="-1"/>
          <w:szCs w:val="24"/>
        </w:rPr>
        <w:t>k</w:t>
      </w:r>
      <w:r>
        <w:rPr>
          <w:rFonts w:eastAsia="Trebuchet MS" w:cs="Trebuchet MS"/>
          <w:spacing w:val="1"/>
          <w:szCs w:val="24"/>
        </w:rPr>
        <w:t>a</w:t>
      </w:r>
      <w:r>
        <w:rPr>
          <w:rFonts w:eastAsia="Trebuchet MS" w:cs="Trebuchet MS"/>
          <w:spacing w:val="-1"/>
          <w:szCs w:val="24"/>
        </w:rPr>
        <w:t>ki</w:t>
      </w:r>
      <w:r>
        <w:rPr>
          <w:rFonts w:eastAsia="Trebuchet MS" w:cs="Trebuchet MS"/>
          <w:spacing w:val="1"/>
          <w:szCs w:val="24"/>
        </w:rPr>
        <w:t>i</w:t>
      </w:r>
      <w:r>
        <w:rPr>
          <w:rFonts w:eastAsia="Trebuchet MS" w:cs="Trebuchet MS"/>
          <w:spacing w:val="-1"/>
          <w:szCs w:val="24"/>
        </w:rPr>
        <w:t>k</w:t>
      </w:r>
      <w:r>
        <w:rPr>
          <w:rFonts w:eastAsia="Trebuchet MS" w:cs="Trebuchet MS"/>
          <w:szCs w:val="24"/>
        </w:rPr>
        <w:t xml:space="preserve">o </w:t>
      </w:r>
      <w:r>
        <w:rPr>
          <w:rFonts w:eastAsia="Trebuchet MS" w:cs="Trebuchet MS"/>
          <w:spacing w:val="-1"/>
          <w:szCs w:val="24"/>
        </w:rPr>
        <w:t>k</w:t>
      </w:r>
      <w:r>
        <w:rPr>
          <w:rFonts w:eastAsia="Trebuchet MS" w:cs="Trebuchet MS"/>
          <w:spacing w:val="1"/>
          <w:szCs w:val="24"/>
        </w:rPr>
        <w:t>an</w:t>
      </w:r>
      <w:r>
        <w:rPr>
          <w:rFonts w:eastAsia="Trebuchet MS" w:cs="Trebuchet MS"/>
          <w:szCs w:val="24"/>
        </w:rPr>
        <w:t>o</w:t>
      </w:r>
      <w:r>
        <w:rPr>
          <w:rFonts w:eastAsia="Trebuchet MS" w:cs="Trebuchet MS"/>
          <w:spacing w:val="-14"/>
          <w:szCs w:val="24"/>
        </w:rPr>
        <w:t xml:space="preserve"> </w:t>
      </w:r>
      <w:r>
        <w:rPr>
          <w:rFonts w:eastAsia="Trebuchet MS" w:cs="Trebuchet MS"/>
          <w:szCs w:val="24"/>
        </w:rPr>
        <w:t>P</w:t>
      </w:r>
      <w:r>
        <w:rPr>
          <w:rFonts w:eastAsia="Trebuchet MS" w:cs="Trebuchet MS"/>
          <w:spacing w:val="1"/>
          <w:szCs w:val="24"/>
        </w:rPr>
        <w:t>u</w:t>
      </w:r>
      <w:r>
        <w:rPr>
          <w:rFonts w:eastAsia="Trebuchet MS" w:cs="Trebuchet MS"/>
          <w:spacing w:val="-1"/>
          <w:szCs w:val="24"/>
        </w:rPr>
        <w:t>l</w:t>
      </w:r>
      <w:r>
        <w:rPr>
          <w:rFonts w:eastAsia="Trebuchet MS" w:cs="Trebuchet MS"/>
          <w:spacing w:val="1"/>
          <w:szCs w:val="24"/>
        </w:rPr>
        <w:t>o</w:t>
      </w:r>
      <w:r>
        <w:rPr>
          <w:rFonts w:eastAsia="Trebuchet MS" w:cs="Trebuchet MS"/>
          <w:szCs w:val="24"/>
        </w:rPr>
        <w:t>f</w:t>
      </w:r>
      <w:r>
        <w:rPr>
          <w:rFonts w:eastAsia="Trebuchet MS" w:cs="Trebuchet MS"/>
          <w:spacing w:val="1"/>
          <w:szCs w:val="24"/>
        </w:rPr>
        <w:t>e</w:t>
      </w:r>
      <w:r>
        <w:rPr>
          <w:rFonts w:eastAsia="Trebuchet MS" w:cs="Trebuchet MS"/>
          <w:spacing w:val="-1"/>
          <w:szCs w:val="24"/>
        </w:rPr>
        <w:t>ss</w:t>
      </w:r>
      <w:r>
        <w:rPr>
          <w:rFonts w:eastAsia="Trebuchet MS" w:cs="Trebuchet MS"/>
          <w:szCs w:val="24"/>
        </w:rPr>
        <w:t>a</w:t>
      </w:r>
      <w:r>
        <w:rPr>
          <w:rFonts w:eastAsia="Trebuchet MS" w:cs="Trebuchet MS"/>
          <w:spacing w:val="-14"/>
          <w:szCs w:val="24"/>
        </w:rPr>
        <w:t xml:space="preserve"> </w:t>
      </w:r>
      <w:r>
        <w:rPr>
          <w:rFonts w:eastAsia="Trebuchet MS" w:cs="Trebuchet MS"/>
          <w:szCs w:val="24"/>
        </w:rPr>
        <w:t>P</w:t>
      </w:r>
      <w:r>
        <w:rPr>
          <w:rFonts w:eastAsia="Trebuchet MS" w:cs="Trebuchet MS"/>
          <w:spacing w:val="-1"/>
          <w:szCs w:val="24"/>
        </w:rPr>
        <w:t>e</w:t>
      </w:r>
      <w:r>
        <w:rPr>
          <w:rFonts w:eastAsia="Trebuchet MS" w:cs="Trebuchet MS"/>
          <w:spacing w:val="1"/>
          <w:szCs w:val="24"/>
        </w:rPr>
        <w:t>te</w:t>
      </w:r>
      <w:r>
        <w:rPr>
          <w:rFonts w:eastAsia="Trebuchet MS" w:cs="Trebuchet MS"/>
          <w:szCs w:val="24"/>
        </w:rPr>
        <w:t>r</w:t>
      </w:r>
      <w:r>
        <w:rPr>
          <w:rFonts w:eastAsia="Trebuchet MS" w:cs="Trebuchet MS"/>
          <w:spacing w:val="-17"/>
          <w:szCs w:val="24"/>
        </w:rPr>
        <w:t xml:space="preserve"> </w:t>
      </w:r>
      <w:r>
        <w:rPr>
          <w:rFonts w:eastAsia="Trebuchet MS" w:cs="Trebuchet MS"/>
          <w:szCs w:val="24"/>
        </w:rPr>
        <w:t>Wa</w:t>
      </w:r>
      <w:r>
        <w:rPr>
          <w:rFonts w:eastAsia="Trebuchet MS" w:cs="Trebuchet MS"/>
          <w:spacing w:val="2"/>
          <w:szCs w:val="24"/>
        </w:rPr>
        <w:t>i</w:t>
      </w:r>
      <w:r>
        <w:rPr>
          <w:rFonts w:eastAsia="Trebuchet MS" w:cs="Trebuchet MS"/>
          <w:spacing w:val="-1"/>
          <w:szCs w:val="24"/>
        </w:rPr>
        <w:t>sw</w:t>
      </w:r>
      <w:r>
        <w:rPr>
          <w:rFonts w:eastAsia="Trebuchet MS" w:cs="Trebuchet MS"/>
          <w:szCs w:val="24"/>
        </w:rPr>
        <w:t>a</w:t>
      </w:r>
      <w:r>
        <w:rPr>
          <w:rFonts w:eastAsia="Trebuchet MS" w:cs="Trebuchet MS"/>
          <w:spacing w:val="-14"/>
          <w:szCs w:val="24"/>
        </w:rPr>
        <w:t xml:space="preserve"> </w:t>
      </w:r>
      <w:r>
        <w:rPr>
          <w:rFonts w:eastAsia="Trebuchet MS" w:cs="Trebuchet MS"/>
          <w:spacing w:val="-1"/>
          <w:szCs w:val="24"/>
        </w:rPr>
        <w:t>k</w:t>
      </w:r>
      <w:r>
        <w:rPr>
          <w:rFonts w:eastAsia="Trebuchet MS" w:cs="Trebuchet MS"/>
          <w:szCs w:val="24"/>
        </w:rPr>
        <w:t>u</w:t>
      </w:r>
      <w:r>
        <w:rPr>
          <w:rFonts w:eastAsia="Trebuchet MS" w:cs="Trebuchet MS"/>
          <w:spacing w:val="-14"/>
          <w:szCs w:val="24"/>
        </w:rPr>
        <w:t xml:space="preserve"> </w:t>
      </w:r>
      <w:r>
        <w:rPr>
          <w:rFonts w:eastAsia="Trebuchet MS" w:cs="Trebuchet MS"/>
          <w:spacing w:val="1"/>
          <w:szCs w:val="24"/>
        </w:rPr>
        <w:t>na</w:t>
      </w:r>
      <w:r>
        <w:rPr>
          <w:rFonts w:eastAsia="Trebuchet MS" w:cs="Trebuchet MS"/>
          <w:szCs w:val="24"/>
        </w:rPr>
        <w:t>mba</w:t>
      </w:r>
      <w:r>
        <w:rPr>
          <w:rFonts w:eastAsia="Trebuchet MS" w:cs="Trebuchet MS"/>
          <w:spacing w:val="-14"/>
          <w:szCs w:val="24"/>
        </w:rPr>
        <w:t xml:space="preserve"> </w:t>
      </w:r>
      <w:r>
        <w:rPr>
          <w:rFonts w:eastAsia="Trebuchet MS" w:cs="Trebuchet MS"/>
          <w:spacing w:val="-1"/>
          <w:szCs w:val="24"/>
        </w:rPr>
        <w:t>y</w:t>
      </w:r>
      <w:r>
        <w:rPr>
          <w:rFonts w:eastAsia="Trebuchet MS" w:cs="Trebuchet MS"/>
          <w:spacing w:val="1"/>
          <w:szCs w:val="24"/>
        </w:rPr>
        <w:t>e</w:t>
      </w:r>
      <w:r>
        <w:rPr>
          <w:rFonts w:eastAsia="Trebuchet MS" w:cs="Trebuchet MS"/>
          <w:spacing w:val="-1"/>
          <w:szCs w:val="24"/>
        </w:rPr>
        <w:t>s</w:t>
      </w:r>
      <w:r>
        <w:rPr>
          <w:rFonts w:eastAsia="Trebuchet MS" w:cs="Trebuchet MS"/>
          <w:spacing w:val="1"/>
          <w:szCs w:val="24"/>
        </w:rPr>
        <w:t>i</w:t>
      </w:r>
      <w:r>
        <w:rPr>
          <w:rFonts w:eastAsia="Trebuchet MS" w:cs="Trebuchet MS"/>
          <w:spacing w:val="-1"/>
          <w:szCs w:val="24"/>
        </w:rPr>
        <w:t>i</w:t>
      </w:r>
      <w:r>
        <w:rPr>
          <w:rFonts w:eastAsia="Trebuchet MS" w:cs="Trebuchet MS"/>
          <w:szCs w:val="24"/>
        </w:rPr>
        <w:t>mu</w:t>
      </w:r>
      <w:r>
        <w:rPr>
          <w:rFonts w:eastAsia="Trebuchet MS" w:cs="Trebuchet MS"/>
          <w:spacing w:val="-9"/>
          <w:szCs w:val="24"/>
        </w:rPr>
        <w:t xml:space="preserve"> </w:t>
      </w:r>
      <w:r>
        <w:rPr>
          <w:rFonts w:eastAsia="Trebuchet MS" w:cs="Trebuchet MS"/>
          <w:spacing w:val="-1"/>
          <w:szCs w:val="24"/>
        </w:rPr>
        <w:t>07</w:t>
      </w:r>
      <w:r>
        <w:rPr>
          <w:rFonts w:eastAsia="Trebuchet MS" w:cs="Trebuchet MS"/>
          <w:spacing w:val="1"/>
          <w:szCs w:val="24"/>
        </w:rPr>
        <w:t>7</w:t>
      </w:r>
      <w:r>
        <w:rPr>
          <w:rFonts w:eastAsia="Trebuchet MS" w:cs="Trebuchet MS"/>
          <w:spacing w:val="-1"/>
          <w:szCs w:val="24"/>
        </w:rPr>
        <w:t>2</w:t>
      </w:r>
      <w:r>
        <w:rPr>
          <w:rFonts w:eastAsia="Trebuchet MS" w:cs="Trebuchet MS"/>
          <w:spacing w:val="1"/>
          <w:szCs w:val="24"/>
        </w:rPr>
        <w:t>4</w:t>
      </w:r>
      <w:r>
        <w:rPr>
          <w:rFonts w:eastAsia="Trebuchet MS" w:cs="Trebuchet MS"/>
          <w:spacing w:val="-1"/>
          <w:szCs w:val="24"/>
        </w:rPr>
        <w:t>0</w:t>
      </w:r>
      <w:r>
        <w:rPr>
          <w:rFonts w:eastAsia="Trebuchet MS" w:cs="Trebuchet MS"/>
          <w:spacing w:val="1"/>
          <w:szCs w:val="24"/>
        </w:rPr>
        <w:t>5</w:t>
      </w:r>
      <w:r>
        <w:rPr>
          <w:rFonts w:eastAsia="Trebuchet MS" w:cs="Trebuchet MS"/>
          <w:spacing w:val="-1"/>
          <w:szCs w:val="24"/>
        </w:rPr>
        <w:t>35</w:t>
      </w:r>
      <w:r>
        <w:rPr>
          <w:rFonts w:eastAsia="Trebuchet MS" w:cs="Trebuchet MS"/>
          <w:szCs w:val="24"/>
        </w:rPr>
        <w:t>7</w:t>
      </w:r>
      <w:r>
        <w:rPr>
          <w:rFonts w:eastAsia="Trebuchet MS" w:cs="Trebuchet MS"/>
          <w:spacing w:val="-14"/>
          <w:szCs w:val="24"/>
        </w:rPr>
        <w:t xml:space="preserve"> </w:t>
      </w:r>
      <w:r>
        <w:rPr>
          <w:rFonts w:eastAsia="Trebuchet MS" w:cs="Trebuchet MS"/>
          <w:spacing w:val="1"/>
          <w:szCs w:val="24"/>
        </w:rPr>
        <w:t>n</w:t>
      </w:r>
      <w:r>
        <w:rPr>
          <w:rFonts w:eastAsia="Trebuchet MS" w:cs="Trebuchet MS"/>
          <w:szCs w:val="24"/>
        </w:rPr>
        <w:t>e</w:t>
      </w:r>
      <w:r>
        <w:rPr>
          <w:rFonts w:eastAsia="Trebuchet MS" w:cs="Trebuchet MS"/>
          <w:spacing w:val="-14"/>
          <w:szCs w:val="24"/>
        </w:rPr>
        <w:t xml:space="preserve"> </w:t>
      </w:r>
      <w:r>
        <w:rPr>
          <w:rFonts w:eastAsia="Trebuchet MS" w:cs="Trebuchet MS"/>
          <w:spacing w:val="-1"/>
          <w:szCs w:val="24"/>
        </w:rPr>
        <w:t>k</w:t>
      </w:r>
      <w:r>
        <w:rPr>
          <w:rFonts w:eastAsia="Trebuchet MS" w:cs="Trebuchet MS"/>
          <w:spacing w:val="1"/>
          <w:szCs w:val="24"/>
        </w:rPr>
        <w:t>u</w:t>
      </w:r>
      <w:r>
        <w:rPr>
          <w:rFonts w:eastAsia="Trebuchet MS" w:cs="Trebuchet MS"/>
          <w:szCs w:val="24"/>
        </w:rPr>
        <w:t>m</w:t>
      </w:r>
      <w:r>
        <w:rPr>
          <w:rFonts w:eastAsia="Trebuchet MS" w:cs="Trebuchet MS"/>
          <w:spacing w:val="1"/>
          <w:szCs w:val="24"/>
        </w:rPr>
        <w:t>u</w:t>
      </w:r>
      <w:r>
        <w:rPr>
          <w:rFonts w:eastAsia="Trebuchet MS" w:cs="Trebuchet MS"/>
          <w:spacing w:val="-1"/>
          <w:szCs w:val="24"/>
        </w:rPr>
        <w:t>k</w:t>
      </w:r>
      <w:r>
        <w:rPr>
          <w:rFonts w:eastAsia="Trebuchet MS" w:cs="Trebuchet MS"/>
          <w:spacing w:val="1"/>
          <w:szCs w:val="24"/>
        </w:rPr>
        <w:t>utt</w:t>
      </w:r>
      <w:r>
        <w:rPr>
          <w:rFonts w:eastAsia="Trebuchet MS" w:cs="Trebuchet MS"/>
          <w:szCs w:val="24"/>
        </w:rPr>
        <w:t>u</w:t>
      </w:r>
      <w:r>
        <w:rPr>
          <w:rFonts w:eastAsia="Trebuchet MS" w:cs="Trebuchet MS"/>
          <w:spacing w:val="-14"/>
          <w:szCs w:val="24"/>
        </w:rPr>
        <w:t xml:space="preserve"> </w:t>
      </w:r>
      <w:r>
        <w:rPr>
          <w:rFonts w:eastAsia="Trebuchet MS" w:cs="Trebuchet MS"/>
          <w:szCs w:val="24"/>
        </w:rPr>
        <w:t>g</w:t>
      </w:r>
      <w:r>
        <w:rPr>
          <w:rFonts w:eastAsia="Trebuchet MS" w:cs="Trebuchet MS"/>
          <w:spacing w:val="-1"/>
          <w:szCs w:val="24"/>
        </w:rPr>
        <w:t>w</w:t>
      </w:r>
      <w:r>
        <w:rPr>
          <w:rFonts w:eastAsia="Trebuchet MS" w:cs="Trebuchet MS"/>
          <w:szCs w:val="24"/>
        </w:rPr>
        <w:t>a</w:t>
      </w:r>
      <w:r>
        <w:rPr>
          <w:rFonts w:eastAsia="Trebuchet MS" w:cs="Trebuchet MS"/>
          <w:spacing w:val="-14"/>
          <w:szCs w:val="24"/>
        </w:rPr>
        <w:t xml:space="preserve"> </w:t>
      </w:r>
      <w:r>
        <w:rPr>
          <w:rFonts w:eastAsia="Trebuchet MS" w:cs="Trebuchet MS"/>
          <w:spacing w:val="1"/>
          <w:szCs w:val="24"/>
        </w:rPr>
        <w:t>e</w:t>
      </w:r>
      <w:r>
        <w:rPr>
          <w:rFonts w:eastAsia="Trebuchet MS" w:cs="Trebuchet MS"/>
          <w:szCs w:val="24"/>
        </w:rPr>
        <w:t>m</w:t>
      </w:r>
      <w:r>
        <w:rPr>
          <w:rFonts w:eastAsia="Trebuchet MS" w:cs="Trebuchet MS"/>
          <w:spacing w:val="1"/>
          <w:szCs w:val="24"/>
        </w:rPr>
        <w:t>e</w:t>
      </w:r>
      <w:r>
        <w:rPr>
          <w:rFonts w:eastAsia="Trebuchet MS" w:cs="Trebuchet MS"/>
          <w:spacing w:val="-3"/>
          <w:szCs w:val="24"/>
        </w:rPr>
        <w:t>y</w:t>
      </w:r>
      <w:r>
        <w:rPr>
          <w:rFonts w:eastAsia="Trebuchet MS" w:cs="Trebuchet MS"/>
          <w:spacing w:val="1"/>
          <w:szCs w:val="24"/>
        </w:rPr>
        <w:t>ii</w:t>
      </w:r>
      <w:r>
        <w:rPr>
          <w:rFonts w:eastAsia="Trebuchet MS" w:cs="Trebuchet MS"/>
          <w:spacing w:val="-2"/>
          <w:szCs w:val="24"/>
        </w:rPr>
        <w:t>r</w:t>
      </w:r>
      <w:r>
        <w:rPr>
          <w:rFonts w:eastAsia="Trebuchet MS" w:cs="Trebuchet MS"/>
          <w:szCs w:val="24"/>
        </w:rPr>
        <w:t xml:space="preserve">o </w:t>
      </w:r>
      <w:hyperlink r:id="rId28">
        <w:r>
          <w:rPr>
            <w:rFonts w:eastAsia="Trebuchet MS" w:cs="Trebuchet MS"/>
            <w:color w:val="0462C1"/>
            <w:szCs w:val="24"/>
            <w:u w:val="single" w:color="0462C1"/>
          </w:rPr>
          <w:t>p</w:t>
        </w:r>
        <w:r>
          <w:rPr>
            <w:rFonts w:eastAsia="Trebuchet MS" w:cs="Trebuchet MS"/>
            <w:color w:val="0462C1"/>
            <w:spacing w:val="-1"/>
            <w:szCs w:val="24"/>
            <w:u w:val="single" w:color="0462C1"/>
          </w:rPr>
          <w:t>w</w:t>
        </w:r>
        <w:r>
          <w:rPr>
            <w:rFonts w:eastAsia="Trebuchet MS" w:cs="Trebuchet MS"/>
            <w:color w:val="0462C1"/>
            <w:spacing w:val="1"/>
            <w:szCs w:val="24"/>
            <w:u w:val="single" w:color="0462C1"/>
          </w:rPr>
          <w:t>ai</w:t>
        </w:r>
        <w:r>
          <w:rPr>
            <w:rFonts w:eastAsia="Trebuchet MS" w:cs="Trebuchet MS"/>
            <w:color w:val="0462C1"/>
            <w:spacing w:val="-1"/>
            <w:szCs w:val="24"/>
            <w:u w:val="single" w:color="0462C1"/>
          </w:rPr>
          <w:t>sw</w:t>
        </w:r>
        <w:r>
          <w:rPr>
            <w:rFonts w:eastAsia="Trebuchet MS" w:cs="Trebuchet MS"/>
            <w:color w:val="0462C1"/>
            <w:spacing w:val="1"/>
            <w:szCs w:val="24"/>
            <w:u w:val="single" w:color="0462C1"/>
          </w:rPr>
          <w:t>a</w:t>
        </w:r>
        <w:r>
          <w:rPr>
            <w:rFonts w:eastAsia="Trebuchet MS" w:cs="Trebuchet MS"/>
            <w:color w:val="0462C1"/>
            <w:szCs w:val="24"/>
            <w:u w:val="single" w:color="0462C1"/>
          </w:rPr>
          <w:t>@musp</w:t>
        </w:r>
        <w:r>
          <w:rPr>
            <w:rFonts w:eastAsia="Trebuchet MS" w:cs="Trebuchet MS"/>
            <w:color w:val="0462C1"/>
            <w:spacing w:val="1"/>
            <w:szCs w:val="24"/>
            <w:u w:val="single" w:color="0462C1"/>
          </w:rPr>
          <w:t>h</w:t>
        </w:r>
        <w:r>
          <w:rPr>
            <w:rFonts w:eastAsia="Trebuchet MS" w:cs="Trebuchet MS"/>
            <w:color w:val="0462C1"/>
            <w:spacing w:val="-2"/>
            <w:szCs w:val="24"/>
            <w:u w:val="single" w:color="0462C1"/>
          </w:rPr>
          <w:t>.</w:t>
        </w:r>
        <w:r>
          <w:rPr>
            <w:rFonts w:eastAsia="Trebuchet MS" w:cs="Trebuchet MS"/>
            <w:color w:val="0462C1"/>
            <w:spacing w:val="1"/>
            <w:szCs w:val="24"/>
            <w:u w:val="single" w:color="0462C1"/>
          </w:rPr>
          <w:t>ac</w:t>
        </w:r>
        <w:r>
          <w:rPr>
            <w:rFonts w:eastAsia="Trebuchet MS" w:cs="Trebuchet MS"/>
            <w:color w:val="0462C1"/>
            <w:spacing w:val="-2"/>
            <w:szCs w:val="24"/>
            <w:u w:val="single" w:color="0462C1"/>
          </w:rPr>
          <w:t>.u</w:t>
        </w:r>
        <w:r>
          <w:rPr>
            <w:rFonts w:eastAsia="Trebuchet MS" w:cs="Trebuchet MS"/>
            <w:color w:val="0462C1"/>
            <w:szCs w:val="24"/>
            <w:u w:val="single" w:color="0462C1"/>
          </w:rPr>
          <w:t>g</w:t>
        </w:r>
        <w:r>
          <w:rPr>
            <w:rFonts w:eastAsia="Trebuchet MS" w:cs="Trebuchet MS"/>
            <w:color w:val="0462C1"/>
            <w:spacing w:val="1"/>
            <w:szCs w:val="24"/>
          </w:rPr>
          <w:t xml:space="preserve"> </w:t>
        </w:r>
        <w:r>
          <w:rPr>
            <w:rFonts w:eastAsia="Trebuchet MS" w:cs="Trebuchet MS"/>
            <w:color w:val="000000"/>
            <w:spacing w:val="1"/>
            <w:szCs w:val="24"/>
          </w:rPr>
          <w:t>o</w:t>
        </w:r>
      </w:hyperlink>
      <w:r>
        <w:rPr>
          <w:rFonts w:eastAsia="Trebuchet MS" w:cs="Trebuchet MS"/>
          <w:color w:val="000000"/>
          <w:szCs w:val="24"/>
        </w:rPr>
        <w:t xml:space="preserve">ba </w:t>
      </w:r>
      <w:r>
        <w:rPr>
          <w:rFonts w:eastAsia="Trebuchet MS" w:cs="Trebuchet MS"/>
          <w:color w:val="000000"/>
          <w:spacing w:val="1"/>
          <w:szCs w:val="24"/>
        </w:rPr>
        <w:t>o</w:t>
      </w:r>
      <w:r>
        <w:rPr>
          <w:rFonts w:eastAsia="Trebuchet MS" w:cs="Trebuchet MS"/>
          <w:color w:val="000000"/>
          <w:spacing w:val="-1"/>
          <w:szCs w:val="24"/>
        </w:rPr>
        <w:t>s</w:t>
      </w:r>
      <w:r>
        <w:rPr>
          <w:rFonts w:eastAsia="Trebuchet MS" w:cs="Trebuchet MS"/>
          <w:color w:val="000000"/>
          <w:spacing w:val="1"/>
          <w:szCs w:val="24"/>
        </w:rPr>
        <w:t>o</w:t>
      </w:r>
      <w:r>
        <w:rPr>
          <w:rFonts w:eastAsia="Trebuchet MS" w:cs="Trebuchet MS"/>
          <w:color w:val="000000"/>
          <w:szCs w:val="24"/>
        </w:rPr>
        <w:t>b</w:t>
      </w:r>
      <w:r>
        <w:rPr>
          <w:rFonts w:eastAsia="Trebuchet MS" w:cs="Trebuchet MS"/>
          <w:color w:val="000000"/>
          <w:spacing w:val="1"/>
          <w:szCs w:val="24"/>
        </w:rPr>
        <w:t>oo</w:t>
      </w:r>
      <w:r>
        <w:rPr>
          <w:rFonts w:eastAsia="Trebuchet MS" w:cs="Trebuchet MS"/>
          <w:color w:val="000000"/>
          <w:spacing w:val="-1"/>
          <w:szCs w:val="24"/>
        </w:rPr>
        <w:t>l</w:t>
      </w:r>
      <w:r>
        <w:rPr>
          <w:rFonts w:eastAsia="Trebuchet MS" w:cs="Trebuchet MS"/>
          <w:color w:val="000000"/>
          <w:szCs w:val="24"/>
        </w:rPr>
        <w:t xml:space="preserve">a </w:t>
      </w:r>
      <w:r>
        <w:rPr>
          <w:rFonts w:eastAsia="Trebuchet MS" w:cs="Trebuchet MS"/>
          <w:color w:val="000000"/>
          <w:spacing w:val="1"/>
          <w:szCs w:val="24"/>
        </w:rPr>
        <w:t>o</w:t>
      </w:r>
      <w:r>
        <w:rPr>
          <w:rFonts w:eastAsia="Trebuchet MS" w:cs="Trebuchet MS"/>
          <w:color w:val="000000"/>
          <w:spacing w:val="-1"/>
          <w:szCs w:val="24"/>
        </w:rPr>
        <w:t>kw</w:t>
      </w:r>
      <w:r>
        <w:rPr>
          <w:rFonts w:eastAsia="Trebuchet MS" w:cs="Trebuchet MS"/>
          <w:color w:val="000000"/>
          <w:spacing w:val="1"/>
          <w:szCs w:val="24"/>
        </w:rPr>
        <w:t>o</w:t>
      </w:r>
      <w:r>
        <w:rPr>
          <w:rFonts w:eastAsia="Trebuchet MS" w:cs="Trebuchet MS"/>
          <w:color w:val="000000"/>
          <w:szCs w:val="24"/>
        </w:rPr>
        <w:t xml:space="preserve">gera </w:t>
      </w:r>
      <w:r>
        <w:rPr>
          <w:rFonts w:eastAsia="Trebuchet MS" w:cs="Trebuchet MS"/>
          <w:color w:val="000000"/>
          <w:spacing w:val="1"/>
          <w:szCs w:val="24"/>
        </w:rPr>
        <w:t>n</w:t>
      </w:r>
      <w:r>
        <w:rPr>
          <w:rFonts w:eastAsia="Trebuchet MS" w:cs="Trebuchet MS"/>
          <w:color w:val="000000"/>
          <w:szCs w:val="24"/>
        </w:rPr>
        <w:t xml:space="preserve">e </w:t>
      </w:r>
      <w:r>
        <w:rPr>
          <w:rFonts w:eastAsia="Trebuchet MS" w:cs="Trebuchet MS"/>
          <w:color w:val="000000"/>
          <w:spacing w:val="-1"/>
          <w:szCs w:val="24"/>
        </w:rPr>
        <w:t>s</w:t>
      </w:r>
      <w:r>
        <w:rPr>
          <w:rFonts w:eastAsia="Trebuchet MS" w:cs="Trebuchet MS"/>
          <w:color w:val="000000"/>
          <w:spacing w:val="1"/>
          <w:szCs w:val="24"/>
        </w:rPr>
        <w:t>e</w:t>
      </w:r>
      <w:r>
        <w:rPr>
          <w:rFonts w:eastAsia="Trebuchet MS" w:cs="Trebuchet MS"/>
          <w:color w:val="000000"/>
          <w:spacing w:val="-1"/>
          <w:szCs w:val="24"/>
        </w:rPr>
        <w:t>k</w:t>
      </w:r>
      <w:r>
        <w:rPr>
          <w:rFonts w:eastAsia="Trebuchet MS" w:cs="Trebuchet MS"/>
          <w:color w:val="000000"/>
          <w:spacing w:val="1"/>
          <w:szCs w:val="24"/>
        </w:rPr>
        <w:t>u</w:t>
      </w:r>
      <w:r>
        <w:rPr>
          <w:rFonts w:eastAsia="Trebuchet MS" w:cs="Trebuchet MS"/>
          <w:color w:val="000000"/>
          <w:spacing w:val="-1"/>
          <w:szCs w:val="24"/>
        </w:rPr>
        <w:t>l</w:t>
      </w:r>
      <w:r>
        <w:rPr>
          <w:rFonts w:eastAsia="Trebuchet MS" w:cs="Trebuchet MS"/>
          <w:color w:val="000000"/>
          <w:spacing w:val="1"/>
          <w:szCs w:val="24"/>
        </w:rPr>
        <w:t>it</w:t>
      </w:r>
      <w:r>
        <w:rPr>
          <w:rFonts w:eastAsia="Trebuchet MS" w:cs="Trebuchet MS"/>
          <w:color w:val="000000"/>
          <w:spacing w:val="-2"/>
          <w:szCs w:val="24"/>
        </w:rPr>
        <w:t>t</w:t>
      </w:r>
      <w:r>
        <w:rPr>
          <w:rFonts w:eastAsia="Trebuchet MS" w:cs="Trebuchet MS"/>
          <w:color w:val="000000"/>
          <w:spacing w:val="1"/>
          <w:szCs w:val="24"/>
        </w:rPr>
        <w:t>a</w:t>
      </w:r>
      <w:r>
        <w:rPr>
          <w:rFonts w:eastAsia="Trebuchet MS" w:cs="Trebuchet MS"/>
          <w:color w:val="000000"/>
          <w:spacing w:val="-1"/>
          <w:szCs w:val="24"/>
        </w:rPr>
        <w:t>l</w:t>
      </w:r>
      <w:r>
        <w:rPr>
          <w:rFonts w:eastAsia="Trebuchet MS" w:cs="Trebuchet MS"/>
          <w:color w:val="000000"/>
          <w:szCs w:val="24"/>
        </w:rPr>
        <w:t xml:space="preserve">e </w:t>
      </w:r>
      <w:r>
        <w:rPr>
          <w:rFonts w:eastAsia="Trebuchet MS" w:cs="Trebuchet MS"/>
          <w:color w:val="000000"/>
          <w:spacing w:val="-1"/>
          <w:szCs w:val="24"/>
        </w:rPr>
        <w:t>w</w:t>
      </w:r>
      <w:r>
        <w:rPr>
          <w:rFonts w:eastAsia="Trebuchet MS" w:cs="Trebuchet MS"/>
          <w:color w:val="000000"/>
          <w:spacing w:val="1"/>
          <w:szCs w:val="24"/>
        </w:rPr>
        <w:t>a</w:t>
      </w:r>
      <w:r>
        <w:rPr>
          <w:rFonts w:eastAsia="Trebuchet MS" w:cs="Trebuchet MS"/>
          <w:color w:val="000000"/>
          <w:spacing w:val="-1"/>
          <w:szCs w:val="24"/>
        </w:rPr>
        <w:t>k</w:t>
      </w:r>
      <w:r>
        <w:rPr>
          <w:rFonts w:eastAsia="Trebuchet MS" w:cs="Trebuchet MS"/>
          <w:color w:val="000000"/>
          <w:spacing w:val="1"/>
          <w:szCs w:val="24"/>
        </w:rPr>
        <w:t>a</w:t>
      </w:r>
      <w:r>
        <w:rPr>
          <w:rFonts w:eastAsia="Trebuchet MS" w:cs="Trebuchet MS"/>
          <w:color w:val="000000"/>
          <w:spacing w:val="-1"/>
          <w:szCs w:val="24"/>
        </w:rPr>
        <w:t>k</w:t>
      </w:r>
      <w:r>
        <w:rPr>
          <w:rFonts w:eastAsia="Trebuchet MS" w:cs="Trebuchet MS"/>
          <w:color w:val="000000"/>
          <w:spacing w:val="1"/>
          <w:szCs w:val="24"/>
        </w:rPr>
        <w:t>ii</w:t>
      </w:r>
      <w:r>
        <w:rPr>
          <w:rFonts w:eastAsia="Trebuchet MS" w:cs="Trebuchet MS"/>
          <w:color w:val="000000"/>
          <w:spacing w:val="-1"/>
          <w:szCs w:val="24"/>
        </w:rPr>
        <w:t>k</w:t>
      </w:r>
      <w:r>
        <w:rPr>
          <w:rFonts w:eastAsia="Trebuchet MS" w:cs="Trebuchet MS"/>
          <w:color w:val="000000"/>
          <w:szCs w:val="24"/>
        </w:rPr>
        <w:t xml:space="preserve">o </w:t>
      </w:r>
      <w:r>
        <w:rPr>
          <w:rFonts w:eastAsia="Trebuchet MS" w:cs="Trebuchet MS"/>
          <w:color w:val="000000"/>
          <w:spacing w:val="-1"/>
          <w:szCs w:val="24"/>
        </w:rPr>
        <w:t>k</w:t>
      </w:r>
      <w:r>
        <w:rPr>
          <w:rFonts w:eastAsia="Trebuchet MS" w:cs="Trebuchet MS"/>
          <w:color w:val="000000"/>
          <w:spacing w:val="1"/>
          <w:szCs w:val="24"/>
        </w:rPr>
        <w:t>an</w:t>
      </w:r>
      <w:r>
        <w:rPr>
          <w:rFonts w:eastAsia="Trebuchet MS" w:cs="Trebuchet MS"/>
          <w:color w:val="000000"/>
          <w:szCs w:val="24"/>
        </w:rPr>
        <w:t xml:space="preserve">o </w:t>
      </w:r>
      <w:r>
        <w:rPr>
          <w:rFonts w:eastAsia="Trebuchet MS" w:cs="Trebuchet MS"/>
          <w:color w:val="000000"/>
          <w:spacing w:val="1"/>
          <w:szCs w:val="24"/>
        </w:rPr>
        <w:t>a</w:t>
      </w:r>
      <w:r>
        <w:rPr>
          <w:rFonts w:eastAsia="Trebuchet MS" w:cs="Trebuchet MS"/>
          <w:color w:val="000000"/>
          <w:spacing w:val="-1"/>
          <w:szCs w:val="24"/>
        </w:rPr>
        <w:t>k</w:t>
      </w:r>
      <w:r>
        <w:rPr>
          <w:rFonts w:eastAsia="Trebuchet MS" w:cs="Trebuchet MS"/>
          <w:color w:val="000000"/>
          <w:szCs w:val="24"/>
        </w:rPr>
        <w:t>a Ug</w:t>
      </w:r>
      <w:r>
        <w:rPr>
          <w:rFonts w:eastAsia="Trebuchet MS" w:cs="Trebuchet MS"/>
          <w:color w:val="000000"/>
          <w:spacing w:val="1"/>
          <w:szCs w:val="24"/>
        </w:rPr>
        <w:t>an</w:t>
      </w:r>
      <w:r>
        <w:rPr>
          <w:rFonts w:eastAsia="Trebuchet MS" w:cs="Trebuchet MS"/>
          <w:color w:val="000000"/>
          <w:spacing w:val="-2"/>
          <w:szCs w:val="24"/>
        </w:rPr>
        <w:t>d</w:t>
      </w:r>
      <w:r>
        <w:rPr>
          <w:rFonts w:eastAsia="Trebuchet MS" w:cs="Trebuchet MS"/>
          <w:color w:val="000000"/>
          <w:szCs w:val="24"/>
        </w:rPr>
        <w:t>a</w:t>
      </w:r>
      <w:r>
        <w:rPr>
          <w:rFonts w:eastAsia="Trebuchet MS" w:cs="Trebuchet MS"/>
          <w:color w:val="000000"/>
          <w:spacing w:val="2"/>
          <w:szCs w:val="24"/>
        </w:rPr>
        <w:t xml:space="preserve"> </w:t>
      </w:r>
      <w:r>
        <w:rPr>
          <w:rFonts w:eastAsia="Trebuchet MS" w:cs="Trebuchet MS"/>
          <w:color w:val="000000"/>
          <w:szCs w:val="24"/>
        </w:rPr>
        <w:t>C</w:t>
      </w:r>
      <w:r>
        <w:rPr>
          <w:rFonts w:eastAsia="Trebuchet MS" w:cs="Trebuchet MS"/>
          <w:color w:val="000000"/>
          <w:spacing w:val="1"/>
          <w:szCs w:val="24"/>
        </w:rPr>
        <w:t>h</w:t>
      </w:r>
      <w:r>
        <w:rPr>
          <w:rFonts w:eastAsia="Trebuchet MS" w:cs="Trebuchet MS"/>
          <w:color w:val="000000"/>
          <w:szCs w:val="24"/>
        </w:rPr>
        <w:t>r</w:t>
      </w:r>
      <w:r>
        <w:rPr>
          <w:rFonts w:eastAsia="Trebuchet MS" w:cs="Trebuchet MS"/>
          <w:color w:val="000000"/>
          <w:spacing w:val="1"/>
          <w:szCs w:val="24"/>
        </w:rPr>
        <w:t>i</w:t>
      </w:r>
      <w:r>
        <w:rPr>
          <w:rFonts w:eastAsia="Trebuchet MS" w:cs="Trebuchet MS"/>
          <w:color w:val="000000"/>
          <w:spacing w:val="-1"/>
          <w:szCs w:val="24"/>
        </w:rPr>
        <w:t>s</w:t>
      </w:r>
      <w:r>
        <w:rPr>
          <w:rFonts w:eastAsia="Trebuchet MS" w:cs="Trebuchet MS"/>
          <w:color w:val="000000"/>
          <w:spacing w:val="-2"/>
          <w:szCs w:val="24"/>
        </w:rPr>
        <w:t>t</w:t>
      </w:r>
      <w:r>
        <w:rPr>
          <w:rFonts w:eastAsia="Trebuchet MS" w:cs="Trebuchet MS"/>
          <w:color w:val="000000"/>
          <w:spacing w:val="1"/>
          <w:szCs w:val="24"/>
        </w:rPr>
        <w:t>ia</w:t>
      </w:r>
      <w:r>
        <w:rPr>
          <w:rFonts w:eastAsia="Trebuchet MS" w:cs="Trebuchet MS"/>
          <w:color w:val="000000"/>
          <w:szCs w:val="24"/>
        </w:rPr>
        <w:t>n</w:t>
      </w:r>
      <w:r>
        <w:rPr>
          <w:rFonts w:eastAsia="Trebuchet MS" w:cs="Trebuchet MS"/>
          <w:color w:val="000000"/>
          <w:spacing w:val="2"/>
          <w:szCs w:val="24"/>
        </w:rPr>
        <w:t xml:space="preserve"> </w:t>
      </w:r>
      <w:r>
        <w:rPr>
          <w:rFonts w:eastAsia="Trebuchet MS" w:cs="Trebuchet MS"/>
          <w:color w:val="000000"/>
          <w:szCs w:val="24"/>
        </w:rPr>
        <w:t>U</w:t>
      </w:r>
      <w:r>
        <w:rPr>
          <w:rFonts w:eastAsia="Trebuchet MS" w:cs="Trebuchet MS"/>
          <w:color w:val="000000"/>
          <w:spacing w:val="-1"/>
          <w:szCs w:val="24"/>
        </w:rPr>
        <w:t>n</w:t>
      </w:r>
      <w:r>
        <w:rPr>
          <w:rFonts w:eastAsia="Trebuchet MS" w:cs="Trebuchet MS"/>
          <w:color w:val="000000"/>
          <w:spacing w:val="1"/>
          <w:szCs w:val="24"/>
        </w:rPr>
        <w:t>i</w:t>
      </w:r>
      <w:r>
        <w:rPr>
          <w:rFonts w:eastAsia="Trebuchet MS" w:cs="Trebuchet MS"/>
          <w:color w:val="000000"/>
          <w:spacing w:val="-2"/>
          <w:szCs w:val="24"/>
        </w:rPr>
        <w:t>v</w:t>
      </w:r>
      <w:r>
        <w:rPr>
          <w:rFonts w:eastAsia="Trebuchet MS" w:cs="Trebuchet MS"/>
          <w:color w:val="000000"/>
          <w:spacing w:val="1"/>
          <w:szCs w:val="24"/>
        </w:rPr>
        <w:t>e</w:t>
      </w:r>
      <w:r>
        <w:rPr>
          <w:rFonts w:eastAsia="Trebuchet MS" w:cs="Trebuchet MS"/>
          <w:color w:val="000000"/>
          <w:szCs w:val="24"/>
        </w:rPr>
        <w:t>r</w:t>
      </w:r>
      <w:r>
        <w:rPr>
          <w:rFonts w:eastAsia="Trebuchet MS" w:cs="Trebuchet MS"/>
          <w:color w:val="000000"/>
          <w:spacing w:val="-1"/>
          <w:szCs w:val="24"/>
        </w:rPr>
        <w:t>s</w:t>
      </w:r>
      <w:r>
        <w:rPr>
          <w:rFonts w:eastAsia="Trebuchet MS" w:cs="Trebuchet MS"/>
          <w:color w:val="000000"/>
          <w:spacing w:val="1"/>
          <w:szCs w:val="24"/>
        </w:rPr>
        <w:t>it</w:t>
      </w:r>
      <w:r>
        <w:rPr>
          <w:rFonts w:eastAsia="Trebuchet MS" w:cs="Trebuchet MS"/>
          <w:color w:val="000000"/>
          <w:szCs w:val="24"/>
        </w:rPr>
        <w:t>y Rese</w:t>
      </w:r>
      <w:r>
        <w:rPr>
          <w:rFonts w:eastAsia="Trebuchet MS" w:cs="Trebuchet MS"/>
          <w:color w:val="000000"/>
          <w:spacing w:val="1"/>
          <w:szCs w:val="24"/>
        </w:rPr>
        <w:t>a</w:t>
      </w:r>
      <w:r>
        <w:rPr>
          <w:rFonts w:eastAsia="Trebuchet MS" w:cs="Trebuchet MS"/>
          <w:color w:val="000000"/>
          <w:szCs w:val="24"/>
        </w:rPr>
        <w:t>r</w:t>
      </w:r>
      <w:r>
        <w:rPr>
          <w:rFonts w:eastAsia="Trebuchet MS" w:cs="Trebuchet MS"/>
          <w:color w:val="000000"/>
          <w:spacing w:val="-1"/>
          <w:szCs w:val="24"/>
        </w:rPr>
        <w:t>c</w:t>
      </w:r>
      <w:r>
        <w:rPr>
          <w:rFonts w:eastAsia="Trebuchet MS" w:cs="Trebuchet MS"/>
          <w:color w:val="000000"/>
          <w:szCs w:val="24"/>
        </w:rPr>
        <w:t>h</w:t>
      </w:r>
      <w:r>
        <w:rPr>
          <w:rFonts w:eastAsia="Trebuchet MS" w:cs="Trebuchet MS"/>
          <w:color w:val="000000"/>
          <w:spacing w:val="2"/>
          <w:szCs w:val="24"/>
        </w:rPr>
        <w:t xml:space="preserve"> </w:t>
      </w:r>
      <w:r>
        <w:rPr>
          <w:rFonts w:eastAsia="Trebuchet MS" w:cs="Trebuchet MS"/>
          <w:color w:val="000000"/>
          <w:spacing w:val="1"/>
          <w:szCs w:val="24"/>
        </w:rPr>
        <w:t>an</w:t>
      </w:r>
      <w:r>
        <w:rPr>
          <w:rFonts w:eastAsia="Trebuchet MS" w:cs="Trebuchet MS"/>
          <w:color w:val="000000"/>
          <w:szCs w:val="24"/>
        </w:rPr>
        <w:t>d</w:t>
      </w:r>
      <w:r>
        <w:rPr>
          <w:rFonts w:eastAsia="Trebuchet MS" w:cs="Trebuchet MS"/>
          <w:color w:val="000000"/>
          <w:spacing w:val="1"/>
          <w:szCs w:val="24"/>
        </w:rPr>
        <w:t xml:space="preserve"> </w:t>
      </w:r>
      <w:r>
        <w:rPr>
          <w:rFonts w:eastAsia="Trebuchet MS" w:cs="Trebuchet MS"/>
          <w:color w:val="000000"/>
          <w:spacing w:val="-1"/>
          <w:szCs w:val="24"/>
        </w:rPr>
        <w:t>E</w:t>
      </w:r>
      <w:r>
        <w:rPr>
          <w:rFonts w:eastAsia="Trebuchet MS" w:cs="Trebuchet MS"/>
          <w:color w:val="000000"/>
          <w:spacing w:val="-2"/>
          <w:szCs w:val="24"/>
        </w:rPr>
        <w:t>t</w:t>
      </w:r>
      <w:r>
        <w:rPr>
          <w:rFonts w:eastAsia="Trebuchet MS" w:cs="Trebuchet MS"/>
          <w:color w:val="000000"/>
          <w:spacing w:val="1"/>
          <w:szCs w:val="24"/>
        </w:rPr>
        <w:t>hi</w:t>
      </w:r>
      <w:r>
        <w:rPr>
          <w:rFonts w:eastAsia="Trebuchet MS" w:cs="Trebuchet MS"/>
          <w:color w:val="000000"/>
          <w:szCs w:val="24"/>
        </w:rPr>
        <w:t>c</w:t>
      </w:r>
      <w:r>
        <w:rPr>
          <w:rFonts w:eastAsia="Trebuchet MS" w:cs="Trebuchet MS"/>
          <w:color w:val="000000"/>
          <w:spacing w:val="2"/>
          <w:szCs w:val="24"/>
        </w:rPr>
        <w:t xml:space="preserve"> </w:t>
      </w:r>
      <w:r>
        <w:rPr>
          <w:rFonts w:eastAsia="Trebuchet MS" w:cs="Trebuchet MS"/>
          <w:color w:val="000000"/>
          <w:szCs w:val="24"/>
        </w:rPr>
        <w:t>C</w:t>
      </w:r>
      <w:r>
        <w:rPr>
          <w:rFonts w:eastAsia="Trebuchet MS" w:cs="Trebuchet MS"/>
          <w:color w:val="000000"/>
          <w:spacing w:val="1"/>
          <w:szCs w:val="24"/>
        </w:rPr>
        <w:t>o</w:t>
      </w:r>
      <w:r>
        <w:rPr>
          <w:rFonts w:eastAsia="Trebuchet MS" w:cs="Trebuchet MS"/>
          <w:color w:val="000000"/>
          <w:szCs w:val="24"/>
        </w:rPr>
        <w:t>m</w:t>
      </w:r>
      <w:r>
        <w:rPr>
          <w:rFonts w:eastAsia="Trebuchet MS" w:cs="Trebuchet MS"/>
          <w:color w:val="000000"/>
          <w:spacing w:val="-2"/>
          <w:szCs w:val="24"/>
        </w:rPr>
        <w:t>m</w:t>
      </w:r>
      <w:r>
        <w:rPr>
          <w:rFonts w:eastAsia="Trebuchet MS" w:cs="Trebuchet MS"/>
          <w:color w:val="000000"/>
          <w:spacing w:val="1"/>
          <w:szCs w:val="24"/>
        </w:rPr>
        <w:t>it</w:t>
      </w:r>
      <w:r>
        <w:rPr>
          <w:rFonts w:eastAsia="Trebuchet MS" w:cs="Trebuchet MS"/>
          <w:color w:val="000000"/>
          <w:spacing w:val="-2"/>
          <w:szCs w:val="24"/>
        </w:rPr>
        <w:t>t</w:t>
      </w:r>
      <w:r>
        <w:rPr>
          <w:rFonts w:eastAsia="Trebuchet MS" w:cs="Trebuchet MS"/>
          <w:color w:val="000000"/>
          <w:spacing w:val="1"/>
          <w:szCs w:val="24"/>
        </w:rPr>
        <w:t>e</w:t>
      </w:r>
      <w:r>
        <w:rPr>
          <w:rFonts w:eastAsia="Trebuchet MS" w:cs="Trebuchet MS"/>
          <w:color w:val="000000"/>
          <w:szCs w:val="24"/>
        </w:rPr>
        <w:t>e</w:t>
      </w:r>
      <w:r>
        <w:rPr>
          <w:rFonts w:eastAsia="Trebuchet MS" w:cs="Trebuchet MS"/>
          <w:color w:val="000000"/>
          <w:spacing w:val="2"/>
          <w:szCs w:val="24"/>
        </w:rPr>
        <w:t xml:space="preserve"> </w:t>
      </w:r>
      <w:r>
        <w:rPr>
          <w:rFonts w:eastAsia="Trebuchet MS" w:cs="Trebuchet MS"/>
          <w:color w:val="000000"/>
          <w:szCs w:val="24"/>
        </w:rPr>
        <w:t>Mr</w:t>
      </w:r>
      <w:r>
        <w:rPr>
          <w:rFonts w:eastAsia="Trebuchet MS" w:cs="Trebuchet MS"/>
          <w:color w:val="000000"/>
          <w:spacing w:val="1"/>
          <w:szCs w:val="24"/>
        </w:rPr>
        <w:t xml:space="preserve"> </w:t>
      </w:r>
      <w:r>
        <w:rPr>
          <w:rFonts w:eastAsia="Trebuchet MS" w:cs="Trebuchet MS"/>
          <w:color w:val="000000"/>
          <w:spacing w:val="-1"/>
          <w:szCs w:val="24"/>
        </w:rPr>
        <w:t>Os</w:t>
      </w:r>
      <w:r>
        <w:rPr>
          <w:rFonts w:eastAsia="Trebuchet MS" w:cs="Trebuchet MS"/>
          <w:color w:val="000000"/>
          <w:szCs w:val="24"/>
        </w:rPr>
        <w:t>b</w:t>
      </w:r>
      <w:r>
        <w:rPr>
          <w:rFonts w:eastAsia="Trebuchet MS" w:cs="Trebuchet MS"/>
          <w:color w:val="000000"/>
          <w:spacing w:val="1"/>
          <w:szCs w:val="24"/>
        </w:rPr>
        <w:t>o</w:t>
      </w:r>
      <w:r>
        <w:rPr>
          <w:rFonts w:eastAsia="Trebuchet MS" w:cs="Trebuchet MS"/>
          <w:color w:val="000000"/>
          <w:szCs w:val="24"/>
        </w:rPr>
        <w:t>rn</w:t>
      </w:r>
      <w:r>
        <w:rPr>
          <w:rFonts w:eastAsia="Trebuchet MS" w:cs="Trebuchet MS"/>
          <w:color w:val="000000"/>
          <w:spacing w:val="2"/>
          <w:szCs w:val="24"/>
        </w:rPr>
        <w:t xml:space="preserve"> </w:t>
      </w:r>
      <w:r>
        <w:rPr>
          <w:rFonts w:eastAsia="Trebuchet MS" w:cs="Trebuchet MS"/>
          <w:color w:val="000000"/>
          <w:szCs w:val="24"/>
        </w:rPr>
        <w:t>A</w:t>
      </w:r>
      <w:r>
        <w:rPr>
          <w:rFonts w:eastAsia="Trebuchet MS" w:cs="Trebuchet MS"/>
          <w:color w:val="000000"/>
          <w:spacing w:val="1"/>
          <w:szCs w:val="24"/>
        </w:rPr>
        <w:t>hi</w:t>
      </w:r>
      <w:r>
        <w:rPr>
          <w:rFonts w:eastAsia="Trebuchet MS" w:cs="Trebuchet MS"/>
          <w:color w:val="000000"/>
          <w:szCs w:val="24"/>
        </w:rPr>
        <w:t>m</w:t>
      </w:r>
      <w:r>
        <w:rPr>
          <w:rFonts w:eastAsia="Trebuchet MS" w:cs="Trebuchet MS"/>
          <w:color w:val="000000"/>
          <w:spacing w:val="-2"/>
          <w:szCs w:val="24"/>
        </w:rPr>
        <w:t>b</w:t>
      </w:r>
      <w:r>
        <w:rPr>
          <w:rFonts w:eastAsia="Trebuchet MS" w:cs="Trebuchet MS"/>
          <w:color w:val="000000"/>
          <w:spacing w:val="1"/>
          <w:szCs w:val="24"/>
        </w:rPr>
        <w:t>i</w:t>
      </w:r>
      <w:r>
        <w:rPr>
          <w:rFonts w:eastAsia="Trebuchet MS" w:cs="Trebuchet MS"/>
          <w:color w:val="000000"/>
          <w:spacing w:val="-1"/>
          <w:szCs w:val="24"/>
        </w:rPr>
        <w:t>s</w:t>
      </w:r>
      <w:r>
        <w:rPr>
          <w:rFonts w:eastAsia="Trebuchet MS" w:cs="Trebuchet MS"/>
          <w:color w:val="000000"/>
          <w:spacing w:val="1"/>
          <w:szCs w:val="24"/>
        </w:rPr>
        <w:t>i</w:t>
      </w:r>
      <w:r>
        <w:rPr>
          <w:rFonts w:eastAsia="Trebuchet MS" w:cs="Trebuchet MS"/>
          <w:color w:val="000000"/>
          <w:szCs w:val="24"/>
        </w:rPr>
        <w:t>b</w:t>
      </w:r>
      <w:r>
        <w:rPr>
          <w:rFonts w:eastAsia="Trebuchet MS" w:cs="Trebuchet MS"/>
          <w:color w:val="000000"/>
          <w:spacing w:val="-1"/>
          <w:szCs w:val="24"/>
        </w:rPr>
        <w:t>w</w:t>
      </w:r>
      <w:r>
        <w:rPr>
          <w:rFonts w:eastAsia="Trebuchet MS" w:cs="Trebuchet MS"/>
          <w:color w:val="000000"/>
          <w:szCs w:val="24"/>
        </w:rPr>
        <w:t xml:space="preserve">e </w:t>
      </w:r>
      <w:r>
        <w:rPr>
          <w:rFonts w:eastAsia="Trebuchet MS" w:cs="Trebuchet MS"/>
          <w:color w:val="000000"/>
          <w:spacing w:val="4"/>
          <w:szCs w:val="24"/>
        </w:rPr>
        <w:t xml:space="preserve"> </w:t>
      </w:r>
      <w:r>
        <w:rPr>
          <w:rFonts w:eastAsia="Trebuchet MS" w:cs="Trebuchet MS"/>
          <w:color w:val="000000"/>
          <w:spacing w:val="-1"/>
          <w:szCs w:val="24"/>
        </w:rPr>
        <w:t>k</w:t>
      </w:r>
      <w:r>
        <w:rPr>
          <w:rFonts w:eastAsia="Trebuchet MS" w:cs="Trebuchet MS"/>
          <w:color w:val="000000"/>
          <w:szCs w:val="24"/>
        </w:rPr>
        <w:t xml:space="preserve">u </w:t>
      </w:r>
      <w:r>
        <w:rPr>
          <w:rFonts w:eastAsia="Trebuchet MS" w:cs="Trebuchet MS"/>
          <w:color w:val="000000"/>
          <w:spacing w:val="1"/>
          <w:szCs w:val="24"/>
        </w:rPr>
        <w:t>na</w:t>
      </w:r>
      <w:r>
        <w:rPr>
          <w:rFonts w:eastAsia="Trebuchet MS" w:cs="Trebuchet MS"/>
          <w:color w:val="000000"/>
          <w:szCs w:val="24"/>
        </w:rPr>
        <w:t>m</w:t>
      </w:r>
      <w:r>
        <w:rPr>
          <w:rFonts w:eastAsia="Trebuchet MS" w:cs="Trebuchet MS"/>
          <w:color w:val="000000"/>
          <w:spacing w:val="-2"/>
          <w:szCs w:val="24"/>
        </w:rPr>
        <w:t>b</w:t>
      </w:r>
      <w:r>
        <w:rPr>
          <w:rFonts w:eastAsia="Trebuchet MS" w:cs="Trebuchet MS"/>
          <w:color w:val="000000"/>
          <w:szCs w:val="24"/>
        </w:rPr>
        <w:t xml:space="preserve">a       </w:t>
      </w:r>
      <w:r>
        <w:rPr>
          <w:rFonts w:eastAsia="Trebuchet MS" w:cs="Trebuchet MS"/>
          <w:color w:val="000000"/>
          <w:spacing w:val="54"/>
          <w:szCs w:val="24"/>
        </w:rPr>
        <w:t xml:space="preserve"> </w:t>
      </w:r>
      <w:r>
        <w:rPr>
          <w:rFonts w:eastAsia="Trebuchet MS" w:cs="Trebuchet MS"/>
          <w:color w:val="000000"/>
          <w:spacing w:val="-1"/>
          <w:szCs w:val="24"/>
        </w:rPr>
        <w:t>y</w:t>
      </w:r>
      <w:r>
        <w:rPr>
          <w:rFonts w:eastAsia="Trebuchet MS" w:cs="Trebuchet MS"/>
          <w:color w:val="000000"/>
          <w:spacing w:val="1"/>
          <w:szCs w:val="24"/>
        </w:rPr>
        <w:t>e</w:t>
      </w:r>
      <w:r>
        <w:rPr>
          <w:rFonts w:eastAsia="Trebuchet MS" w:cs="Trebuchet MS"/>
          <w:color w:val="000000"/>
          <w:spacing w:val="-1"/>
          <w:szCs w:val="24"/>
        </w:rPr>
        <w:t>s</w:t>
      </w:r>
      <w:r>
        <w:rPr>
          <w:rFonts w:eastAsia="Trebuchet MS" w:cs="Trebuchet MS"/>
          <w:color w:val="000000"/>
          <w:spacing w:val="1"/>
          <w:szCs w:val="24"/>
        </w:rPr>
        <w:t>ii</w:t>
      </w:r>
      <w:r>
        <w:rPr>
          <w:rFonts w:eastAsia="Trebuchet MS" w:cs="Trebuchet MS"/>
          <w:color w:val="000000"/>
          <w:szCs w:val="24"/>
        </w:rPr>
        <w:t xml:space="preserve">mu       </w:t>
      </w:r>
      <w:r>
        <w:rPr>
          <w:rFonts w:eastAsia="Trebuchet MS" w:cs="Trebuchet MS"/>
          <w:color w:val="000000"/>
          <w:spacing w:val="51"/>
          <w:szCs w:val="24"/>
        </w:rPr>
        <w:t xml:space="preserve"> </w:t>
      </w:r>
      <w:r>
        <w:rPr>
          <w:rFonts w:eastAsia="Trebuchet MS" w:cs="Trebuchet MS"/>
          <w:color w:val="000000"/>
          <w:spacing w:val="-1"/>
          <w:szCs w:val="24"/>
        </w:rPr>
        <w:t>0</w:t>
      </w:r>
      <w:r>
        <w:rPr>
          <w:rFonts w:eastAsia="Trebuchet MS" w:cs="Trebuchet MS"/>
          <w:color w:val="000000"/>
          <w:spacing w:val="1"/>
          <w:szCs w:val="24"/>
        </w:rPr>
        <w:t>7</w:t>
      </w:r>
      <w:r>
        <w:rPr>
          <w:rFonts w:eastAsia="Trebuchet MS" w:cs="Trebuchet MS"/>
          <w:color w:val="000000"/>
          <w:spacing w:val="2"/>
          <w:szCs w:val="24"/>
        </w:rPr>
        <w:t>7</w:t>
      </w:r>
      <w:r>
        <w:rPr>
          <w:rFonts w:eastAsia="Trebuchet MS" w:cs="Trebuchet MS"/>
          <w:color w:val="000000"/>
          <w:spacing w:val="-1"/>
          <w:szCs w:val="24"/>
        </w:rPr>
        <w:t>2</w:t>
      </w:r>
      <w:r>
        <w:rPr>
          <w:rFonts w:eastAsia="Trebuchet MS" w:cs="Trebuchet MS"/>
          <w:color w:val="000000"/>
          <w:spacing w:val="1"/>
          <w:szCs w:val="24"/>
        </w:rPr>
        <w:t>4</w:t>
      </w:r>
      <w:r>
        <w:rPr>
          <w:rFonts w:eastAsia="Trebuchet MS" w:cs="Trebuchet MS"/>
          <w:color w:val="000000"/>
          <w:spacing w:val="-1"/>
          <w:szCs w:val="24"/>
        </w:rPr>
        <w:t>0</w:t>
      </w:r>
      <w:r>
        <w:rPr>
          <w:rFonts w:eastAsia="Trebuchet MS" w:cs="Trebuchet MS"/>
          <w:color w:val="000000"/>
          <w:spacing w:val="1"/>
          <w:szCs w:val="24"/>
        </w:rPr>
        <w:t>5</w:t>
      </w:r>
      <w:r>
        <w:rPr>
          <w:rFonts w:eastAsia="Trebuchet MS" w:cs="Trebuchet MS"/>
          <w:color w:val="000000"/>
          <w:spacing w:val="-1"/>
          <w:szCs w:val="24"/>
        </w:rPr>
        <w:t>3</w:t>
      </w:r>
      <w:r>
        <w:rPr>
          <w:rFonts w:eastAsia="Trebuchet MS" w:cs="Trebuchet MS"/>
          <w:color w:val="000000"/>
          <w:spacing w:val="1"/>
          <w:szCs w:val="24"/>
        </w:rPr>
        <w:t>5</w:t>
      </w:r>
      <w:r>
        <w:rPr>
          <w:rFonts w:eastAsia="Trebuchet MS" w:cs="Trebuchet MS"/>
          <w:color w:val="000000"/>
          <w:szCs w:val="24"/>
        </w:rPr>
        <w:t xml:space="preserve">7       </w:t>
      </w:r>
      <w:r>
        <w:rPr>
          <w:rFonts w:eastAsia="Trebuchet MS" w:cs="Trebuchet MS"/>
          <w:color w:val="000000"/>
          <w:spacing w:val="54"/>
          <w:szCs w:val="24"/>
        </w:rPr>
        <w:t xml:space="preserve"> </w:t>
      </w:r>
      <w:r>
        <w:rPr>
          <w:rFonts w:eastAsia="Trebuchet MS" w:cs="Trebuchet MS"/>
          <w:color w:val="000000"/>
          <w:spacing w:val="1"/>
          <w:szCs w:val="24"/>
        </w:rPr>
        <w:t>n</w:t>
      </w:r>
      <w:r>
        <w:rPr>
          <w:rFonts w:eastAsia="Trebuchet MS" w:cs="Trebuchet MS"/>
          <w:color w:val="000000"/>
          <w:szCs w:val="24"/>
        </w:rPr>
        <w:t xml:space="preserve">e       </w:t>
      </w:r>
      <w:r>
        <w:rPr>
          <w:rFonts w:eastAsia="Trebuchet MS" w:cs="Trebuchet MS"/>
          <w:color w:val="000000"/>
          <w:spacing w:val="54"/>
          <w:szCs w:val="24"/>
        </w:rPr>
        <w:t xml:space="preserve"> </w:t>
      </w:r>
      <w:r>
        <w:rPr>
          <w:rFonts w:eastAsia="Trebuchet MS" w:cs="Trebuchet MS"/>
          <w:color w:val="000000"/>
          <w:spacing w:val="-1"/>
          <w:szCs w:val="24"/>
        </w:rPr>
        <w:t>k</w:t>
      </w:r>
      <w:r>
        <w:rPr>
          <w:rFonts w:eastAsia="Trebuchet MS" w:cs="Trebuchet MS"/>
          <w:color w:val="000000"/>
          <w:spacing w:val="1"/>
          <w:szCs w:val="24"/>
        </w:rPr>
        <w:t>u</w:t>
      </w:r>
      <w:r>
        <w:rPr>
          <w:rFonts w:eastAsia="Trebuchet MS" w:cs="Trebuchet MS"/>
          <w:color w:val="000000"/>
          <w:szCs w:val="24"/>
        </w:rPr>
        <w:t>m</w:t>
      </w:r>
      <w:r>
        <w:rPr>
          <w:rFonts w:eastAsia="Trebuchet MS" w:cs="Trebuchet MS"/>
          <w:color w:val="000000"/>
          <w:spacing w:val="1"/>
          <w:szCs w:val="24"/>
        </w:rPr>
        <w:t>u</w:t>
      </w:r>
      <w:r>
        <w:rPr>
          <w:rFonts w:eastAsia="Trebuchet MS" w:cs="Trebuchet MS"/>
          <w:color w:val="000000"/>
          <w:spacing w:val="-1"/>
          <w:szCs w:val="24"/>
        </w:rPr>
        <w:t>k</w:t>
      </w:r>
      <w:r>
        <w:rPr>
          <w:rFonts w:eastAsia="Trebuchet MS" w:cs="Trebuchet MS"/>
          <w:color w:val="000000"/>
          <w:spacing w:val="1"/>
          <w:szCs w:val="24"/>
        </w:rPr>
        <w:t>u</w:t>
      </w:r>
      <w:r>
        <w:rPr>
          <w:rFonts w:eastAsia="Trebuchet MS" w:cs="Trebuchet MS"/>
          <w:color w:val="000000"/>
          <w:spacing w:val="-2"/>
          <w:szCs w:val="24"/>
        </w:rPr>
        <w:t>t</w:t>
      </w:r>
      <w:r>
        <w:rPr>
          <w:rFonts w:eastAsia="Trebuchet MS" w:cs="Trebuchet MS"/>
          <w:color w:val="000000"/>
          <w:spacing w:val="1"/>
          <w:szCs w:val="24"/>
        </w:rPr>
        <w:t>t</w:t>
      </w:r>
      <w:r>
        <w:rPr>
          <w:rFonts w:eastAsia="Trebuchet MS" w:cs="Trebuchet MS"/>
          <w:color w:val="000000"/>
          <w:szCs w:val="24"/>
        </w:rPr>
        <w:t xml:space="preserve">u       </w:t>
      </w:r>
      <w:r>
        <w:rPr>
          <w:rFonts w:eastAsia="Trebuchet MS" w:cs="Trebuchet MS"/>
          <w:color w:val="000000"/>
          <w:spacing w:val="53"/>
          <w:szCs w:val="24"/>
        </w:rPr>
        <w:t xml:space="preserve"> </w:t>
      </w:r>
      <w:r>
        <w:rPr>
          <w:rFonts w:eastAsia="Trebuchet MS" w:cs="Trebuchet MS"/>
          <w:color w:val="000000"/>
          <w:szCs w:val="24"/>
        </w:rPr>
        <w:t>g</w:t>
      </w:r>
      <w:r>
        <w:rPr>
          <w:rFonts w:eastAsia="Trebuchet MS" w:cs="Trebuchet MS"/>
          <w:color w:val="000000"/>
          <w:spacing w:val="-1"/>
          <w:szCs w:val="24"/>
        </w:rPr>
        <w:t>w</w:t>
      </w:r>
      <w:r>
        <w:rPr>
          <w:rFonts w:eastAsia="Trebuchet MS" w:cs="Trebuchet MS"/>
          <w:color w:val="000000"/>
          <w:szCs w:val="24"/>
        </w:rPr>
        <w:t xml:space="preserve">a       </w:t>
      </w:r>
      <w:r>
        <w:rPr>
          <w:rFonts w:eastAsia="Trebuchet MS" w:cs="Trebuchet MS"/>
          <w:color w:val="000000"/>
          <w:spacing w:val="54"/>
          <w:szCs w:val="24"/>
        </w:rPr>
        <w:t xml:space="preserve"> </w:t>
      </w:r>
      <w:r>
        <w:rPr>
          <w:rFonts w:eastAsia="Trebuchet MS" w:cs="Trebuchet MS"/>
          <w:color w:val="000000"/>
          <w:spacing w:val="1"/>
          <w:szCs w:val="24"/>
        </w:rPr>
        <w:t>e</w:t>
      </w:r>
      <w:r>
        <w:rPr>
          <w:rFonts w:eastAsia="Trebuchet MS" w:cs="Trebuchet MS"/>
          <w:color w:val="000000"/>
          <w:szCs w:val="24"/>
        </w:rPr>
        <w:t>m</w:t>
      </w:r>
      <w:r>
        <w:rPr>
          <w:rFonts w:eastAsia="Trebuchet MS" w:cs="Trebuchet MS"/>
          <w:color w:val="000000"/>
          <w:spacing w:val="-1"/>
          <w:szCs w:val="24"/>
        </w:rPr>
        <w:t>ey</w:t>
      </w:r>
      <w:r>
        <w:rPr>
          <w:rFonts w:eastAsia="Trebuchet MS" w:cs="Trebuchet MS"/>
          <w:color w:val="000000"/>
          <w:spacing w:val="1"/>
          <w:szCs w:val="24"/>
        </w:rPr>
        <w:t>ii</w:t>
      </w:r>
      <w:r>
        <w:rPr>
          <w:rFonts w:eastAsia="Trebuchet MS" w:cs="Trebuchet MS"/>
          <w:color w:val="000000"/>
          <w:spacing w:val="-2"/>
          <w:szCs w:val="24"/>
        </w:rPr>
        <w:t>r</w:t>
      </w:r>
      <w:r>
        <w:rPr>
          <w:rFonts w:eastAsia="Trebuchet MS" w:cs="Trebuchet MS"/>
          <w:color w:val="000000"/>
          <w:szCs w:val="24"/>
        </w:rPr>
        <w:t>o</w:t>
      </w:r>
    </w:p>
    <w:p w:rsidR="00CD35CD" w:rsidRDefault="00F13B75" w:rsidP="007765AC">
      <w:pPr>
        <w:spacing w:before="0" w:beforeAutospacing="0" w:after="0" w:afterAutospacing="0"/>
        <w:rPr>
          <w:rFonts w:eastAsia="Trebuchet MS" w:cs="Trebuchet MS"/>
          <w:szCs w:val="24"/>
        </w:rPr>
      </w:pPr>
      <w:hyperlink r:id="rId29" w:history="1">
        <w:r w:rsidRPr="00181521">
          <w:rPr>
            <w:rStyle w:val="Hyperlink"/>
            <w:rFonts w:eastAsia="Trebuchet MS" w:cs="Trebuchet MS"/>
            <w:spacing w:val="1"/>
            <w:position w:val="-1"/>
            <w:szCs w:val="24"/>
          </w:rPr>
          <w:t>oa</w:t>
        </w:r>
        <w:r w:rsidRPr="00181521">
          <w:rPr>
            <w:rStyle w:val="Hyperlink"/>
            <w:rFonts w:eastAsia="Trebuchet MS" w:cs="Trebuchet MS"/>
            <w:spacing w:val="-2"/>
            <w:position w:val="-1"/>
            <w:szCs w:val="24"/>
          </w:rPr>
          <w:t>h</w:t>
        </w:r>
        <w:r w:rsidRPr="00181521">
          <w:rPr>
            <w:rStyle w:val="Hyperlink"/>
            <w:rFonts w:eastAsia="Trebuchet MS" w:cs="Trebuchet MS"/>
            <w:spacing w:val="1"/>
            <w:position w:val="-1"/>
            <w:szCs w:val="24"/>
          </w:rPr>
          <w:t>i</w:t>
        </w:r>
        <w:r w:rsidRPr="00181521">
          <w:rPr>
            <w:rStyle w:val="Hyperlink"/>
            <w:rFonts w:eastAsia="Trebuchet MS" w:cs="Trebuchet MS"/>
            <w:position w:val="-1"/>
            <w:szCs w:val="24"/>
          </w:rPr>
          <w:t>mb</w:t>
        </w:r>
        <w:r w:rsidRPr="00181521">
          <w:rPr>
            <w:rStyle w:val="Hyperlink"/>
            <w:rFonts w:eastAsia="Trebuchet MS" w:cs="Trebuchet MS"/>
            <w:spacing w:val="1"/>
            <w:position w:val="-1"/>
            <w:szCs w:val="24"/>
          </w:rPr>
          <w:t>i</w:t>
        </w:r>
        <w:r w:rsidRPr="00181521">
          <w:rPr>
            <w:rStyle w:val="Hyperlink"/>
            <w:rFonts w:eastAsia="Trebuchet MS" w:cs="Trebuchet MS"/>
            <w:spacing w:val="-1"/>
            <w:position w:val="-1"/>
            <w:szCs w:val="24"/>
          </w:rPr>
          <w:t>si</w:t>
        </w:r>
        <w:r w:rsidRPr="00181521">
          <w:rPr>
            <w:rStyle w:val="Hyperlink"/>
            <w:rFonts w:eastAsia="Trebuchet MS" w:cs="Trebuchet MS"/>
            <w:position w:val="-1"/>
            <w:szCs w:val="24"/>
          </w:rPr>
          <w:t>b</w:t>
        </w:r>
        <w:r w:rsidRPr="00181521">
          <w:rPr>
            <w:rStyle w:val="Hyperlink"/>
            <w:rFonts w:eastAsia="Trebuchet MS" w:cs="Trebuchet MS"/>
            <w:spacing w:val="-1"/>
            <w:position w:val="-1"/>
            <w:szCs w:val="24"/>
          </w:rPr>
          <w:t>w</w:t>
        </w:r>
        <w:r w:rsidRPr="00181521">
          <w:rPr>
            <w:rStyle w:val="Hyperlink"/>
            <w:rFonts w:eastAsia="Trebuchet MS" w:cs="Trebuchet MS"/>
            <w:spacing w:val="1"/>
            <w:position w:val="-1"/>
            <w:szCs w:val="24"/>
          </w:rPr>
          <w:t>e</w:t>
        </w:r>
        <w:r w:rsidRPr="00181521">
          <w:rPr>
            <w:rStyle w:val="Hyperlink"/>
            <w:rFonts w:eastAsia="Trebuchet MS" w:cs="Trebuchet MS"/>
            <w:position w:val="-1"/>
            <w:szCs w:val="24"/>
          </w:rPr>
          <w:t>@ucu</w:t>
        </w:r>
        <w:r w:rsidRPr="00181521">
          <w:rPr>
            <w:rStyle w:val="Hyperlink"/>
            <w:rFonts w:eastAsia="Trebuchet MS" w:cs="Trebuchet MS"/>
            <w:spacing w:val="-1"/>
            <w:position w:val="-1"/>
            <w:szCs w:val="24"/>
          </w:rPr>
          <w:t>.</w:t>
        </w:r>
        <w:r w:rsidRPr="00181521">
          <w:rPr>
            <w:rStyle w:val="Hyperlink"/>
            <w:rFonts w:eastAsia="Trebuchet MS" w:cs="Trebuchet MS"/>
            <w:spacing w:val="1"/>
            <w:position w:val="-1"/>
            <w:szCs w:val="24"/>
          </w:rPr>
          <w:t>ac</w:t>
        </w:r>
        <w:r w:rsidRPr="00181521">
          <w:rPr>
            <w:rStyle w:val="Hyperlink"/>
            <w:rFonts w:eastAsia="Trebuchet MS" w:cs="Trebuchet MS"/>
            <w:spacing w:val="-2"/>
            <w:position w:val="-1"/>
            <w:szCs w:val="24"/>
          </w:rPr>
          <w:t>.</w:t>
        </w:r>
        <w:r w:rsidRPr="00181521">
          <w:rPr>
            <w:rStyle w:val="Hyperlink"/>
            <w:rFonts w:eastAsia="Trebuchet MS" w:cs="Trebuchet MS"/>
            <w:spacing w:val="1"/>
            <w:position w:val="-1"/>
            <w:szCs w:val="24"/>
          </w:rPr>
          <w:t>u</w:t>
        </w:r>
        <w:r w:rsidRPr="00181521">
          <w:rPr>
            <w:rStyle w:val="Hyperlink"/>
            <w:rFonts w:eastAsia="Trebuchet MS" w:cs="Trebuchet MS"/>
            <w:position w:val="-1"/>
            <w:szCs w:val="24"/>
          </w:rPr>
          <w:t>g.</w:t>
        </w:r>
        <w:r w:rsidRPr="00181521">
          <w:rPr>
            <w:rStyle w:val="Hyperlink"/>
            <w:rFonts w:eastAsia="Trebuchet MS" w:cs="Trebuchet MS"/>
            <w:spacing w:val="1"/>
            <w:position w:val="-1"/>
            <w:szCs w:val="24"/>
          </w:rPr>
          <w:t>o</w:t>
        </w:r>
        <w:r w:rsidRPr="00181521">
          <w:rPr>
            <w:rStyle w:val="Hyperlink"/>
            <w:rFonts w:eastAsia="Trebuchet MS" w:cs="Trebuchet MS"/>
            <w:spacing w:val="-1"/>
            <w:position w:val="-1"/>
            <w:szCs w:val="24"/>
          </w:rPr>
          <w:t>k</w:t>
        </w:r>
        <w:r w:rsidRPr="00181521">
          <w:rPr>
            <w:rStyle w:val="Hyperlink"/>
            <w:rFonts w:eastAsia="Trebuchet MS" w:cs="Trebuchet MS"/>
            <w:spacing w:val="1"/>
            <w:position w:val="-1"/>
            <w:szCs w:val="24"/>
          </w:rPr>
          <w:t>un</w:t>
        </w:r>
        <w:r w:rsidRPr="00181521">
          <w:rPr>
            <w:rStyle w:val="Hyperlink"/>
            <w:rFonts w:eastAsia="Trebuchet MS" w:cs="Trebuchet MS"/>
            <w:spacing w:val="-2"/>
            <w:position w:val="-1"/>
            <w:szCs w:val="24"/>
          </w:rPr>
          <w:t>o</w:t>
        </w:r>
        <w:r w:rsidRPr="00181521">
          <w:rPr>
            <w:rStyle w:val="Hyperlink"/>
            <w:rFonts w:eastAsia="Trebuchet MS" w:cs="Trebuchet MS"/>
            <w:spacing w:val="1"/>
            <w:position w:val="-1"/>
            <w:szCs w:val="24"/>
          </w:rPr>
          <w:t>n</w:t>
        </w:r>
        <w:r w:rsidRPr="00181521">
          <w:rPr>
            <w:rStyle w:val="Hyperlink"/>
            <w:rFonts w:eastAsia="Trebuchet MS" w:cs="Trebuchet MS"/>
            <w:spacing w:val="-1"/>
            <w:position w:val="-1"/>
            <w:szCs w:val="24"/>
          </w:rPr>
          <w:t>y</w:t>
        </w:r>
        <w:r w:rsidRPr="00181521">
          <w:rPr>
            <w:rStyle w:val="Hyperlink"/>
            <w:rFonts w:eastAsia="Trebuchet MS" w:cs="Trebuchet MS"/>
            <w:spacing w:val="1"/>
            <w:position w:val="-1"/>
            <w:szCs w:val="24"/>
          </w:rPr>
          <w:t>e</w:t>
        </w:r>
        <w:r w:rsidRPr="00181521">
          <w:rPr>
            <w:rStyle w:val="Hyperlink"/>
            <w:rFonts w:eastAsia="Trebuchet MS" w:cs="Trebuchet MS"/>
            <w:position w:val="-1"/>
            <w:szCs w:val="24"/>
          </w:rPr>
          <w:t>r</w:t>
        </w:r>
        <w:r w:rsidRPr="00181521">
          <w:rPr>
            <w:rStyle w:val="Hyperlink"/>
            <w:rFonts w:eastAsia="Trebuchet MS" w:cs="Trebuchet MS"/>
            <w:spacing w:val="1"/>
            <w:position w:val="-1"/>
            <w:szCs w:val="24"/>
          </w:rPr>
          <w:t>e</w:t>
        </w:r>
        <w:r w:rsidRPr="00181521">
          <w:rPr>
            <w:rStyle w:val="Hyperlink"/>
            <w:rFonts w:eastAsia="Trebuchet MS" w:cs="Trebuchet MS"/>
            <w:spacing w:val="-1"/>
            <w:position w:val="-1"/>
            <w:szCs w:val="24"/>
          </w:rPr>
          <w:t>z</w:t>
        </w:r>
        <w:r w:rsidRPr="00181521">
          <w:rPr>
            <w:rStyle w:val="Hyperlink"/>
            <w:rFonts w:eastAsia="Trebuchet MS" w:cs="Trebuchet MS"/>
            <w:position w:val="-1"/>
            <w:szCs w:val="24"/>
          </w:rPr>
          <w:t>a</w:t>
        </w:r>
      </w:hyperlink>
    </w:p>
    <w:p w:rsidR="00CD35CD" w:rsidRDefault="00CD35CD" w:rsidP="00CD35CD">
      <w:pPr>
        <w:spacing w:line="300" w:lineRule="exact"/>
        <w:rPr>
          <w:sz w:val="30"/>
          <w:szCs w:val="30"/>
        </w:rPr>
      </w:pPr>
    </w:p>
    <w:p w:rsidR="00CD35CD" w:rsidRDefault="00CD35CD" w:rsidP="00CD35CD">
      <w:pPr>
        <w:spacing w:before="28" w:line="357" w:lineRule="auto"/>
        <w:ind w:left="100" w:right="85"/>
        <w:rPr>
          <w:rFonts w:eastAsia="Trebuchet MS" w:cs="Trebuchet MS"/>
          <w:szCs w:val="24"/>
        </w:rPr>
      </w:pPr>
      <w:r>
        <w:rPr>
          <w:rFonts w:eastAsia="Trebuchet MS" w:cs="Trebuchet MS"/>
          <w:szCs w:val="24"/>
        </w:rPr>
        <w:t>M</w:t>
      </w:r>
      <w:r>
        <w:rPr>
          <w:rFonts w:eastAsia="Trebuchet MS" w:cs="Trebuchet MS"/>
          <w:spacing w:val="1"/>
          <w:szCs w:val="24"/>
        </w:rPr>
        <w:t>ba</w:t>
      </w:r>
      <w:r>
        <w:rPr>
          <w:rFonts w:eastAsia="Trebuchet MS" w:cs="Trebuchet MS"/>
          <w:szCs w:val="24"/>
        </w:rPr>
        <w:t>d</w:t>
      </w:r>
      <w:r>
        <w:rPr>
          <w:rFonts w:eastAsia="Trebuchet MS" w:cs="Trebuchet MS"/>
          <w:spacing w:val="-2"/>
          <w:szCs w:val="24"/>
        </w:rPr>
        <w:t>d</w:t>
      </w:r>
      <w:r>
        <w:rPr>
          <w:rFonts w:eastAsia="Trebuchet MS" w:cs="Trebuchet MS"/>
          <w:szCs w:val="24"/>
        </w:rPr>
        <w:t>e</w:t>
      </w:r>
      <w:r>
        <w:rPr>
          <w:rFonts w:eastAsia="Trebuchet MS" w:cs="Trebuchet MS"/>
          <w:spacing w:val="-7"/>
          <w:szCs w:val="24"/>
        </w:rPr>
        <w:t xml:space="preserve"> </w:t>
      </w:r>
      <w:r>
        <w:rPr>
          <w:rFonts w:eastAsia="Trebuchet MS" w:cs="Trebuchet MS"/>
          <w:spacing w:val="-2"/>
          <w:szCs w:val="24"/>
        </w:rPr>
        <w:t>n</w:t>
      </w:r>
      <w:r>
        <w:rPr>
          <w:rFonts w:eastAsia="Trebuchet MS" w:cs="Trebuchet MS"/>
          <w:szCs w:val="24"/>
        </w:rPr>
        <w:t>j</w:t>
      </w:r>
      <w:r>
        <w:rPr>
          <w:rFonts w:eastAsia="Trebuchet MS" w:cs="Trebuchet MS"/>
          <w:spacing w:val="2"/>
          <w:szCs w:val="24"/>
        </w:rPr>
        <w:t>a</w:t>
      </w:r>
      <w:r>
        <w:rPr>
          <w:rFonts w:eastAsia="Trebuchet MS" w:cs="Trebuchet MS"/>
          <w:szCs w:val="24"/>
        </w:rPr>
        <w:t>ga</w:t>
      </w:r>
      <w:r>
        <w:rPr>
          <w:rFonts w:eastAsia="Trebuchet MS" w:cs="Trebuchet MS"/>
          <w:spacing w:val="-1"/>
          <w:szCs w:val="24"/>
        </w:rPr>
        <w:t>l</w:t>
      </w:r>
      <w:r>
        <w:rPr>
          <w:rFonts w:eastAsia="Trebuchet MS" w:cs="Trebuchet MS"/>
          <w:szCs w:val="24"/>
        </w:rPr>
        <w:t>a</w:t>
      </w:r>
      <w:r>
        <w:rPr>
          <w:rFonts w:eastAsia="Trebuchet MS" w:cs="Trebuchet MS"/>
          <w:spacing w:val="-9"/>
          <w:szCs w:val="24"/>
        </w:rPr>
        <w:t xml:space="preserve"> </w:t>
      </w:r>
      <w:r>
        <w:rPr>
          <w:rFonts w:eastAsia="Trebuchet MS" w:cs="Trebuchet MS"/>
          <w:spacing w:val="1"/>
          <w:szCs w:val="24"/>
        </w:rPr>
        <w:t>o</w:t>
      </w:r>
      <w:r>
        <w:rPr>
          <w:rFonts w:eastAsia="Trebuchet MS" w:cs="Trebuchet MS"/>
          <w:spacing w:val="-1"/>
          <w:szCs w:val="24"/>
        </w:rPr>
        <w:t>k</w:t>
      </w:r>
      <w:r>
        <w:rPr>
          <w:rFonts w:eastAsia="Trebuchet MS" w:cs="Trebuchet MS"/>
          <w:spacing w:val="1"/>
          <w:szCs w:val="24"/>
        </w:rPr>
        <w:t>u</w:t>
      </w:r>
      <w:r>
        <w:rPr>
          <w:rFonts w:eastAsia="Trebuchet MS" w:cs="Trebuchet MS"/>
          <w:spacing w:val="-1"/>
          <w:szCs w:val="24"/>
        </w:rPr>
        <w:t>sa</w:t>
      </w:r>
      <w:r>
        <w:rPr>
          <w:rFonts w:eastAsia="Trebuchet MS" w:cs="Trebuchet MS"/>
          <w:szCs w:val="24"/>
        </w:rPr>
        <w:t>ba</w:t>
      </w:r>
      <w:r>
        <w:rPr>
          <w:rFonts w:eastAsia="Trebuchet MS" w:cs="Trebuchet MS"/>
          <w:spacing w:val="-7"/>
          <w:szCs w:val="24"/>
        </w:rPr>
        <w:t xml:space="preserve"> </w:t>
      </w:r>
      <w:r>
        <w:rPr>
          <w:rFonts w:eastAsia="Trebuchet MS" w:cs="Trebuchet MS"/>
          <w:spacing w:val="1"/>
          <w:szCs w:val="24"/>
        </w:rPr>
        <w:t>o</w:t>
      </w:r>
      <w:r>
        <w:rPr>
          <w:rFonts w:eastAsia="Trebuchet MS" w:cs="Trebuchet MS"/>
          <w:spacing w:val="-1"/>
          <w:szCs w:val="24"/>
        </w:rPr>
        <w:t>l</w:t>
      </w:r>
      <w:r>
        <w:rPr>
          <w:rFonts w:eastAsia="Trebuchet MS" w:cs="Trebuchet MS"/>
          <w:spacing w:val="1"/>
          <w:szCs w:val="24"/>
        </w:rPr>
        <w:t>u</w:t>
      </w:r>
      <w:r>
        <w:rPr>
          <w:rFonts w:eastAsia="Trebuchet MS" w:cs="Trebuchet MS"/>
          <w:spacing w:val="-1"/>
          <w:szCs w:val="24"/>
        </w:rPr>
        <w:t>k</w:t>
      </w:r>
      <w:r>
        <w:rPr>
          <w:rFonts w:eastAsia="Trebuchet MS" w:cs="Trebuchet MS"/>
          <w:spacing w:val="1"/>
          <w:szCs w:val="24"/>
        </w:rPr>
        <w:t>u</w:t>
      </w:r>
      <w:r>
        <w:rPr>
          <w:rFonts w:eastAsia="Trebuchet MS" w:cs="Trebuchet MS"/>
          <w:spacing w:val="-1"/>
          <w:szCs w:val="24"/>
        </w:rPr>
        <w:t>ss</w:t>
      </w:r>
      <w:r>
        <w:rPr>
          <w:rFonts w:eastAsia="Trebuchet MS" w:cs="Trebuchet MS"/>
          <w:szCs w:val="24"/>
        </w:rPr>
        <w:t>a</w:t>
      </w:r>
      <w:r>
        <w:rPr>
          <w:rFonts w:eastAsia="Trebuchet MS" w:cs="Trebuchet MS"/>
          <w:spacing w:val="-7"/>
          <w:szCs w:val="24"/>
        </w:rPr>
        <w:t xml:space="preserve"> </w:t>
      </w:r>
      <w:r>
        <w:rPr>
          <w:rFonts w:eastAsia="Trebuchet MS" w:cs="Trebuchet MS"/>
          <w:spacing w:val="1"/>
          <w:szCs w:val="24"/>
        </w:rPr>
        <w:t>o</w:t>
      </w:r>
      <w:r>
        <w:rPr>
          <w:rFonts w:eastAsia="Trebuchet MS" w:cs="Trebuchet MS"/>
          <w:spacing w:val="-1"/>
          <w:szCs w:val="24"/>
        </w:rPr>
        <w:t>kw</w:t>
      </w:r>
      <w:r>
        <w:rPr>
          <w:rFonts w:eastAsia="Trebuchet MS" w:cs="Trebuchet MS"/>
          <w:spacing w:val="1"/>
          <w:szCs w:val="24"/>
        </w:rPr>
        <w:t>e</w:t>
      </w:r>
      <w:r>
        <w:rPr>
          <w:rFonts w:eastAsia="Trebuchet MS" w:cs="Trebuchet MS"/>
          <w:spacing w:val="-1"/>
          <w:szCs w:val="24"/>
        </w:rPr>
        <w:t>y</w:t>
      </w:r>
      <w:r>
        <w:rPr>
          <w:rFonts w:eastAsia="Trebuchet MS" w:cs="Trebuchet MS"/>
          <w:spacing w:val="1"/>
          <w:szCs w:val="24"/>
        </w:rPr>
        <w:t>on</w:t>
      </w:r>
      <w:r>
        <w:rPr>
          <w:rFonts w:eastAsia="Trebuchet MS" w:cs="Trebuchet MS"/>
          <w:spacing w:val="-3"/>
          <w:szCs w:val="24"/>
        </w:rPr>
        <w:t>g</w:t>
      </w:r>
      <w:r>
        <w:rPr>
          <w:rFonts w:eastAsia="Trebuchet MS" w:cs="Trebuchet MS"/>
          <w:spacing w:val="1"/>
          <w:szCs w:val="24"/>
        </w:rPr>
        <w:t>e</w:t>
      </w:r>
      <w:r>
        <w:rPr>
          <w:rFonts w:eastAsia="Trebuchet MS" w:cs="Trebuchet MS"/>
          <w:szCs w:val="24"/>
        </w:rPr>
        <w:t>r</w:t>
      </w:r>
      <w:r>
        <w:rPr>
          <w:rFonts w:eastAsia="Trebuchet MS" w:cs="Trebuchet MS"/>
          <w:spacing w:val="1"/>
          <w:szCs w:val="24"/>
        </w:rPr>
        <w:t>a</w:t>
      </w:r>
      <w:r>
        <w:rPr>
          <w:rFonts w:eastAsia="Trebuchet MS" w:cs="Trebuchet MS"/>
          <w:spacing w:val="-1"/>
          <w:szCs w:val="24"/>
        </w:rPr>
        <w:t>y</w:t>
      </w:r>
      <w:r>
        <w:rPr>
          <w:rFonts w:eastAsia="Trebuchet MS" w:cs="Trebuchet MS"/>
          <w:szCs w:val="24"/>
        </w:rPr>
        <w:t>o</w:t>
      </w:r>
      <w:r>
        <w:rPr>
          <w:rFonts w:eastAsia="Trebuchet MS" w:cs="Trebuchet MS"/>
          <w:spacing w:val="-7"/>
          <w:szCs w:val="24"/>
        </w:rPr>
        <w:t xml:space="preserve"> </w:t>
      </w:r>
      <w:r>
        <w:rPr>
          <w:rFonts w:eastAsia="Trebuchet MS" w:cs="Trebuchet MS"/>
          <w:spacing w:val="-1"/>
          <w:szCs w:val="24"/>
        </w:rPr>
        <w:t>k</w:t>
      </w:r>
      <w:r>
        <w:rPr>
          <w:rFonts w:eastAsia="Trebuchet MS" w:cs="Trebuchet MS"/>
          <w:szCs w:val="24"/>
        </w:rPr>
        <w:t>u</w:t>
      </w:r>
      <w:r>
        <w:rPr>
          <w:rFonts w:eastAsia="Trebuchet MS" w:cs="Trebuchet MS"/>
          <w:spacing w:val="-7"/>
          <w:szCs w:val="24"/>
        </w:rPr>
        <w:t xml:space="preserve"> </w:t>
      </w:r>
      <w:r>
        <w:rPr>
          <w:rFonts w:eastAsia="Trebuchet MS" w:cs="Trebuchet MS"/>
          <w:spacing w:val="-1"/>
          <w:szCs w:val="24"/>
        </w:rPr>
        <w:t>k</w:t>
      </w:r>
      <w:r>
        <w:rPr>
          <w:rFonts w:eastAsia="Trebuchet MS" w:cs="Trebuchet MS"/>
          <w:spacing w:val="-2"/>
          <w:szCs w:val="24"/>
        </w:rPr>
        <w:t>u</w:t>
      </w:r>
      <w:r>
        <w:rPr>
          <w:rFonts w:eastAsia="Trebuchet MS" w:cs="Trebuchet MS"/>
          <w:spacing w:val="1"/>
          <w:szCs w:val="24"/>
        </w:rPr>
        <w:t>non</w:t>
      </w:r>
      <w:r>
        <w:rPr>
          <w:rFonts w:eastAsia="Trebuchet MS" w:cs="Trebuchet MS"/>
          <w:spacing w:val="-1"/>
          <w:szCs w:val="24"/>
        </w:rPr>
        <w:t>ye</w:t>
      </w:r>
      <w:r>
        <w:rPr>
          <w:rFonts w:eastAsia="Trebuchet MS" w:cs="Trebuchet MS"/>
          <w:szCs w:val="24"/>
        </w:rPr>
        <w:t>r</w:t>
      </w:r>
      <w:r>
        <w:rPr>
          <w:rFonts w:eastAsia="Trebuchet MS" w:cs="Trebuchet MS"/>
          <w:spacing w:val="1"/>
          <w:szCs w:val="24"/>
        </w:rPr>
        <w:t>e</w:t>
      </w:r>
      <w:r>
        <w:rPr>
          <w:rFonts w:eastAsia="Trebuchet MS" w:cs="Trebuchet MS"/>
          <w:spacing w:val="-1"/>
          <w:szCs w:val="24"/>
        </w:rPr>
        <w:t>z</w:t>
      </w:r>
      <w:r>
        <w:rPr>
          <w:rFonts w:eastAsia="Trebuchet MS" w:cs="Trebuchet MS"/>
          <w:szCs w:val="24"/>
        </w:rPr>
        <w:t>a</w:t>
      </w:r>
      <w:r>
        <w:rPr>
          <w:rFonts w:eastAsia="Trebuchet MS" w:cs="Trebuchet MS"/>
          <w:spacing w:val="-9"/>
          <w:szCs w:val="24"/>
        </w:rPr>
        <w:t xml:space="preserve"> </w:t>
      </w:r>
      <w:r>
        <w:rPr>
          <w:rFonts w:eastAsia="Trebuchet MS" w:cs="Trebuchet MS"/>
          <w:spacing w:val="-1"/>
          <w:szCs w:val="24"/>
        </w:rPr>
        <w:t>k</w:t>
      </w:r>
      <w:r>
        <w:rPr>
          <w:rFonts w:eastAsia="Trebuchet MS" w:cs="Trebuchet MS"/>
          <w:spacing w:val="1"/>
          <w:szCs w:val="24"/>
        </w:rPr>
        <w:t>uno</w:t>
      </w:r>
      <w:r>
        <w:rPr>
          <w:rFonts w:eastAsia="Trebuchet MS" w:cs="Trebuchet MS"/>
          <w:szCs w:val="24"/>
        </w:rPr>
        <w:t>.</w:t>
      </w:r>
      <w:r>
        <w:rPr>
          <w:rFonts w:eastAsia="Trebuchet MS" w:cs="Trebuchet MS"/>
          <w:spacing w:val="-7"/>
          <w:szCs w:val="24"/>
        </w:rPr>
        <w:t xml:space="preserve"> </w:t>
      </w:r>
      <w:r>
        <w:rPr>
          <w:rFonts w:eastAsia="Trebuchet MS" w:cs="Trebuchet MS"/>
          <w:spacing w:val="-1"/>
          <w:szCs w:val="24"/>
        </w:rPr>
        <w:t>Ol</w:t>
      </w:r>
      <w:r>
        <w:rPr>
          <w:rFonts w:eastAsia="Trebuchet MS" w:cs="Trebuchet MS"/>
          <w:spacing w:val="1"/>
          <w:szCs w:val="24"/>
        </w:rPr>
        <w:t>i</w:t>
      </w:r>
      <w:r>
        <w:rPr>
          <w:rFonts w:eastAsia="Trebuchet MS" w:cs="Trebuchet MS"/>
          <w:szCs w:val="24"/>
        </w:rPr>
        <w:t>m</w:t>
      </w:r>
      <w:r>
        <w:rPr>
          <w:rFonts w:eastAsia="Trebuchet MS" w:cs="Trebuchet MS"/>
          <w:spacing w:val="-1"/>
          <w:szCs w:val="24"/>
        </w:rPr>
        <w:t>w</w:t>
      </w:r>
      <w:r>
        <w:rPr>
          <w:rFonts w:eastAsia="Trebuchet MS" w:cs="Trebuchet MS"/>
          <w:spacing w:val="1"/>
          <w:szCs w:val="24"/>
        </w:rPr>
        <w:t>ete</w:t>
      </w:r>
      <w:r>
        <w:rPr>
          <w:rFonts w:eastAsia="Trebuchet MS" w:cs="Trebuchet MS"/>
          <w:spacing w:val="-3"/>
          <w:szCs w:val="24"/>
        </w:rPr>
        <w:t>g</w:t>
      </w:r>
      <w:r>
        <w:rPr>
          <w:rFonts w:eastAsia="Trebuchet MS" w:cs="Trebuchet MS"/>
          <w:spacing w:val="1"/>
          <w:szCs w:val="24"/>
        </w:rPr>
        <w:t>e</w:t>
      </w:r>
      <w:r>
        <w:rPr>
          <w:rFonts w:eastAsia="Trebuchet MS" w:cs="Trebuchet MS"/>
          <w:szCs w:val="24"/>
        </w:rPr>
        <w:t xml:space="preserve">ffu </w:t>
      </w:r>
      <w:r>
        <w:rPr>
          <w:rFonts w:eastAsia="Trebuchet MS" w:cs="Trebuchet MS"/>
          <w:spacing w:val="1"/>
          <w:szCs w:val="24"/>
        </w:rPr>
        <w:t>o</w:t>
      </w:r>
      <w:r>
        <w:rPr>
          <w:rFonts w:eastAsia="Trebuchet MS" w:cs="Trebuchet MS"/>
          <w:spacing w:val="-1"/>
          <w:szCs w:val="24"/>
        </w:rPr>
        <w:t>kw</w:t>
      </w:r>
      <w:r>
        <w:rPr>
          <w:rFonts w:eastAsia="Trebuchet MS" w:cs="Trebuchet MS"/>
          <w:spacing w:val="1"/>
          <w:szCs w:val="24"/>
        </w:rPr>
        <w:t>eta</w:t>
      </w:r>
      <w:r>
        <w:rPr>
          <w:rFonts w:eastAsia="Trebuchet MS" w:cs="Trebuchet MS"/>
          <w:szCs w:val="24"/>
        </w:rPr>
        <w:t>b</w:t>
      </w:r>
      <w:r>
        <w:rPr>
          <w:rFonts w:eastAsia="Trebuchet MS" w:cs="Trebuchet MS"/>
          <w:spacing w:val="1"/>
          <w:szCs w:val="24"/>
        </w:rPr>
        <w:t>a</w:t>
      </w:r>
      <w:r>
        <w:rPr>
          <w:rFonts w:eastAsia="Trebuchet MS" w:cs="Trebuchet MS"/>
          <w:spacing w:val="-2"/>
          <w:szCs w:val="24"/>
        </w:rPr>
        <w:t>m</w:t>
      </w:r>
      <w:r>
        <w:rPr>
          <w:rFonts w:eastAsia="Trebuchet MS" w:cs="Trebuchet MS"/>
          <w:spacing w:val="1"/>
          <w:szCs w:val="24"/>
        </w:rPr>
        <w:t>u</w:t>
      </w:r>
      <w:r>
        <w:rPr>
          <w:rFonts w:eastAsia="Trebuchet MS" w:cs="Trebuchet MS"/>
          <w:szCs w:val="24"/>
        </w:rPr>
        <w:t>?</w:t>
      </w:r>
    </w:p>
    <w:p w:rsidR="00CD35CD" w:rsidRDefault="0006190F" w:rsidP="00CD35CD">
      <w:pPr>
        <w:ind w:left="460"/>
        <w:rPr>
          <w:rFonts w:eastAsia="Trebuchet MS" w:cs="Trebuchet MS"/>
          <w:szCs w:val="24"/>
        </w:rPr>
      </w:pPr>
      <w:r>
        <w:rPr>
          <w:rFonts w:ascii="Times New Roman" w:hAnsi="Times New Roman"/>
          <w:noProof/>
          <w:sz w:val="20"/>
          <w:szCs w:val="20"/>
        </w:rPr>
        <mc:AlternateContent>
          <mc:Choice Requires="wpg">
            <w:drawing>
              <wp:anchor distT="0" distB="0" distL="114300" distR="114300" simplePos="0" relativeHeight="251650560" behindDoc="1" locked="0" layoutInCell="1" allowOverlap="1">
                <wp:simplePos x="0" y="0"/>
                <wp:positionH relativeFrom="page">
                  <wp:posOffset>2210435</wp:posOffset>
                </wp:positionH>
                <wp:positionV relativeFrom="paragraph">
                  <wp:posOffset>3175</wp:posOffset>
                </wp:positionV>
                <wp:extent cx="342900" cy="248285"/>
                <wp:effectExtent l="0" t="0" r="0" b="0"/>
                <wp:wrapNone/>
                <wp:docPr id="16" name="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48285"/>
                          <a:chOff x="3481" y="5"/>
                          <a:chExt cx="540" cy="391"/>
                        </a:xfrm>
                      </wpg:grpSpPr>
                      <wps:wsp>
                        <wps:cNvPr id="17" name=" 27"/>
                        <wps:cNvSpPr>
                          <a:spLocks/>
                        </wps:cNvSpPr>
                        <wps:spPr bwMode="auto">
                          <a:xfrm>
                            <a:off x="3481" y="5"/>
                            <a:ext cx="540" cy="391"/>
                          </a:xfrm>
                          <a:custGeom>
                            <a:avLst/>
                            <a:gdLst>
                              <a:gd name="T0" fmla="+- 0 3481 3481"/>
                              <a:gd name="T1" fmla="*/ T0 w 540"/>
                              <a:gd name="T2" fmla="+- 0 396 5"/>
                              <a:gd name="T3" fmla="*/ 396 h 391"/>
                              <a:gd name="T4" fmla="+- 0 4021 3481"/>
                              <a:gd name="T5" fmla="*/ T4 w 540"/>
                              <a:gd name="T6" fmla="+- 0 396 5"/>
                              <a:gd name="T7" fmla="*/ 396 h 391"/>
                              <a:gd name="T8" fmla="+- 0 4021 3481"/>
                              <a:gd name="T9" fmla="*/ T8 w 540"/>
                              <a:gd name="T10" fmla="+- 0 5 5"/>
                              <a:gd name="T11" fmla="*/ 5 h 391"/>
                              <a:gd name="T12" fmla="+- 0 3481 3481"/>
                              <a:gd name="T13" fmla="*/ T12 w 540"/>
                              <a:gd name="T14" fmla="+- 0 5 5"/>
                              <a:gd name="T15" fmla="*/ 5 h 391"/>
                              <a:gd name="T16" fmla="+- 0 3481 3481"/>
                              <a:gd name="T17" fmla="*/ T16 w 540"/>
                              <a:gd name="T18" fmla="+- 0 396 5"/>
                              <a:gd name="T19" fmla="*/ 396 h 391"/>
                            </a:gdLst>
                            <a:ahLst/>
                            <a:cxnLst>
                              <a:cxn ang="0">
                                <a:pos x="T1" y="T3"/>
                              </a:cxn>
                              <a:cxn ang="0">
                                <a:pos x="T5" y="T7"/>
                              </a:cxn>
                              <a:cxn ang="0">
                                <a:pos x="T9" y="T11"/>
                              </a:cxn>
                              <a:cxn ang="0">
                                <a:pos x="T13" y="T15"/>
                              </a:cxn>
                              <a:cxn ang="0">
                                <a:pos x="T17" y="T19"/>
                              </a:cxn>
                            </a:cxnLst>
                            <a:rect l="0" t="0" r="r" b="b"/>
                            <a:pathLst>
                              <a:path w="540" h="391">
                                <a:moveTo>
                                  <a:pt x="0" y="391"/>
                                </a:moveTo>
                                <a:lnTo>
                                  <a:pt x="540" y="391"/>
                                </a:lnTo>
                                <a:lnTo>
                                  <a:pt x="540" y="0"/>
                                </a:lnTo>
                                <a:lnTo>
                                  <a:pt x="0" y="0"/>
                                </a:lnTo>
                                <a:lnTo>
                                  <a:pt x="0" y="391"/>
                                </a:lnTo>
                                <a:close/>
                              </a:path>
                            </a:pathLst>
                          </a:custGeom>
                          <a:noFill/>
                          <a:ln w="259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85654B" id=" 26" o:spid="_x0000_s1026" style="position:absolute;margin-left:174.05pt;margin-top:.25pt;width:27pt;height:19.55pt;z-index:-251665920;mso-position-horizontal-relative:page" coordorigin="3481,5" coordsize="540,391"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">
                <v:shape id=" 27" o:spid="_x0000_s1027" style="position:absolute;left:3481;top:5;width:540;height:391;visibility:visible;mso-wrap-style:square;v-text-anchor:top" coordsize="540,39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" path="m,391r540,l540,,,,,391xe" filled="f" strokeweight="2.04pt">
                  <v:path arrowok="t" o:connecttype="custom" o:connectlocs="0,396;540,396;540,5;0,5;0,396" o:connectangles="0,0,0,0,0"/>
                </v:shape>
                <w10:wrap anchorx="page"/>
              </v:group>
            </w:pict>
          </mc:Fallback>
        </mc:AlternateContent>
      </w:r>
      <w:r>
        <w:rPr>
          <w:rFonts w:ascii="Times New Roman" w:hAnsi="Times New Roman"/>
          <w:noProof/>
          <w:sz w:val="20"/>
          <w:szCs w:val="20"/>
        </w:rPr>
        <mc:AlternateContent>
          <mc:Choice Requires="wpg">
            <w:drawing>
              <wp:anchor distT="0" distB="0" distL="114300" distR="114300" simplePos="0" relativeHeight="251651584" behindDoc="1" locked="0" layoutInCell="1" allowOverlap="1">
                <wp:simplePos x="0" y="0"/>
                <wp:positionH relativeFrom="page">
                  <wp:posOffset>3789680</wp:posOffset>
                </wp:positionH>
                <wp:positionV relativeFrom="paragraph">
                  <wp:posOffset>1270</wp:posOffset>
                </wp:positionV>
                <wp:extent cx="342900" cy="248285"/>
                <wp:effectExtent l="0" t="0" r="0" b="18415"/>
                <wp:wrapNone/>
                <wp:docPr id="14" name="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248285"/>
                          <a:chOff x="5968" y="2"/>
                          <a:chExt cx="540" cy="391"/>
                        </a:xfrm>
                      </wpg:grpSpPr>
                      <wps:wsp>
                        <wps:cNvPr id="15" name=" 29"/>
                        <wps:cNvSpPr>
                          <a:spLocks/>
                        </wps:cNvSpPr>
                        <wps:spPr bwMode="auto">
                          <a:xfrm>
                            <a:off x="5968" y="2"/>
                            <a:ext cx="540" cy="391"/>
                          </a:xfrm>
                          <a:custGeom>
                            <a:avLst/>
                            <a:gdLst>
                              <a:gd name="T0" fmla="+- 0 5968 5968"/>
                              <a:gd name="T1" fmla="*/ T0 w 540"/>
                              <a:gd name="T2" fmla="+- 0 394 2"/>
                              <a:gd name="T3" fmla="*/ 394 h 391"/>
                              <a:gd name="T4" fmla="+- 0 6508 5968"/>
                              <a:gd name="T5" fmla="*/ T4 w 540"/>
                              <a:gd name="T6" fmla="+- 0 394 2"/>
                              <a:gd name="T7" fmla="*/ 394 h 391"/>
                              <a:gd name="T8" fmla="+- 0 6508 5968"/>
                              <a:gd name="T9" fmla="*/ T8 w 540"/>
                              <a:gd name="T10" fmla="+- 0 2 2"/>
                              <a:gd name="T11" fmla="*/ 2 h 391"/>
                              <a:gd name="T12" fmla="+- 0 5968 5968"/>
                              <a:gd name="T13" fmla="*/ T12 w 540"/>
                              <a:gd name="T14" fmla="+- 0 2 2"/>
                              <a:gd name="T15" fmla="*/ 2 h 391"/>
                              <a:gd name="T16" fmla="+- 0 5968 5968"/>
                              <a:gd name="T17" fmla="*/ T16 w 540"/>
                              <a:gd name="T18" fmla="+- 0 394 2"/>
                              <a:gd name="T19" fmla="*/ 394 h 391"/>
                            </a:gdLst>
                            <a:ahLst/>
                            <a:cxnLst>
                              <a:cxn ang="0">
                                <a:pos x="T1" y="T3"/>
                              </a:cxn>
                              <a:cxn ang="0">
                                <a:pos x="T5" y="T7"/>
                              </a:cxn>
                              <a:cxn ang="0">
                                <a:pos x="T9" y="T11"/>
                              </a:cxn>
                              <a:cxn ang="0">
                                <a:pos x="T13" y="T15"/>
                              </a:cxn>
                              <a:cxn ang="0">
                                <a:pos x="T17" y="T19"/>
                              </a:cxn>
                            </a:cxnLst>
                            <a:rect l="0" t="0" r="r" b="b"/>
                            <a:pathLst>
                              <a:path w="540" h="391">
                                <a:moveTo>
                                  <a:pt x="0" y="392"/>
                                </a:moveTo>
                                <a:lnTo>
                                  <a:pt x="540" y="392"/>
                                </a:lnTo>
                                <a:lnTo>
                                  <a:pt x="540" y="0"/>
                                </a:lnTo>
                                <a:lnTo>
                                  <a:pt x="0" y="0"/>
                                </a:lnTo>
                                <a:lnTo>
                                  <a:pt x="0" y="392"/>
                                </a:lnTo>
                                <a:close/>
                              </a:path>
                            </a:pathLst>
                          </a:custGeom>
                          <a:noFill/>
                          <a:ln w="259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535FA8" id=" 28" o:spid="_x0000_s1026" style="position:absolute;margin-left:298.4pt;margin-top:.1pt;width:27pt;height:19.55pt;z-index:-251664896;mso-position-horizontal-relative:page" coordorigin="5968,2" coordsize="540,391"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">
                <v:shape id=" 29" o:spid="_x0000_s1027" style="position:absolute;left:5968;top:2;width:540;height:391;visibility:visible;mso-wrap-style:square;v-text-anchor:top" coordsize="540,39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" path="m,392r540,l540,,,,,392xe" filled="f" strokeweight="2.04pt">
                  <v:path arrowok="t" o:connecttype="custom" o:connectlocs="0,394;540,394;540,2;0,2;0,394" o:connectangles="0,0,0,0,0"/>
                </v:shape>
                <w10:wrap anchorx="page"/>
              </v:group>
            </w:pict>
          </mc:Fallback>
        </mc:AlternateContent>
      </w:r>
      <w:r w:rsidR="00CD35CD">
        <w:rPr>
          <w:rFonts w:eastAsia="Trebuchet MS" w:cs="Trebuchet MS"/>
          <w:spacing w:val="-1"/>
          <w:szCs w:val="24"/>
        </w:rPr>
        <w:t>1</w:t>
      </w:r>
      <w:r w:rsidR="00CD35CD">
        <w:rPr>
          <w:rFonts w:eastAsia="Trebuchet MS" w:cs="Trebuchet MS"/>
          <w:szCs w:val="24"/>
        </w:rPr>
        <w:t xml:space="preserve">. </w:t>
      </w:r>
      <w:r w:rsidR="00CD35CD">
        <w:rPr>
          <w:rFonts w:eastAsia="Trebuchet MS" w:cs="Trebuchet MS"/>
          <w:spacing w:val="2"/>
          <w:szCs w:val="24"/>
        </w:rPr>
        <w:t xml:space="preserve"> </w:t>
      </w:r>
      <w:r w:rsidR="00CD35CD">
        <w:rPr>
          <w:rFonts w:eastAsia="Trebuchet MS" w:cs="Trebuchet MS"/>
          <w:spacing w:val="1"/>
          <w:szCs w:val="24"/>
        </w:rPr>
        <w:t>E</w:t>
      </w:r>
      <w:r w:rsidR="00CD35CD">
        <w:rPr>
          <w:rFonts w:eastAsia="Trebuchet MS" w:cs="Trebuchet MS"/>
          <w:spacing w:val="-1"/>
          <w:szCs w:val="24"/>
        </w:rPr>
        <w:t>y</w:t>
      </w:r>
      <w:r w:rsidR="00CD35CD">
        <w:rPr>
          <w:rFonts w:eastAsia="Trebuchet MS" w:cs="Trebuchet MS"/>
          <w:spacing w:val="1"/>
          <w:szCs w:val="24"/>
        </w:rPr>
        <w:t>e</w:t>
      </w:r>
      <w:r w:rsidR="00CD35CD">
        <w:rPr>
          <w:rFonts w:eastAsia="Trebuchet MS" w:cs="Trebuchet MS"/>
          <w:szCs w:val="24"/>
        </w:rPr>
        <w:t xml:space="preserve">e                           </w:t>
      </w:r>
      <w:r w:rsidR="00CD35CD">
        <w:rPr>
          <w:rFonts w:eastAsia="Trebuchet MS" w:cs="Trebuchet MS"/>
          <w:spacing w:val="72"/>
          <w:szCs w:val="24"/>
        </w:rPr>
        <w:t xml:space="preserve"> </w:t>
      </w:r>
      <w:r w:rsidR="00CD35CD">
        <w:rPr>
          <w:rFonts w:eastAsia="Trebuchet MS" w:cs="Trebuchet MS"/>
          <w:spacing w:val="-1"/>
          <w:szCs w:val="24"/>
        </w:rPr>
        <w:t>2</w:t>
      </w:r>
      <w:r w:rsidR="00CD35CD">
        <w:rPr>
          <w:rFonts w:eastAsia="Trebuchet MS" w:cs="Trebuchet MS"/>
          <w:szCs w:val="24"/>
        </w:rPr>
        <w:t>.</w:t>
      </w:r>
      <w:r w:rsidR="00CD35CD">
        <w:rPr>
          <w:rFonts w:eastAsia="Trebuchet MS" w:cs="Trebuchet MS"/>
          <w:spacing w:val="72"/>
          <w:szCs w:val="24"/>
        </w:rPr>
        <w:t xml:space="preserve"> </w:t>
      </w:r>
      <w:r w:rsidR="00CD35CD">
        <w:rPr>
          <w:rFonts w:eastAsia="Trebuchet MS" w:cs="Trebuchet MS"/>
          <w:szCs w:val="24"/>
        </w:rPr>
        <w:t>N</w:t>
      </w:r>
      <w:r w:rsidR="00CD35CD">
        <w:rPr>
          <w:rFonts w:eastAsia="Trebuchet MS" w:cs="Trebuchet MS"/>
          <w:spacing w:val="1"/>
          <w:szCs w:val="24"/>
        </w:rPr>
        <w:t>e</w:t>
      </w:r>
      <w:r w:rsidR="00CD35CD">
        <w:rPr>
          <w:rFonts w:eastAsia="Trebuchet MS" w:cs="Trebuchet MS"/>
          <w:szCs w:val="24"/>
        </w:rPr>
        <w:t>dda</w:t>
      </w:r>
    </w:p>
    <w:p w:rsidR="00CD35CD" w:rsidRDefault="00CD35CD" w:rsidP="00CD35CD">
      <w:pPr>
        <w:spacing w:before="5" w:line="100" w:lineRule="exact"/>
        <w:rPr>
          <w:sz w:val="11"/>
          <w:szCs w:val="11"/>
        </w:rPr>
      </w:pPr>
    </w:p>
    <w:p w:rsidR="00CD35CD" w:rsidRDefault="00CD35CD" w:rsidP="00CD35CD">
      <w:pPr>
        <w:ind w:left="100"/>
        <w:rPr>
          <w:rFonts w:eastAsia="Trebuchet MS" w:cs="Trebuchet MS"/>
          <w:szCs w:val="24"/>
        </w:rPr>
      </w:pPr>
      <w:r>
        <w:rPr>
          <w:rFonts w:eastAsia="Trebuchet MS" w:cs="Trebuchet MS"/>
          <w:spacing w:val="1"/>
          <w:szCs w:val="24"/>
        </w:rPr>
        <w:t>Ena</w:t>
      </w:r>
      <w:r>
        <w:rPr>
          <w:rFonts w:eastAsia="Trebuchet MS" w:cs="Trebuchet MS"/>
          <w:spacing w:val="-1"/>
          <w:szCs w:val="24"/>
        </w:rPr>
        <w:t>k</w:t>
      </w:r>
      <w:r>
        <w:rPr>
          <w:rFonts w:eastAsia="Trebuchet MS" w:cs="Trebuchet MS"/>
          <w:szCs w:val="24"/>
        </w:rPr>
        <w:t xml:space="preserve">u </w:t>
      </w:r>
      <w:r>
        <w:rPr>
          <w:rFonts w:eastAsia="Trebuchet MS" w:cs="Trebuchet MS"/>
          <w:spacing w:val="-1"/>
          <w:szCs w:val="24"/>
        </w:rPr>
        <w:t>z</w:t>
      </w:r>
      <w:r>
        <w:rPr>
          <w:rFonts w:eastAsia="Trebuchet MS" w:cs="Trebuchet MS"/>
          <w:szCs w:val="24"/>
        </w:rPr>
        <w:t>’</w:t>
      </w:r>
      <w:r>
        <w:rPr>
          <w:rFonts w:eastAsia="Trebuchet MS" w:cs="Trebuchet MS"/>
          <w:spacing w:val="1"/>
          <w:szCs w:val="24"/>
        </w:rPr>
        <w:t>o</w:t>
      </w:r>
      <w:r>
        <w:rPr>
          <w:rFonts w:eastAsia="Trebuchet MS" w:cs="Trebuchet MS"/>
          <w:szCs w:val="24"/>
        </w:rPr>
        <w:t>m</w:t>
      </w:r>
      <w:r>
        <w:rPr>
          <w:rFonts w:eastAsia="Trebuchet MS" w:cs="Trebuchet MS"/>
          <w:spacing w:val="-1"/>
          <w:szCs w:val="24"/>
        </w:rPr>
        <w:t>we</w:t>
      </w:r>
      <w:r>
        <w:rPr>
          <w:rFonts w:eastAsia="Trebuchet MS" w:cs="Trebuchet MS"/>
          <w:spacing w:val="1"/>
          <w:szCs w:val="24"/>
        </w:rPr>
        <w:t>e</w:t>
      </w:r>
      <w:r>
        <w:rPr>
          <w:rFonts w:eastAsia="Trebuchet MS" w:cs="Trebuchet MS"/>
          <w:spacing w:val="-1"/>
          <w:szCs w:val="24"/>
        </w:rPr>
        <w:t>z</w:t>
      </w:r>
      <w:r>
        <w:rPr>
          <w:rFonts w:eastAsia="Trebuchet MS" w:cs="Trebuchet MS"/>
          <w:szCs w:val="24"/>
        </w:rPr>
        <w:t>i</w:t>
      </w:r>
      <w:r>
        <w:rPr>
          <w:rFonts w:eastAsia="Trebuchet MS" w:cs="Trebuchet MS"/>
          <w:spacing w:val="1"/>
          <w:szCs w:val="24"/>
        </w:rPr>
        <w:t xml:space="preserve"> </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zCs w:val="24"/>
        </w:rPr>
        <w:t>. Omuko</w:t>
      </w:r>
      <w:r>
        <w:rPr>
          <w:rFonts w:eastAsia="Trebuchet MS" w:cs="Trebuchet MS"/>
          <w:spacing w:val="1"/>
          <w:szCs w:val="24"/>
        </w:rPr>
        <w:t>n</w:t>
      </w:r>
      <w:r>
        <w:rPr>
          <w:rFonts w:eastAsia="Trebuchet MS" w:cs="Trebuchet MS"/>
          <w:szCs w:val="24"/>
        </w:rPr>
        <w:t>o</w:t>
      </w:r>
      <w:r>
        <w:rPr>
          <w:rFonts w:eastAsia="Trebuchet MS" w:cs="Trebuchet MS"/>
          <w:spacing w:val="-1"/>
          <w:szCs w:val="24"/>
        </w:rPr>
        <w:t>/</w:t>
      </w:r>
      <w:r>
        <w:rPr>
          <w:rFonts w:eastAsia="Trebuchet MS" w:cs="Trebuchet MS"/>
          <w:spacing w:val="1"/>
          <w:szCs w:val="24"/>
        </w:rPr>
        <w:t>e</w:t>
      </w:r>
      <w:r>
        <w:rPr>
          <w:rFonts w:eastAsia="Trebuchet MS" w:cs="Trebuchet MS"/>
          <w:spacing w:val="-1"/>
          <w:szCs w:val="24"/>
        </w:rPr>
        <w:t>ky</w:t>
      </w:r>
      <w:r>
        <w:rPr>
          <w:rFonts w:eastAsia="Trebuchet MS" w:cs="Trebuchet MS"/>
          <w:spacing w:val="1"/>
          <w:szCs w:val="24"/>
        </w:rPr>
        <w:t>an</w:t>
      </w:r>
      <w:r>
        <w:rPr>
          <w:rFonts w:eastAsia="Trebuchet MS" w:cs="Trebuchet MS"/>
          <w:spacing w:val="-1"/>
          <w:szCs w:val="24"/>
        </w:rPr>
        <w:t>k</w:t>
      </w:r>
      <w:r>
        <w:rPr>
          <w:rFonts w:eastAsia="Trebuchet MS" w:cs="Trebuchet MS"/>
          <w:spacing w:val="1"/>
          <w:szCs w:val="24"/>
        </w:rPr>
        <w:t>u</w:t>
      </w:r>
      <w:r>
        <w:rPr>
          <w:rFonts w:eastAsia="Trebuchet MS" w:cs="Trebuchet MS"/>
          <w:szCs w:val="24"/>
        </w:rPr>
        <w:t>mu</w:t>
      </w:r>
      <w:r>
        <w:rPr>
          <w:rFonts w:eastAsia="Trebuchet MS" w:cs="Trebuchet MS"/>
          <w:spacing w:val="5"/>
          <w:szCs w:val="24"/>
        </w:rPr>
        <w:t xml:space="preserve"> </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pacing w:val="1"/>
          <w:szCs w:val="24"/>
        </w:rPr>
        <w:t>…</w:t>
      </w:r>
      <w:r>
        <w:rPr>
          <w:rFonts w:eastAsia="Trebuchet MS" w:cs="Trebuchet MS"/>
          <w:szCs w:val="24"/>
        </w:rPr>
        <w:t>…</w:t>
      </w:r>
    </w:p>
    <w:p w:rsidR="001661C4" w:rsidRPr="007765AC" w:rsidRDefault="001661C4" w:rsidP="007765AC"/>
    <w:p w:rsidR="000B3970" w:rsidRPr="007765AC" w:rsidRDefault="00E27537" w:rsidP="007765AC">
      <w:pPr>
        <w:pStyle w:val="Heading1"/>
        <w:rPr>
          <w:rFonts w:ascii="Trebuchet MS" w:hAnsi="Trebuchet MS"/>
        </w:rPr>
      </w:pPr>
      <w:r>
        <w:br w:type="page"/>
      </w:r>
      <w:bookmarkStart w:id="604" w:name="_Toc133833805"/>
      <w:bookmarkStart w:id="605" w:name="_Toc133867284"/>
      <w:bookmarkStart w:id="606" w:name="_Toc133869227"/>
      <w:bookmarkStart w:id="607" w:name="_Toc133870811"/>
      <w:bookmarkStart w:id="608" w:name="_Toc133912577"/>
      <w:r w:rsidRPr="007765AC">
        <w:rPr>
          <w:rFonts w:ascii="Trebuchet MS" w:hAnsi="Trebuchet MS"/>
        </w:rPr>
        <w:t>APPENDIX V: Uganda Christian University Institutional Review Board Clearance Letter</w:t>
      </w:r>
      <w:bookmarkEnd w:id="604"/>
      <w:bookmarkEnd w:id="605"/>
      <w:bookmarkEnd w:id="606"/>
      <w:bookmarkEnd w:id="607"/>
      <w:bookmarkEnd w:id="608"/>
    </w:p>
    <w:p w:rsidR="00E27537" w:rsidRDefault="0006190F" w:rsidP="00F238C4">
      <w:pPr>
        <w:spacing w:line="360" w:lineRule="auto"/>
        <w:rPr>
          <w:rFonts w:ascii="Times New Roman" w:hAnsi="Times New Roman"/>
          <w:b/>
          <w:szCs w:val="24"/>
        </w:rPr>
      </w:pPr>
      <w:r w:rsidRPr="00DD483D">
        <w:rPr>
          <w:noProof/>
        </w:rPr>
        <w:drawing>
          <wp:inline distT="0" distB="0" distL="0" distR="0">
            <wp:extent cx="5941695" cy="6881495"/>
            <wp:effectExtent l="0" t="0" r="0" b="0"/>
            <wp:docPr id="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1695" cy="6881495"/>
                    </a:xfrm>
                    <a:prstGeom prst="rect">
                      <a:avLst/>
                    </a:prstGeom>
                    <a:noFill/>
                    <a:ln>
                      <a:noFill/>
                    </a:ln>
                  </pic:spPr>
                </pic:pic>
              </a:graphicData>
            </a:graphic>
          </wp:inline>
        </w:drawing>
      </w:r>
    </w:p>
    <w:p w:rsidR="00E27537" w:rsidRDefault="00E27537" w:rsidP="00F238C4">
      <w:pPr>
        <w:spacing w:line="360" w:lineRule="auto"/>
        <w:rPr>
          <w:noProof/>
        </w:rPr>
      </w:pPr>
      <w:r>
        <w:rPr>
          <w:noProof/>
        </w:rPr>
        <w:br w:type="page"/>
      </w:r>
    </w:p>
    <w:p w:rsidR="00E27537" w:rsidRDefault="0006190F" w:rsidP="00F238C4">
      <w:pPr>
        <w:spacing w:line="360" w:lineRule="auto"/>
        <w:rPr>
          <w:noProof/>
        </w:rPr>
      </w:pPr>
      <w:r w:rsidRPr="00DD483D">
        <w:rPr>
          <w:noProof/>
        </w:rPr>
        <w:drawing>
          <wp:inline distT="0" distB="0" distL="0" distR="0">
            <wp:extent cx="5945505" cy="2475865"/>
            <wp:effectExtent l="0" t="0" r="0" b="0"/>
            <wp:docPr id="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5505" cy="2475865"/>
                    </a:xfrm>
                    <a:prstGeom prst="rect">
                      <a:avLst/>
                    </a:prstGeom>
                    <a:noFill/>
                    <a:ln>
                      <a:noFill/>
                    </a:ln>
                  </pic:spPr>
                </pic:pic>
              </a:graphicData>
            </a:graphic>
          </wp:inline>
        </w:drawing>
      </w:r>
    </w:p>
    <w:p w:rsidR="00AA1441" w:rsidRDefault="00AA1441" w:rsidP="00F238C4">
      <w:pPr>
        <w:spacing w:line="360" w:lineRule="auto"/>
        <w:rPr>
          <w:rFonts w:ascii="Times New Roman" w:hAnsi="Times New Roman"/>
          <w:b/>
          <w:szCs w:val="24"/>
        </w:rPr>
        <w:sectPr w:rsidR="00AA1441" w:rsidSect="005B59F4">
          <w:footerReference w:type="default" r:id="rId32"/>
          <w:pgSz w:w="12240" w:h="15840"/>
          <w:pgMar w:top="1440" w:right="1440" w:bottom="1440" w:left="1440" w:header="720" w:footer="720" w:gutter="0"/>
          <w:cols w:space="720"/>
          <w:docGrid w:linePitch="360"/>
        </w:sectPr>
      </w:pPr>
    </w:p>
    <w:p w:rsidR="00AA1441" w:rsidRPr="00AD02E1" w:rsidRDefault="0006190F" w:rsidP="00AA1441">
      <w:pPr>
        <w:spacing w:after="0" w:line="26" w:lineRule="atLeast"/>
        <w:ind w:firstLine="270"/>
        <w:jc w:val="center"/>
        <w:rPr>
          <w:b/>
          <w:szCs w:val="24"/>
        </w:rPr>
      </w:pPr>
      <w:r w:rsidRPr="00AD02E1">
        <w:rPr>
          <w:rFonts w:cs="Arial"/>
          <w:b/>
          <w:noProof/>
        </w:rPr>
        <w:drawing>
          <wp:inline distT="0" distB="0" distL="0" distR="0">
            <wp:extent cx="6410960" cy="1732280"/>
            <wp:effectExtent l="0" t="0" r="0" b="0"/>
            <wp:docPr id="13" name="Picture 1" descr="Description: UCU officia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UCU official logo"/>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10960" cy="1732280"/>
                    </a:xfrm>
                    <a:prstGeom prst="rect">
                      <a:avLst/>
                    </a:prstGeom>
                    <a:noFill/>
                    <a:ln>
                      <a:noFill/>
                    </a:ln>
                  </pic:spPr>
                </pic:pic>
              </a:graphicData>
            </a:graphic>
          </wp:inline>
        </w:drawing>
      </w:r>
    </w:p>
    <w:p w:rsidR="00AA1441" w:rsidRPr="00AD02E1" w:rsidRDefault="00AA1441" w:rsidP="00AA1441">
      <w:pPr>
        <w:spacing w:after="0" w:line="480" w:lineRule="auto"/>
        <w:ind w:left="3600" w:firstLine="720"/>
        <w:rPr>
          <w:b/>
          <w:szCs w:val="24"/>
        </w:rPr>
      </w:pPr>
      <w:r w:rsidRPr="00AD02E1">
        <w:rPr>
          <w:b/>
          <w:szCs w:val="24"/>
        </w:rPr>
        <w:t>UGANDA CHRISTIAN UNIVERSITY</w:t>
      </w:r>
    </w:p>
    <w:p w:rsidR="00AA1441" w:rsidRPr="00AD02E1" w:rsidRDefault="00AA1441" w:rsidP="00AA1441">
      <w:pPr>
        <w:spacing w:after="0" w:line="480" w:lineRule="auto"/>
        <w:ind w:left="2880" w:firstLine="720"/>
        <w:rPr>
          <w:b/>
          <w:szCs w:val="24"/>
        </w:rPr>
      </w:pPr>
      <w:r w:rsidRPr="00AD02E1">
        <w:rPr>
          <w:b/>
          <w:szCs w:val="24"/>
        </w:rPr>
        <w:t>SCHOOL OF RESEARCH &amp; POSTGRADUATE STUDIES</w:t>
      </w:r>
    </w:p>
    <w:p w:rsidR="00AA1441" w:rsidRPr="00AD02E1" w:rsidRDefault="00AA1441" w:rsidP="00AA1441">
      <w:pPr>
        <w:spacing w:after="0" w:line="480" w:lineRule="auto"/>
        <w:outlineLvl w:val="0"/>
        <w:rPr>
          <w:b/>
          <w:caps/>
          <w:szCs w:val="24"/>
        </w:rPr>
      </w:pPr>
    </w:p>
    <w:p w:rsidR="00AA1441" w:rsidRPr="00AD02E1" w:rsidRDefault="00AA1441" w:rsidP="00AA1441">
      <w:pPr>
        <w:spacing w:after="0" w:line="480" w:lineRule="auto"/>
        <w:outlineLvl w:val="0"/>
        <w:rPr>
          <w:b/>
          <w:caps/>
          <w:szCs w:val="24"/>
        </w:rPr>
      </w:pPr>
      <w:r w:rsidRPr="00AD02E1">
        <w:rPr>
          <w:b/>
          <w:caps/>
          <w:szCs w:val="24"/>
        </w:rPr>
        <w:t>Dissertation correction compliance report by the candidate (POST VIVA FORM)</w:t>
      </w:r>
    </w:p>
    <w:p w:rsidR="00AA1441" w:rsidRPr="00AD02E1" w:rsidRDefault="00AA1441" w:rsidP="00AA1441">
      <w:pPr>
        <w:spacing w:line="26" w:lineRule="atLeast"/>
        <w:rPr>
          <w:szCs w:val="24"/>
        </w:rPr>
      </w:pPr>
      <w:r w:rsidRPr="00AD02E1">
        <w:rPr>
          <w:b/>
          <w:szCs w:val="24"/>
        </w:rPr>
        <w:t>Date</w:t>
      </w:r>
      <w:r w:rsidRPr="00AD02E1">
        <w:rPr>
          <w:szCs w:val="24"/>
        </w:rPr>
        <w:t xml:space="preserve">: </w:t>
      </w:r>
      <w:r>
        <w:rPr>
          <w:szCs w:val="24"/>
        </w:rPr>
        <w:t>21</w:t>
      </w:r>
      <w:r w:rsidRPr="002C5B20">
        <w:rPr>
          <w:szCs w:val="24"/>
          <w:vertAlign w:val="superscript"/>
        </w:rPr>
        <w:t>ST</w:t>
      </w:r>
      <w:r>
        <w:rPr>
          <w:szCs w:val="24"/>
        </w:rPr>
        <w:t xml:space="preserve"> AUGUST 2023.</w:t>
      </w:r>
    </w:p>
    <w:p w:rsidR="00AA1441" w:rsidRPr="00AD02E1" w:rsidRDefault="00AA1441" w:rsidP="00AA1441">
      <w:pPr>
        <w:spacing w:line="26" w:lineRule="atLeast"/>
        <w:rPr>
          <w:szCs w:val="24"/>
        </w:rPr>
      </w:pPr>
      <w:r w:rsidRPr="00AD02E1">
        <w:rPr>
          <w:b/>
          <w:szCs w:val="24"/>
        </w:rPr>
        <w:t>Name of Candidate</w:t>
      </w:r>
      <w:r w:rsidRPr="00AD02E1">
        <w:rPr>
          <w:szCs w:val="24"/>
        </w:rPr>
        <w:t xml:space="preserve">: </w:t>
      </w:r>
      <w:r>
        <w:rPr>
          <w:szCs w:val="24"/>
        </w:rPr>
        <w:t>MASHATE ISAAC</w:t>
      </w:r>
      <w:r w:rsidRPr="00AD02E1">
        <w:rPr>
          <w:szCs w:val="24"/>
        </w:rPr>
        <w:tab/>
      </w:r>
      <w:r w:rsidRPr="00AD02E1">
        <w:rPr>
          <w:b/>
          <w:szCs w:val="24"/>
        </w:rPr>
        <w:t>Reg. No:</w:t>
      </w:r>
      <w:r w:rsidRPr="00AD02E1">
        <w:rPr>
          <w:szCs w:val="24"/>
        </w:rPr>
        <w:t xml:space="preserve">  </w:t>
      </w:r>
      <w:r>
        <w:rPr>
          <w:szCs w:val="24"/>
        </w:rPr>
        <w:t>RJ21M21/206.</w:t>
      </w:r>
    </w:p>
    <w:p w:rsidR="00AA1441" w:rsidRPr="00AD02E1" w:rsidRDefault="00AA1441" w:rsidP="00AA1441">
      <w:pPr>
        <w:spacing w:line="26" w:lineRule="atLeast"/>
        <w:rPr>
          <w:szCs w:val="24"/>
        </w:rPr>
      </w:pPr>
      <w:r w:rsidRPr="00AD02E1">
        <w:rPr>
          <w:b/>
          <w:szCs w:val="24"/>
        </w:rPr>
        <w:t xml:space="preserve">Title of Dissertation </w:t>
      </w:r>
      <w:r>
        <w:rPr>
          <w:szCs w:val="24"/>
        </w:rPr>
        <w:t>KNOWLEDGE, RESPONSE AND PERCEIVED RISK TOWARDS CORONA VIRUS 19 DISEASE AMONG VILLAGE HEALTH TEAMS IN KASSANDA DISTRICT.</w:t>
      </w:r>
    </w:p>
    <w:tbl>
      <w:tblPr>
        <w:tblW w:w="12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7"/>
        <w:gridCol w:w="161"/>
        <w:gridCol w:w="3852"/>
        <w:gridCol w:w="591"/>
        <w:gridCol w:w="5121"/>
        <w:gridCol w:w="102"/>
        <w:gridCol w:w="2278"/>
        <w:gridCol w:w="60"/>
      </w:tblGrid>
      <w:tr w:rsidR="00AA1441" w:rsidRPr="00AD02E1" w:rsidTr="00AA1441">
        <w:trPr>
          <w:trHeight w:val="283"/>
        </w:trPr>
        <w:tc>
          <w:tcPr>
            <w:tcW w:w="638" w:type="dxa"/>
            <w:gridSpan w:val="2"/>
          </w:tcPr>
          <w:p w:rsidR="00AA1441" w:rsidRPr="00AD02E1" w:rsidRDefault="00AA1441" w:rsidP="00FA0A8C">
            <w:pPr>
              <w:spacing w:line="26" w:lineRule="atLeast"/>
              <w:rPr>
                <w:b/>
                <w:szCs w:val="24"/>
              </w:rPr>
            </w:pPr>
            <w:r>
              <w:rPr>
                <w:b/>
                <w:szCs w:val="24"/>
              </w:rPr>
              <w:t>SN</w:t>
            </w:r>
          </w:p>
        </w:tc>
        <w:tc>
          <w:tcPr>
            <w:tcW w:w="4443" w:type="dxa"/>
            <w:gridSpan w:val="2"/>
          </w:tcPr>
          <w:p w:rsidR="00AA1441" w:rsidRPr="00AD02E1" w:rsidRDefault="00AA1441" w:rsidP="00FA0A8C">
            <w:pPr>
              <w:spacing w:line="26" w:lineRule="atLeast"/>
              <w:rPr>
                <w:b/>
                <w:szCs w:val="24"/>
              </w:rPr>
            </w:pPr>
            <w:r w:rsidRPr="00AD02E1">
              <w:rPr>
                <w:b/>
                <w:szCs w:val="24"/>
              </w:rPr>
              <w:t>COMMENTS BY EXTERNAL EXAMINER</w:t>
            </w:r>
          </w:p>
        </w:tc>
        <w:tc>
          <w:tcPr>
            <w:tcW w:w="5223" w:type="dxa"/>
            <w:gridSpan w:val="2"/>
          </w:tcPr>
          <w:p w:rsidR="00AA1441" w:rsidRPr="00AD02E1" w:rsidRDefault="00AA1441" w:rsidP="00FA0A8C">
            <w:pPr>
              <w:spacing w:line="26" w:lineRule="atLeast"/>
              <w:rPr>
                <w:b/>
                <w:szCs w:val="24"/>
              </w:rPr>
            </w:pPr>
            <w:r w:rsidRPr="00AD02E1">
              <w:rPr>
                <w:b/>
                <w:szCs w:val="24"/>
              </w:rPr>
              <w:t>ACTION TAKEN</w:t>
            </w:r>
          </w:p>
        </w:tc>
        <w:tc>
          <w:tcPr>
            <w:tcW w:w="2338" w:type="dxa"/>
            <w:gridSpan w:val="2"/>
          </w:tcPr>
          <w:p w:rsidR="00AA1441" w:rsidRPr="00AD02E1" w:rsidRDefault="00AA1441" w:rsidP="00FA0A8C">
            <w:pPr>
              <w:spacing w:line="26" w:lineRule="atLeast"/>
              <w:rPr>
                <w:b/>
                <w:szCs w:val="24"/>
              </w:rPr>
            </w:pPr>
            <w:r w:rsidRPr="00AD02E1">
              <w:rPr>
                <w:b/>
                <w:szCs w:val="24"/>
              </w:rPr>
              <w:t>INDICATOR</w:t>
            </w:r>
          </w:p>
        </w:tc>
      </w:tr>
      <w:tr w:rsidR="00AA1441" w:rsidRPr="00AD02E1" w:rsidTr="00AA1441">
        <w:trPr>
          <w:trHeight w:val="567"/>
        </w:trPr>
        <w:tc>
          <w:tcPr>
            <w:tcW w:w="638" w:type="dxa"/>
            <w:gridSpan w:val="2"/>
          </w:tcPr>
          <w:p w:rsidR="00AA1441" w:rsidRPr="00AD02E1" w:rsidRDefault="00AA1441" w:rsidP="00FA0A8C">
            <w:pPr>
              <w:spacing w:line="26" w:lineRule="atLeast"/>
              <w:rPr>
                <w:szCs w:val="24"/>
              </w:rPr>
            </w:pPr>
            <w:r w:rsidRPr="00AD02E1">
              <w:rPr>
                <w:szCs w:val="24"/>
              </w:rPr>
              <w:t>1</w:t>
            </w:r>
          </w:p>
        </w:tc>
        <w:tc>
          <w:tcPr>
            <w:tcW w:w="4443" w:type="dxa"/>
            <w:gridSpan w:val="2"/>
          </w:tcPr>
          <w:p w:rsidR="00AA1441" w:rsidRPr="00AD02E1" w:rsidRDefault="00AA1441" w:rsidP="00FA0A8C">
            <w:pPr>
              <w:spacing w:line="26" w:lineRule="atLeast"/>
              <w:rPr>
                <w:szCs w:val="24"/>
              </w:rPr>
            </w:pPr>
            <w:r w:rsidRPr="00F16E5A">
              <w:rPr>
                <w:szCs w:val="24"/>
              </w:rPr>
              <w:t>Under abstract, a general objective of the study should be included while under “approval” first sentence should include the supervisor’s name.</w:t>
            </w:r>
          </w:p>
        </w:tc>
        <w:tc>
          <w:tcPr>
            <w:tcW w:w="5223" w:type="dxa"/>
            <w:gridSpan w:val="2"/>
          </w:tcPr>
          <w:p w:rsidR="00AA1441" w:rsidRPr="00AD02E1" w:rsidRDefault="00AA1441" w:rsidP="00FA0A8C">
            <w:pPr>
              <w:spacing w:line="26" w:lineRule="atLeast"/>
              <w:rPr>
                <w:szCs w:val="24"/>
              </w:rPr>
            </w:pPr>
            <w:r>
              <w:rPr>
                <w:szCs w:val="24"/>
              </w:rPr>
              <w:t>This was rectified</w:t>
            </w:r>
          </w:p>
        </w:tc>
        <w:tc>
          <w:tcPr>
            <w:tcW w:w="2338" w:type="dxa"/>
            <w:gridSpan w:val="2"/>
          </w:tcPr>
          <w:p w:rsidR="00AA1441" w:rsidRPr="00AD02E1" w:rsidRDefault="00AA1441" w:rsidP="00FA0A8C">
            <w:pPr>
              <w:spacing w:line="26" w:lineRule="atLeast"/>
              <w:rPr>
                <w:szCs w:val="24"/>
              </w:rPr>
            </w:pPr>
            <w:r>
              <w:rPr>
                <w:szCs w:val="24"/>
              </w:rPr>
              <w:t>Page ii, Page iii</w:t>
            </w:r>
          </w:p>
        </w:tc>
      </w:tr>
      <w:tr w:rsidR="00AA1441" w:rsidRPr="00AD02E1" w:rsidTr="00AA1441">
        <w:trPr>
          <w:trHeight w:val="567"/>
        </w:trPr>
        <w:tc>
          <w:tcPr>
            <w:tcW w:w="638" w:type="dxa"/>
            <w:gridSpan w:val="2"/>
          </w:tcPr>
          <w:p w:rsidR="00AA1441" w:rsidRPr="00AD02E1" w:rsidRDefault="00AA1441" w:rsidP="00FA0A8C">
            <w:pPr>
              <w:spacing w:line="26" w:lineRule="atLeast"/>
              <w:rPr>
                <w:szCs w:val="24"/>
              </w:rPr>
            </w:pPr>
            <w:r w:rsidRPr="00AD02E1">
              <w:rPr>
                <w:szCs w:val="24"/>
              </w:rPr>
              <w:t>2</w:t>
            </w:r>
          </w:p>
        </w:tc>
        <w:tc>
          <w:tcPr>
            <w:tcW w:w="4443" w:type="dxa"/>
            <w:gridSpan w:val="2"/>
          </w:tcPr>
          <w:p w:rsidR="00AA1441" w:rsidRPr="00AD02E1" w:rsidRDefault="00AA1441" w:rsidP="00FA0A8C">
            <w:pPr>
              <w:spacing w:line="26" w:lineRule="atLeast"/>
              <w:rPr>
                <w:szCs w:val="24"/>
              </w:rPr>
            </w:pPr>
            <w:r w:rsidRPr="00F16E5A">
              <w:rPr>
                <w:szCs w:val="24"/>
              </w:rPr>
              <w:t>First sentence in chapter one should include the year in which the month of March falls.</w:t>
            </w:r>
          </w:p>
        </w:tc>
        <w:tc>
          <w:tcPr>
            <w:tcW w:w="5223" w:type="dxa"/>
            <w:gridSpan w:val="2"/>
          </w:tcPr>
          <w:p w:rsidR="00AA1441" w:rsidRPr="00AD02E1" w:rsidRDefault="00AA1441" w:rsidP="00FA0A8C">
            <w:pPr>
              <w:spacing w:line="26" w:lineRule="atLeast"/>
              <w:rPr>
                <w:szCs w:val="24"/>
              </w:rPr>
            </w:pPr>
            <w:r>
              <w:rPr>
                <w:szCs w:val="24"/>
              </w:rPr>
              <w:t>Year was included</w:t>
            </w:r>
          </w:p>
        </w:tc>
        <w:tc>
          <w:tcPr>
            <w:tcW w:w="2338" w:type="dxa"/>
            <w:gridSpan w:val="2"/>
          </w:tcPr>
          <w:p w:rsidR="00AA1441" w:rsidRPr="00AD02E1" w:rsidRDefault="00AA1441" w:rsidP="00FA0A8C">
            <w:pPr>
              <w:spacing w:line="26" w:lineRule="atLeast"/>
              <w:rPr>
                <w:szCs w:val="24"/>
              </w:rPr>
            </w:pPr>
            <w:r>
              <w:rPr>
                <w:szCs w:val="24"/>
              </w:rPr>
              <w:t>Page 2, line 8</w:t>
            </w:r>
          </w:p>
        </w:tc>
      </w:tr>
      <w:tr w:rsidR="00AA1441" w:rsidRPr="00AD02E1" w:rsidTr="00AA1441">
        <w:trPr>
          <w:trHeight w:val="865"/>
        </w:trPr>
        <w:tc>
          <w:tcPr>
            <w:tcW w:w="638" w:type="dxa"/>
            <w:gridSpan w:val="2"/>
          </w:tcPr>
          <w:p w:rsidR="00AA1441" w:rsidRPr="00AD02E1" w:rsidRDefault="00AA1441" w:rsidP="00FA0A8C">
            <w:pPr>
              <w:spacing w:line="26" w:lineRule="atLeast"/>
              <w:rPr>
                <w:szCs w:val="24"/>
              </w:rPr>
            </w:pPr>
            <w:r w:rsidRPr="00AD02E1">
              <w:rPr>
                <w:szCs w:val="24"/>
              </w:rPr>
              <w:t>3</w:t>
            </w:r>
          </w:p>
        </w:tc>
        <w:tc>
          <w:tcPr>
            <w:tcW w:w="4443" w:type="dxa"/>
            <w:gridSpan w:val="2"/>
          </w:tcPr>
          <w:p w:rsidR="00AA1441" w:rsidRPr="00AD02E1" w:rsidRDefault="00AA1441" w:rsidP="00FA0A8C">
            <w:pPr>
              <w:spacing w:line="26" w:lineRule="atLeast"/>
              <w:rPr>
                <w:szCs w:val="24"/>
              </w:rPr>
            </w:pPr>
            <w:r w:rsidRPr="000F7B09">
              <w:rPr>
                <w:szCs w:val="24"/>
              </w:rPr>
              <w:t xml:space="preserve">Under </w:t>
            </w:r>
            <w:r>
              <w:rPr>
                <w:szCs w:val="24"/>
              </w:rPr>
              <w:t xml:space="preserve">the </w:t>
            </w:r>
            <w:r w:rsidRPr="000F7B09">
              <w:rPr>
                <w:szCs w:val="24"/>
              </w:rPr>
              <w:t>problem statement</w:t>
            </w:r>
            <w:r>
              <w:rPr>
                <w:szCs w:val="24"/>
              </w:rPr>
              <w:t>,</w:t>
            </w:r>
            <w:r w:rsidRPr="000F7B09">
              <w:rPr>
                <w:szCs w:val="24"/>
              </w:rPr>
              <w:t xml:space="preserve"> the last sentence should be in </w:t>
            </w:r>
            <w:r>
              <w:rPr>
                <w:szCs w:val="24"/>
              </w:rPr>
              <w:t xml:space="preserve">the </w:t>
            </w:r>
            <w:r w:rsidRPr="000F7B09">
              <w:rPr>
                <w:szCs w:val="24"/>
              </w:rPr>
              <w:t>past tense since the study was already done.</w:t>
            </w:r>
          </w:p>
        </w:tc>
        <w:tc>
          <w:tcPr>
            <w:tcW w:w="5223" w:type="dxa"/>
            <w:gridSpan w:val="2"/>
          </w:tcPr>
          <w:p w:rsidR="00AA1441" w:rsidRPr="00AD02E1" w:rsidRDefault="00AA1441" w:rsidP="00FA0A8C">
            <w:pPr>
              <w:spacing w:line="26" w:lineRule="atLeast"/>
              <w:rPr>
                <w:szCs w:val="24"/>
              </w:rPr>
            </w:pPr>
            <w:r>
              <w:rPr>
                <w:szCs w:val="24"/>
              </w:rPr>
              <w:t>The Tense has been changed to past tense</w:t>
            </w:r>
          </w:p>
        </w:tc>
        <w:tc>
          <w:tcPr>
            <w:tcW w:w="2338" w:type="dxa"/>
            <w:gridSpan w:val="2"/>
          </w:tcPr>
          <w:p w:rsidR="00AA1441" w:rsidRPr="00AD02E1" w:rsidRDefault="00AA1441" w:rsidP="00FA0A8C">
            <w:pPr>
              <w:spacing w:line="26" w:lineRule="atLeast"/>
              <w:rPr>
                <w:szCs w:val="24"/>
              </w:rPr>
            </w:pPr>
            <w:r>
              <w:rPr>
                <w:szCs w:val="24"/>
              </w:rPr>
              <w:t>Page 5</w:t>
            </w:r>
          </w:p>
        </w:tc>
      </w:tr>
      <w:tr w:rsidR="00AA1441" w:rsidRPr="00AD02E1" w:rsidTr="00AA1441">
        <w:trPr>
          <w:trHeight w:val="853"/>
        </w:trPr>
        <w:tc>
          <w:tcPr>
            <w:tcW w:w="638" w:type="dxa"/>
            <w:gridSpan w:val="2"/>
          </w:tcPr>
          <w:p w:rsidR="00AA1441" w:rsidRPr="00AD02E1" w:rsidRDefault="00AA1441" w:rsidP="00FA0A8C">
            <w:pPr>
              <w:spacing w:line="26" w:lineRule="atLeast"/>
              <w:rPr>
                <w:szCs w:val="24"/>
              </w:rPr>
            </w:pPr>
            <w:r w:rsidRPr="00AD02E1">
              <w:rPr>
                <w:szCs w:val="24"/>
              </w:rPr>
              <w:t>4</w:t>
            </w:r>
          </w:p>
        </w:tc>
        <w:tc>
          <w:tcPr>
            <w:tcW w:w="4443" w:type="dxa"/>
            <w:gridSpan w:val="2"/>
          </w:tcPr>
          <w:p w:rsidR="00AA1441" w:rsidRPr="00AD02E1" w:rsidRDefault="00AA1441" w:rsidP="00FA0A8C">
            <w:pPr>
              <w:spacing w:line="26" w:lineRule="atLeast"/>
              <w:rPr>
                <w:szCs w:val="24"/>
              </w:rPr>
            </w:pPr>
            <w:r w:rsidRPr="001D41D0">
              <w:rPr>
                <w:szCs w:val="24"/>
              </w:rPr>
              <w:t xml:space="preserve">The general objective should be made </w:t>
            </w:r>
            <w:r>
              <w:rPr>
                <w:szCs w:val="24"/>
              </w:rPr>
              <w:t>action-oriented</w:t>
            </w:r>
            <w:r w:rsidRPr="001D41D0">
              <w:rPr>
                <w:szCs w:val="24"/>
              </w:rPr>
              <w:t xml:space="preserve"> much as the other objectives are “SMART”</w:t>
            </w:r>
          </w:p>
        </w:tc>
        <w:tc>
          <w:tcPr>
            <w:tcW w:w="5223" w:type="dxa"/>
            <w:gridSpan w:val="2"/>
          </w:tcPr>
          <w:p w:rsidR="00AA1441" w:rsidRPr="00AD02E1" w:rsidRDefault="00AA1441" w:rsidP="00FA0A8C">
            <w:pPr>
              <w:spacing w:line="26" w:lineRule="atLeast"/>
              <w:rPr>
                <w:szCs w:val="24"/>
              </w:rPr>
            </w:pPr>
            <w:r>
              <w:rPr>
                <w:szCs w:val="24"/>
              </w:rPr>
              <w:t>The objective has been re-structured to make it SMART</w:t>
            </w:r>
          </w:p>
        </w:tc>
        <w:tc>
          <w:tcPr>
            <w:tcW w:w="2338" w:type="dxa"/>
            <w:gridSpan w:val="2"/>
          </w:tcPr>
          <w:p w:rsidR="00AA1441" w:rsidRPr="00AD02E1" w:rsidRDefault="00AA1441" w:rsidP="00FA0A8C">
            <w:pPr>
              <w:spacing w:line="26" w:lineRule="atLeast"/>
              <w:rPr>
                <w:szCs w:val="24"/>
              </w:rPr>
            </w:pPr>
            <w:r>
              <w:rPr>
                <w:szCs w:val="24"/>
              </w:rPr>
              <w:t>Page 6</w:t>
            </w:r>
          </w:p>
        </w:tc>
      </w:tr>
      <w:tr w:rsidR="00AA1441" w:rsidRPr="00AD02E1" w:rsidTr="00AA1441">
        <w:trPr>
          <w:trHeight w:val="865"/>
        </w:trPr>
        <w:tc>
          <w:tcPr>
            <w:tcW w:w="638" w:type="dxa"/>
            <w:gridSpan w:val="2"/>
          </w:tcPr>
          <w:p w:rsidR="00AA1441" w:rsidRPr="00AD02E1" w:rsidRDefault="00AA1441" w:rsidP="00FA0A8C">
            <w:pPr>
              <w:spacing w:line="26" w:lineRule="atLeast"/>
              <w:rPr>
                <w:szCs w:val="24"/>
              </w:rPr>
            </w:pPr>
            <w:r>
              <w:rPr>
                <w:szCs w:val="24"/>
              </w:rPr>
              <w:t>5</w:t>
            </w:r>
          </w:p>
        </w:tc>
        <w:tc>
          <w:tcPr>
            <w:tcW w:w="4443" w:type="dxa"/>
            <w:gridSpan w:val="2"/>
          </w:tcPr>
          <w:p w:rsidR="00AA1441" w:rsidRPr="00AD02E1" w:rsidRDefault="00AA1441" w:rsidP="00FA0A8C">
            <w:pPr>
              <w:spacing w:line="26" w:lineRule="atLeast"/>
              <w:rPr>
                <w:szCs w:val="24"/>
              </w:rPr>
            </w:pPr>
            <w:r w:rsidRPr="001D41D0">
              <w:rPr>
                <w:szCs w:val="24"/>
              </w:rPr>
              <w:t xml:space="preserve">The section under significance should be in </w:t>
            </w:r>
            <w:r>
              <w:rPr>
                <w:szCs w:val="24"/>
              </w:rPr>
              <w:t xml:space="preserve">the </w:t>
            </w:r>
            <w:r w:rsidRPr="001D41D0">
              <w:rPr>
                <w:szCs w:val="24"/>
              </w:rPr>
              <w:t>past tense. And observance of correct tenses is imperative,</w:t>
            </w:r>
          </w:p>
        </w:tc>
        <w:tc>
          <w:tcPr>
            <w:tcW w:w="5223" w:type="dxa"/>
            <w:gridSpan w:val="2"/>
          </w:tcPr>
          <w:p w:rsidR="00AA1441" w:rsidRPr="00AD02E1" w:rsidRDefault="00AA1441" w:rsidP="00FA0A8C">
            <w:pPr>
              <w:spacing w:line="26" w:lineRule="atLeast"/>
              <w:rPr>
                <w:szCs w:val="24"/>
              </w:rPr>
            </w:pPr>
            <w:r>
              <w:rPr>
                <w:szCs w:val="24"/>
              </w:rPr>
              <w:t>The Tense has been changed to past tense</w:t>
            </w:r>
          </w:p>
        </w:tc>
        <w:tc>
          <w:tcPr>
            <w:tcW w:w="2338" w:type="dxa"/>
            <w:gridSpan w:val="2"/>
          </w:tcPr>
          <w:p w:rsidR="00AA1441" w:rsidRPr="00AD02E1" w:rsidRDefault="00AA1441" w:rsidP="00FA0A8C">
            <w:pPr>
              <w:spacing w:line="26" w:lineRule="atLeast"/>
              <w:rPr>
                <w:szCs w:val="24"/>
              </w:rPr>
            </w:pPr>
            <w:r>
              <w:rPr>
                <w:szCs w:val="24"/>
              </w:rPr>
              <w:t>Pages 7 and 8</w:t>
            </w:r>
          </w:p>
        </w:tc>
      </w:tr>
      <w:tr w:rsidR="00AA1441" w:rsidRPr="00AD02E1" w:rsidTr="00AA1441">
        <w:trPr>
          <w:trHeight w:val="567"/>
        </w:trPr>
        <w:tc>
          <w:tcPr>
            <w:tcW w:w="638" w:type="dxa"/>
            <w:gridSpan w:val="2"/>
          </w:tcPr>
          <w:p w:rsidR="00AA1441" w:rsidRDefault="00AA1441" w:rsidP="00FA0A8C">
            <w:pPr>
              <w:spacing w:line="26" w:lineRule="atLeast"/>
              <w:rPr>
                <w:szCs w:val="24"/>
              </w:rPr>
            </w:pPr>
            <w:r>
              <w:rPr>
                <w:szCs w:val="24"/>
              </w:rPr>
              <w:t>6</w:t>
            </w:r>
          </w:p>
        </w:tc>
        <w:tc>
          <w:tcPr>
            <w:tcW w:w="4443" w:type="dxa"/>
            <w:gridSpan w:val="2"/>
          </w:tcPr>
          <w:p w:rsidR="00AA1441" w:rsidRPr="001D41D0" w:rsidRDefault="00AA1441" w:rsidP="00FA0A8C">
            <w:pPr>
              <w:spacing w:line="26" w:lineRule="atLeast"/>
              <w:rPr>
                <w:szCs w:val="24"/>
              </w:rPr>
            </w:pPr>
            <w:r w:rsidRPr="001D41D0">
              <w:rPr>
                <w:szCs w:val="24"/>
              </w:rPr>
              <w:t xml:space="preserve">Under this section reasons for </w:t>
            </w:r>
            <w:r>
              <w:rPr>
                <w:szCs w:val="24"/>
              </w:rPr>
              <w:t xml:space="preserve">the </w:t>
            </w:r>
            <w:r w:rsidRPr="001D41D0">
              <w:rPr>
                <w:szCs w:val="24"/>
              </w:rPr>
              <w:t>choice of study design should be given</w:t>
            </w:r>
          </w:p>
        </w:tc>
        <w:tc>
          <w:tcPr>
            <w:tcW w:w="5223" w:type="dxa"/>
            <w:gridSpan w:val="2"/>
          </w:tcPr>
          <w:p w:rsidR="00AA1441" w:rsidRDefault="00AA1441" w:rsidP="00FA0A8C">
            <w:pPr>
              <w:spacing w:line="26" w:lineRule="atLeast"/>
              <w:rPr>
                <w:szCs w:val="24"/>
              </w:rPr>
            </w:pPr>
            <w:r>
              <w:rPr>
                <w:szCs w:val="24"/>
              </w:rPr>
              <w:t>The reason has been elaborated</w:t>
            </w:r>
          </w:p>
        </w:tc>
        <w:tc>
          <w:tcPr>
            <w:tcW w:w="2338" w:type="dxa"/>
            <w:gridSpan w:val="2"/>
          </w:tcPr>
          <w:p w:rsidR="00AA1441" w:rsidRDefault="00AA1441" w:rsidP="00FA0A8C">
            <w:pPr>
              <w:spacing w:line="26" w:lineRule="atLeast"/>
              <w:rPr>
                <w:szCs w:val="24"/>
              </w:rPr>
            </w:pPr>
            <w:r>
              <w:rPr>
                <w:szCs w:val="24"/>
              </w:rPr>
              <w:t>Page 20</w:t>
            </w:r>
          </w:p>
        </w:tc>
      </w:tr>
      <w:tr w:rsidR="00AA1441" w:rsidRPr="00AD02E1" w:rsidTr="00AA1441">
        <w:trPr>
          <w:trHeight w:val="283"/>
        </w:trPr>
        <w:tc>
          <w:tcPr>
            <w:tcW w:w="638" w:type="dxa"/>
            <w:gridSpan w:val="2"/>
          </w:tcPr>
          <w:p w:rsidR="00AA1441" w:rsidRDefault="00AA1441" w:rsidP="00FA0A8C">
            <w:pPr>
              <w:spacing w:line="26" w:lineRule="atLeast"/>
              <w:rPr>
                <w:szCs w:val="24"/>
              </w:rPr>
            </w:pPr>
            <w:r>
              <w:rPr>
                <w:szCs w:val="24"/>
              </w:rPr>
              <w:t>7</w:t>
            </w:r>
          </w:p>
        </w:tc>
        <w:tc>
          <w:tcPr>
            <w:tcW w:w="4443" w:type="dxa"/>
            <w:gridSpan w:val="2"/>
          </w:tcPr>
          <w:p w:rsidR="00AA1441" w:rsidRPr="001D41D0" w:rsidRDefault="00AA1441" w:rsidP="00FA0A8C">
            <w:pPr>
              <w:spacing w:line="26" w:lineRule="atLeast"/>
              <w:rPr>
                <w:szCs w:val="24"/>
              </w:rPr>
            </w:pPr>
            <w:r w:rsidRPr="001D41D0">
              <w:rPr>
                <w:szCs w:val="24"/>
              </w:rPr>
              <w:t xml:space="preserve">Exclusion criteria should be in </w:t>
            </w:r>
            <w:r>
              <w:rPr>
                <w:szCs w:val="24"/>
              </w:rPr>
              <w:t xml:space="preserve">the </w:t>
            </w:r>
            <w:r w:rsidRPr="001D41D0">
              <w:rPr>
                <w:szCs w:val="24"/>
              </w:rPr>
              <w:t>past tense</w:t>
            </w:r>
          </w:p>
        </w:tc>
        <w:tc>
          <w:tcPr>
            <w:tcW w:w="5223" w:type="dxa"/>
            <w:gridSpan w:val="2"/>
          </w:tcPr>
          <w:p w:rsidR="00AA1441" w:rsidRDefault="00AA1441" w:rsidP="00FA0A8C">
            <w:pPr>
              <w:spacing w:line="26" w:lineRule="atLeast"/>
              <w:rPr>
                <w:szCs w:val="24"/>
              </w:rPr>
            </w:pPr>
            <w:r>
              <w:rPr>
                <w:szCs w:val="24"/>
              </w:rPr>
              <w:t>The Tense has been changed to past tense</w:t>
            </w:r>
          </w:p>
        </w:tc>
        <w:tc>
          <w:tcPr>
            <w:tcW w:w="2338" w:type="dxa"/>
            <w:gridSpan w:val="2"/>
          </w:tcPr>
          <w:p w:rsidR="00AA1441" w:rsidRDefault="00AA1441" w:rsidP="00FA0A8C">
            <w:pPr>
              <w:spacing w:line="26" w:lineRule="atLeast"/>
              <w:rPr>
                <w:szCs w:val="24"/>
              </w:rPr>
            </w:pPr>
            <w:r>
              <w:rPr>
                <w:szCs w:val="24"/>
              </w:rPr>
              <w:t>Page 24</w:t>
            </w:r>
          </w:p>
        </w:tc>
      </w:tr>
      <w:tr w:rsidR="00AA1441" w:rsidRPr="00AD02E1" w:rsidTr="00AA1441">
        <w:trPr>
          <w:trHeight w:val="567"/>
        </w:trPr>
        <w:tc>
          <w:tcPr>
            <w:tcW w:w="638" w:type="dxa"/>
            <w:gridSpan w:val="2"/>
          </w:tcPr>
          <w:p w:rsidR="00AA1441" w:rsidRDefault="00AA1441" w:rsidP="00FA0A8C">
            <w:pPr>
              <w:spacing w:line="26" w:lineRule="atLeast"/>
              <w:rPr>
                <w:szCs w:val="24"/>
              </w:rPr>
            </w:pPr>
            <w:r>
              <w:rPr>
                <w:szCs w:val="24"/>
              </w:rPr>
              <w:t>8</w:t>
            </w:r>
          </w:p>
        </w:tc>
        <w:tc>
          <w:tcPr>
            <w:tcW w:w="4443" w:type="dxa"/>
            <w:gridSpan w:val="2"/>
          </w:tcPr>
          <w:p w:rsidR="00AA1441" w:rsidRPr="001D41D0" w:rsidRDefault="00AA1441" w:rsidP="00FA0A8C">
            <w:pPr>
              <w:spacing w:line="26" w:lineRule="atLeast"/>
              <w:rPr>
                <w:szCs w:val="24"/>
              </w:rPr>
            </w:pPr>
            <w:r w:rsidRPr="001D41D0">
              <w:rPr>
                <w:szCs w:val="24"/>
              </w:rPr>
              <w:t>Tables</w:t>
            </w:r>
            <w:r>
              <w:rPr>
                <w:szCs w:val="24"/>
              </w:rPr>
              <w:t>, where age appears,</w:t>
            </w:r>
            <w:r w:rsidRPr="001D41D0">
              <w:rPr>
                <w:szCs w:val="24"/>
              </w:rPr>
              <w:t xml:space="preserve"> should be </w:t>
            </w:r>
            <w:r>
              <w:rPr>
                <w:szCs w:val="24"/>
              </w:rPr>
              <w:t>labeled</w:t>
            </w:r>
            <w:r w:rsidRPr="001D41D0">
              <w:rPr>
                <w:szCs w:val="24"/>
              </w:rPr>
              <w:t xml:space="preserve"> age in years not left blank.</w:t>
            </w:r>
          </w:p>
        </w:tc>
        <w:tc>
          <w:tcPr>
            <w:tcW w:w="5223" w:type="dxa"/>
            <w:gridSpan w:val="2"/>
          </w:tcPr>
          <w:p w:rsidR="00AA1441" w:rsidRDefault="00AA1441" w:rsidP="00FA0A8C">
            <w:pPr>
              <w:spacing w:line="26" w:lineRule="atLeast"/>
              <w:rPr>
                <w:szCs w:val="24"/>
              </w:rPr>
            </w:pPr>
            <w:r>
              <w:rPr>
                <w:szCs w:val="24"/>
              </w:rPr>
              <w:t>These have been well labeled</w:t>
            </w:r>
          </w:p>
        </w:tc>
        <w:tc>
          <w:tcPr>
            <w:tcW w:w="2338" w:type="dxa"/>
            <w:gridSpan w:val="2"/>
          </w:tcPr>
          <w:p w:rsidR="00AA1441" w:rsidRDefault="00AA1441" w:rsidP="00FA0A8C">
            <w:pPr>
              <w:spacing w:line="26" w:lineRule="atLeast"/>
              <w:rPr>
                <w:szCs w:val="24"/>
              </w:rPr>
            </w:pPr>
            <w:r>
              <w:rPr>
                <w:szCs w:val="24"/>
              </w:rPr>
              <w:t>Page 32, 37</w:t>
            </w:r>
          </w:p>
        </w:tc>
      </w:tr>
      <w:tr w:rsidR="00AA1441" w:rsidRPr="00AD02E1" w:rsidTr="00AA1441">
        <w:trPr>
          <w:trHeight w:val="865"/>
        </w:trPr>
        <w:tc>
          <w:tcPr>
            <w:tcW w:w="638" w:type="dxa"/>
            <w:gridSpan w:val="2"/>
          </w:tcPr>
          <w:p w:rsidR="00AA1441" w:rsidRDefault="00AA1441" w:rsidP="00FA0A8C">
            <w:pPr>
              <w:spacing w:line="26" w:lineRule="atLeast"/>
              <w:rPr>
                <w:szCs w:val="24"/>
              </w:rPr>
            </w:pPr>
            <w:r>
              <w:rPr>
                <w:szCs w:val="24"/>
              </w:rPr>
              <w:t>9</w:t>
            </w:r>
          </w:p>
        </w:tc>
        <w:tc>
          <w:tcPr>
            <w:tcW w:w="4443" w:type="dxa"/>
            <w:gridSpan w:val="2"/>
          </w:tcPr>
          <w:p w:rsidR="00AA1441" w:rsidRPr="001D41D0" w:rsidRDefault="00AA1441" w:rsidP="00FA0A8C">
            <w:pPr>
              <w:spacing w:line="26" w:lineRule="atLeast"/>
              <w:rPr>
                <w:szCs w:val="24"/>
              </w:rPr>
            </w:pPr>
            <w:r w:rsidRPr="000C41C7">
              <w:rPr>
                <w:szCs w:val="24"/>
              </w:rPr>
              <w:t xml:space="preserve">There is </w:t>
            </w:r>
            <w:r>
              <w:rPr>
                <w:szCs w:val="24"/>
              </w:rPr>
              <w:t xml:space="preserve">a </w:t>
            </w:r>
            <w:r w:rsidRPr="000C41C7">
              <w:rPr>
                <w:szCs w:val="24"/>
              </w:rPr>
              <w:t xml:space="preserve">need to observe </w:t>
            </w:r>
            <w:r>
              <w:rPr>
                <w:szCs w:val="24"/>
              </w:rPr>
              <w:t xml:space="preserve">the </w:t>
            </w:r>
            <w:r w:rsidRPr="000C41C7">
              <w:rPr>
                <w:szCs w:val="24"/>
              </w:rPr>
              <w:t>correct use of tenses on pages 42 and 43 among other issues.</w:t>
            </w:r>
          </w:p>
        </w:tc>
        <w:tc>
          <w:tcPr>
            <w:tcW w:w="5223" w:type="dxa"/>
            <w:gridSpan w:val="2"/>
          </w:tcPr>
          <w:p w:rsidR="00AA1441" w:rsidRDefault="00AA1441" w:rsidP="00FA0A8C">
            <w:pPr>
              <w:spacing w:line="26" w:lineRule="atLeast"/>
              <w:rPr>
                <w:szCs w:val="24"/>
              </w:rPr>
            </w:pPr>
            <w:r>
              <w:rPr>
                <w:szCs w:val="24"/>
              </w:rPr>
              <w:t>The Tense has been changed to past tense</w:t>
            </w:r>
          </w:p>
        </w:tc>
        <w:tc>
          <w:tcPr>
            <w:tcW w:w="2338" w:type="dxa"/>
            <w:gridSpan w:val="2"/>
          </w:tcPr>
          <w:p w:rsidR="00AA1441" w:rsidRDefault="00AA1441" w:rsidP="00FA0A8C">
            <w:pPr>
              <w:spacing w:line="26" w:lineRule="atLeast"/>
              <w:rPr>
                <w:szCs w:val="24"/>
              </w:rPr>
            </w:pPr>
            <w:r>
              <w:rPr>
                <w:szCs w:val="24"/>
              </w:rPr>
              <w:t>Page 42 and 43</w:t>
            </w:r>
          </w:p>
        </w:tc>
      </w:tr>
      <w:tr w:rsidR="00AA1441" w:rsidRPr="00AD02E1" w:rsidTr="00AA1441">
        <w:trPr>
          <w:gridAfter w:val="1"/>
          <w:wAfter w:w="60" w:type="dxa"/>
          <w:trHeight w:val="295"/>
        </w:trPr>
        <w:tc>
          <w:tcPr>
            <w:tcW w:w="477" w:type="dxa"/>
          </w:tcPr>
          <w:p w:rsidR="00AA1441" w:rsidRPr="00AD02E1" w:rsidRDefault="00AA1441" w:rsidP="00FA0A8C">
            <w:pPr>
              <w:spacing w:line="26" w:lineRule="atLeast"/>
              <w:rPr>
                <w:b/>
                <w:szCs w:val="24"/>
              </w:rPr>
            </w:pPr>
            <w:r w:rsidRPr="00AD02E1">
              <w:br w:type="page"/>
            </w:r>
            <w:r>
              <w:rPr>
                <w:b/>
                <w:szCs w:val="24"/>
              </w:rPr>
              <w:t>SN</w:t>
            </w:r>
          </w:p>
        </w:tc>
        <w:tc>
          <w:tcPr>
            <w:tcW w:w="4013" w:type="dxa"/>
            <w:gridSpan w:val="2"/>
          </w:tcPr>
          <w:p w:rsidR="00AA1441" w:rsidRPr="00AD02E1" w:rsidRDefault="00AA1441" w:rsidP="00FA0A8C">
            <w:pPr>
              <w:spacing w:line="26" w:lineRule="atLeast"/>
              <w:rPr>
                <w:b/>
                <w:szCs w:val="24"/>
              </w:rPr>
            </w:pPr>
            <w:r w:rsidRPr="00AD02E1">
              <w:rPr>
                <w:b/>
                <w:szCs w:val="24"/>
              </w:rPr>
              <w:t>COMMENTS BY INTERNAL EXAMINER</w:t>
            </w:r>
            <w:r>
              <w:rPr>
                <w:b/>
                <w:szCs w:val="24"/>
              </w:rPr>
              <w:t xml:space="preserve"> </w:t>
            </w:r>
          </w:p>
        </w:tc>
        <w:tc>
          <w:tcPr>
            <w:tcW w:w="5712" w:type="dxa"/>
            <w:gridSpan w:val="2"/>
          </w:tcPr>
          <w:p w:rsidR="00AA1441" w:rsidRPr="00AD02E1" w:rsidRDefault="00AA1441" w:rsidP="00FA0A8C">
            <w:pPr>
              <w:spacing w:line="26" w:lineRule="atLeast"/>
              <w:rPr>
                <w:b/>
                <w:szCs w:val="24"/>
              </w:rPr>
            </w:pPr>
            <w:r w:rsidRPr="00AD02E1">
              <w:rPr>
                <w:b/>
                <w:szCs w:val="24"/>
              </w:rPr>
              <w:t>ACTION TAKEN</w:t>
            </w:r>
          </w:p>
        </w:tc>
        <w:tc>
          <w:tcPr>
            <w:tcW w:w="2380" w:type="dxa"/>
            <w:gridSpan w:val="2"/>
          </w:tcPr>
          <w:p w:rsidR="00AA1441" w:rsidRPr="00AD02E1" w:rsidRDefault="00AA1441" w:rsidP="00FA0A8C">
            <w:pPr>
              <w:spacing w:line="26" w:lineRule="atLeast"/>
              <w:rPr>
                <w:b/>
                <w:szCs w:val="24"/>
              </w:rPr>
            </w:pPr>
            <w:r w:rsidRPr="00AD02E1">
              <w:rPr>
                <w:b/>
                <w:szCs w:val="24"/>
              </w:rPr>
              <w:t>INDICATOR</w:t>
            </w:r>
          </w:p>
        </w:tc>
      </w:tr>
      <w:tr w:rsidR="00AA1441" w:rsidRPr="00AD02E1" w:rsidTr="00AA1441">
        <w:trPr>
          <w:gridAfter w:val="1"/>
          <w:wAfter w:w="60" w:type="dxa"/>
          <w:trHeight w:val="295"/>
        </w:trPr>
        <w:tc>
          <w:tcPr>
            <w:tcW w:w="477" w:type="dxa"/>
          </w:tcPr>
          <w:p w:rsidR="00AA1441" w:rsidRPr="00AD02E1" w:rsidRDefault="00AA1441" w:rsidP="00FA0A8C">
            <w:pPr>
              <w:spacing w:line="26" w:lineRule="atLeast"/>
              <w:rPr>
                <w:szCs w:val="24"/>
              </w:rPr>
            </w:pPr>
            <w:r w:rsidRPr="00AD02E1">
              <w:rPr>
                <w:szCs w:val="24"/>
              </w:rPr>
              <w:t>1</w:t>
            </w:r>
          </w:p>
        </w:tc>
        <w:tc>
          <w:tcPr>
            <w:tcW w:w="4013" w:type="dxa"/>
            <w:gridSpan w:val="2"/>
          </w:tcPr>
          <w:p w:rsidR="00AA1441" w:rsidRPr="00AD02E1" w:rsidRDefault="00AA1441" w:rsidP="00FA0A8C">
            <w:pPr>
              <w:spacing w:line="26" w:lineRule="atLeast"/>
              <w:rPr>
                <w:szCs w:val="24"/>
              </w:rPr>
            </w:pPr>
          </w:p>
        </w:tc>
        <w:tc>
          <w:tcPr>
            <w:tcW w:w="5712" w:type="dxa"/>
            <w:gridSpan w:val="2"/>
          </w:tcPr>
          <w:p w:rsidR="00AA1441" w:rsidRPr="00AD02E1" w:rsidRDefault="00AA1441" w:rsidP="00FA0A8C">
            <w:pPr>
              <w:spacing w:line="26" w:lineRule="atLeast"/>
              <w:rPr>
                <w:szCs w:val="24"/>
              </w:rPr>
            </w:pPr>
          </w:p>
        </w:tc>
        <w:tc>
          <w:tcPr>
            <w:tcW w:w="2380" w:type="dxa"/>
            <w:gridSpan w:val="2"/>
          </w:tcPr>
          <w:p w:rsidR="00AA1441" w:rsidRPr="00AD02E1" w:rsidRDefault="00AA1441" w:rsidP="00FA0A8C">
            <w:pPr>
              <w:spacing w:line="26" w:lineRule="atLeast"/>
              <w:rPr>
                <w:szCs w:val="24"/>
              </w:rPr>
            </w:pPr>
          </w:p>
        </w:tc>
      </w:tr>
      <w:tr w:rsidR="00AA1441" w:rsidRPr="00AD02E1" w:rsidTr="00AA1441">
        <w:trPr>
          <w:gridAfter w:val="1"/>
          <w:wAfter w:w="60" w:type="dxa"/>
          <w:trHeight w:val="295"/>
        </w:trPr>
        <w:tc>
          <w:tcPr>
            <w:tcW w:w="477" w:type="dxa"/>
          </w:tcPr>
          <w:p w:rsidR="00AA1441" w:rsidRPr="00AD02E1" w:rsidRDefault="00AA1441" w:rsidP="00FA0A8C">
            <w:pPr>
              <w:spacing w:line="26" w:lineRule="atLeast"/>
              <w:rPr>
                <w:szCs w:val="24"/>
              </w:rPr>
            </w:pPr>
            <w:r w:rsidRPr="00AD02E1">
              <w:rPr>
                <w:szCs w:val="24"/>
              </w:rPr>
              <w:t>2</w:t>
            </w:r>
          </w:p>
        </w:tc>
        <w:tc>
          <w:tcPr>
            <w:tcW w:w="4013" w:type="dxa"/>
            <w:gridSpan w:val="2"/>
          </w:tcPr>
          <w:p w:rsidR="00AA1441" w:rsidRPr="00AD02E1" w:rsidRDefault="00AA1441" w:rsidP="00FA0A8C">
            <w:pPr>
              <w:spacing w:line="26" w:lineRule="atLeast"/>
              <w:rPr>
                <w:szCs w:val="24"/>
              </w:rPr>
            </w:pPr>
          </w:p>
        </w:tc>
        <w:tc>
          <w:tcPr>
            <w:tcW w:w="5712" w:type="dxa"/>
            <w:gridSpan w:val="2"/>
          </w:tcPr>
          <w:p w:rsidR="00AA1441" w:rsidRPr="00AD02E1" w:rsidRDefault="00AA1441" w:rsidP="00FA0A8C">
            <w:pPr>
              <w:spacing w:line="26" w:lineRule="atLeast"/>
              <w:rPr>
                <w:szCs w:val="24"/>
              </w:rPr>
            </w:pPr>
          </w:p>
        </w:tc>
        <w:tc>
          <w:tcPr>
            <w:tcW w:w="2380" w:type="dxa"/>
            <w:gridSpan w:val="2"/>
          </w:tcPr>
          <w:p w:rsidR="00AA1441" w:rsidRPr="00AD02E1" w:rsidRDefault="00AA1441" w:rsidP="00FA0A8C">
            <w:pPr>
              <w:spacing w:line="26" w:lineRule="atLeast"/>
              <w:rPr>
                <w:szCs w:val="24"/>
              </w:rPr>
            </w:pPr>
          </w:p>
        </w:tc>
      </w:tr>
      <w:tr w:rsidR="00AA1441" w:rsidRPr="00AD02E1" w:rsidTr="00AA1441">
        <w:trPr>
          <w:gridAfter w:val="1"/>
          <w:wAfter w:w="60" w:type="dxa"/>
          <w:trHeight w:val="295"/>
        </w:trPr>
        <w:tc>
          <w:tcPr>
            <w:tcW w:w="477" w:type="dxa"/>
          </w:tcPr>
          <w:p w:rsidR="00AA1441" w:rsidRPr="00AD02E1" w:rsidRDefault="00AA1441" w:rsidP="00FA0A8C">
            <w:pPr>
              <w:spacing w:line="26" w:lineRule="atLeast"/>
              <w:rPr>
                <w:szCs w:val="24"/>
              </w:rPr>
            </w:pPr>
            <w:r>
              <w:rPr>
                <w:szCs w:val="24"/>
              </w:rPr>
              <w:t>3</w:t>
            </w:r>
          </w:p>
        </w:tc>
        <w:tc>
          <w:tcPr>
            <w:tcW w:w="4013" w:type="dxa"/>
            <w:gridSpan w:val="2"/>
          </w:tcPr>
          <w:p w:rsidR="00AA1441" w:rsidRPr="00AD02E1" w:rsidRDefault="00AA1441" w:rsidP="00FA0A8C">
            <w:pPr>
              <w:spacing w:line="26" w:lineRule="atLeast"/>
              <w:rPr>
                <w:szCs w:val="24"/>
              </w:rPr>
            </w:pPr>
          </w:p>
        </w:tc>
        <w:tc>
          <w:tcPr>
            <w:tcW w:w="5712" w:type="dxa"/>
            <w:gridSpan w:val="2"/>
          </w:tcPr>
          <w:p w:rsidR="00AA1441" w:rsidRPr="00AD02E1" w:rsidRDefault="00AA1441" w:rsidP="00FA0A8C">
            <w:pPr>
              <w:spacing w:line="26" w:lineRule="atLeast"/>
              <w:rPr>
                <w:szCs w:val="24"/>
              </w:rPr>
            </w:pPr>
          </w:p>
        </w:tc>
        <w:tc>
          <w:tcPr>
            <w:tcW w:w="2380" w:type="dxa"/>
            <w:gridSpan w:val="2"/>
          </w:tcPr>
          <w:p w:rsidR="00AA1441" w:rsidRPr="00AD02E1" w:rsidRDefault="00AA1441" w:rsidP="00FA0A8C">
            <w:pPr>
              <w:spacing w:line="26" w:lineRule="atLeast"/>
              <w:rPr>
                <w:szCs w:val="24"/>
              </w:rPr>
            </w:pPr>
          </w:p>
        </w:tc>
      </w:tr>
      <w:tr w:rsidR="00AA1441" w:rsidRPr="00AD02E1" w:rsidTr="00AA1441">
        <w:trPr>
          <w:gridAfter w:val="1"/>
          <w:wAfter w:w="60" w:type="dxa"/>
          <w:trHeight w:val="295"/>
        </w:trPr>
        <w:tc>
          <w:tcPr>
            <w:tcW w:w="477" w:type="dxa"/>
          </w:tcPr>
          <w:p w:rsidR="00AA1441" w:rsidRPr="00AD02E1" w:rsidRDefault="00AA1441" w:rsidP="00FA0A8C">
            <w:pPr>
              <w:spacing w:line="26" w:lineRule="atLeast"/>
              <w:rPr>
                <w:szCs w:val="24"/>
              </w:rPr>
            </w:pPr>
            <w:r>
              <w:rPr>
                <w:szCs w:val="24"/>
              </w:rPr>
              <w:t>4</w:t>
            </w:r>
          </w:p>
        </w:tc>
        <w:tc>
          <w:tcPr>
            <w:tcW w:w="4013" w:type="dxa"/>
            <w:gridSpan w:val="2"/>
          </w:tcPr>
          <w:p w:rsidR="00AA1441" w:rsidRPr="00AD02E1" w:rsidRDefault="00AA1441" w:rsidP="00FA0A8C">
            <w:pPr>
              <w:spacing w:line="26" w:lineRule="atLeast"/>
              <w:rPr>
                <w:szCs w:val="24"/>
              </w:rPr>
            </w:pPr>
          </w:p>
        </w:tc>
        <w:tc>
          <w:tcPr>
            <w:tcW w:w="5712" w:type="dxa"/>
            <w:gridSpan w:val="2"/>
          </w:tcPr>
          <w:p w:rsidR="00AA1441" w:rsidRPr="00AD02E1" w:rsidRDefault="00AA1441" w:rsidP="00FA0A8C">
            <w:pPr>
              <w:spacing w:line="26" w:lineRule="atLeast"/>
              <w:rPr>
                <w:szCs w:val="24"/>
              </w:rPr>
            </w:pPr>
          </w:p>
        </w:tc>
        <w:tc>
          <w:tcPr>
            <w:tcW w:w="2380" w:type="dxa"/>
            <w:gridSpan w:val="2"/>
          </w:tcPr>
          <w:p w:rsidR="00AA1441" w:rsidRPr="00AD02E1" w:rsidRDefault="00AA1441" w:rsidP="00FA0A8C">
            <w:pPr>
              <w:spacing w:line="26" w:lineRule="atLeast"/>
              <w:rPr>
                <w:szCs w:val="24"/>
              </w:rPr>
            </w:pPr>
          </w:p>
        </w:tc>
      </w:tr>
      <w:tr w:rsidR="00AA1441" w:rsidRPr="00AD02E1" w:rsidTr="00AA1441">
        <w:trPr>
          <w:gridAfter w:val="1"/>
          <w:wAfter w:w="60" w:type="dxa"/>
          <w:trHeight w:val="295"/>
        </w:trPr>
        <w:tc>
          <w:tcPr>
            <w:tcW w:w="477" w:type="dxa"/>
          </w:tcPr>
          <w:p w:rsidR="00AA1441" w:rsidRDefault="00AA1441" w:rsidP="00FA0A8C">
            <w:pPr>
              <w:spacing w:line="26" w:lineRule="atLeast"/>
              <w:rPr>
                <w:szCs w:val="24"/>
              </w:rPr>
            </w:pPr>
            <w:r>
              <w:rPr>
                <w:szCs w:val="24"/>
              </w:rPr>
              <w:t>5</w:t>
            </w:r>
          </w:p>
        </w:tc>
        <w:tc>
          <w:tcPr>
            <w:tcW w:w="4013" w:type="dxa"/>
            <w:gridSpan w:val="2"/>
          </w:tcPr>
          <w:p w:rsidR="00AA1441" w:rsidRPr="00AD02E1" w:rsidRDefault="00AA1441" w:rsidP="00FA0A8C">
            <w:pPr>
              <w:spacing w:line="26" w:lineRule="atLeast"/>
              <w:rPr>
                <w:szCs w:val="24"/>
              </w:rPr>
            </w:pPr>
          </w:p>
        </w:tc>
        <w:tc>
          <w:tcPr>
            <w:tcW w:w="5712" w:type="dxa"/>
            <w:gridSpan w:val="2"/>
          </w:tcPr>
          <w:p w:rsidR="00AA1441" w:rsidRPr="00AD02E1" w:rsidRDefault="00AA1441" w:rsidP="00FA0A8C">
            <w:pPr>
              <w:spacing w:line="26" w:lineRule="atLeast"/>
              <w:rPr>
                <w:szCs w:val="24"/>
              </w:rPr>
            </w:pPr>
          </w:p>
        </w:tc>
        <w:tc>
          <w:tcPr>
            <w:tcW w:w="2380" w:type="dxa"/>
            <w:gridSpan w:val="2"/>
          </w:tcPr>
          <w:p w:rsidR="00AA1441" w:rsidRPr="00AD02E1" w:rsidRDefault="00AA1441" w:rsidP="00FA0A8C">
            <w:pPr>
              <w:spacing w:line="26" w:lineRule="atLeast"/>
              <w:rPr>
                <w:szCs w:val="24"/>
              </w:rPr>
            </w:pPr>
          </w:p>
        </w:tc>
      </w:tr>
    </w:tbl>
    <w:p w:rsidR="00AA1441" w:rsidRDefault="00AA1441" w:rsidP="00AA1441"/>
    <w:tbl>
      <w:tblPr>
        <w:tblW w:w="13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8"/>
        <w:gridCol w:w="4680"/>
        <w:gridCol w:w="6660"/>
        <w:gridCol w:w="1818"/>
      </w:tblGrid>
      <w:tr w:rsidR="00AA1441" w:rsidRPr="00AD02E1" w:rsidTr="00AA1441">
        <w:tc>
          <w:tcPr>
            <w:tcW w:w="558" w:type="dxa"/>
          </w:tcPr>
          <w:p w:rsidR="00AA1441" w:rsidRPr="00AD02E1" w:rsidRDefault="00AA1441" w:rsidP="00FA0A8C">
            <w:pPr>
              <w:spacing w:line="26" w:lineRule="atLeast"/>
              <w:rPr>
                <w:b/>
                <w:szCs w:val="24"/>
              </w:rPr>
            </w:pPr>
            <w:r>
              <w:rPr>
                <w:b/>
                <w:szCs w:val="24"/>
              </w:rPr>
              <w:t>SN</w:t>
            </w:r>
          </w:p>
        </w:tc>
        <w:tc>
          <w:tcPr>
            <w:tcW w:w="4680" w:type="dxa"/>
          </w:tcPr>
          <w:p w:rsidR="00AA1441" w:rsidRPr="00AD02E1" w:rsidRDefault="00AA1441" w:rsidP="00FA0A8C">
            <w:pPr>
              <w:spacing w:line="26" w:lineRule="atLeast"/>
              <w:rPr>
                <w:b/>
                <w:szCs w:val="24"/>
              </w:rPr>
            </w:pPr>
            <w:r w:rsidRPr="00AD02E1">
              <w:rPr>
                <w:b/>
                <w:szCs w:val="24"/>
              </w:rPr>
              <w:t>COMMENTS BY VIVA VOCE PANNEL</w:t>
            </w:r>
          </w:p>
        </w:tc>
        <w:tc>
          <w:tcPr>
            <w:tcW w:w="6660" w:type="dxa"/>
          </w:tcPr>
          <w:p w:rsidR="00AA1441" w:rsidRPr="00AD02E1" w:rsidRDefault="00AA1441" w:rsidP="00FA0A8C">
            <w:pPr>
              <w:spacing w:line="26" w:lineRule="atLeast"/>
              <w:rPr>
                <w:b/>
                <w:szCs w:val="24"/>
              </w:rPr>
            </w:pPr>
            <w:r w:rsidRPr="00AD02E1">
              <w:rPr>
                <w:b/>
                <w:szCs w:val="24"/>
              </w:rPr>
              <w:t>ACTION TAKEN</w:t>
            </w:r>
          </w:p>
        </w:tc>
        <w:tc>
          <w:tcPr>
            <w:tcW w:w="1818" w:type="dxa"/>
          </w:tcPr>
          <w:p w:rsidR="00AA1441" w:rsidRPr="00AD02E1" w:rsidRDefault="00AA1441" w:rsidP="00FA0A8C">
            <w:pPr>
              <w:spacing w:line="26" w:lineRule="atLeast"/>
              <w:rPr>
                <w:b/>
                <w:szCs w:val="24"/>
              </w:rPr>
            </w:pPr>
            <w:r w:rsidRPr="00AD02E1">
              <w:rPr>
                <w:b/>
                <w:szCs w:val="24"/>
              </w:rPr>
              <w:t>INDICATOR</w:t>
            </w:r>
          </w:p>
        </w:tc>
      </w:tr>
      <w:tr w:rsidR="00AA1441" w:rsidRPr="00AD02E1" w:rsidTr="00AA1441">
        <w:tc>
          <w:tcPr>
            <w:tcW w:w="558" w:type="dxa"/>
          </w:tcPr>
          <w:p w:rsidR="00AA1441" w:rsidRPr="00AD02E1" w:rsidRDefault="00AA1441" w:rsidP="00FA0A8C">
            <w:pPr>
              <w:spacing w:line="26" w:lineRule="atLeast"/>
              <w:rPr>
                <w:szCs w:val="24"/>
              </w:rPr>
            </w:pPr>
            <w:r w:rsidRPr="00AD02E1">
              <w:rPr>
                <w:szCs w:val="24"/>
              </w:rPr>
              <w:t>1</w:t>
            </w:r>
          </w:p>
        </w:tc>
        <w:tc>
          <w:tcPr>
            <w:tcW w:w="4680" w:type="dxa"/>
          </w:tcPr>
          <w:p w:rsidR="00AA1441" w:rsidRPr="0028286A" w:rsidRDefault="00AA1441" w:rsidP="00FA0A8C">
            <w:pPr>
              <w:spacing w:line="26" w:lineRule="atLeast"/>
              <w:rPr>
                <w:szCs w:val="24"/>
              </w:rPr>
            </w:pPr>
            <w:r w:rsidRPr="0028286A">
              <w:rPr>
                <w:szCs w:val="24"/>
              </w:rPr>
              <w:t>Since COVID is behind us, recommendations should be relating to continuous form of orientation for the future epidemics.</w:t>
            </w:r>
          </w:p>
          <w:p w:rsidR="00AA1441" w:rsidRPr="00AD02E1" w:rsidRDefault="00AA1441" w:rsidP="00FA0A8C">
            <w:pPr>
              <w:spacing w:line="26" w:lineRule="atLeast"/>
              <w:rPr>
                <w:szCs w:val="24"/>
              </w:rPr>
            </w:pPr>
            <w:r w:rsidRPr="0028286A">
              <w:rPr>
                <w:szCs w:val="24"/>
              </w:rPr>
              <w:t>Recommendations should be relevant since the COVID is behind us and what if it doesn’t come back again</w:t>
            </w:r>
          </w:p>
        </w:tc>
        <w:tc>
          <w:tcPr>
            <w:tcW w:w="6660" w:type="dxa"/>
          </w:tcPr>
          <w:p w:rsidR="00AA1441" w:rsidRDefault="00AA1441" w:rsidP="00FA0A8C">
            <w:pPr>
              <w:spacing w:line="26" w:lineRule="atLeast"/>
              <w:rPr>
                <w:szCs w:val="24"/>
              </w:rPr>
            </w:pPr>
            <w:r>
              <w:rPr>
                <w:szCs w:val="24"/>
              </w:rPr>
              <w:t>The recommendation are continuous directing action for not just COVID19 but for VHTs on how to manage future epidemics.</w:t>
            </w:r>
          </w:p>
          <w:p w:rsidR="00AA1441" w:rsidRPr="00AD02E1" w:rsidRDefault="00AA1441" w:rsidP="00FA0A8C">
            <w:pPr>
              <w:spacing w:line="26" w:lineRule="atLeast"/>
              <w:rPr>
                <w:szCs w:val="24"/>
              </w:rPr>
            </w:pPr>
            <w:r>
              <w:rPr>
                <w:szCs w:val="24"/>
              </w:rPr>
              <w:t>The section has been updated</w:t>
            </w:r>
          </w:p>
        </w:tc>
        <w:tc>
          <w:tcPr>
            <w:tcW w:w="1818" w:type="dxa"/>
          </w:tcPr>
          <w:p w:rsidR="00AA1441" w:rsidRPr="00AD02E1" w:rsidRDefault="00AA1441" w:rsidP="00FA0A8C">
            <w:pPr>
              <w:spacing w:line="26" w:lineRule="atLeast"/>
              <w:rPr>
                <w:szCs w:val="24"/>
              </w:rPr>
            </w:pPr>
            <w:r>
              <w:rPr>
                <w:szCs w:val="24"/>
              </w:rPr>
              <w:t>Page 45</w:t>
            </w:r>
          </w:p>
        </w:tc>
      </w:tr>
      <w:tr w:rsidR="00AA1441" w:rsidRPr="00AD02E1" w:rsidTr="00AA1441">
        <w:tc>
          <w:tcPr>
            <w:tcW w:w="558" w:type="dxa"/>
          </w:tcPr>
          <w:p w:rsidR="00AA1441" w:rsidRPr="00AD02E1" w:rsidRDefault="00AA1441" w:rsidP="00FA0A8C">
            <w:pPr>
              <w:spacing w:line="26" w:lineRule="atLeast"/>
              <w:rPr>
                <w:szCs w:val="24"/>
              </w:rPr>
            </w:pPr>
            <w:r w:rsidRPr="00AD02E1">
              <w:rPr>
                <w:szCs w:val="24"/>
              </w:rPr>
              <w:t>2</w:t>
            </w:r>
          </w:p>
        </w:tc>
        <w:tc>
          <w:tcPr>
            <w:tcW w:w="4680" w:type="dxa"/>
          </w:tcPr>
          <w:p w:rsidR="00AA1441" w:rsidRPr="00690C47" w:rsidRDefault="00AA1441" w:rsidP="00FA0A8C">
            <w:pPr>
              <w:spacing w:line="26" w:lineRule="atLeast"/>
              <w:rPr>
                <w:szCs w:val="24"/>
              </w:rPr>
            </w:pPr>
            <w:r w:rsidRPr="00690C47">
              <w:rPr>
                <w:szCs w:val="24"/>
              </w:rPr>
              <w:t>What is your study contributing to the world knowledge?</w:t>
            </w:r>
          </w:p>
          <w:p w:rsidR="00AA1441" w:rsidRDefault="00AA1441" w:rsidP="00FA0A8C">
            <w:pPr>
              <w:spacing w:line="26" w:lineRule="atLeast"/>
              <w:rPr>
                <w:szCs w:val="24"/>
              </w:rPr>
            </w:pPr>
            <w:r w:rsidRPr="00690C47">
              <w:rPr>
                <w:szCs w:val="24"/>
              </w:rPr>
              <w:t>There is a lot of literature in relation to the scope of the study. More literature to be done on the global, regional, local</w:t>
            </w:r>
            <w:r>
              <w:rPr>
                <w:szCs w:val="24"/>
              </w:rPr>
              <w:t>,</w:t>
            </w:r>
            <w:r w:rsidRPr="00690C47">
              <w:rPr>
                <w:szCs w:val="24"/>
              </w:rPr>
              <w:t xml:space="preserve"> etc</w:t>
            </w:r>
          </w:p>
          <w:p w:rsidR="00AA1441" w:rsidRPr="00AD02E1" w:rsidRDefault="00AA1441" w:rsidP="00FA0A8C">
            <w:pPr>
              <w:spacing w:line="26" w:lineRule="atLeast"/>
              <w:rPr>
                <w:szCs w:val="24"/>
              </w:rPr>
            </w:pPr>
            <w:r w:rsidRPr="00690C47">
              <w:rPr>
                <w:szCs w:val="24"/>
              </w:rPr>
              <w:t xml:space="preserve">Need to recognize the contribution of other scholars in terms of your literature review. There are a lot of scholars who have written about </w:t>
            </w:r>
            <w:r>
              <w:rPr>
                <w:szCs w:val="24"/>
              </w:rPr>
              <w:t>COVID-19</w:t>
            </w:r>
            <w:r w:rsidRPr="00690C47">
              <w:rPr>
                <w:szCs w:val="24"/>
              </w:rPr>
              <w:t xml:space="preserve"> that were not recognized in the study</w:t>
            </w:r>
          </w:p>
        </w:tc>
        <w:tc>
          <w:tcPr>
            <w:tcW w:w="6660" w:type="dxa"/>
          </w:tcPr>
          <w:p w:rsidR="00AA1441" w:rsidRPr="00AD02E1" w:rsidRDefault="00AA1441" w:rsidP="00FA0A8C">
            <w:pPr>
              <w:spacing w:line="26" w:lineRule="atLeast"/>
              <w:rPr>
                <w:szCs w:val="24"/>
              </w:rPr>
            </w:pPr>
            <w:r>
              <w:rPr>
                <w:szCs w:val="24"/>
              </w:rPr>
              <w:t xml:space="preserve">This study contributes to global knowledge in terms of what VHT contribute to the management of Pandemics what we need Both </w:t>
            </w:r>
            <w:r w:rsidRPr="00690C47">
              <w:rPr>
                <w:szCs w:val="24"/>
              </w:rPr>
              <w:t xml:space="preserve">global, regional, </w:t>
            </w:r>
            <w:r>
              <w:rPr>
                <w:szCs w:val="24"/>
              </w:rPr>
              <w:t xml:space="preserve">and </w:t>
            </w:r>
            <w:r w:rsidRPr="00690C47">
              <w:rPr>
                <w:szCs w:val="24"/>
              </w:rPr>
              <w:t>local</w:t>
            </w:r>
            <w:r>
              <w:rPr>
                <w:szCs w:val="24"/>
              </w:rPr>
              <w:t xml:space="preserve"> literature was accounted for, and then recognized the contribution of other scholars by citing them</w:t>
            </w:r>
          </w:p>
        </w:tc>
        <w:tc>
          <w:tcPr>
            <w:tcW w:w="1818" w:type="dxa"/>
          </w:tcPr>
          <w:p w:rsidR="00AA1441" w:rsidRPr="00AD02E1" w:rsidRDefault="00AA1441" w:rsidP="00FA0A8C">
            <w:pPr>
              <w:spacing w:line="26" w:lineRule="atLeast"/>
              <w:rPr>
                <w:szCs w:val="24"/>
              </w:rPr>
            </w:pPr>
            <w:r>
              <w:rPr>
                <w:szCs w:val="24"/>
              </w:rPr>
              <w:t>Page 12</w:t>
            </w:r>
          </w:p>
        </w:tc>
      </w:tr>
      <w:tr w:rsidR="00AA1441" w:rsidRPr="00AD02E1" w:rsidTr="00AA1441">
        <w:tc>
          <w:tcPr>
            <w:tcW w:w="558" w:type="dxa"/>
          </w:tcPr>
          <w:p w:rsidR="00AA1441" w:rsidRPr="00AD02E1" w:rsidRDefault="00AA1441" w:rsidP="00FA0A8C">
            <w:pPr>
              <w:spacing w:line="26" w:lineRule="atLeast"/>
              <w:rPr>
                <w:szCs w:val="24"/>
              </w:rPr>
            </w:pPr>
            <w:r w:rsidRPr="00AD02E1">
              <w:rPr>
                <w:szCs w:val="24"/>
              </w:rPr>
              <w:t>3</w:t>
            </w:r>
          </w:p>
        </w:tc>
        <w:tc>
          <w:tcPr>
            <w:tcW w:w="4680" w:type="dxa"/>
          </w:tcPr>
          <w:p w:rsidR="00AA1441" w:rsidRPr="001F4CF4" w:rsidRDefault="00AA1441" w:rsidP="00FA0A8C">
            <w:pPr>
              <w:spacing w:line="26" w:lineRule="atLeast"/>
              <w:rPr>
                <w:szCs w:val="24"/>
              </w:rPr>
            </w:pPr>
            <w:r w:rsidRPr="001F4CF4">
              <w:rPr>
                <w:szCs w:val="24"/>
              </w:rPr>
              <w:t>How big is the problem you are trying to solve and what compelled you to study it? This should come out clear and more convincing</w:t>
            </w:r>
          </w:p>
          <w:p w:rsidR="00AA1441" w:rsidRPr="001F4CF4" w:rsidRDefault="00AA1441" w:rsidP="00FA0A8C">
            <w:pPr>
              <w:spacing w:line="26" w:lineRule="atLeast"/>
              <w:rPr>
                <w:szCs w:val="24"/>
              </w:rPr>
            </w:pPr>
            <w:r w:rsidRPr="001F4CF4">
              <w:rPr>
                <w:szCs w:val="24"/>
              </w:rPr>
              <w:t>There is no problem statement clearly stated and backed by relevant literature in your study. What gaps are you addressed by undertaking this research?</w:t>
            </w:r>
          </w:p>
          <w:p w:rsidR="00AA1441" w:rsidRPr="001F4CF4" w:rsidRDefault="00AA1441" w:rsidP="00FA0A8C">
            <w:pPr>
              <w:spacing w:line="26" w:lineRule="atLeast"/>
              <w:rPr>
                <w:szCs w:val="24"/>
              </w:rPr>
            </w:pPr>
            <w:r w:rsidRPr="001F4CF4">
              <w:rPr>
                <w:szCs w:val="24"/>
              </w:rPr>
              <w:t>What is the prevalence by the time you did the study on different levels; global, regional, national and local etc</w:t>
            </w:r>
          </w:p>
          <w:p w:rsidR="00AA1441" w:rsidRPr="001F4CF4" w:rsidRDefault="00AA1441" w:rsidP="00FA0A8C">
            <w:pPr>
              <w:spacing w:line="26" w:lineRule="atLeast"/>
              <w:rPr>
                <w:szCs w:val="24"/>
              </w:rPr>
            </w:pPr>
            <w:r w:rsidRPr="001F4CF4">
              <w:rPr>
                <w:szCs w:val="24"/>
              </w:rPr>
              <w:t>What contribution do the VHTs make national, regional international and local levels that they need to be addressed and enables to do their work. What is their contribution as far as the health sector is concerned?</w:t>
            </w:r>
          </w:p>
          <w:p w:rsidR="00AA1441" w:rsidRPr="00AD02E1" w:rsidRDefault="00AA1441" w:rsidP="00FA0A8C">
            <w:pPr>
              <w:spacing w:line="26" w:lineRule="atLeast"/>
              <w:rPr>
                <w:szCs w:val="24"/>
              </w:rPr>
            </w:pPr>
            <w:r w:rsidRPr="001F4CF4">
              <w:rPr>
                <w:szCs w:val="24"/>
              </w:rPr>
              <w:t>Bring in the statistics when you are talking about the pandemic. How many people were lost, locally, globally, internationally and even in kasanda area alone</w:t>
            </w:r>
          </w:p>
        </w:tc>
        <w:tc>
          <w:tcPr>
            <w:tcW w:w="6660" w:type="dxa"/>
          </w:tcPr>
          <w:p w:rsidR="00AA1441" w:rsidRDefault="00AA1441" w:rsidP="00FA0A8C">
            <w:pPr>
              <w:spacing w:line="26" w:lineRule="atLeast"/>
              <w:rPr>
                <w:szCs w:val="24"/>
              </w:rPr>
            </w:pPr>
            <w:r w:rsidRPr="001F4CF4">
              <w:rPr>
                <w:szCs w:val="24"/>
              </w:rPr>
              <w:t xml:space="preserve">The study addresses the critical gap in understanding the awareness, knowledge, and perceived risks of COVID-19 among Village Health Teams (VHTs) in Kassanda district, Uganda. With limited information on VHTs' role in infection control, prevention, and community education, this research aims to quantify the knowledge gap and assess the impact of their practices on community response to the pandemic. </w:t>
            </w:r>
          </w:p>
          <w:p w:rsidR="00AA1441" w:rsidRDefault="00AA1441" w:rsidP="00FA0A8C">
            <w:pPr>
              <w:spacing w:line="26" w:lineRule="atLeast"/>
              <w:rPr>
                <w:szCs w:val="24"/>
              </w:rPr>
            </w:pPr>
            <w:r w:rsidRPr="001F4CF4">
              <w:rPr>
                <w:szCs w:val="24"/>
              </w:rPr>
              <w:t xml:space="preserve">As COVID-19 negatively impacts Ugandans and strains the healthcare system, investigating VHTs' contributions on local, national, and international levels becomes crucial. The absence of comprehensive data on COVID-19 awareness among VHTs necessitates a detailed assessment to enhance their effectiveness in bridging health interventions and communities. By providing statistics on global, regional, national, and local COVID-19 prevalence, the study aims to elucidate the scale of the issue and the urgency of addressing it. </w:t>
            </w:r>
          </w:p>
          <w:p w:rsidR="00AA1441" w:rsidRDefault="00AA1441" w:rsidP="00FA0A8C">
            <w:pPr>
              <w:spacing w:line="26" w:lineRule="atLeast"/>
              <w:rPr>
                <w:szCs w:val="24"/>
              </w:rPr>
            </w:pPr>
            <w:r w:rsidRPr="001F4CF4">
              <w:rPr>
                <w:szCs w:val="24"/>
              </w:rPr>
              <w:t xml:space="preserve">Furthermore, considering the significant role of VHTs as primary </w:t>
            </w:r>
            <w:r>
              <w:rPr>
                <w:szCs w:val="24"/>
              </w:rPr>
              <w:t>healthcare</w:t>
            </w:r>
            <w:r w:rsidRPr="001F4CF4">
              <w:rPr>
                <w:szCs w:val="24"/>
              </w:rPr>
              <w:t xml:space="preserve"> providers, understanding their knowledge gaps and contributions becomes paramount for informed decision-making, effective health communication, and pandemic control measures.</w:t>
            </w:r>
          </w:p>
          <w:p w:rsidR="00AA1441" w:rsidRPr="00AD02E1" w:rsidRDefault="00AA1441" w:rsidP="00FA0A8C">
            <w:pPr>
              <w:spacing w:line="26" w:lineRule="atLeast"/>
              <w:rPr>
                <w:szCs w:val="24"/>
              </w:rPr>
            </w:pPr>
            <w:r>
              <w:rPr>
                <w:szCs w:val="24"/>
              </w:rPr>
              <w:t>All this has been elaborated in the problem statement and it has been updated</w:t>
            </w:r>
          </w:p>
        </w:tc>
        <w:tc>
          <w:tcPr>
            <w:tcW w:w="1818" w:type="dxa"/>
          </w:tcPr>
          <w:p w:rsidR="00AA1441" w:rsidRPr="00AD02E1" w:rsidRDefault="00AA1441" w:rsidP="00FA0A8C">
            <w:pPr>
              <w:spacing w:line="26" w:lineRule="atLeast"/>
              <w:rPr>
                <w:szCs w:val="24"/>
              </w:rPr>
            </w:pPr>
            <w:r>
              <w:rPr>
                <w:szCs w:val="24"/>
              </w:rPr>
              <w:t>Page 4 and 5</w:t>
            </w:r>
          </w:p>
        </w:tc>
      </w:tr>
      <w:tr w:rsidR="00AA1441" w:rsidRPr="00AD02E1" w:rsidTr="00AA1441">
        <w:tc>
          <w:tcPr>
            <w:tcW w:w="558" w:type="dxa"/>
          </w:tcPr>
          <w:p w:rsidR="00AA1441" w:rsidRPr="00AD02E1" w:rsidRDefault="00AA1441" w:rsidP="00FA0A8C">
            <w:pPr>
              <w:spacing w:line="26" w:lineRule="atLeast"/>
              <w:rPr>
                <w:szCs w:val="24"/>
              </w:rPr>
            </w:pPr>
            <w:r w:rsidRPr="00AD02E1">
              <w:rPr>
                <w:szCs w:val="24"/>
              </w:rPr>
              <w:t>4</w:t>
            </w:r>
          </w:p>
        </w:tc>
        <w:tc>
          <w:tcPr>
            <w:tcW w:w="4680" w:type="dxa"/>
          </w:tcPr>
          <w:p w:rsidR="00AA1441" w:rsidRPr="001B1F8D" w:rsidRDefault="00AA1441" w:rsidP="00FA0A8C">
            <w:pPr>
              <w:spacing w:line="26" w:lineRule="atLeast"/>
              <w:rPr>
                <w:szCs w:val="24"/>
              </w:rPr>
            </w:pPr>
            <w:r w:rsidRPr="001B1F8D">
              <w:rPr>
                <w:szCs w:val="24"/>
              </w:rPr>
              <w:t>Results for objective 1; if 84.6% had knowledge, what was the significance of the study?</w:t>
            </w:r>
          </w:p>
          <w:p w:rsidR="00AA1441" w:rsidRPr="001B1F8D" w:rsidRDefault="00AA1441" w:rsidP="00FA0A8C">
            <w:pPr>
              <w:spacing w:line="26" w:lineRule="atLeast"/>
              <w:rPr>
                <w:szCs w:val="24"/>
              </w:rPr>
            </w:pPr>
            <w:r w:rsidRPr="001B1F8D">
              <w:rPr>
                <w:szCs w:val="24"/>
              </w:rPr>
              <w:t>Your findings should be in order of their importance and significance to the study. Give them their priority orders in terms of what and how you would recommend them to be addressed.</w:t>
            </w:r>
          </w:p>
          <w:p w:rsidR="00AA1441" w:rsidRPr="00AD02E1" w:rsidRDefault="00AA1441" w:rsidP="00FA0A8C">
            <w:pPr>
              <w:spacing w:line="26" w:lineRule="atLeast"/>
              <w:rPr>
                <w:szCs w:val="24"/>
              </w:rPr>
            </w:pPr>
            <w:r w:rsidRPr="001B1F8D">
              <w:rPr>
                <w:szCs w:val="24"/>
              </w:rPr>
              <w:t>Put value on the responses as many times as they appear after the analysis. Proper reporting of your results need to be done clearly.</w:t>
            </w:r>
          </w:p>
        </w:tc>
        <w:tc>
          <w:tcPr>
            <w:tcW w:w="6660" w:type="dxa"/>
          </w:tcPr>
          <w:p w:rsidR="00AA1441" w:rsidRDefault="00AA1441" w:rsidP="00FA0A8C">
            <w:pPr>
              <w:spacing w:line="26" w:lineRule="atLeast"/>
              <w:rPr>
                <w:szCs w:val="24"/>
              </w:rPr>
            </w:pPr>
            <w:r w:rsidRPr="001B1F8D">
              <w:rPr>
                <w:szCs w:val="24"/>
              </w:rPr>
              <w:t>The study found that 84.6% of Village Health Teams (VHTs) had a high level of knowledge on COVID-19. This result is significant as it indicates a relatively strong understanding of COVID-19 among VHTs in Kassanda district.</w:t>
            </w:r>
          </w:p>
          <w:p w:rsidR="00AA1441" w:rsidRPr="00AD02E1" w:rsidRDefault="00AA1441" w:rsidP="00FA0A8C">
            <w:pPr>
              <w:spacing w:line="26" w:lineRule="atLeast"/>
              <w:rPr>
                <w:szCs w:val="24"/>
              </w:rPr>
            </w:pPr>
            <w:r>
              <w:rPr>
                <w:szCs w:val="24"/>
              </w:rPr>
              <w:t>The results have been ordered</w:t>
            </w:r>
          </w:p>
        </w:tc>
        <w:tc>
          <w:tcPr>
            <w:tcW w:w="1818" w:type="dxa"/>
          </w:tcPr>
          <w:p w:rsidR="00AA1441" w:rsidRPr="00AD02E1" w:rsidRDefault="00AA1441" w:rsidP="00FA0A8C">
            <w:pPr>
              <w:spacing w:line="26" w:lineRule="atLeast"/>
              <w:rPr>
                <w:szCs w:val="24"/>
              </w:rPr>
            </w:pPr>
            <w:r>
              <w:rPr>
                <w:szCs w:val="24"/>
              </w:rPr>
              <w:t>Page 31-40</w:t>
            </w:r>
          </w:p>
        </w:tc>
      </w:tr>
      <w:tr w:rsidR="00AA1441" w:rsidRPr="00AD02E1" w:rsidTr="00AA1441">
        <w:tc>
          <w:tcPr>
            <w:tcW w:w="558" w:type="dxa"/>
          </w:tcPr>
          <w:p w:rsidR="00AA1441" w:rsidRPr="00AD02E1" w:rsidRDefault="00AA1441" w:rsidP="00FA0A8C">
            <w:pPr>
              <w:spacing w:line="26" w:lineRule="atLeast"/>
              <w:rPr>
                <w:szCs w:val="24"/>
              </w:rPr>
            </w:pPr>
            <w:r w:rsidRPr="00AD02E1">
              <w:rPr>
                <w:szCs w:val="24"/>
              </w:rPr>
              <w:t>5</w:t>
            </w:r>
          </w:p>
        </w:tc>
        <w:tc>
          <w:tcPr>
            <w:tcW w:w="4680" w:type="dxa"/>
          </w:tcPr>
          <w:p w:rsidR="00AA1441" w:rsidRPr="00A94456" w:rsidRDefault="00AA1441" w:rsidP="00FA0A8C">
            <w:pPr>
              <w:spacing w:line="26" w:lineRule="atLeast"/>
              <w:rPr>
                <w:szCs w:val="24"/>
              </w:rPr>
            </w:pPr>
            <w:r w:rsidRPr="00A94456">
              <w:rPr>
                <w:szCs w:val="24"/>
              </w:rPr>
              <w:t>Justify why you chose Kas</w:t>
            </w:r>
            <w:r>
              <w:rPr>
                <w:szCs w:val="24"/>
              </w:rPr>
              <w:t>s</w:t>
            </w:r>
            <w:r w:rsidRPr="00A94456">
              <w:rPr>
                <w:szCs w:val="24"/>
              </w:rPr>
              <w:t xml:space="preserve">anda of all other areas in Uganda </w:t>
            </w:r>
            <w:r>
              <w:rPr>
                <w:szCs w:val="24"/>
              </w:rPr>
              <w:t>that</w:t>
            </w:r>
            <w:r w:rsidRPr="00A94456">
              <w:rPr>
                <w:szCs w:val="24"/>
              </w:rPr>
              <w:t xml:space="preserve"> were affected by COVID19</w:t>
            </w:r>
          </w:p>
          <w:p w:rsidR="00AA1441" w:rsidRPr="00A94456" w:rsidRDefault="00AA1441" w:rsidP="00FA0A8C">
            <w:pPr>
              <w:spacing w:line="26" w:lineRule="atLeast"/>
              <w:rPr>
                <w:szCs w:val="24"/>
              </w:rPr>
            </w:pPr>
            <w:r w:rsidRPr="00A94456">
              <w:rPr>
                <w:szCs w:val="24"/>
              </w:rPr>
              <w:t>Include the ages of the VHTs and how they can be susceptible to COVID rate</w:t>
            </w:r>
          </w:p>
          <w:p w:rsidR="00AA1441" w:rsidRPr="00AD02E1" w:rsidRDefault="00AA1441" w:rsidP="00FA0A8C">
            <w:pPr>
              <w:spacing w:line="26" w:lineRule="atLeast"/>
              <w:rPr>
                <w:szCs w:val="24"/>
              </w:rPr>
            </w:pPr>
            <w:r w:rsidRPr="00A94456">
              <w:rPr>
                <w:szCs w:val="24"/>
              </w:rPr>
              <w:t>Include resources and how they affect the prevalence</w:t>
            </w:r>
          </w:p>
        </w:tc>
        <w:tc>
          <w:tcPr>
            <w:tcW w:w="6660" w:type="dxa"/>
          </w:tcPr>
          <w:p w:rsidR="00AA1441" w:rsidRPr="00AD02E1" w:rsidRDefault="00AA1441" w:rsidP="00FA0A8C">
            <w:pPr>
              <w:spacing w:line="26" w:lineRule="atLeast"/>
              <w:rPr>
                <w:szCs w:val="24"/>
              </w:rPr>
            </w:pPr>
            <w:r>
              <w:rPr>
                <w:szCs w:val="24"/>
              </w:rPr>
              <w:t>Kassanda district was selected as my study area because of the epidemic occurrence in the previous and VHTs engaged in the response.</w:t>
            </w:r>
          </w:p>
        </w:tc>
        <w:tc>
          <w:tcPr>
            <w:tcW w:w="1818" w:type="dxa"/>
          </w:tcPr>
          <w:p w:rsidR="00AA1441" w:rsidRPr="00AD02E1" w:rsidRDefault="00AA1441" w:rsidP="00FA0A8C">
            <w:pPr>
              <w:spacing w:line="26" w:lineRule="atLeast"/>
              <w:rPr>
                <w:szCs w:val="24"/>
              </w:rPr>
            </w:pPr>
            <w:r>
              <w:rPr>
                <w:szCs w:val="24"/>
              </w:rPr>
              <w:t>Page 21</w:t>
            </w:r>
          </w:p>
        </w:tc>
      </w:tr>
    </w:tbl>
    <w:p w:rsidR="00AA1441" w:rsidRDefault="0006190F" w:rsidP="00AA1441">
      <w:pPr>
        <w:spacing w:line="26" w:lineRule="atLeast"/>
        <w:rPr>
          <w:szCs w:val="24"/>
        </w:rPr>
      </w:pPr>
      <w:r>
        <w:rPr>
          <w:noProof/>
        </w:rPr>
        <w:drawing>
          <wp:anchor distT="0" distB="0" distL="114300" distR="114300" simplePos="0" relativeHeight="251666944" behindDoc="1" locked="0" layoutInCell="1" allowOverlap="1">
            <wp:simplePos x="0" y="0"/>
            <wp:positionH relativeFrom="column">
              <wp:posOffset>-152400</wp:posOffset>
            </wp:positionH>
            <wp:positionV relativeFrom="paragraph">
              <wp:posOffset>494665</wp:posOffset>
            </wp:positionV>
            <wp:extent cx="1257300" cy="723900"/>
            <wp:effectExtent l="0" t="0" r="0" b="0"/>
            <wp:wrapTight wrapText="bothSides">
              <wp:wrapPolygon edited="0">
                <wp:start x="0" y="0"/>
                <wp:lineTo x="0" y="21032"/>
                <wp:lineTo x="21273" y="21032"/>
                <wp:lineTo x="21273" y="0"/>
                <wp:lineTo x="0" y="0"/>
              </wp:wrapPolygon>
            </wp:wrapTight>
            <wp:docPr id="7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1441" w:rsidRDefault="0006190F" w:rsidP="00AA1441">
      <w:pPr>
        <w:spacing w:line="26" w:lineRule="atLeast"/>
        <w:rPr>
          <w:szCs w:val="24"/>
        </w:rPr>
      </w:pPr>
      <w:r>
        <w:rPr>
          <w:b/>
          <w:noProof/>
          <w:szCs w:val="24"/>
        </w:rPr>
        <w:drawing>
          <wp:anchor distT="0" distB="0" distL="114300" distR="114300" simplePos="0" relativeHeight="251665920" behindDoc="0" locked="0" layoutInCell="1" allowOverlap="1">
            <wp:simplePos x="0" y="0"/>
            <wp:positionH relativeFrom="margin">
              <wp:posOffset>5313045</wp:posOffset>
            </wp:positionH>
            <wp:positionV relativeFrom="margin">
              <wp:posOffset>2038350</wp:posOffset>
            </wp:positionV>
            <wp:extent cx="1450975" cy="384175"/>
            <wp:effectExtent l="0" t="0" r="0" b="0"/>
            <wp:wrapSquare wrapText="bothSides"/>
            <wp:docPr id="74" name="Pictur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0975" cy="384175"/>
                    </a:xfrm>
                    <a:prstGeom prst="rect">
                      <a:avLst/>
                    </a:prstGeom>
                    <a:noFill/>
                  </pic:spPr>
                </pic:pic>
              </a:graphicData>
            </a:graphic>
            <wp14:sizeRelH relativeFrom="page">
              <wp14:pctWidth>0</wp14:pctWidth>
            </wp14:sizeRelH>
            <wp14:sizeRelV relativeFrom="page">
              <wp14:pctHeight>0</wp14:pctHeight>
            </wp14:sizeRelV>
          </wp:anchor>
        </w:drawing>
      </w:r>
    </w:p>
    <w:p w:rsidR="00AA1441" w:rsidRPr="00AD02E1" w:rsidRDefault="00AA1441" w:rsidP="00AA1441">
      <w:pPr>
        <w:spacing w:line="26" w:lineRule="atLeast"/>
        <w:rPr>
          <w:szCs w:val="24"/>
        </w:rPr>
      </w:pPr>
    </w:p>
    <w:p w:rsidR="00AA1441" w:rsidRPr="00AA1441" w:rsidRDefault="00AA1441" w:rsidP="00AA1441">
      <w:pPr>
        <w:spacing w:line="26" w:lineRule="atLeast"/>
        <w:rPr>
          <w:b/>
          <w:szCs w:val="24"/>
        </w:rPr>
      </w:pPr>
      <w:r>
        <w:rPr>
          <w:b/>
          <w:szCs w:val="24"/>
        </w:rPr>
        <w:t>Mashate Isaac</w:t>
      </w:r>
      <w:bookmarkStart w:id="609" w:name="_GoBack"/>
      <w:bookmarkEnd w:id="609"/>
      <w:r>
        <w:rPr>
          <w:b/>
          <w:szCs w:val="24"/>
        </w:rPr>
        <w:tab/>
        <w:t xml:space="preserve">                                     </w:t>
      </w:r>
      <w:r>
        <w:rPr>
          <w:b/>
          <w:szCs w:val="24"/>
        </w:rPr>
        <w:tab/>
      </w:r>
      <w:r>
        <w:rPr>
          <w:b/>
          <w:szCs w:val="24"/>
        </w:rPr>
        <w:tab/>
      </w:r>
      <w:r>
        <w:rPr>
          <w:b/>
          <w:szCs w:val="24"/>
        </w:rPr>
        <w:tab/>
      </w:r>
      <w:r>
        <w:rPr>
          <w:b/>
          <w:szCs w:val="24"/>
        </w:rPr>
        <w:tab/>
      </w:r>
      <w:r>
        <w:rPr>
          <w:b/>
          <w:szCs w:val="24"/>
        </w:rPr>
        <w:tab/>
      </w:r>
      <w:r>
        <w:rPr>
          <w:b/>
          <w:szCs w:val="24"/>
        </w:rPr>
        <w:tab/>
        <w:t xml:space="preserve"> Etajak Samuel                       </w:t>
      </w:r>
    </w:p>
    <w:p w:rsidR="00AA1441" w:rsidRPr="007765AC" w:rsidRDefault="00AA1441" w:rsidP="00AA1441">
      <w:pPr>
        <w:spacing w:line="360" w:lineRule="auto"/>
        <w:rPr>
          <w:rFonts w:ascii="Times New Roman" w:hAnsi="Times New Roman"/>
          <w:b/>
          <w:szCs w:val="24"/>
        </w:rPr>
      </w:pPr>
      <w:r w:rsidRPr="00AD02E1">
        <w:rPr>
          <w:szCs w:val="24"/>
        </w:rPr>
        <w:t xml:space="preserve">Candidate’s Name </w:t>
      </w:r>
      <w:r>
        <w:rPr>
          <w:szCs w:val="24"/>
        </w:rPr>
        <w:t xml:space="preserve">                     </w:t>
      </w:r>
      <w:r>
        <w:rPr>
          <w:szCs w:val="24"/>
        </w:rPr>
        <w:tab/>
      </w:r>
      <w:r>
        <w:rPr>
          <w:szCs w:val="24"/>
        </w:rPr>
        <w:tab/>
      </w:r>
      <w:r>
        <w:rPr>
          <w:szCs w:val="24"/>
        </w:rPr>
        <w:tab/>
      </w:r>
      <w:r>
        <w:rPr>
          <w:szCs w:val="24"/>
        </w:rPr>
        <w:tab/>
      </w:r>
      <w:r>
        <w:rPr>
          <w:szCs w:val="24"/>
        </w:rPr>
        <w:tab/>
      </w:r>
      <w:r>
        <w:rPr>
          <w:szCs w:val="24"/>
        </w:rPr>
        <w:tab/>
        <w:t xml:space="preserve">   </w:t>
      </w:r>
      <w:r>
        <w:rPr>
          <w:szCs w:val="24"/>
        </w:rPr>
        <w:tab/>
      </w:r>
      <w:r>
        <w:rPr>
          <w:szCs w:val="24"/>
        </w:rPr>
        <w:tab/>
        <w:t xml:space="preserve"> Supervisor’s Na</w:t>
      </w:r>
    </w:p>
    <w:sectPr w:rsidR="00AA1441" w:rsidRPr="007765AC" w:rsidSect="00AA144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0A8C" w:rsidRDefault="00FA0A8C">
      <w:pPr>
        <w:spacing w:before="0" w:after="0"/>
      </w:pPr>
      <w:r>
        <w:separator/>
      </w:r>
    </w:p>
  </w:endnote>
  <w:endnote w:type="continuationSeparator" w:id="0">
    <w:p w:rsidR="00FA0A8C" w:rsidRDefault="00FA0A8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238C4" w:rsidRDefault="00F238C4">
    <w:pPr>
      <w:pStyle w:val="Footer"/>
      <w:jc w:val="center"/>
    </w:pPr>
  </w:p>
  <w:p w:rsidR="00F238C4" w:rsidRDefault="00F238C4">
    <w:pPr>
      <w:pStyle w:val="Footer"/>
      <w:jc w:val="center"/>
    </w:pPr>
  </w:p>
  <w:p w:rsidR="00F238C4" w:rsidRDefault="00F238C4">
    <w:pPr>
      <w:pStyle w:val="Footer"/>
      <w:jc w:val="center"/>
    </w:pPr>
    <w:r>
      <w:fldChar w:fldCharType="begin"/>
    </w:r>
    <w:r>
      <w:instrText xml:space="preserve"> PAGE   \* MERGEFORMAT </w:instrText>
    </w:r>
    <w:r>
      <w:fldChar w:fldCharType="separate"/>
    </w:r>
    <w:r w:rsidR="00561E96">
      <w:rPr>
        <w:noProof/>
      </w:rPr>
      <w:t>i</w:t>
    </w:r>
    <w:r>
      <w:rPr>
        <w:noProof/>
      </w:rPr>
      <w:fldChar w:fldCharType="end"/>
    </w:r>
  </w:p>
  <w:p w:rsidR="00F238C4" w:rsidRDefault="00F238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238C4" w:rsidRDefault="00F238C4">
    <w:pPr>
      <w:pStyle w:val="Footer"/>
      <w:jc w:val="center"/>
    </w:pPr>
    <w:r>
      <w:fldChar w:fldCharType="begin"/>
    </w:r>
    <w:r>
      <w:instrText xml:space="preserve"> PAGE   \* MERGEFORMAT </w:instrText>
    </w:r>
    <w:r>
      <w:fldChar w:fldCharType="separate"/>
    </w:r>
    <w:r w:rsidR="00561E96">
      <w:rPr>
        <w:noProof/>
      </w:rPr>
      <w:t>xi</w:t>
    </w:r>
    <w:r>
      <w:rPr>
        <w:noProof/>
      </w:rPr>
      <w:fldChar w:fldCharType="end"/>
    </w:r>
  </w:p>
  <w:p w:rsidR="00F238C4" w:rsidRDefault="00F238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48DE" w:rsidRPr="006748DE" w:rsidRDefault="006748DE">
    <w:pPr>
      <w:pStyle w:val="Footer"/>
      <w:tabs>
        <w:tab w:val="clear" w:pos="4680"/>
        <w:tab w:val="clear" w:pos="9360"/>
      </w:tabs>
      <w:jc w:val="center"/>
      <w:rPr>
        <w:caps/>
        <w:noProof/>
        <w:color w:val="4472C4"/>
      </w:rPr>
    </w:pPr>
    <w:r w:rsidRPr="006748DE">
      <w:rPr>
        <w:caps/>
        <w:color w:val="4472C4"/>
      </w:rPr>
      <w:fldChar w:fldCharType="begin"/>
    </w:r>
    <w:r w:rsidRPr="006748DE">
      <w:rPr>
        <w:caps/>
        <w:color w:val="4472C4"/>
      </w:rPr>
      <w:instrText xml:space="preserve"> PAGE   \* MERGEFORMAT </w:instrText>
    </w:r>
    <w:r w:rsidRPr="006748DE">
      <w:rPr>
        <w:caps/>
        <w:color w:val="4472C4"/>
      </w:rPr>
      <w:fldChar w:fldCharType="separate"/>
    </w:r>
    <w:r w:rsidRPr="006748DE">
      <w:rPr>
        <w:caps/>
        <w:noProof/>
        <w:color w:val="4472C4"/>
      </w:rPr>
      <w:t>2</w:t>
    </w:r>
    <w:r w:rsidRPr="006748DE">
      <w:rPr>
        <w:caps/>
        <w:noProof/>
        <w:color w:val="4472C4"/>
      </w:rPr>
      <w:fldChar w:fldCharType="end"/>
    </w:r>
  </w:p>
  <w:p w:rsidR="00F238C4" w:rsidRDefault="00F238C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238C4" w:rsidRDefault="00F238C4">
    <w:pPr>
      <w:pStyle w:val="Footer"/>
      <w:jc w:val="center"/>
    </w:pPr>
    <w:r>
      <w:fldChar w:fldCharType="begin"/>
    </w:r>
    <w:r>
      <w:instrText xml:space="preserve"> PAGE   \* MERGEFORMAT </w:instrText>
    </w:r>
    <w:r>
      <w:fldChar w:fldCharType="separate"/>
    </w:r>
    <w:r w:rsidR="00561E96">
      <w:rPr>
        <w:noProof/>
      </w:rPr>
      <w:t>62</w:t>
    </w:r>
    <w:r>
      <w:rPr>
        <w:noProof/>
      </w:rPr>
      <w:fldChar w:fldCharType="end"/>
    </w:r>
  </w:p>
  <w:p w:rsidR="00F238C4" w:rsidRDefault="00F23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0A8C" w:rsidRDefault="00FA0A8C">
      <w:pPr>
        <w:spacing w:before="0" w:after="0"/>
      </w:pPr>
      <w:r>
        <w:separator/>
      </w:r>
    </w:p>
  </w:footnote>
  <w:footnote w:type="continuationSeparator" w:id="0">
    <w:p w:rsidR="00FA0A8C" w:rsidRDefault="00FA0A8C">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hybridMultilevel"/>
    <w:tmpl w:val="6F5A435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0816F9"/>
    <w:multiLevelType w:val="hybridMultilevel"/>
    <w:tmpl w:val="0C3E040C"/>
    <w:lvl w:ilvl="0" w:tplc="2196C1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86349"/>
    <w:multiLevelType w:val="hybridMultilevel"/>
    <w:tmpl w:val="57782880"/>
    <w:lvl w:ilvl="0" w:tplc="0C2C42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847BC"/>
    <w:multiLevelType w:val="hybridMultilevel"/>
    <w:tmpl w:val="459CF6DC"/>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6E1B5C"/>
    <w:multiLevelType w:val="hybridMultilevel"/>
    <w:tmpl w:val="997A70E4"/>
    <w:lvl w:ilvl="0" w:tplc="7C22B228">
      <w:start w:val="1"/>
      <w:numFmt w:val="bullet"/>
      <w:lvlText w:val=""/>
      <w:lvlJc w:val="left"/>
      <w:pPr>
        <w:tabs>
          <w:tab w:val="num" w:pos="720"/>
        </w:tabs>
        <w:ind w:left="720" w:hanging="360"/>
      </w:pPr>
      <w:rPr>
        <w:rFonts w:ascii="Symbol" w:hAnsi="Symbol" w:hint="default"/>
      </w:rPr>
    </w:lvl>
    <w:lvl w:ilvl="1" w:tplc="243A235C" w:tentative="1">
      <w:start w:val="1"/>
      <w:numFmt w:val="bullet"/>
      <w:lvlText w:val=""/>
      <w:lvlJc w:val="left"/>
      <w:pPr>
        <w:tabs>
          <w:tab w:val="num" w:pos="1440"/>
        </w:tabs>
        <w:ind w:left="1440" w:hanging="360"/>
      </w:pPr>
      <w:rPr>
        <w:rFonts w:ascii="Symbol" w:hAnsi="Symbol" w:hint="default"/>
      </w:rPr>
    </w:lvl>
    <w:lvl w:ilvl="2" w:tplc="E9BA160C" w:tentative="1">
      <w:start w:val="1"/>
      <w:numFmt w:val="bullet"/>
      <w:lvlText w:val=""/>
      <w:lvlJc w:val="left"/>
      <w:pPr>
        <w:tabs>
          <w:tab w:val="num" w:pos="2160"/>
        </w:tabs>
        <w:ind w:left="2160" w:hanging="360"/>
      </w:pPr>
      <w:rPr>
        <w:rFonts w:ascii="Symbol" w:hAnsi="Symbol" w:hint="default"/>
      </w:rPr>
    </w:lvl>
    <w:lvl w:ilvl="3" w:tplc="14545792" w:tentative="1">
      <w:start w:val="1"/>
      <w:numFmt w:val="bullet"/>
      <w:lvlText w:val=""/>
      <w:lvlJc w:val="left"/>
      <w:pPr>
        <w:tabs>
          <w:tab w:val="num" w:pos="2880"/>
        </w:tabs>
        <w:ind w:left="2880" w:hanging="360"/>
      </w:pPr>
      <w:rPr>
        <w:rFonts w:ascii="Symbol" w:hAnsi="Symbol" w:hint="default"/>
      </w:rPr>
    </w:lvl>
    <w:lvl w:ilvl="4" w:tplc="16AE9300" w:tentative="1">
      <w:start w:val="1"/>
      <w:numFmt w:val="bullet"/>
      <w:lvlText w:val=""/>
      <w:lvlJc w:val="left"/>
      <w:pPr>
        <w:tabs>
          <w:tab w:val="num" w:pos="3600"/>
        </w:tabs>
        <w:ind w:left="3600" w:hanging="360"/>
      </w:pPr>
      <w:rPr>
        <w:rFonts w:ascii="Symbol" w:hAnsi="Symbol" w:hint="default"/>
      </w:rPr>
    </w:lvl>
    <w:lvl w:ilvl="5" w:tplc="02DC2208" w:tentative="1">
      <w:start w:val="1"/>
      <w:numFmt w:val="bullet"/>
      <w:lvlText w:val=""/>
      <w:lvlJc w:val="left"/>
      <w:pPr>
        <w:tabs>
          <w:tab w:val="num" w:pos="4320"/>
        </w:tabs>
        <w:ind w:left="4320" w:hanging="360"/>
      </w:pPr>
      <w:rPr>
        <w:rFonts w:ascii="Symbol" w:hAnsi="Symbol" w:hint="default"/>
      </w:rPr>
    </w:lvl>
    <w:lvl w:ilvl="6" w:tplc="D3CCD662" w:tentative="1">
      <w:start w:val="1"/>
      <w:numFmt w:val="bullet"/>
      <w:lvlText w:val=""/>
      <w:lvlJc w:val="left"/>
      <w:pPr>
        <w:tabs>
          <w:tab w:val="num" w:pos="5040"/>
        </w:tabs>
        <w:ind w:left="5040" w:hanging="360"/>
      </w:pPr>
      <w:rPr>
        <w:rFonts w:ascii="Symbol" w:hAnsi="Symbol" w:hint="default"/>
      </w:rPr>
    </w:lvl>
    <w:lvl w:ilvl="7" w:tplc="EA80C3AE" w:tentative="1">
      <w:start w:val="1"/>
      <w:numFmt w:val="bullet"/>
      <w:lvlText w:val=""/>
      <w:lvlJc w:val="left"/>
      <w:pPr>
        <w:tabs>
          <w:tab w:val="num" w:pos="5760"/>
        </w:tabs>
        <w:ind w:left="5760" w:hanging="360"/>
      </w:pPr>
      <w:rPr>
        <w:rFonts w:ascii="Symbol" w:hAnsi="Symbol" w:hint="default"/>
      </w:rPr>
    </w:lvl>
    <w:lvl w:ilvl="8" w:tplc="A0CE921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E9036C6"/>
    <w:multiLevelType w:val="hybridMultilevel"/>
    <w:tmpl w:val="3C02A8EC"/>
    <w:lvl w:ilvl="0" w:tplc="2D50B2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D94656"/>
    <w:multiLevelType w:val="hybridMultilevel"/>
    <w:tmpl w:val="09429BC2"/>
    <w:lvl w:ilvl="0" w:tplc="FB12733E">
      <w:start w:val="1"/>
      <w:numFmt w:val="bullet"/>
      <w:lvlText w:val="•"/>
      <w:lvlJc w:val="left"/>
      <w:pPr>
        <w:tabs>
          <w:tab w:val="num" w:pos="720"/>
        </w:tabs>
        <w:ind w:left="720" w:hanging="360"/>
      </w:pPr>
      <w:rPr>
        <w:rFonts w:ascii="Arial" w:hAnsi="Arial" w:hint="default"/>
      </w:rPr>
    </w:lvl>
    <w:lvl w:ilvl="1" w:tplc="814CE1C0">
      <w:start w:val="1"/>
      <w:numFmt w:val="bullet"/>
      <w:lvlText w:val="•"/>
      <w:lvlJc w:val="left"/>
      <w:pPr>
        <w:tabs>
          <w:tab w:val="num" w:pos="1440"/>
        </w:tabs>
        <w:ind w:left="1440" w:hanging="360"/>
      </w:pPr>
      <w:rPr>
        <w:rFonts w:ascii="Arial" w:hAnsi="Arial" w:hint="default"/>
      </w:rPr>
    </w:lvl>
    <w:lvl w:ilvl="2" w:tplc="24D43168" w:tentative="1">
      <w:start w:val="1"/>
      <w:numFmt w:val="bullet"/>
      <w:lvlText w:val="•"/>
      <w:lvlJc w:val="left"/>
      <w:pPr>
        <w:tabs>
          <w:tab w:val="num" w:pos="2160"/>
        </w:tabs>
        <w:ind w:left="2160" w:hanging="360"/>
      </w:pPr>
      <w:rPr>
        <w:rFonts w:ascii="Arial" w:hAnsi="Arial" w:hint="default"/>
      </w:rPr>
    </w:lvl>
    <w:lvl w:ilvl="3" w:tplc="EE12AF6C" w:tentative="1">
      <w:start w:val="1"/>
      <w:numFmt w:val="bullet"/>
      <w:lvlText w:val="•"/>
      <w:lvlJc w:val="left"/>
      <w:pPr>
        <w:tabs>
          <w:tab w:val="num" w:pos="2880"/>
        </w:tabs>
        <w:ind w:left="2880" w:hanging="360"/>
      </w:pPr>
      <w:rPr>
        <w:rFonts w:ascii="Arial" w:hAnsi="Arial" w:hint="default"/>
      </w:rPr>
    </w:lvl>
    <w:lvl w:ilvl="4" w:tplc="3EBC2102" w:tentative="1">
      <w:start w:val="1"/>
      <w:numFmt w:val="bullet"/>
      <w:lvlText w:val="•"/>
      <w:lvlJc w:val="left"/>
      <w:pPr>
        <w:tabs>
          <w:tab w:val="num" w:pos="3600"/>
        </w:tabs>
        <w:ind w:left="3600" w:hanging="360"/>
      </w:pPr>
      <w:rPr>
        <w:rFonts w:ascii="Arial" w:hAnsi="Arial" w:hint="default"/>
      </w:rPr>
    </w:lvl>
    <w:lvl w:ilvl="5" w:tplc="9E2C8046" w:tentative="1">
      <w:start w:val="1"/>
      <w:numFmt w:val="bullet"/>
      <w:lvlText w:val="•"/>
      <w:lvlJc w:val="left"/>
      <w:pPr>
        <w:tabs>
          <w:tab w:val="num" w:pos="4320"/>
        </w:tabs>
        <w:ind w:left="4320" w:hanging="360"/>
      </w:pPr>
      <w:rPr>
        <w:rFonts w:ascii="Arial" w:hAnsi="Arial" w:hint="default"/>
      </w:rPr>
    </w:lvl>
    <w:lvl w:ilvl="6" w:tplc="77486604" w:tentative="1">
      <w:start w:val="1"/>
      <w:numFmt w:val="bullet"/>
      <w:lvlText w:val="•"/>
      <w:lvlJc w:val="left"/>
      <w:pPr>
        <w:tabs>
          <w:tab w:val="num" w:pos="5040"/>
        </w:tabs>
        <w:ind w:left="5040" w:hanging="360"/>
      </w:pPr>
      <w:rPr>
        <w:rFonts w:ascii="Arial" w:hAnsi="Arial" w:hint="default"/>
      </w:rPr>
    </w:lvl>
    <w:lvl w:ilvl="7" w:tplc="42C87C3E" w:tentative="1">
      <w:start w:val="1"/>
      <w:numFmt w:val="bullet"/>
      <w:lvlText w:val="•"/>
      <w:lvlJc w:val="left"/>
      <w:pPr>
        <w:tabs>
          <w:tab w:val="num" w:pos="5760"/>
        </w:tabs>
        <w:ind w:left="5760" w:hanging="360"/>
      </w:pPr>
      <w:rPr>
        <w:rFonts w:ascii="Arial" w:hAnsi="Arial" w:hint="default"/>
      </w:rPr>
    </w:lvl>
    <w:lvl w:ilvl="8" w:tplc="ED8CAF5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4F92959"/>
    <w:multiLevelType w:val="hybridMultilevel"/>
    <w:tmpl w:val="C570FE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2438A3"/>
    <w:multiLevelType w:val="hybridMultilevel"/>
    <w:tmpl w:val="3E86E9CE"/>
    <w:lvl w:ilvl="0" w:tplc="3990B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BF47EC"/>
    <w:multiLevelType w:val="hybridMultilevel"/>
    <w:tmpl w:val="EC8C6E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827D84"/>
    <w:multiLevelType w:val="hybridMultilevel"/>
    <w:tmpl w:val="EE2A7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DD7D47"/>
    <w:multiLevelType w:val="hybridMultilevel"/>
    <w:tmpl w:val="E1AE8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7945BA"/>
    <w:multiLevelType w:val="hybridMultilevel"/>
    <w:tmpl w:val="7E642D18"/>
    <w:lvl w:ilvl="0" w:tplc="4D2E2DBE">
      <w:start w:val="1"/>
      <w:numFmt w:val="bullet"/>
      <w:lvlText w:val=""/>
      <w:lvlJc w:val="left"/>
      <w:pPr>
        <w:tabs>
          <w:tab w:val="num" w:pos="720"/>
        </w:tabs>
        <w:ind w:left="720" w:hanging="360"/>
      </w:pPr>
      <w:rPr>
        <w:rFonts w:ascii="Symbol" w:hAnsi="Symbol" w:hint="default"/>
      </w:rPr>
    </w:lvl>
    <w:lvl w:ilvl="1" w:tplc="2A4283B4">
      <w:start w:val="1"/>
      <w:numFmt w:val="bullet"/>
      <w:lvlText w:val=""/>
      <w:lvlJc w:val="left"/>
      <w:pPr>
        <w:tabs>
          <w:tab w:val="num" w:pos="1440"/>
        </w:tabs>
        <w:ind w:left="1440" w:hanging="360"/>
      </w:pPr>
      <w:rPr>
        <w:rFonts w:ascii="Symbol" w:hAnsi="Symbol" w:hint="default"/>
      </w:rPr>
    </w:lvl>
    <w:lvl w:ilvl="2" w:tplc="FDF2B8B6" w:tentative="1">
      <w:start w:val="1"/>
      <w:numFmt w:val="bullet"/>
      <w:lvlText w:val=""/>
      <w:lvlJc w:val="left"/>
      <w:pPr>
        <w:tabs>
          <w:tab w:val="num" w:pos="2160"/>
        </w:tabs>
        <w:ind w:left="2160" w:hanging="360"/>
      </w:pPr>
      <w:rPr>
        <w:rFonts w:ascii="Symbol" w:hAnsi="Symbol" w:hint="default"/>
      </w:rPr>
    </w:lvl>
    <w:lvl w:ilvl="3" w:tplc="AFEA1BEA" w:tentative="1">
      <w:start w:val="1"/>
      <w:numFmt w:val="bullet"/>
      <w:lvlText w:val=""/>
      <w:lvlJc w:val="left"/>
      <w:pPr>
        <w:tabs>
          <w:tab w:val="num" w:pos="2880"/>
        </w:tabs>
        <w:ind w:left="2880" w:hanging="360"/>
      </w:pPr>
      <w:rPr>
        <w:rFonts w:ascii="Symbol" w:hAnsi="Symbol" w:hint="default"/>
      </w:rPr>
    </w:lvl>
    <w:lvl w:ilvl="4" w:tplc="32EAAD0A" w:tentative="1">
      <w:start w:val="1"/>
      <w:numFmt w:val="bullet"/>
      <w:lvlText w:val=""/>
      <w:lvlJc w:val="left"/>
      <w:pPr>
        <w:tabs>
          <w:tab w:val="num" w:pos="3600"/>
        </w:tabs>
        <w:ind w:left="3600" w:hanging="360"/>
      </w:pPr>
      <w:rPr>
        <w:rFonts w:ascii="Symbol" w:hAnsi="Symbol" w:hint="default"/>
      </w:rPr>
    </w:lvl>
    <w:lvl w:ilvl="5" w:tplc="03565710" w:tentative="1">
      <w:start w:val="1"/>
      <w:numFmt w:val="bullet"/>
      <w:lvlText w:val=""/>
      <w:lvlJc w:val="left"/>
      <w:pPr>
        <w:tabs>
          <w:tab w:val="num" w:pos="4320"/>
        </w:tabs>
        <w:ind w:left="4320" w:hanging="360"/>
      </w:pPr>
      <w:rPr>
        <w:rFonts w:ascii="Symbol" w:hAnsi="Symbol" w:hint="default"/>
      </w:rPr>
    </w:lvl>
    <w:lvl w:ilvl="6" w:tplc="84869B8A" w:tentative="1">
      <w:start w:val="1"/>
      <w:numFmt w:val="bullet"/>
      <w:lvlText w:val=""/>
      <w:lvlJc w:val="left"/>
      <w:pPr>
        <w:tabs>
          <w:tab w:val="num" w:pos="5040"/>
        </w:tabs>
        <w:ind w:left="5040" w:hanging="360"/>
      </w:pPr>
      <w:rPr>
        <w:rFonts w:ascii="Symbol" w:hAnsi="Symbol" w:hint="default"/>
      </w:rPr>
    </w:lvl>
    <w:lvl w:ilvl="7" w:tplc="85FA3828" w:tentative="1">
      <w:start w:val="1"/>
      <w:numFmt w:val="bullet"/>
      <w:lvlText w:val=""/>
      <w:lvlJc w:val="left"/>
      <w:pPr>
        <w:tabs>
          <w:tab w:val="num" w:pos="5760"/>
        </w:tabs>
        <w:ind w:left="5760" w:hanging="360"/>
      </w:pPr>
      <w:rPr>
        <w:rFonts w:ascii="Symbol" w:hAnsi="Symbol" w:hint="default"/>
      </w:rPr>
    </w:lvl>
    <w:lvl w:ilvl="8" w:tplc="BF5E1AD6"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5204E59"/>
    <w:multiLevelType w:val="hybridMultilevel"/>
    <w:tmpl w:val="FCF04D72"/>
    <w:lvl w:ilvl="0" w:tplc="5942A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8913D3"/>
    <w:multiLevelType w:val="hybridMultilevel"/>
    <w:tmpl w:val="905C85A0"/>
    <w:lvl w:ilvl="0" w:tplc="E020C82C">
      <w:start w:val="1"/>
      <w:numFmt w:val="bullet"/>
      <w:lvlText w:val=""/>
      <w:lvlJc w:val="left"/>
      <w:pPr>
        <w:tabs>
          <w:tab w:val="num" w:pos="720"/>
        </w:tabs>
        <w:ind w:left="720" w:hanging="360"/>
      </w:pPr>
      <w:rPr>
        <w:rFonts w:ascii="Symbol" w:hAnsi="Symbol" w:hint="default"/>
      </w:rPr>
    </w:lvl>
    <w:lvl w:ilvl="1" w:tplc="CDC6E44A">
      <w:start w:val="1"/>
      <w:numFmt w:val="bullet"/>
      <w:lvlText w:val=""/>
      <w:lvlJc w:val="left"/>
      <w:pPr>
        <w:tabs>
          <w:tab w:val="num" w:pos="1440"/>
        </w:tabs>
        <w:ind w:left="1440" w:hanging="360"/>
      </w:pPr>
      <w:rPr>
        <w:rFonts w:ascii="Symbol" w:hAnsi="Symbol" w:hint="default"/>
      </w:rPr>
    </w:lvl>
    <w:lvl w:ilvl="2" w:tplc="6A26966A" w:tentative="1">
      <w:start w:val="1"/>
      <w:numFmt w:val="bullet"/>
      <w:lvlText w:val=""/>
      <w:lvlJc w:val="left"/>
      <w:pPr>
        <w:tabs>
          <w:tab w:val="num" w:pos="2160"/>
        </w:tabs>
        <w:ind w:left="2160" w:hanging="360"/>
      </w:pPr>
      <w:rPr>
        <w:rFonts w:ascii="Symbol" w:hAnsi="Symbol" w:hint="default"/>
      </w:rPr>
    </w:lvl>
    <w:lvl w:ilvl="3" w:tplc="0338D1FE" w:tentative="1">
      <w:start w:val="1"/>
      <w:numFmt w:val="bullet"/>
      <w:lvlText w:val=""/>
      <w:lvlJc w:val="left"/>
      <w:pPr>
        <w:tabs>
          <w:tab w:val="num" w:pos="2880"/>
        </w:tabs>
        <w:ind w:left="2880" w:hanging="360"/>
      </w:pPr>
      <w:rPr>
        <w:rFonts w:ascii="Symbol" w:hAnsi="Symbol" w:hint="default"/>
      </w:rPr>
    </w:lvl>
    <w:lvl w:ilvl="4" w:tplc="7DB06DDC" w:tentative="1">
      <w:start w:val="1"/>
      <w:numFmt w:val="bullet"/>
      <w:lvlText w:val=""/>
      <w:lvlJc w:val="left"/>
      <w:pPr>
        <w:tabs>
          <w:tab w:val="num" w:pos="3600"/>
        </w:tabs>
        <w:ind w:left="3600" w:hanging="360"/>
      </w:pPr>
      <w:rPr>
        <w:rFonts w:ascii="Symbol" w:hAnsi="Symbol" w:hint="default"/>
      </w:rPr>
    </w:lvl>
    <w:lvl w:ilvl="5" w:tplc="1D1C426A" w:tentative="1">
      <w:start w:val="1"/>
      <w:numFmt w:val="bullet"/>
      <w:lvlText w:val=""/>
      <w:lvlJc w:val="left"/>
      <w:pPr>
        <w:tabs>
          <w:tab w:val="num" w:pos="4320"/>
        </w:tabs>
        <w:ind w:left="4320" w:hanging="360"/>
      </w:pPr>
      <w:rPr>
        <w:rFonts w:ascii="Symbol" w:hAnsi="Symbol" w:hint="default"/>
      </w:rPr>
    </w:lvl>
    <w:lvl w:ilvl="6" w:tplc="4F9C6AA0" w:tentative="1">
      <w:start w:val="1"/>
      <w:numFmt w:val="bullet"/>
      <w:lvlText w:val=""/>
      <w:lvlJc w:val="left"/>
      <w:pPr>
        <w:tabs>
          <w:tab w:val="num" w:pos="5040"/>
        </w:tabs>
        <w:ind w:left="5040" w:hanging="360"/>
      </w:pPr>
      <w:rPr>
        <w:rFonts w:ascii="Symbol" w:hAnsi="Symbol" w:hint="default"/>
      </w:rPr>
    </w:lvl>
    <w:lvl w:ilvl="7" w:tplc="EFC62B66" w:tentative="1">
      <w:start w:val="1"/>
      <w:numFmt w:val="bullet"/>
      <w:lvlText w:val=""/>
      <w:lvlJc w:val="left"/>
      <w:pPr>
        <w:tabs>
          <w:tab w:val="num" w:pos="5760"/>
        </w:tabs>
        <w:ind w:left="5760" w:hanging="360"/>
      </w:pPr>
      <w:rPr>
        <w:rFonts w:ascii="Symbol" w:hAnsi="Symbol" w:hint="default"/>
      </w:rPr>
    </w:lvl>
    <w:lvl w:ilvl="8" w:tplc="5C382F9E"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D994F66"/>
    <w:multiLevelType w:val="hybridMultilevel"/>
    <w:tmpl w:val="7BBC4D7C"/>
    <w:lvl w:ilvl="0" w:tplc="D4F42E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9B1F5E"/>
    <w:multiLevelType w:val="multilevel"/>
    <w:tmpl w:val="E302882E"/>
    <w:lvl w:ilvl="0">
      <w:start w:val="3"/>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030B33"/>
    <w:multiLevelType w:val="hybridMultilevel"/>
    <w:tmpl w:val="A5043AD2"/>
    <w:lvl w:ilvl="0" w:tplc="8A64C518">
      <w:start w:val="1"/>
      <w:numFmt w:val="decimal"/>
      <w:lvlText w:val="%1."/>
      <w:lvlJc w:val="left"/>
      <w:pPr>
        <w:ind w:left="720" w:hanging="360"/>
      </w:pPr>
      <w:rPr>
        <w:rFonts w:ascii="Trebuchet MS" w:hAnsi="Trebuchet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841C9A"/>
    <w:multiLevelType w:val="hybridMultilevel"/>
    <w:tmpl w:val="78EA2D5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9" w15:restartNumberingAfterBreak="0">
    <w:nsid w:val="505874B7"/>
    <w:multiLevelType w:val="hybridMultilevel"/>
    <w:tmpl w:val="55809EFA"/>
    <w:lvl w:ilvl="0" w:tplc="2000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50F8017D"/>
    <w:multiLevelType w:val="hybridMultilevel"/>
    <w:tmpl w:val="9170F168"/>
    <w:lvl w:ilvl="0" w:tplc="D0304E30">
      <w:start w:val="1"/>
      <w:numFmt w:val="bullet"/>
      <w:lvlText w:val="•"/>
      <w:lvlJc w:val="left"/>
      <w:pPr>
        <w:tabs>
          <w:tab w:val="num" w:pos="720"/>
        </w:tabs>
        <w:ind w:left="720" w:hanging="360"/>
      </w:pPr>
      <w:rPr>
        <w:rFonts w:ascii="Arial" w:hAnsi="Arial" w:hint="default"/>
      </w:rPr>
    </w:lvl>
    <w:lvl w:ilvl="1" w:tplc="0972AE86">
      <w:start w:val="1"/>
      <w:numFmt w:val="bullet"/>
      <w:lvlText w:val="•"/>
      <w:lvlJc w:val="left"/>
      <w:pPr>
        <w:tabs>
          <w:tab w:val="num" w:pos="1440"/>
        </w:tabs>
        <w:ind w:left="1440" w:hanging="360"/>
      </w:pPr>
      <w:rPr>
        <w:rFonts w:ascii="Arial" w:hAnsi="Arial" w:hint="default"/>
      </w:rPr>
    </w:lvl>
    <w:lvl w:ilvl="2" w:tplc="E3EA1154" w:tentative="1">
      <w:start w:val="1"/>
      <w:numFmt w:val="bullet"/>
      <w:lvlText w:val="•"/>
      <w:lvlJc w:val="left"/>
      <w:pPr>
        <w:tabs>
          <w:tab w:val="num" w:pos="2160"/>
        </w:tabs>
        <w:ind w:left="2160" w:hanging="360"/>
      </w:pPr>
      <w:rPr>
        <w:rFonts w:ascii="Arial" w:hAnsi="Arial" w:hint="default"/>
      </w:rPr>
    </w:lvl>
    <w:lvl w:ilvl="3" w:tplc="1D00E69C" w:tentative="1">
      <w:start w:val="1"/>
      <w:numFmt w:val="bullet"/>
      <w:lvlText w:val="•"/>
      <w:lvlJc w:val="left"/>
      <w:pPr>
        <w:tabs>
          <w:tab w:val="num" w:pos="2880"/>
        </w:tabs>
        <w:ind w:left="2880" w:hanging="360"/>
      </w:pPr>
      <w:rPr>
        <w:rFonts w:ascii="Arial" w:hAnsi="Arial" w:hint="default"/>
      </w:rPr>
    </w:lvl>
    <w:lvl w:ilvl="4" w:tplc="80281A30" w:tentative="1">
      <w:start w:val="1"/>
      <w:numFmt w:val="bullet"/>
      <w:lvlText w:val="•"/>
      <w:lvlJc w:val="left"/>
      <w:pPr>
        <w:tabs>
          <w:tab w:val="num" w:pos="3600"/>
        </w:tabs>
        <w:ind w:left="3600" w:hanging="360"/>
      </w:pPr>
      <w:rPr>
        <w:rFonts w:ascii="Arial" w:hAnsi="Arial" w:hint="default"/>
      </w:rPr>
    </w:lvl>
    <w:lvl w:ilvl="5" w:tplc="08723AC4" w:tentative="1">
      <w:start w:val="1"/>
      <w:numFmt w:val="bullet"/>
      <w:lvlText w:val="•"/>
      <w:lvlJc w:val="left"/>
      <w:pPr>
        <w:tabs>
          <w:tab w:val="num" w:pos="4320"/>
        </w:tabs>
        <w:ind w:left="4320" w:hanging="360"/>
      </w:pPr>
      <w:rPr>
        <w:rFonts w:ascii="Arial" w:hAnsi="Arial" w:hint="default"/>
      </w:rPr>
    </w:lvl>
    <w:lvl w:ilvl="6" w:tplc="F016387E" w:tentative="1">
      <w:start w:val="1"/>
      <w:numFmt w:val="bullet"/>
      <w:lvlText w:val="•"/>
      <w:lvlJc w:val="left"/>
      <w:pPr>
        <w:tabs>
          <w:tab w:val="num" w:pos="5040"/>
        </w:tabs>
        <w:ind w:left="5040" w:hanging="360"/>
      </w:pPr>
      <w:rPr>
        <w:rFonts w:ascii="Arial" w:hAnsi="Arial" w:hint="default"/>
      </w:rPr>
    </w:lvl>
    <w:lvl w:ilvl="7" w:tplc="8A1E21D2" w:tentative="1">
      <w:start w:val="1"/>
      <w:numFmt w:val="bullet"/>
      <w:lvlText w:val="•"/>
      <w:lvlJc w:val="left"/>
      <w:pPr>
        <w:tabs>
          <w:tab w:val="num" w:pos="5760"/>
        </w:tabs>
        <w:ind w:left="5760" w:hanging="360"/>
      </w:pPr>
      <w:rPr>
        <w:rFonts w:ascii="Arial" w:hAnsi="Arial" w:hint="default"/>
      </w:rPr>
    </w:lvl>
    <w:lvl w:ilvl="8" w:tplc="FCD0515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7645788"/>
    <w:multiLevelType w:val="hybridMultilevel"/>
    <w:tmpl w:val="72FED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6A48CD"/>
    <w:multiLevelType w:val="hybridMultilevel"/>
    <w:tmpl w:val="E2D240E8"/>
    <w:lvl w:ilvl="0" w:tplc="2006C8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BE73E6"/>
    <w:multiLevelType w:val="hybridMultilevel"/>
    <w:tmpl w:val="943E852E"/>
    <w:lvl w:ilvl="0" w:tplc="2EF4B3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A777DD"/>
    <w:multiLevelType w:val="hybridMultilevel"/>
    <w:tmpl w:val="7B8AF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B27480"/>
    <w:multiLevelType w:val="hybridMultilevel"/>
    <w:tmpl w:val="D744D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243FE1"/>
    <w:multiLevelType w:val="hybridMultilevel"/>
    <w:tmpl w:val="C570FE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887D60"/>
    <w:multiLevelType w:val="hybridMultilevel"/>
    <w:tmpl w:val="9602446C"/>
    <w:lvl w:ilvl="0" w:tplc="8A64C518">
      <w:start w:val="1"/>
      <w:numFmt w:val="decimal"/>
      <w:lvlText w:val="%1."/>
      <w:lvlJc w:val="left"/>
      <w:pPr>
        <w:ind w:left="720" w:hanging="360"/>
      </w:pPr>
      <w:rPr>
        <w:rFonts w:ascii="Trebuchet MS" w:hAnsi="Trebuchet M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E6BDA"/>
    <w:multiLevelType w:val="hybridMultilevel"/>
    <w:tmpl w:val="B950C688"/>
    <w:lvl w:ilvl="0" w:tplc="4ABEB518">
      <w:start w:val="1"/>
      <w:numFmt w:val="bullet"/>
      <w:lvlText w:val=""/>
      <w:lvlJc w:val="left"/>
      <w:pPr>
        <w:ind w:left="720" w:hanging="360"/>
      </w:pPr>
      <w:rPr>
        <w:rFonts w:ascii="Trebuchet MS" w:hAnsi="Trebuchet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7D5918"/>
    <w:multiLevelType w:val="hybridMultilevel"/>
    <w:tmpl w:val="D804C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012F64"/>
    <w:multiLevelType w:val="multilevel"/>
    <w:tmpl w:val="B5DE81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20C0731"/>
    <w:multiLevelType w:val="hybridMultilevel"/>
    <w:tmpl w:val="1958AD86"/>
    <w:lvl w:ilvl="0" w:tplc="614646F8">
      <w:start w:val="1"/>
      <w:numFmt w:val="bullet"/>
      <w:lvlText w:val=""/>
      <w:lvlJc w:val="left"/>
      <w:pPr>
        <w:tabs>
          <w:tab w:val="num" w:pos="720"/>
        </w:tabs>
        <w:ind w:left="720" w:hanging="360"/>
      </w:pPr>
      <w:rPr>
        <w:rFonts w:ascii="Symbol" w:hAnsi="Symbol" w:hint="default"/>
      </w:rPr>
    </w:lvl>
    <w:lvl w:ilvl="1" w:tplc="101C78EE" w:tentative="1">
      <w:start w:val="1"/>
      <w:numFmt w:val="bullet"/>
      <w:lvlText w:val=""/>
      <w:lvlJc w:val="left"/>
      <w:pPr>
        <w:tabs>
          <w:tab w:val="num" w:pos="1440"/>
        </w:tabs>
        <w:ind w:left="1440" w:hanging="360"/>
      </w:pPr>
      <w:rPr>
        <w:rFonts w:ascii="Symbol" w:hAnsi="Symbol" w:hint="default"/>
      </w:rPr>
    </w:lvl>
    <w:lvl w:ilvl="2" w:tplc="D3889336" w:tentative="1">
      <w:start w:val="1"/>
      <w:numFmt w:val="bullet"/>
      <w:lvlText w:val=""/>
      <w:lvlJc w:val="left"/>
      <w:pPr>
        <w:tabs>
          <w:tab w:val="num" w:pos="2160"/>
        </w:tabs>
        <w:ind w:left="2160" w:hanging="360"/>
      </w:pPr>
      <w:rPr>
        <w:rFonts w:ascii="Symbol" w:hAnsi="Symbol" w:hint="default"/>
      </w:rPr>
    </w:lvl>
    <w:lvl w:ilvl="3" w:tplc="1226B68C" w:tentative="1">
      <w:start w:val="1"/>
      <w:numFmt w:val="bullet"/>
      <w:lvlText w:val=""/>
      <w:lvlJc w:val="left"/>
      <w:pPr>
        <w:tabs>
          <w:tab w:val="num" w:pos="2880"/>
        </w:tabs>
        <w:ind w:left="2880" w:hanging="360"/>
      </w:pPr>
      <w:rPr>
        <w:rFonts w:ascii="Symbol" w:hAnsi="Symbol" w:hint="default"/>
      </w:rPr>
    </w:lvl>
    <w:lvl w:ilvl="4" w:tplc="CCD24232" w:tentative="1">
      <w:start w:val="1"/>
      <w:numFmt w:val="bullet"/>
      <w:lvlText w:val=""/>
      <w:lvlJc w:val="left"/>
      <w:pPr>
        <w:tabs>
          <w:tab w:val="num" w:pos="3600"/>
        </w:tabs>
        <w:ind w:left="3600" w:hanging="360"/>
      </w:pPr>
      <w:rPr>
        <w:rFonts w:ascii="Symbol" w:hAnsi="Symbol" w:hint="default"/>
      </w:rPr>
    </w:lvl>
    <w:lvl w:ilvl="5" w:tplc="DED66174" w:tentative="1">
      <w:start w:val="1"/>
      <w:numFmt w:val="bullet"/>
      <w:lvlText w:val=""/>
      <w:lvlJc w:val="left"/>
      <w:pPr>
        <w:tabs>
          <w:tab w:val="num" w:pos="4320"/>
        </w:tabs>
        <w:ind w:left="4320" w:hanging="360"/>
      </w:pPr>
      <w:rPr>
        <w:rFonts w:ascii="Symbol" w:hAnsi="Symbol" w:hint="default"/>
      </w:rPr>
    </w:lvl>
    <w:lvl w:ilvl="6" w:tplc="0EB8253A" w:tentative="1">
      <w:start w:val="1"/>
      <w:numFmt w:val="bullet"/>
      <w:lvlText w:val=""/>
      <w:lvlJc w:val="left"/>
      <w:pPr>
        <w:tabs>
          <w:tab w:val="num" w:pos="5040"/>
        </w:tabs>
        <w:ind w:left="5040" w:hanging="360"/>
      </w:pPr>
      <w:rPr>
        <w:rFonts w:ascii="Symbol" w:hAnsi="Symbol" w:hint="default"/>
      </w:rPr>
    </w:lvl>
    <w:lvl w:ilvl="7" w:tplc="9C02614E" w:tentative="1">
      <w:start w:val="1"/>
      <w:numFmt w:val="bullet"/>
      <w:lvlText w:val=""/>
      <w:lvlJc w:val="left"/>
      <w:pPr>
        <w:tabs>
          <w:tab w:val="num" w:pos="5760"/>
        </w:tabs>
        <w:ind w:left="5760" w:hanging="360"/>
      </w:pPr>
      <w:rPr>
        <w:rFonts w:ascii="Symbol" w:hAnsi="Symbol" w:hint="default"/>
      </w:rPr>
    </w:lvl>
    <w:lvl w:ilvl="8" w:tplc="42E48AD6"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77AF45A9"/>
    <w:multiLevelType w:val="hybridMultilevel"/>
    <w:tmpl w:val="2E8ADB48"/>
    <w:lvl w:ilvl="0" w:tplc="19A8C3E2">
      <w:start w:val="1"/>
      <w:numFmt w:val="bullet"/>
      <w:lvlText w:val="•"/>
      <w:lvlJc w:val="left"/>
      <w:pPr>
        <w:tabs>
          <w:tab w:val="num" w:pos="720"/>
        </w:tabs>
        <w:ind w:left="720" w:hanging="360"/>
      </w:pPr>
      <w:rPr>
        <w:rFonts w:ascii="Arial" w:hAnsi="Arial" w:hint="default"/>
      </w:rPr>
    </w:lvl>
    <w:lvl w:ilvl="1" w:tplc="4394111C">
      <w:start w:val="1"/>
      <w:numFmt w:val="bullet"/>
      <w:lvlText w:val="•"/>
      <w:lvlJc w:val="left"/>
      <w:pPr>
        <w:tabs>
          <w:tab w:val="num" w:pos="1440"/>
        </w:tabs>
        <w:ind w:left="1440" w:hanging="360"/>
      </w:pPr>
      <w:rPr>
        <w:rFonts w:ascii="Arial" w:hAnsi="Arial" w:hint="default"/>
      </w:rPr>
    </w:lvl>
    <w:lvl w:ilvl="2" w:tplc="C270B8CE" w:tentative="1">
      <w:start w:val="1"/>
      <w:numFmt w:val="bullet"/>
      <w:lvlText w:val="•"/>
      <w:lvlJc w:val="left"/>
      <w:pPr>
        <w:tabs>
          <w:tab w:val="num" w:pos="2160"/>
        </w:tabs>
        <w:ind w:left="2160" w:hanging="360"/>
      </w:pPr>
      <w:rPr>
        <w:rFonts w:ascii="Arial" w:hAnsi="Arial" w:hint="default"/>
      </w:rPr>
    </w:lvl>
    <w:lvl w:ilvl="3" w:tplc="521C6E36" w:tentative="1">
      <w:start w:val="1"/>
      <w:numFmt w:val="bullet"/>
      <w:lvlText w:val="•"/>
      <w:lvlJc w:val="left"/>
      <w:pPr>
        <w:tabs>
          <w:tab w:val="num" w:pos="2880"/>
        </w:tabs>
        <w:ind w:left="2880" w:hanging="360"/>
      </w:pPr>
      <w:rPr>
        <w:rFonts w:ascii="Arial" w:hAnsi="Arial" w:hint="default"/>
      </w:rPr>
    </w:lvl>
    <w:lvl w:ilvl="4" w:tplc="6A164A30" w:tentative="1">
      <w:start w:val="1"/>
      <w:numFmt w:val="bullet"/>
      <w:lvlText w:val="•"/>
      <w:lvlJc w:val="left"/>
      <w:pPr>
        <w:tabs>
          <w:tab w:val="num" w:pos="3600"/>
        </w:tabs>
        <w:ind w:left="3600" w:hanging="360"/>
      </w:pPr>
      <w:rPr>
        <w:rFonts w:ascii="Arial" w:hAnsi="Arial" w:hint="default"/>
      </w:rPr>
    </w:lvl>
    <w:lvl w:ilvl="5" w:tplc="6066BCA2" w:tentative="1">
      <w:start w:val="1"/>
      <w:numFmt w:val="bullet"/>
      <w:lvlText w:val="•"/>
      <w:lvlJc w:val="left"/>
      <w:pPr>
        <w:tabs>
          <w:tab w:val="num" w:pos="4320"/>
        </w:tabs>
        <w:ind w:left="4320" w:hanging="360"/>
      </w:pPr>
      <w:rPr>
        <w:rFonts w:ascii="Arial" w:hAnsi="Arial" w:hint="default"/>
      </w:rPr>
    </w:lvl>
    <w:lvl w:ilvl="6" w:tplc="45704B84" w:tentative="1">
      <w:start w:val="1"/>
      <w:numFmt w:val="bullet"/>
      <w:lvlText w:val="•"/>
      <w:lvlJc w:val="left"/>
      <w:pPr>
        <w:tabs>
          <w:tab w:val="num" w:pos="5040"/>
        </w:tabs>
        <w:ind w:left="5040" w:hanging="360"/>
      </w:pPr>
      <w:rPr>
        <w:rFonts w:ascii="Arial" w:hAnsi="Arial" w:hint="default"/>
      </w:rPr>
    </w:lvl>
    <w:lvl w:ilvl="7" w:tplc="5A945FDA" w:tentative="1">
      <w:start w:val="1"/>
      <w:numFmt w:val="bullet"/>
      <w:lvlText w:val="•"/>
      <w:lvlJc w:val="left"/>
      <w:pPr>
        <w:tabs>
          <w:tab w:val="num" w:pos="5760"/>
        </w:tabs>
        <w:ind w:left="5760" w:hanging="360"/>
      </w:pPr>
      <w:rPr>
        <w:rFonts w:ascii="Arial" w:hAnsi="Arial" w:hint="default"/>
      </w:rPr>
    </w:lvl>
    <w:lvl w:ilvl="8" w:tplc="C70A5E0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9447063"/>
    <w:multiLevelType w:val="hybridMultilevel"/>
    <w:tmpl w:val="927AF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923054"/>
    <w:multiLevelType w:val="hybridMultilevel"/>
    <w:tmpl w:val="B9FEDEE2"/>
    <w:lvl w:ilvl="0" w:tplc="B0F41A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E62DF8"/>
    <w:multiLevelType w:val="hybridMultilevel"/>
    <w:tmpl w:val="4DE00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3352549">
    <w:abstractNumId w:val="21"/>
  </w:num>
  <w:num w:numId="2" w16cid:durableId="1165392169">
    <w:abstractNumId w:val="29"/>
  </w:num>
  <w:num w:numId="3" w16cid:durableId="1525509593">
    <w:abstractNumId w:val="10"/>
  </w:num>
  <w:num w:numId="4" w16cid:durableId="1980567835">
    <w:abstractNumId w:val="33"/>
  </w:num>
  <w:num w:numId="5" w16cid:durableId="1534421391">
    <w:abstractNumId w:val="35"/>
  </w:num>
  <w:num w:numId="6" w16cid:durableId="1464932439">
    <w:abstractNumId w:val="11"/>
  </w:num>
  <w:num w:numId="7" w16cid:durableId="1993441140">
    <w:abstractNumId w:val="17"/>
  </w:num>
  <w:num w:numId="8" w16cid:durableId="1673415537">
    <w:abstractNumId w:val="23"/>
  </w:num>
  <w:num w:numId="9" w16cid:durableId="1921521727">
    <w:abstractNumId w:val="8"/>
  </w:num>
  <w:num w:numId="10" w16cid:durableId="1520390890">
    <w:abstractNumId w:val="1"/>
  </w:num>
  <w:num w:numId="11" w16cid:durableId="640118670">
    <w:abstractNumId w:val="22"/>
  </w:num>
  <w:num w:numId="12" w16cid:durableId="1912616344">
    <w:abstractNumId w:val="5"/>
  </w:num>
  <w:num w:numId="13" w16cid:durableId="1153834486">
    <w:abstractNumId w:val="34"/>
  </w:num>
  <w:num w:numId="14" w16cid:durableId="298727584">
    <w:abstractNumId w:val="2"/>
  </w:num>
  <w:num w:numId="15" w16cid:durableId="497884372">
    <w:abstractNumId w:val="13"/>
  </w:num>
  <w:num w:numId="16" w16cid:durableId="761150479">
    <w:abstractNumId w:val="15"/>
  </w:num>
  <w:num w:numId="17" w16cid:durableId="1134712951">
    <w:abstractNumId w:val="28"/>
  </w:num>
  <w:num w:numId="18" w16cid:durableId="226114045">
    <w:abstractNumId w:val="27"/>
  </w:num>
  <w:num w:numId="19" w16cid:durableId="1843008820">
    <w:abstractNumId w:val="25"/>
  </w:num>
  <w:num w:numId="20" w16cid:durableId="639960127">
    <w:abstractNumId w:val="30"/>
  </w:num>
  <w:num w:numId="21" w16cid:durableId="97722158">
    <w:abstractNumId w:val="24"/>
  </w:num>
  <w:num w:numId="22" w16cid:durableId="1677730271">
    <w:abstractNumId w:val="0"/>
  </w:num>
  <w:num w:numId="23" w16cid:durableId="586960821">
    <w:abstractNumId w:val="16"/>
  </w:num>
  <w:num w:numId="24" w16cid:durableId="653216343">
    <w:abstractNumId w:val="9"/>
  </w:num>
  <w:num w:numId="25" w16cid:durableId="556086718">
    <w:abstractNumId w:val="26"/>
  </w:num>
  <w:num w:numId="26" w16cid:durableId="2114207585">
    <w:abstractNumId w:val="7"/>
  </w:num>
  <w:num w:numId="27" w16cid:durableId="995649027">
    <w:abstractNumId w:val="3"/>
  </w:num>
  <w:num w:numId="28" w16cid:durableId="1450273984">
    <w:abstractNumId w:val="19"/>
  </w:num>
  <w:num w:numId="29" w16cid:durableId="1598979253">
    <w:abstractNumId w:val="18"/>
  </w:num>
  <w:num w:numId="30" w16cid:durableId="2126657122">
    <w:abstractNumId w:val="12"/>
  </w:num>
  <w:num w:numId="31" w16cid:durableId="2124879428">
    <w:abstractNumId w:val="31"/>
  </w:num>
  <w:num w:numId="32" w16cid:durableId="1374428133">
    <w:abstractNumId w:val="14"/>
  </w:num>
  <w:num w:numId="33" w16cid:durableId="1716074700">
    <w:abstractNumId w:val="4"/>
  </w:num>
  <w:num w:numId="34" w16cid:durableId="868764658">
    <w:abstractNumId w:val="6"/>
  </w:num>
  <w:num w:numId="35" w16cid:durableId="1238586744">
    <w:abstractNumId w:val="20"/>
  </w:num>
  <w:num w:numId="36" w16cid:durableId="737020980">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FAgNTExNjUzMzYyUdpeDU4uLM/DyQAkOzWgCF2OpDLQAAAA=="/>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rebuchet M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wxwwvvzz0dxtie0fd5x0a5vaz2tr5wszv2a&quot;&gt;My EndNote Library.enl_Mannuscript&lt;record-ids&gt;&lt;item&gt;31&lt;/item&gt;&lt;item&gt;42&lt;/item&gt;&lt;item&gt;43&lt;/item&gt;&lt;item&gt;44&lt;/item&gt;&lt;item&gt;45&lt;/item&gt;&lt;item&gt;46&lt;/item&gt;&lt;item&gt;47&lt;/item&gt;&lt;item&gt;48&lt;/item&gt;&lt;item&gt;49&lt;/item&gt;&lt;item&gt;50&lt;/item&gt;&lt;item&gt;51&lt;/item&gt;&lt;item&gt;52&lt;/item&gt;&lt;item&gt;53&lt;/item&gt;&lt;item&gt;54&lt;/item&gt;&lt;item&gt;56&lt;/item&gt;&lt;/record-ids&gt;&lt;/item&gt;&lt;/Libraries&gt;"/>
  </w:docVars>
  <w:rsids>
    <w:rsidRoot w:val="005F07FB"/>
    <w:rsid w:val="00001CFD"/>
    <w:rsid w:val="00005F5E"/>
    <w:rsid w:val="00006351"/>
    <w:rsid w:val="00007D55"/>
    <w:rsid w:val="00010313"/>
    <w:rsid w:val="00012431"/>
    <w:rsid w:val="0001457A"/>
    <w:rsid w:val="00022D34"/>
    <w:rsid w:val="00023A5C"/>
    <w:rsid w:val="00034107"/>
    <w:rsid w:val="00040343"/>
    <w:rsid w:val="00041FE9"/>
    <w:rsid w:val="00042C4F"/>
    <w:rsid w:val="00047140"/>
    <w:rsid w:val="000528E4"/>
    <w:rsid w:val="0006190F"/>
    <w:rsid w:val="00064772"/>
    <w:rsid w:val="000677EE"/>
    <w:rsid w:val="000742AF"/>
    <w:rsid w:val="00074D49"/>
    <w:rsid w:val="00075E8D"/>
    <w:rsid w:val="000823D2"/>
    <w:rsid w:val="00083A14"/>
    <w:rsid w:val="00085512"/>
    <w:rsid w:val="00086153"/>
    <w:rsid w:val="0009509D"/>
    <w:rsid w:val="0009700D"/>
    <w:rsid w:val="000971CA"/>
    <w:rsid w:val="000A02E6"/>
    <w:rsid w:val="000A1BEE"/>
    <w:rsid w:val="000A25A8"/>
    <w:rsid w:val="000A2885"/>
    <w:rsid w:val="000A3625"/>
    <w:rsid w:val="000A573B"/>
    <w:rsid w:val="000A7AE9"/>
    <w:rsid w:val="000B0804"/>
    <w:rsid w:val="000B2767"/>
    <w:rsid w:val="000B34AF"/>
    <w:rsid w:val="000B3970"/>
    <w:rsid w:val="000B4D0E"/>
    <w:rsid w:val="000D0618"/>
    <w:rsid w:val="000D5C9D"/>
    <w:rsid w:val="000E0B74"/>
    <w:rsid w:val="000E1733"/>
    <w:rsid w:val="000E5352"/>
    <w:rsid w:val="000E6CC9"/>
    <w:rsid w:val="000E7E7D"/>
    <w:rsid w:val="000F2DF9"/>
    <w:rsid w:val="001009A1"/>
    <w:rsid w:val="00104952"/>
    <w:rsid w:val="00110565"/>
    <w:rsid w:val="001129A4"/>
    <w:rsid w:val="00114AA0"/>
    <w:rsid w:val="00117273"/>
    <w:rsid w:val="001233B2"/>
    <w:rsid w:val="00126994"/>
    <w:rsid w:val="00127676"/>
    <w:rsid w:val="00131BDC"/>
    <w:rsid w:val="001378BC"/>
    <w:rsid w:val="00143A34"/>
    <w:rsid w:val="001517E4"/>
    <w:rsid w:val="001578AE"/>
    <w:rsid w:val="001609D3"/>
    <w:rsid w:val="001612C4"/>
    <w:rsid w:val="00162830"/>
    <w:rsid w:val="00163E4B"/>
    <w:rsid w:val="00165597"/>
    <w:rsid w:val="001661C4"/>
    <w:rsid w:val="00166796"/>
    <w:rsid w:val="00167E4D"/>
    <w:rsid w:val="001746C3"/>
    <w:rsid w:val="00175CAB"/>
    <w:rsid w:val="00176DBC"/>
    <w:rsid w:val="00181307"/>
    <w:rsid w:val="00184CA5"/>
    <w:rsid w:val="00186631"/>
    <w:rsid w:val="00191227"/>
    <w:rsid w:val="001A3261"/>
    <w:rsid w:val="001A741F"/>
    <w:rsid w:val="001A7508"/>
    <w:rsid w:val="001B436F"/>
    <w:rsid w:val="001B6025"/>
    <w:rsid w:val="001B6828"/>
    <w:rsid w:val="001C2C38"/>
    <w:rsid w:val="001C523F"/>
    <w:rsid w:val="001D49B4"/>
    <w:rsid w:val="001E064E"/>
    <w:rsid w:val="001E1846"/>
    <w:rsid w:val="001E205E"/>
    <w:rsid w:val="001E304E"/>
    <w:rsid w:val="001E3CAD"/>
    <w:rsid w:val="001E6652"/>
    <w:rsid w:val="001E6A55"/>
    <w:rsid w:val="001F11EF"/>
    <w:rsid w:val="001F59B9"/>
    <w:rsid w:val="001F6727"/>
    <w:rsid w:val="00203184"/>
    <w:rsid w:val="002079A4"/>
    <w:rsid w:val="00211BC9"/>
    <w:rsid w:val="00212024"/>
    <w:rsid w:val="002120FB"/>
    <w:rsid w:val="002122FE"/>
    <w:rsid w:val="002164EB"/>
    <w:rsid w:val="00216F04"/>
    <w:rsid w:val="00217A3F"/>
    <w:rsid w:val="00220D91"/>
    <w:rsid w:val="00221C4C"/>
    <w:rsid w:val="00222BAC"/>
    <w:rsid w:val="002241A8"/>
    <w:rsid w:val="00227C92"/>
    <w:rsid w:val="0023304A"/>
    <w:rsid w:val="00240287"/>
    <w:rsid w:val="00250996"/>
    <w:rsid w:val="00251157"/>
    <w:rsid w:val="002516F3"/>
    <w:rsid w:val="002572BA"/>
    <w:rsid w:val="00260295"/>
    <w:rsid w:val="00262CD8"/>
    <w:rsid w:val="00264994"/>
    <w:rsid w:val="00267B3B"/>
    <w:rsid w:val="00276EFB"/>
    <w:rsid w:val="00280780"/>
    <w:rsid w:val="00284CC2"/>
    <w:rsid w:val="00284E3B"/>
    <w:rsid w:val="00284E89"/>
    <w:rsid w:val="00292C4E"/>
    <w:rsid w:val="0029377C"/>
    <w:rsid w:val="00295AC4"/>
    <w:rsid w:val="002A0B05"/>
    <w:rsid w:val="002A0B25"/>
    <w:rsid w:val="002A123D"/>
    <w:rsid w:val="002A139B"/>
    <w:rsid w:val="002B47FF"/>
    <w:rsid w:val="002B6762"/>
    <w:rsid w:val="002B6860"/>
    <w:rsid w:val="002B7BEC"/>
    <w:rsid w:val="002C1136"/>
    <w:rsid w:val="002C20B7"/>
    <w:rsid w:val="002C4131"/>
    <w:rsid w:val="002C4AB8"/>
    <w:rsid w:val="002C7AED"/>
    <w:rsid w:val="002D08D8"/>
    <w:rsid w:val="002D5778"/>
    <w:rsid w:val="002D62F3"/>
    <w:rsid w:val="002E0326"/>
    <w:rsid w:val="002E091A"/>
    <w:rsid w:val="002E5963"/>
    <w:rsid w:val="002F487C"/>
    <w:rsid w:val="002F5A05"/>
    <w:rsid w:val="002F5F75"/>
    <w:rsid w:val="002F7C42"/>
    <w:rsid w:val="00302F60"/>
    <w:rsid w:val="003033DB"/>
    <w:rsid w:val="00303B7B"/>
    <w:rsid w:val="00325348"/>
    <w:rsid w:val="003278C4"/>
    <w:rsid w:val="00336B29"/>
    <w:rsid w:val="00336C4C"/>
    <w:rsid w:val="003372FF"/>
    <w:rsid w:val="003373F1"/>
    <w:rsid w:val="003432B7"/>
    <w:rsid w:val="00351437"/>
    <w:rsid w:val="0035338F"/>
    <w:rsid w:val="0035777B"/>
    <w:rsid w:val="0036034D"/>
    <w:rsid w:val="00364742"/>
    <w:rsid w:val="00366E78"/>
    <w:rsid w:val="00367D27"/>
    <w:rsid w:val="003737C1"/>
    <w:rsid w:val="003766B6"/>
    <w:rsid w:val="00381F4F"/>
    <w:rsid w:val="00383486"/>
    <w:rsid w:val="0038349A"/>
    <w:rsid w:val="00384284"/>
    <w:rsid w:val="00385F87"/>
    <w:rsid w:val="00387E3D"/>
    <w:rsid w:val="003903DD"/>
    <w:rsid w:val="003A00C0"/>
    <w:rsid w:val="003A42A3"/>
    <w:rsid w:val="003B2E25"/>
    <w:rsid w:val="003C4C3A"/>
    <w:rsid w:val="003C5F9A"/>
    <w:rsid w:val="003C6FB9"/>
    <w:rsid w:val="003C6FEF"/>
    <w:rsid w:val="003F2A2B"/>
    <w:rsid w:val="003F435A"/>
    <w:rsid w:val="00400F0D"/>
    <w:rsid w:val="0040371E"/>
    <w:rsid w:val="00413D37"/>
    <w:rsid w:val="00414048"/>
    <w:rsid w:val="00422F62"/>
    <w:rsid w:val="0042388C"/>
    <w:rsid w:val="00423CA6"/>
    <w:rsid w:val="00427AD0"/>
    <w:rsid w:val="004318EB"/>
    <w:rsid w:val="004367A6"/>
    <w:rsid w:val="0044442D"/>
    <w:rsid w:val="00446252"/>
    <w:rsid w:val="00446554"/>
    <w:rsid w:val="0045050C"/>
    <w:rsid w:val="00451144"/>
    <w:rsid w:val="00460607"/>
    <w:rsid w:val="00460BD4"/>
    <w:rsid w:val="00460D76"/>
    <w:rsid w:val="00466F7C"/>
    <w:rsid w:val="004718EE"/>
    <w:rsid w:val="004721F8"/>
    <w:rsid w:val="00472218"/>
    <w:rsid w:val="00475FEA"/>
    <w:rsid w:val="0047646C"/>
    <w:rsid w:val="00477099"/>
    <w:rsid w:val="00480974"/>
    <w:rsid w:val="00481F11"/>
    <w:rsid w:val="00490FB8"/>
    <w:rsid w:val="004A10C3"/>
    <w:rsid w:val="004A4A25"/>
    <w:rsid w:val="004A4B59"/>
    <w:rsid w:val="004A7009"/>
    <w:rsid w:val="004A773B"/>
    <w:rsid w:val="004B6C91"/>
    <w:rsid w:val="004C0FDB"/>
    <w:rsid w:val="004C34F0"/>
    <w:rsid w:val="004C4C94"/>
    <w:rsid w:val="004C74DC"/>
    <w:rsid w:val="004D12A4"/>
    <w:rsid w:val="004D309C"/>
    <w:rsid w:val="004D4419"/>
    <w:rsid w:val="004D4531"/>
    <w:rsid w:val="004D60E4"/>
    <w:rsid w:val="004E68C8"/>
    <w:rsid w:val="004F56B9"/>
    <w:rsid w:val="004F7EEA"/>
    <w:rsid w:val="0050001E"/>
    <w:rsid w:val="00503332"/>
    <w:rsid w:val="00503A53"/>
    <w:rsid w:val="0051357E"/>
    <w:rsid w:val="005168BC"/>
    <w:rsid w:val="00521E0F"/>
    <w:rsid w:val="00522A56"/>
    <w:rsid w:val="005332A0"/>
    <w:rsid w:val="005412F7"/>
    <w:rsid w:val="00543294"/>
    <w:rsid w:val="0055022F"/>
    <w:rsid w:val="00560CB5"/>
    <w:rsid w:val="00561E96"/>
    <w:rsid w:val="00563535"/>
    <w:rsid w:val="005644B2"/>
    <w:rsid w:val="00570C0E"/>
    <w:rsid w:val="00573316"/>
    <w:rsid w:val="00575D2C"/>
    <w:rsid w:val="00581391"/>
    <w:rsid w:val="00584E70"/>
    <w:rsid w:val="00586FBC"/>
    <w:rsid w:val="00590C46"/>
    <w:rsid w:val="00592291"/>
    <w:rsid w:val="00594CC4"/>
    <w:rsid w:val="005A2052"/>
    <w:rsid w:val="005B59F4"/>
    <w:rsid w:val="005C0BF7"/>
    <w:rsid w:val="005C2858"/>
    <w:rsid w:val="005C475B"/>
    <w:rsid w:val="005C4B85"/>
    <w:rsid w:val="005C632B"/>
    <w:rsid w:val="005D3B09"/>
    <w:rsid w:val="005D4FDF"/>
    <w:rsid w:val="005D79AB"/>
    <w:rsid w:val="005E0A87"/>
    <w:rsid w:val="005E418A"/>
    <w:rsid w:val="005E4C23"/>
    <w:rsid w:val="005E6A74"/>
    <w:rsid w:val="005E73C4"/>
    <w:rsid w:val="005F07FB"/>
    <w:rsid w:val="005F1508"/>
    <w:rsid w:val="005F5F72"/>
    <w:rsid w:val="005F5FB2"/>
    <w:rsid w:val="006040D1"/>
    <w:rsid w:val="00613DEA"/>
    <w:rsid w:val="00615A3C"/>
    <w:rsid w:val="00616725"/>
    <w:rsid w:val="006175A1"/>
    <w:rsid w:val="0062096B"/>
    <w:rsid w:val="00624807"/>
    <w:rsid w:val="00625376"/>
    <w:rsid w:val="006255EB"/>
    <w:rsid w:val="00645D27"/>
    <w:rsid w:val="0065151A"/>
    <w:rsid w:val="0065444A"/>
    <w:rsid w:val="00660172"/>
    <w:rsid w:val="00662B10"/>
    <w:rsid w:val="00662B2A"/>
    <w:rsid w:val="00663C24"/>
    <w:rsid w:val="006647F1"/>
    <w:rsid w:val="0067085A"/>
    <w:rsid w:val="006717C9"/>
    <w:rsid w:val="0067207E"/>
    <w:rsid w:val="006748DE"/>
    <w:rsid w:val="00680EC2"/>
    <w:rsid w:val="00681632"/>
    <w:rsid w:val="0068220E"/>
    <w:rsid w:val="00683582"/>
    <w:rsid w:val="00683C31"/>
    <w:rsid w:val="00684BB6"/>
    <w:rsid w:val="00686640"/>
    <w:rsid w:val="00686EBB"/>
    <w:rsid w:val="00687016"/>
    <w:rsid w:val="0068756C"/>
    <w:rsid w:val="0069121B"/>
    <w:rsid w:val="00695A4D"/>
    <w:rsid w:val="006B0B79"/>
    <w:rsid w:val="006B2B4C"/>
    <w:rsid w:val="006B30CB"/>
    <w:rsid w:val="006B5005"/>
    <w:rsid w:val="006B7060"/>
    <w:rsid w:val="006C085F"/>
    <w:rsid w:val="006C18B7"/>
    <w:rsid w:val="006C36C3"/>
    <w:rsid w:val="006C74C7"/>
    <w:rsid w:val="006D3134"/>
    <w:rsid w:val="006D5223"/>
    <w:rsid w:val="006D6A45"/>
    <w:rsid w:val="006E20CF"/>
    <w:rsid w:val="006E2CE8"/>
    <w:rsid w:val="006E5172"/>
    <w:rsid w:val="006E7024"/>
    <w:rsid w:val="006F2F0E"/>
    <w:rsid w:val="006F346F"/>
    <w:rsid w:val="006F3C30"/>
    <w:rsid w:val="006F48D8"/>
    <w:rsid w:val="006F5898"/>
    <w:rsid w:val="0070177C"/>
    <w:rsid w:val="00703611"/>
    <w:rsid w:val="007041AB"/>
    <w:rsid w:val="00706389"/>
    <w:rsid w:val="00707CE5"/>
    <w:rsid w:val="00712BFC"/>
    <w:rsid w:val="00714603"/>
    <w:rsid w:val="0071478F"/>
    <w:rsid w:val="00720635"/>
    <w:rsid w:val="00723701"/>
    <w:rsid w:val="00723FD1"/>
    <w:rsid w:val="007245A8"/>
    <w:rsid w:val="007312C9"/>
    <w:rsid w:val="007344DF"/>
    <w:rsid w:val="007434E3"/>
    <w:rsid w:val="00743846"/>
    <w:rsid w:val="00743DB2"/>
    <w:rsid w:val="00745C3F"/>
    <w:rsid w:val="007502A5"/>
    <w:rsid w:val="007505AB"/>
    <w:rsid w:val="00757D43"/>
    <w:rsid w:val="00763F15"/>
    <w:rsid w:val="00765EA0"/>
    <w:rsid w:val="007667F0"/>
    <w:rsid w:val="007669FB"/>
    <w:rsid w:val="0076723A"/>
    <w:rsid w:val="00767AFF"/>
    <w:rsid w:val="007706F2"/>
    <w:rsid w:val="00770F5B"/>
    <w:rsid w:val="007765AC"/>
    <w:rsid w:val="007779DE"/>
    <w:rsid w:val="00780855"/>
    <w:rsid w:val="00780D4D"/>
    <w:rsid w:val="007820E7"/>
    <w:rsid w:val="00783009"/>
    <w:rsid w:val="00787440"/>
    <w:rsid w:val="00797898"/>
    <w:rsid w:val="007A0CE2"/>
    <w:rsid w:val="007A487A"/>
    <w:rsid w:val="007A4A9C"/>
    <w:rsid w:val="007B31E9"/>
    <w:rsid w:val="007C33A3"/>
    <w:rsid w:val="007C3C50"/>
    <w:rsid w:val="007C3ED6"/>
    <w:rsid w:val="007C421B"/>
    <w:rsid w:val="007C4968"/>
    <w:rsid w:val="007D5BA6"/>
    <w:rsid w:val="007D68F3"/>
    <w:rsid w:val="007E1810"/>
    <w:rsid w:val="007E18AA"/>
    <w:rsid w:val="007F3321"/>
    <w:rsid w:val="007F5DA5"/>
    <w:rsid w:val="007F6C27"/>
    <w:rsid w:val="008037CD"/>
    <w:rsid w:val="008069D7"/>
    <w:rsid w:val="00813F08"/>
    <w:rsid w:val="00814E6C"/>
    <w:rsid w:val="00815D15"/>
    <w:rsid w:val="00820826"/>
    <w:rsid w:val="00823F66"/>
    <w:rsid w:val="00825487"/>
    <w:rsid w:val="00826573"/>
    <w:rsid w:val="0083221D"/>
    <w:rsid w:val="00836731"/>
    <w:rsid w:val="00841388"/>
    <w:rsid w:val="00842899"/>
    <w:rsid w:val="00846AB5"/>
    <w:rsid w:val="00851E87"/>
    <w:rsid w:val="00861B40"/>
    <w:rsid w:val="00864819"/>
    <w:rsid w:val="00870D3F"/>
    <w:rsid w:val="0087133E"/>
    <w:rsid w:val="00881F75"/>
    <w:rsid w:val="00887CBD"/>
    <w:rsid w:val="00892A60"/>
    <w:rsid w:val="0089496B"/>
    <w:rsid w:val="008A233C"/>
    <w:rsid w:val="008A68CD"/>
    <w:rsid w:val="008A6A10"/>
    <w:rsid w:val="008A7DF3"/>
    <w:rsid w:val="008A7E53"/>
    <w:rsid w:val="008C2B75"/>
    <w:rsid w:val="008C3D9E"/>
    <w:rsid w:val="008C4B8D"/>
    <w:rsid w:val="008D26D5"/>
    <w:rsid w:val="008D7DA9"/>
    <w:rsid w:val="008E04AE"/>
    <w:rsid w:val="008E0ACC"/>
    <w:rsid w:val="008F1CD8"/>
    <w:rsid w:val="008F2EC6"/>
    <w:rsid w:val="0090123F"/>
    <w:rsid w:val="00911CA6"/>
    <w:rsid w:val="00915949"/>
    <w:rsid w:val="00917457"/>
    <w:rsid w:val="00921BE7"/>
    <w:rsid w:val="0092279B"/>
    <w:rsid w:val="009233FB"/>
    <w:rsid w:val="00923F4E"/>
    <w:rsid w:val="00925D72"/>
    <w:rsid w:val="00931ACF"/>
    <w:rsid w:val="00932B8F"/>
    <w:rsid w:val="00933EA3"/>
    <w:rsid w:val="0094069A"/>
    <w:rsid w:val="00940B55"/>
    <w:rsid w:val="009413EB"/>
    <w:rsid w:val="0094354D"/>
    <w:rsid w:val="00953ACB"/>
    <w:rsid w:val="00953CF9"/>
    <w:rsid w:val="00953DBE"/>
    <w:rsid w:val="009548E1"/>
    <w:rsid w:val="009562DB"/>
    <w:rsid w:val="00956718"/>
    <w:rsid w:val="009626F8"/>
    <w:rsid w:val="009643E3"/>
    <w:rsid w:val="00964828"/>
    <w:rsid w:val="00970598"/>
    <w:rsid w:val="00975920"/>
    <w:rsid w:val="00976149"/>
    <w:rsid w:val="0098064D"/>
    <w:rsid w:val="00980BC6"/>
    <w:rsid w:val="0098261B"/>
    <w:rsid w:val="009859CB"/>
    <w:rsid w:val="00987F54"/>
    <w:rsid w:val="0099677D"/>
    <w:rsid w:val="00996921"/>
    <w:rsid w:val="009A0001"/>
    <w:rsid w:val="009A22A7"/>
    <w:rsid w:val="009A7D95"/>
    <w:rsid w:val="009B1205"/>
    <w:rsid w:val="009B7942"/>
    <w:rsid w:val="009C34B5"/>
    <w:rsid w:val="009C34C5"/>
    <w:rsid w:val="009C3746"/>
    <w:rsid w:val="009D56A5"/>
    <w:rsid w:val="009D7457"/>
    <w:rsid w:val="009F5E39"/>
    <w:rsid w:val="009F7042"/>
    <w:rsid w:val="00A02586"/>
    <w:rsid w:val="00A03C13"/>
    <w:rsid w:val="00A10461"/>
    <w:rsid w:val="00A14593"/>
    <w:rsid w:val="00A15C39"/>
    <w:rsid w:val="00A15DD9"/>
    <w:rsid w:val="00A2170A"/>
    <w:rsid w:val="00A3333F"/>
    <w:rsid w:val="00A3410D"/>
    <w:rsid w:val="00A44E19"/>
    <w:rsid w:val="00A46512"/>
    <w:rsid w:val="00A5559D"/>
    <w:rsid w:val="00A57FA5"/>
    <w:rsid w:val="00A62DD5"/>
    <w:rsid w:val="00A67FF7"/>
    <w:rsid w:val="00A73753"/>
    <w:rsid w:val="00A746AD"/>
    <w:rsid w:val="00A75E1C"/>
    <w:rsid w:val="00A76E4D"/>
    <w:rsid w:val="00A77761"/>
    <w:rsid w:val="00A82870"/>
    <w:rsid w:val="00A85AE1"/>
    <w:rsid w:val="00A90CC0"/>
    <w:rsid w:val="00A9433E"/>
    <w:rsid w:val="00A96842"/>
    <w:rsid w:val="00AA1441"/>
    <w:rsid w:val="00AA4E9C"/>
    <w:rsid w:val="00AB09AD"/>
    <w:rsid w:val="00AB3DE6"/>
    <w:rsid w:val="00AB50AA"/>
    <w:rsid w:val="00AC019A"/>
    <w:rsid w:val="00AC223A"/>
    <w:rsid w:val="00AC42B8"/>
    <w:rsid w:val="00AC530B"/>
    <w:rsid w:val="00AC6490"/>
    <w:rsid w:val="00AD13A1"/>
    <w:rsid w:val="00AD42F5"/>
    <w:rsid w:val="00AD6F04"/>
    <w:rsid w:val="00AE01EE"/>
    <w:rsid w:val="00AE3432"/>
    <w:rsid w:val="00AE3EE0"/>
    <w:rsid w:val="00AE57D6"/>
    <w:rsid w:val="00AE6927"/>
    <w:rsid w:val="00AF21EA"/>
    <w:rsid w:val="00AF2BF9"/>
    <w:rsid w:val="00AF5174"/>
    <w:rsid w:val="00B03A25"/>
    <w:rsid w:val="00B05357"/>
    <w:rsid w:val="00B12064"/>
    <w:rsid w:val="00B153A1"/>
    <w:rsid w:val="00B15A9A"/>
    <w:rsid w:val="00B1690D"/>
    <w:rsid w:val="00B23136"/>
    <w:rsid w:val="00B24FCA"/>
    <w:rsid w:val="00B25B46"/>
    <w:rsid w:val="00B325A3"/>
    <w:rsid w:val="00B32889"/>
    <w:rsid w:val="00B41B8B"/>
    <w:rsid w:val="00B41BC6"/>
    <w:rsid w:val="00B41E5F"/>
    <w:rsid w:val="00B42EAF"/>
    <w:rsid w:val="00B4784C"/>
    <w:rsid w:val="00B51F63"/>
    <w:rsid w:val="00B51F87"/>
    <w:rsid w:val="00B56815"/>
    <w:rsid w:val="00B661BA"/>
    <w:rsid w:val="00B71838"/>
    <w:rsid w:val="00B74F8F"/>
    <w:rsid w:val="00B772C5"/>
    <w:rsid w:val="00B85210"/>
    <w:rsid w:val="00B86FAF"/>
    <w:rsid w:val="00B92783"/>
    <w:rsid w:val="00B975B3"/>
    <w:rsid w:val="00BA1BD0"/>
    <w:rsid w:val="00BA2D20"/>
    <w:rsid w:val="00BA5D79"/>
    <w:rsid w:val="00BA6A58"/>
    <w:rsid w:val="00BA778E"/>
    <w:rsid w:val="00BB069D"/>
    <w:rsid w:val="00BB2E0F"/>
    <w:rsid w:val="00BB35C5"/>
    <w:rsid w:val="00BB5FE0"/>
    <w:rsid w:val="00BB6F20"/>
    <w:rsid w:val="00BC096C"/>
    <w:rsid w:val="00BD533E"/>
    <w:rsid w:val="00BD6EB2"/>
    <w:rsid w:val="00BD7E4B"/>
    <w:rsid w:val="00BE3857"/>
    <w:rsid w:val="00BE41C8"/>
    <w:rsid w:val="00BE4711"/>
    <w:rsid w:val="00BF0684"/>
    <w:rsid w:val="00BF2705"/>
    <w:rsid w:val="00C1290B"/>
    <w:rsid w:val="00C154FE"/>
    <w:rsid w:val="00C171EE"/>
    <w:rsid w:val="00C1752F"/>
    <w:rsid w:val="00C17B73"/>
    <w:rsid w:val="00C21279"/>
    <w:rsid w:val="00C2445A"/>
    <w:rsid w:val="00C26495"/>
    <w:rsid w:val="00C31D61"/>
    <w:rsid w:val="00C326C5"/>
    <w:rsid w:val="00C33C2A"/>
    <w:rsid w:val="00C35736"/>
    <w:rsid w:val="00C365B8"/>
    <w:rsid w:val="00C401EC"/>
    <w:rsid w:val="00C42015"/>
    <w:rsid w:val="00C4317F"/>
    <w:rsid w:val="00C432F7"/>
    <w:rsid w:val="00C507BB"/>
    <w:rsid w:val="00C5166B"/>
    <w:rsid w:val="00C52375"/>
    <w:rsid w:val="00C536F1"/>
    <w:rsid w:val="00C61B96"/>
    <w:rsid w:val="00C702D4"/>
    <w:rsid w:val="00C71C0F"/>
    <w:rsid w:val="00C7449E"/>
    <w:rsid w:val="00C744E2"/>
    <w:rsid w:val="00C772D2"/>
    <w:rsid w:val="00C77FF3"/>
    <w:rsid w:val="00C82C5C"/>
    <w:rsid w:val="00C83835"/>
    <w:rsid w:val="00C9173D"/>
    <w:rsid w:val="00C9233B"/>
    <w:rsid w:val="00C96098"/>
    <w:rsid w:val="00C9721F"/>
    <w:rsid w:val="00CA16B1"/>
    <w:rsid w:val="00CA297A"/>
    <w:rsid w:val="00CA4692"/>
    <w:rsid w:val="00CA5D94"/>
    <w:rsid w:val="00CB1900"/>
    <w:rsid w:val="00CB46B5"/>
    <w:rsid w:val="00CC01FA"/>
    <w:rsid w:val="00CC1054"/>
    <w:rsid w:val="00CC316F"/>
    <w:rsid w:val="00CD35CD"/>
    <w:rsid w:val="00CD3F5D"/>
    <w:rsid w:val="00CD5279"/>
    <w:rsid w:val="00CD63B3"/>
    <w:rsid w:val="00CE09B6"/>
    <w:rsid w:val="00CE1B7B"/>
    <w:rsid w:val="00CE2BBC"/>
    <w:rsid w:val="00CE3B65"/>
    <w:rsid w:val="00CE45DC"/>
    <w:rsid w:val="00CE52DB"/>
    <w:rsid w:val="00CF0A83"/>
    <w:rsid w:val="00CF359C"/>
    <w:rsid w:val="00CF5B32"/>
    <w:rsid w:val="00D0057E"/>
    <w:rsid w:val="00D013F8"/>
    <w:rsid w:val="00D052B9"/>
    <w:rsid w:val="00D05413"/>
    <w:rsid w:val="00D0580B"/>
    <w:rsid w:val="00D060E8"/>
    <w:rsid w:val="00D079C6"/>
    <w:rsid w:val="00D15B95"/>
    <w:rsid w:val="00D21510"/>
    <w:rsid w:val="00D23112"/>
    <w:rsid w:val="00D25032"/>
    <w:rsid w:val="00D26238"/>
    <w:rsid w:val="00D26A79"/>
    <w:rsid w:val="00D302E5"/>
    <w:rsid w:val="00D30746"/>
    <w:rsid w:val="00D31356"/>
    <w:rsid w:val="00D32F0F"/>
    <w:rsid w:val="00D446F2"/>
    <w:rsid w:val="00D44845"/>
    <w:rsid w:val="00D628CB"/>
    <w:rsid w:val="00D7059C"/>
    <w:rsid w:val="00D728F0"/>
    <w:rsid w:val="00D76EAE"/>
    <w:rsid w:val="00D81E0E"/>
    <w:rsid w:val="00D84915"/>
    <w:rsid w:val="00D85E78"/>
    <w:rsid w:val="00D9539A"/>
    <w:rsid w:val="00D955F4"/>
    <w:rsid w:val="00DA0F42"/>
    <w:rsid w:val="00DA1CE6"/>
    <w:rsid w:val="00DA2075"/>
    <w:rsid w:val="00DB7179"/>
    <w:rsid w:val="00DB7400"/>
    <w:rsid w:val="00DB750E"/>
    <w:rsid w:val="00DB752A"/>
    <w:rsid w:val="00DD096B"/>
    <w:rsid w:val="00DD1AF6"/>
    <w:rsid w:val="00DD6925"/>
    <w:rsid w:val="00DD69C6"/>
    <w:rsid w:val="00DE1114"/>
    <w:rsid w:val="00DE2348"/>
    <w:rsid w:val="00DE61F8"/>
    <w:rsid w:val="00DE68B9"/>
    <w:rsid w:val="00DF2370"/>
    <w:rsid w:val="00DF45C7"/>
    <w:rsid w:val="00DF4D1B"/>
    <w:rsid w:val="00DF63D3"/>
    <w:rsid w:val="00DF6576"/>
    <w:rsid w:val="00E03A4D"/>
    <w:rsid w:val="00E0496F"/>
    <w:rsid w:val="00E11174"/>
    <w:rsid w:val="00E11E96"/>
    <w:rsid w:val="00E1582D"/>
    <w:rsid w:val="00E255C9"/>
    <w:rsid w:val="00E25B68"/>
    <w:rsid w:val="00E2677D"/>
    <w:rsid w:val="00E27537"/>
    <w:rsid w:val="00E41A95"/>
    <w:rsid w:val="00E42DA0"/>
    <w:rsid w:val="00E43EE1"/>
    <w:rsid w:val="00E45674"/>
    <w:rsid w:val="00E511FB"/>
    <w:rsid w:val="00E57555"/>
    <w:rsid w:val="00E603AF"/>
    <w:rsid w:val="00E61DB6"/>
    <w:rsid w:val="00E7109D"/>
    <w:rsid w:val="00E73393"/>
    <w:rsid w:val="00E759D4"/>
    <w:rsid w:val="00E774CD"/>
    <w:rsid w:val="00E7775E"/>
    <w:rsid w:val="00E80854"/>
    <w:rsid w:val="00E80A46"/>
    <w:rsid w:val="00E80BFC"/>
    <w:rsid w:val="00E80DA9"/>
    <w:rsid w:val="00E85D4B"/>
    <w:rsid w:val="00E87231"/>
    <w:rsid w:val="00E95A15"/>
    <w:rsid w:val="00EB4B63"/>
    <w:rsid w:val="00EB7898"/>
    <w:rsid w:val="00EC17B9"/>
    <w:rsid w:val="00EC2838"/>
    <w:rsid w:val="00EC3DD8"/>
    <w:rsid w:val="00EC7459"/>
    <w:rsid w:val="00EC7FF3"/>
    <w:rsid w:val="00ED2279"/>
    <w:rsid w:val="00ED5DA5"/>
    <w:rsid w:val="00EE1FC9"/>
    <w:rsid w:val="00EE273E"/>
    <w:rsid w:val="00EE3EB9"/>
    <w:rsid w:val="00EE64E0"/>
    <w:rsid w:val="00EE760E"/>
    <w:rsid w:val="00EF183E"/>
    <w:rsid w:val="00EF19E3"/>
    <w:rsid w:val="00EF3E0A"/>
    <w:rsid w:val="00F00322"/>
    <w:rsid w:val="00F00595"/>
    <w:rsid w:val="00F0178C"/>
    <w:rsid w:val="00F06DFE"/>
    <w:rsid w:val="00F10695"/>
    <w:rsid w:val="00F10FB8"/>
    <w:rsid w:val="00F13B75"/>
    <w:rsid w:val="00F17B3E"/>
    <w:rsid w:val="00F228A1"/>
    <w:rsid w:val="00F238C4"/>
    <w:rsid w:val="00F23C19"/>
    <w:rsid w:val="00F252E3"/>
    <w:rsid w:val="00F2568D"/>
    <w:rsid w:val="00F45596"/>
    <w:rsid w:val="00F45941"/>
    <w:rsid w:val="00F47F2F"/>
    <w:rsid w:val="00F57B4F"/>
    <w:rsid w:val="00F6572A"/>
    <w:rsid w:val="00F67870"/>
    <w:rsid w:val="00F70647"/>
    <w:rsid w:val="00F72CB9"/>
    <w:rsid w:val="00F754D7"/>
    <w:rsid w:val="00F7794D"/>
    <w:rsid w:val="00F83A8D"/>
    <w:rsid w:val="00F84C75"/>
    <w:rsid w:val="00F85363"/>
    <w:rsid w:val="00F90F03"/>
    <w:rsid w:val="00F911DE"/>
    <w:rsid w:val="00F91C97"/>
    <w:rsid w:val="00F92C3B"/>
    <w:rsid w:val="00FA0A8C"/>
    <w:rsid w:val="00FA2741"/>
    <w:rsid w:val="00FA2B65"/>
    <w:rsid w:val="00FA2C3C"/>
    <w:rsid w:val="00FA3DDE"/>
    <w:rsid w:val="00FA5B0B"/>
    <w:rsid w:val="00FA7FB0"/>
    <w:rsid w:val="00FB730C"/>
    <w:rsid w:val="00FC3A88"/>
    <w:rsid w:val="00FC5078"/>
    <w:rsid w:val="00FC5EA6"/>
    <w:rsid w:val="00FC6085"/>
    <w:rsid w:val="00FD710F"/>
    <w:rsid w:val="00FE2CDB"/>
    <w:rsid w:val="00FE342D"/>
    <w:rsid w:val="00FE691C"/>
    <w:rsid w:val="00FF0592"/>
    <w:rsid w:val="00FF5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7C81425F-F001-AA4B-A011-C611808D9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7FB"/>
    <w:pPr>
      <w:spacing w:before="100" w:beforeAutospacing="1" w:after="100" w:afterAutospacing="1"/>
      <w:jc w:val="both"/>
    </w:pPr>
    <w:rPr>
      <w:rFonts w:ascii="Trebuchet MS" w:eastAsia="Times New Roman" w:hAnsi="Trebuchet MS"/>
      <w:sz w:val="24"/>
      <w:szCs w:val="22"/>
      <w:lang w:val="en-US" w:eastAsia="en-US"/>
    </w:rPr>
  </w:style>
  <w:style w:type="paragraph" w:styleId="Heading1">
    <w:name w:val="heading 1"/>
    <w:basedOn w:val="Normal"/>
    <w:next w:val="Normal"/>
    <w:link w:val="Heading1Char"/>
    <w:uiPriority w:val="9"/>
    <w:qFormat/>
    <w:rsid w:val="00686EBB"/>
    <w:pPr>
      <w:spacing w:after="0" w:line="480" w:lineRule="auto"/>
      <w:outlineLvl w:val="0"/>
    </w:pPr>
    <w:rPr>
      <w:rFonts w:ascii="Times New Roman" w:hAnsi="Times New Roman"/>
      <w:b/>
      <w:szCs w:val="24"/>
    </w:rPr>
  </w:style>
  <w:style w:type="paragraph" w:styleId="Heading2">
    <w:name w:val="heading 2"/>
    <w:basedOn w:val="Normal"/>
    <w:next w:val="Normal"/>
    <w:link w:val="Heading2Char"/>
    <w:uiPriority w:val="9"/>
    <w:unhideWhenUsed/>
    <w:qFormat/>
    <w:rsid w:val="00787440"/>
    <w:pPr>
      <w:spacing w:before="0" w:beforeAutospacing="0" w:after="0" w:afterAutospacing="0"/>
      <w:outlineLvl w:val="1"/>
    </w:pPr>
    <w:rPr>
      <w:rFonts w:ascii="Times New Roman" w:hAnsi="Times New Roman"/>
      <w:b/>
      <w:szCs w:val="24"/>
      <w:lang w:val="en-GB"/>
    </w:rPr>
  </w:style>
  <w:style w:type="paragraph" w:styleId="Heading3">
    <w:name w:val="heading 3"/>
    <w:basedOn w:val="Normal"/>
    <w:next w:val="Normal"/>
    <w:link w:val="Heading3Char"/>
    <w:uiPriority w:val="9"/>
    <w:unhideWhenUsed/>
    <w:qFormat/>
    <w:rsid w:val="00EF19E3"/>
    <w:pPr>
      <w:spacing w:line="360" w:lineRule="auto"/>
      <w:outlineLvl w:val="2"/>
    </w:pPr>
    <w:rPr>
      <w:rFonts w:ascii="Times New Roman" w:hAnsi="Times New Roman"/>
      <w:b/>
      <w:szCs w:val="24"/>
      <w:lang w:eastAsia="zh-CN"/>
    </w:rPr>
  </w:style>
  <w:style w:type="paragraph" w:styleId="Heading4">
    <w:name w:val="heading 4"/>
    <w:basedOn w:val="ListParagraph"/>
    <w:next w:val="Normal"/>
    <w:link w:val="Heading4Char"/>
    <w:uiPriority w:val="9"/>
    <w:unhideWhenUsed/>
    <w:qFormat/>
    <w:rsid w:val="006C085F"/>
    <w:pPr>
      <w:outlineLvl w:val="3"/>
    </w:pPr>
  </w:style>
  <w:style w:type="paragraph" w:styleId="Heading5">
    <w:name w:val="heading 5"/>
    <w:basedOn w:val="Normal"/>
    <w:next w:val="Normal"/>
    <w:link w:val="Heading5Char"/>
    <w:uiPriority w:val="9"/>
    <w:semiHidden/>
    <w:unhideWhenUsed/>
    <w:qFormat/>
    <w:rsid w:val="00CD35CD"/>
    <w:pPr>
      <w:tabs>
        <w:tab w:val="num" w:pos="3600"/>
      </w:tabs>
      <w:spacing w:before="240" w:beforeAutospacing="0" w:after="60" w:afterAutospacing="0"/>
      <w:ind w:left="3600" w:hanging="720"/>
      <w:jc w:val="left"/>
      <w:outlineLvl w:val="4"/>
    </w:pPr>
    <w:rPr>
      <w:rFonts w:ascii="Calibri" w:hAnsi="Calibri"/>
      <w:b/>
      <w:bCs/>
      <w:i/>
      <w:iCs/>
      <w:sz w:val="26"/>
      <w:szCs w:val="26"/>
    </w:rPr>
  </w:style>
  <w:style w:type="paragraph" w:styleId="Heading6">
    <w:name w:val="heading 6"/>
    <w:basedOn w:val="Normal"/>
    <w:next w:val="Normal"/>
    <w:link w:val="Heading6Char"/>
    <w:qFormat/>
    <w:rsid w:val="00CD35CD"/>
    <w:pPr>
      <w:tabs>
        <w:tab w:val="num" w:pos="4320"/>
      </w:tabs>
      <w:spacing w:before="240" w:beforeAutospacing="0" w:after="60" w:afterAutospacing="0"/>
      <w:ind w:left="4320" w:hanging="720"/>
      <w:jc w:val="left"/>
      <w:outlineLvl w:val="5"/>
    </w:pPr>
    <w:rPr>
      <w:rFonts w:ascii="Times New Roman" w:hAnsi="Times New Roman"/>
      <w:b/>
      <w:bCs/>
      <w:sz w:val="22"/>
    </w:rPr>
  </w:style>
  <w:style w:type="paragraph" w:styleId="Heading7">
    <w:name w:val="heading 7"/>
    <w:basedOn w:val="Normal"/>
    <w:next w:val="Normal"/>
    <w:link w:val="Heading7Char"/>
    <w:uiPriority w:val="9"/>
    <w:semiHidden/>
    <w:unhideWhenUsed/>
    <w:qFormat/>
    <w:rsid w:val="00CD35CD"/>
    <w:pPr>
      <w:tabs>
        <w:tab w:val="num" w:pos="5040"/>
      </w:tabs>
      <w:spacing w:before="240" w:beforeAutospacing="0" w:after="60" w:afterAutospacing="0"/>
      <w:ind w:left="5040" w:hanging="720"/>
      <w:jc w:val="left"/>
      <w:outlineLvl w:val="6"/>
    </w:pPr>
    <w:rPr>
      <w:rFonts w:ascii="Calibri" w:hAnsi="Calibri"/>
      <w:szCs w:val="24"/>
    </w:rPr>
  </w:style>
  <w:style w:type="paragraph" w:styleId="Heading8">
    <w:name w:val="heading 8"/>
    <w:basedOn w:val="Normal"/>
    <w:next w:val="Normal"/>
    <w:link w:val="Heading8Char"/>
    <w:uiPriority w:val="9"/>
    <w:semiHidden/>
    <w:unhideWhenUsed/>
    <w:qFormat/>
    <w:rsid w:val="00CD35CD"/>
    <w:pPr>
      <w:tabs>
        <w:tab w:val="num" w:pos="5760"/>
      </w:tabs>
      <w:spacing w:before="240" w:beforeAutospacing="0" w:after="60" w:afterAutospacing="0"/>
      <w:ind w:left="5760" w:hanging="720"/>
      <w:jc w:val="left"/>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CD35CD"/>
    <w:pPr>
      <w:tabs>
        <w:tab w:val="num" w:pos="6480"/>
      </w:tabs>
      <w:spacing w:before="240" w:beforeAutospacing="0" w:after="60" w:afterAutospacing="0"/>
      <w:ind w:left="6480" w:hanging="720"/>
      <w:jc w:val="left"/>
      <w:outlineLvl w:val="8"/>
    </w:pPr>
    <w:rPr>
      <w:rFonts w:ascii="Cambria" w:hAnsi="Cambria"/>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86EBB"/>
    <w:rPr>
      <w:rFonts w:ascii="Times New Roman" w:eastAsia="Times New Roman" w:hAnsi="Times New Roman" w:cs="Times New Roman"/>
      <w:b/>
      <w:sz w:val="24"/>
      <w:szCs w:val="24"/>
    </w:rPr>
  </w:style>
  <w:style w:type="character" w:customStyle="1" w:styleId="Heading2Char">
    <w:name w:val="Heading 2 Char"/>
    <w:link w:val="Heading2"/>
    <w:uiPriority w:val="9"/>
    <w:rsid w:val="00787440"/>
    <w:rPr>
      <w:rFonts w:ascii="Times New Roman" w:eastAsia="Times New Roman" w:hAnsi="Times New Roman" w:cs="Times New Roman"/>
      <w:b/>
      <w:sz w:val="24"/>
      <w:szCs w:val="24"/>
      <w:lang w:val="en-GB"/>
    </w:rPr>
  </w:style>
  <w:style w:type="character" w:customStyle="1" w:styleId="Heading3Char">
    <w:name w:val="Heading 3 Char"/>
    <w:link w:val="Heading3"/>
    <w:uiPriority w:val="9"/>
    <w:rsid w:val="00EF19E3"/>
    <w:rPr>
      <w:rFonts w:ascii="Times New Roman" w:eastAsia="Times New Roman" w:hAnsi="Times New Roman" w:cs="Times New Roman"/>
      <w:b/>
      <w:sz w:val="24"/>
      <w:szCs w:val="24"/>
      <w:lang w:eastAsia="zh-CN"/>
    </w:rPr>
  </w:style>
  <w:style w:type="character" w:customStyle="1" w:styleId="Heading4Char">
    <w:name w:val="Heading 4 Char"/>
    <w:link w:val="Heading4"/>
    <w:uiPriority w:val="9"/>
    <w:rsid w:val="006C085F"/>
    <w:rPr>
      <w:rFonts w:ascii="Times New Roman" w:eastAsia="Times New Roman" w:hAnsi="Times New Roman" w:cs="Times New Roman"/>
      <w:b/>
      <w:bCs/>
      <w:sz w:val="24"/>
      <w:szCs w:val="24"/>
    </w:rPr>
  </w:style>
  <w:style w:type="paragraph" w:styleId="Footer">
    <w:name w:val="footer"/>
    <w:basedOn w:val="Normal"/>
    <w:link w:val="FooterChar"/>
    <w:uiPriority w:val="99"/>
    <w:unhideWhenUsed/>
    <w:rsid w:val="005F07FB"/>
    <w:pPr>
      <w:tabs>
        <w:tab w:val="center" w:pos="4680"/>
        <w:tab w:val="right" w:pos="9360"/>
      </w:tabs>
      <w:spacing w:before="0" w:beforeAutospacing="0" w:after="0" w:afterAutospacing="0"/>
      <w:jc w:val="left"/>
    </w:pPr>
    <w:rPr>
      <w:rFonts w:ascii="Calibri" w:eastAsia="Calibri" w:hAnsi="Calibri"/>
      <w:sz w:val="22"/>
    </w:rPr>
  </w:style>
  <w:style w:type="character" w:customStyle="1" w:styleId="FooterChar">
    <w:name w:val="Footer Char"/>
    <w:basedOn w:val="DefaultParagraphFont"/>
    <w:link w:val="Footer"/>
    <w:uiPriority w:val="99"/>
    <w:rsid w:val="005F07FB"/>
  </w:style>
  <w:style w:type="paragraph" w:styleId="ListParagraph">
    <w:name w:val="List Paragraph"/>
    <w:aliases w:val="TABLES I"/>
    <w:basedOn w:val="Normal"/>
    <w:link w:val="ListParagraphChar"/>
    <w:uiPriority w:val="34"/>
    <w:qFormat/>
    <w:rsid w:val="00EF19E3"/>
    <w:pPr>
      <w:spacing w:line="360" w:lineRule="auto"/>
    </w:pPr>
    <w:rPr>
      <w:rFonts w:ascii="Times New Roman" w:hAnsi="Times New Roman"/>
      <w:b/>
      <w:bCs/>
      <w:szCs w:val="24"/>
    </w:rPr>
  </w:style>
  <w:style w:type="character" w:customStyle="1" w:styleId="ListParagraphChar">
    <w:name w:val="List Paragraph Char"/>
    <w:aliases w:val="TABLES I Char"/>
    <w:link w:val="ListParagraph"/>
    <w:uiPriority w:val="34"/>
    <w:qFormat/>
    <w:rsid w:val="00EF19E3"/>
    <w:rPr>
      <w:rFonts w:ascii="Times New Roman" w:eastAsia="Times New Roman" w:hAnsi="Times New Roman" w:cs="Times New Roman"/>
      <w:b/>
      <w:bCs/>
      <w:sz w:val="24"/>
      <w:szCs w:val="24"/>
    </w:rPr>
  </w:style>
  <w:style w:type="paragraph" w:customStyle="1" w:styleId="EndNoteBibliography">
    <w:name w:val="EndNote Bibliography"/>
    <w:basedOn w:val="Normal"/>
    <w:link w:val="EndNoteBibliographyChar"/>
    <w:rsid w:val="005F07FB"/>
    <w:rPr>
      <w:noProof/>
    </w:rPr>
  </w:style>
  <w:style w:type="character" w:customStyle="1" w:styleId="EndNoteBibliographyChar">
    <w:name w:val="EndNote Bibliography Char"/>
    <w:link w:val="EndNoteBibliography"/>
    <w:rsid w:val="005F07FB"/>
    <w:rPr>
      <w:rFonts w:ascii="Trebuchet MS" w:eastAsia="Times New Roman" w:hAnsi="Trebuchet MS"/>
      <w:noProof/>
      <w:sz w:val="24"/>
      <w:szCs w:val="22"/>
      <w:lang w:val="en-US" w:eastAsia="en-US"/>
    </w:rPr>
  </w:style>
  <w:style w:type="character" w:styleId="Hyperlink">
    <w:name w:val="Hyperlink"/>
    <w:uiPriority w:val="99"/>
    <w:unhideWhenUsed/>
    <w:rsid w:val="005F07FB"/>
    <w:rPr>
      <w:color w:val="0563C1"/>
      <w:u w:val="single"/>
    </w:rPr>
  </w:style>
  <w:style w:type="character" w:styleId="CommentReference">
    <w:name w:val="annotation reference"/>
    <w:uiPriority w:val="99"/>
    <w:semiHidden/>
    <w:unhideWhenUsed/>
    <w:rsid w:val="005F07FB"/>
    <w:rPr>
      <w:sz w:val="16"/>
      <w:szCs w:val="16"/>
    </w:rPr>
  </w:style>
  <w:style w:type="paragraph" w:styleId="CommentText">
    <w:name w:val="annotation text"/>
    <w:basedOn w:val="Normal"/>
    <w:link w:val="CommentTextChar"/>
    <w:uiPriority w:val="99"/>
    <w:semiHidden/>
    <w:unhideWhenUsed/>
    <w:rsid w:val="005F07FB"/>
    <w:rPr>
      <w:sz w:val="20"/>
      <w:szCs w:val="20"/>
    </w:rPr>
  </w:style>
  <w:style w:type="character" w:customStyle="1" w:styleId="CommentTextChar">
    <w:name w:val="Comment Text Char"/>
    <w:link w:val="CommentText"/>
    <w:uiPriority w:val="99"/>
    <w:semiHidden/>
    <w:rsid w:val="005F07FB"/>
    <w:rPr>
      <w:rFonts w:ascii="Trebuchet MS" w:eastAsia="Times New Roman" w:hAnsi="Trebuchet MS" w:cs="Times New Roman"/>
      <w:sz w:val="20"/>
      <w:szCs w:val="20"/>
    </w:rPr>
  </w:style>
  <w:style w:type="paragraph" w:styleId="BalloonText">
    <w:name w:val="Balloon Text"/>
    <w:basedOn w:val="Normal"/>
    <w:link w:val="BalloonTextChar"/>
    <w:uiPriority w:val="99"/>
    <w:semiHidden/>
    <w:unhideWhenUsed/>
    <w:rsid w:val="005F07FB"/>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5F07FB"/>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5F07FB"/>
    <w:rPr>
      <w:b/>
      <w:bCs/>
    </w:rPr>
  </w:style>
  <w:style w:type="character" w:customStyle="1" w:styleId="CommentSubjectChar">
    <w:name w:val="Comment Subject Char"/>
    <w:link w:val="CommentSubject"/>
    <w:uiPriority w:val="99"/>
    <w:semiHidden/>
    <w:rsid w:val="005F07FB"/>
    <w:rPr>
      <w:rFonts w:ascii="Trebuchet MS" w:eastAsia="Times New Roman" w:hAnsi="Trebuchet MS" w:cs="Times New Roman"/>
      <w:b/>
      <w:bCs/>
      <w:sz w:val="20"/>
      <w:szCs w:val="20"/>
    </w:rPr>
  </w:style>
  <w:style w:type="paragraph" w:styleId="Header">
    <w:name w:val="header"/>
    <w:basedOn w:val="Normal"/>
    <w:link w:val="HeaderChar"/>
    <w:uiPriority w:val="99"/>
    <w:unhideWhenUsed/>
    <w:rsid w:val="005F07FB"/>
    <w:pPr>
      <w:tabs>
        <w:tab w:val="center" w:pos="4680"/>
        <w:tab w:val="right" w:pos="9360"/>
      </w:tabs>
      <w:spacing w:before="0" w:after="0"/>
    </w:pPr>
  </w:style>
  <w:style w:type="character" w:customStyle="1" w:styleId="HeaderChar">
    <w:name w:val="Header Char"/>
    <w:link w:val="Header"/>
    <w:uiPriority w:val="99"/>
    <w:rsid w:val="005F07FB"/>
    <w:rPr>
      <w:rFonts w:ascii="Trebuchet MS" w:eastAsia="Times New Roman" w:hAnsi="Trebuchet MS" w:cs="Times New Roman"/>
      <w:sz w:val="24"/>
    </w:rPr>
  </w:style>
  <w:style w:type="paragraph" w:styleId="NormalWeb">
    <w:name w:val="Normal (Web)"/>
    <w:basedOn w:val="Normal"/>
    <w:uiPriority w:val="99"/>
    <w:unhideWhenUsed/>
    <w:rsid w:val="005F07FB"/>
    <w:pPr>
      <w:jc w:val="left"/>
    </w:pPr>
    <w:rPr>
      <w:szCs w:val="24"/>
    </w:rPr>
  </w:style>
  <w:style w:type="character" w:customStyle="1" w:styleId="mi">
    <w:name w:val="mi"/>
    <w:basedOn w:val="DefaultParagraphFont"/>
    <w:rsid w:val="005F07FB"/>
  </w:style>
  <w:style w:type="character" w:customStyle="1" w:styleId="mo">
    <w:name w:val="mo"/>
    <w:basedOn w:val="DefaultParagraphFont"/>
    <w:rsid w:val="005F07FB"/>
  </w:style>
  <w:style w:type="character" w:customStyle="1" w:styleId="mn">
    <w:name w:val="mn"/>
    <w:basedOn w:val="DefaultParagraphFont"/>
    <w:rsid w:val="005F07FB"/>
  </w:style>
  <w:style w:type="paragraph" w:customStyle="1" w:styleId="EndNoteBibliographyTitle">
    <w:name w:val="EndNote Bibliography Title"/>
    <w:basedOn w:val="Normal"/>
    <w:link w:val="EndNoteBibliographyTitleChar"/>
    <w:rsid w:val="005F07FB"/>
    <w:pPr>
      <w:spacing w:after="0"/>
      <w:jc w:val="center"/>
    </w:pPr>
    <w:rPr>
      <w:noProof/>
    </w:rPr>
  </w:style>
  <w:style w:type="character" w:customStyle="1" w:styleId="EndNoteBibliographyTitleChar">
    <w:name w:val="EndNote Bibliography Title Char"/>
    <w:link w:val="EndNoteBibliographyTitle"/>
    <w:rsid w:val="005F07FB"/>
    <w:rPr>
      <w:rFonts w:ascii="Trebuchet MS" w:eastAsia="Times New Roman" w:hAnsi="Trebuchet MS"/>
      <w:noProof/>
      <w:sz w:val="24"/>
      <w:szCs w:val="22"/>
      <w:lang w:val="en-US" w:eastAsia="en-US"/>
    </w:rPr>
  </w:style>
  <w:style w:type="paragraph" w:styleId="Caption">
    <w:name w:val="caption"/>
    <w:basedOn w:val="Normal"/>
    <w:next w:val="Normal"/>
    <w:uiPriority w:val="35"/>
    <w:unhideWhenUsed/>
    <w:qFormat/>
    <w:rsid w:val="005F07FB"/>
    <w:pPr>
      <w:spacing w:before="0" w:after="200"/>
    </w:pPr>
    <w:rPr>
      <w:i/>
      <w:iCs/>
      <w:color w:val="44546A"/>
      <w:sz w:val="18"/>
      <w:szCs w:val="18"/>
    </w:rPr>
  </w:style>
  <w:style w:type="paragraph" w:styleId="TOCHeading">
    <w:name w:val="TOC Heading"/>
    <w:basedOn w:val="Heading1"/>
    <w:next w:val="Normal"/>
    <w:uiPriority w:val="39"/>
    <w:unhideWhenUsed/>
    <w:qFormat/>
    <w:rsid w:val="005F07FB"/>
    <w:pPr>
      <w:spacing w:beforeAutospacing="0" w:afterAutospacing="0" w:line="259" w:lineRule="auto"/>
      <w:outlineLvl w:val="9"/>
    </w:pPr>
    <w:rPr>
      <w:rFonts w:ascii="Calibri Light" w:hAnsi="Calibri Light"/>
      <w:b w:val="0"/>
      <w:color w:val="2E74B5"/>
      <w:sz w:val="32"/>
    </w:rPr>
  </w:style>
  <w:style w:type="paragraph" w:styleId="TOC1">
    <w:name w:val="toc 1"/>
    <w:basedOn w:val="Normal"/>
    <w:next w:val="Normal"/>
    <w:autoRedefine/>
    <w:uiPriority w:val="39"/>
    <w:unhideWhenUsed/>
    <w:rsid w:val="00BB35C5"/>
    <w:pPr>
      <w:tabs>
        <w:tab w:val="right" w:leader="dot" w:pos="9350"/>
      </w:tabs>
      <w:spacing w:before="0" w:beforeAutospacing="0" w:after="0" w:afterAutospacing="0" w:line="360" w:lineRule="auto"/>
    </w:pPr>
  </w:style>
  <w:style w:type="paragraph" w:styleId="TOC2">
    <w:name w:val="toc 2"/>
    <w:basedOn w:val="Normal"/>
    <w:next w:val="Normal"/>
    <w:autoRedefine/>
    <w:uiPriority w:val="39"/>
    <w:unhideWhenUsed/>
    <w:rsid w:val="007765AC"/>
    <w:pPr>
      <w:tabs>
        <w:tab w:val="right" w:leader="dot" w:pos="9350"/>
      </w:tabs>
      <w:spacing w:before="0" w:beforeAutospacing="0" w:after="0" w:afterAutospacing="0" w:line="480" w:lineRule="auto"/>
    </w:pPr>
  </w:style>
  <w:style w:type="paragraph" w:styleId="TOC3">
    <w:name w:val="toc 3"/>
    <w:basedOn w:val="Normal"/>
    <w:next w:val="Normal"/>
    <w:autoRedefine/>
    <w:uiPriority w:val="39"/>
    <w:unhideWhenUsed/>
    <w:rsid w:val="00706389"/>
    <w:pPr>
      <w:tabs>
        <w:tab w:val="right" w:leader="dot" w:pos="9350"/>
      </w:tabs>
      <w:ind w:left="480"/>
    </w:pPr>
  </w:style>
  <w:style w:type="paragraph" w:styleId="TableofFigures">
    <w:name w:val="table of figures"/>
    <w:basedOn w:val="Normal"/>
    <w:next w:val="Normal"/>
    <w:uiPriority w:val="99"/>
    <w:unhideWhenUsed/>
    <w:rsid w:val="005F07FB"/>
    <w:pPr>
      <w:spacing w:after="0"/>
    </w:pPr>
  </w:style>
  <w:style w:type="table" w:styleId="TableGrid">
    <w:name w:val="Table Grid"/>
    <w:basedOn w:val="TableNormal"/>
    <w:uiPriority w:val="39"/>
    <w:rsid w:val="005F0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A6A58"/>
    <w:pPr>
      <w:spacing w:beforeAutospacing="1" w:afterAutospacing="1"/>
      <w:jc w:val="both"/>
    </w:pPr>
    <w:rPr>
      <w:rFonts w:ascii="Trebuchet MS" w:eastAsia="Times New Roman" w:hAnsi="Trebuchet MS"/>
      <w:sz w:val="24"/>
      <w:szCs w:val="22"/>
      <w:lang w:val="en-US" w:eastAsia="en-US"/>
    </w:rPr>
  </w:style>
  <w:style w:type="character" w:customStyle="1" w:styleId="sc-provx">
    <w:name w:val="sc-provx"/>
    <w:basedOn w:val="DefaultParagraphFont"/>
    <w:rsid w:val="001746C3"/>
  </w:style>
  <w:style w:type="character" w:customStyle="1" w:styleId="ilfuvd">
    <w:name w:val="ilfuvd"/>
    <w:basedOn w:val="DefaultParagraphFont"/>
    <w:rsid w:val="00165597"/>
  </w:style>
  <w:style w:type="paragraph" w:styleId="Revision">
    <w:name w:val="Revision"/>
    <w:hidden/>
    <w:uiPriority w:val="99"/>
    <w:semiHidden/>
    <w:rsid w:val="007C421B"/>
    <w:rPr>
      <w:rFonts w:ascii="Trebuchet MS" w:eastAsia="Times New Roman" w:hAnsi="Trebuchet MS"/>
      <w:sz w:val="24"/>
      <w:szCs w:val="22"/>
      <w:lang w:val="en-US" w:eastAsia="en-US"/>
    </w:rPr>
  </w:style>
  <w:style w:type="paragraph" w:customStyle="1" w:styleId="Default">
    <w:name w:val="Default"/>
    <w:rsid w:val="0098261B"/>
    <w:pPr>
      <w:autoSpaceDE w:val="0"/>
      <w:autoSpaceDN w:val="0"/>
      <w:adjustRightInd w:val="0"/>
    </w:pPr>
    <w:rPr>
      <w:rFonts w:ascii="Trebuchet MS" w:hAnsi="Trebuchet MS" w:cs="Trebuchet MS"/>
      <w:color w:val="000000"/>
      <w:sz w:val="24"/>
      <w:szCs w:val="24"/>
      <w:lang w:val="en-US" w:eastAsia="en-US"/>
    </w:rPr>
  </w:style>
  <w:style w:type="character" w:customStyle="1" w:styleId="UnresolvedMention1">
    <w:name w:val="Unresolved Mention1"/>
    <w:uiPriority w:val="99"/>
    <w:semiHidden/>
    <w:unhideWhenUsed/>
    <w:rsid w:val="0098261B"/>
    <w:rPr>
      <w:color w:val="605E5C"/>
      <w:shd w:val="clear" w:color="auto" w:fill="E1DFDD"/>
    </w:rPr>
  </w:style>
  <w:style w:type="table" w:customStyle="1" w:styleId="TableGrid1">
    <w:name w:val="Table Grid1"/>
    <w:basedOn w:val="TableNormal"/>
    <w:next w:val="TableGrid"/>
    <w:uiPriority w:val="39"/>
    <w:rsid w:val="00503A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Caption"/>
    <w:next w:val="Normal"/>
    <w:link w:val="TitleChar"/>
    <w:uiPriority w:val="10"/>
    <w:qFormat/>
    <w:rsid w:val="002B6762"/>
    <w:pPr>
      <w:spacing w:line="360" w:lineRule="auto"/>
    </w:pPr>
    <w:rPr>
      <w:rFonts w:ascii="Times New Roman" w:hAnsi="Times New Roman"/>
      <w:b/>
      <w:color w:val="auto"/>
      <w:sz w:val="24"/>
      <w:szCs w:val="24"/>
    </w:rPr>
  </w:style>
  <w:style w:type="character" w:customStyle="1" w:styleId="TitleChar">
    <w:name w:val="Title Char"/>
    <w:link w:val="Title"/>
    <w:uiPriority w:val="10"/>
    <w:rsid w:val="002B6762"/>
    <w:rPr>
      <w:rFonts w:ascii="Times New Roman" w:eastAsia="Times New Roman" w:hAnsi="Times New Roman" w:cs="Times New Roman"/>
      <w:b/>
      <w:i/>
      <w:iCs/>
      <w:sz w:val="24"/>
      <w:szCs w:val="24"/>
    </w:rPr>
  </w:style>
  <w:style w:type="paragraph" w:styleId="TOC4">
    <w:name w:val="toc 4"/>
    <w:basedOn w:val="Normal"/>
    <w:next w:val="Normal"/>
    <w:autoRedefine/>
    <w:uiPriority w:val="39"/>
    <w:unhideWhenUsed/>
    <w:rsid w:val="006C085F"/>
    <w:pPr>
      <w:spacing w:before="0" w:beforeAutospacing="0" w:afterAutospacing="0" w:line="259" w:lineRule="auto"/>
      <w:ind w:left="660"/>
      <w:jc w:val="left"/>
    </w:pPr>
    <w:rPr>
      <w:rFonts w:ascii="Calibri" w:hAnsi="Calibri"/>
      <w:sz w:val="22"/>
    </w:rPr>
  </w:style>
  <w:style w:type="paragraph" w:styleId="TOC5">
    <w:name w:val="toc 5"/>
    <w:basedOn w:val="Normal"/>
    <w:next w:val="Normal"/>
    <w:autoRedefine/>
    <w:uiPriority w:val="39"/>
    <w:unhideWhenUsed/>
    <w:rsid w:val="006C085F"/>
    <w:pPr>
      <w:spacing w:before="0" w:beforeAutospacing="0" w:afterAutospacing="0" w:line="259" w:lineRule="auto"/>
      <w:ind w:left="880"/>
      <w:jc w:val="left"/>
    </w:pPr>
    <w:rPr>
      <w:rFonts w:ascii="Calibri" w:hAnsi="Calibri"/>
      <w:sz w:val="22"/>
    </w:rPr>
  </w:style>
  <w:style w:type="paragraph" w:styleId="TOC6">
    <w:name w:val="toc 6"/>
    <w:basedOn w:val="Normal"/>
    <w:next w:val="Normal"/>
    <w:autoRedefine/>
    <w:uiPriority w:val="39"/>
    <w:unhideWhenUsed/>
    <w:rsid w:val="006C085F"/>
    <w:pPr>
      <w:spacing w:before="0" w:beforeAutospacing="0" w:afterAutospacing="0" w:line="259" w:lineRule="auto"/>
      <w:ind w:left="1100"/>
      <w:jc w:val="left"/>
    </w:pPr>
    <w:rPr>
      <w:rFonts w:ascii="Calibri" w:hAnsi="Calibri"/>
      <w:sz w:val="22"/>
    </w:rPr>
  </w:style>
  <w:style w:type="paragraph" w:styleId="TOC7">
    <w:name w:val="toc 7"/>
    <w:basedOn w:val="Normal"/>
    <w:next w:val="Normal"/>
    <w:autoRedefine/>
    <w:uiPriority w:val="39"/>
    <w:unhideWhenUsed/>
    <w:rsid w:val="006C085F"/>
    <w:pPr>
      <w:spacing w:before="0" w:beforeAutospacing="0" w:afterAutospacing="0" w:line="259" w:lineRule="auto"/>
      <w:ind w:left="1320"/>
      <w:jc w:val="left"/>
    </w:pPr>
    <w:rPr>
      <w:rFonts w:ascii="Calibri" w:hAnsi="Calibri"/>
      <w:sz w:val="22"/>
    </w:rPr>
  </w:style>
  <w:style w:type="paragraph" w:styleId="TOC8">
    <w:name w:val="toc 8"/>
    <w:basedOn w:val="Normal"/>
    <w:next w:val="Normal"/>
    <w:autoRedefine/>
    <w:uiPriority w:val="39"/>
    <w:unhideWhenUsed/>
    <w:rsid w:val="006C085F"/>
    <w:pPr>
      <w:spacing w:before="0" w:beforeAutospacing="0" w:afterAutospacing="0" w:line="259" w:lineRule="auto"/>
      <w:ind w:left="1540"/>
      <w:jc w:val="left"/>
    </w:pPr>
    <w:rPr>
      <w:rFonts w:ascii="Calibri" w:hAnsi="Calibri"/>
      <w:sz w:val="22"/>
    </w:rPr>
  </w:style>
  <w:style w:type="paragraph" w:styleId="TOC9">
    <w:name w:val="toc 9"/>
    <w:basedOn w:val="Normal"/>
    <w:next w:val="Normal"/>
    <w:autoRedefine/>
    <w:uiPriority w:val="39"/>
    <w:unhideWhenUsed/>
    <w:rsid w:val="006C085F"/>
    <w:pPr>
      <w:spacing w:before="0" w:beforeAutospacing="0" w:afterAutospacing="0" w:line="259" w:lineRule="auto"/>
      <w:ind w:left="1760"/>
      <w:jc w:val="left"/>
    </w:pPr>
    <w:rPr>
      <w:rFonts w:ascii="Calibri" w:hAnsi="Calibri"/>
      <w:sz w:val="22"/>
    </w:rPr>
  </w:style>
  <w:style w:type="character" w:customStyle="1" w:styleId="UnresolvedMention2">
    <w:name w:val="Unresolved Mention2"/>
    <w:uiPriority w:val="99"/>
    <w:semiHidden/>
    <w:unhideWhenUsed/>
    <w:rsid w:val="006C085F"/>
    <w:rPr>
      <w:color w:val="605E5C"/>
      <w:shd w:val="clear" w:color="auto" w:fill="E1DFDD"/>
    </w:rPr>
  </w:style>
  <w:style w:type="character" w:styleId="UnresolvedMention">
    <w:name w:val="Unresolved Mention"/>
    <w:uiPriority w:val="99"/>
    <w:semiHidden/>
    <w:unhideWhenUsed/>
    <w:rsid w:val="00586FBC"/>
    <w:rPr>
      <w:color w:val="605E5C"/>
      <w:shd w:val="clear" w:color="auto" w:fill="E1DFDD"/>
    </w:rPr>
  </w:style>
  <w:style w:type="table" w:customStyle="1" w:styleId="Style1">
    <w:name w:val="Style1"/>
    <w:basedOn w:val="TableSimple1"/>
    <w:uiPriority w:val="99"/>
    <w:rsid w:val="00C1752F"/>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Heading5Char">
    <w:name w:val="Heading 5 Char"/>
    <w:link w:val="Heading5"/>
    <w:uiPriority w:val="9"/>
    <w:semiHidden/>
    <w:rsid w:val="00CD35CD"/>
    <w:rPr>
      <w:rFonts w:eastAsia="Times New Roman"/>
      <w:b/>
      <w:bCs/>
      <w:i/>
      <w:iCs/>
      <w:sz w:val="26"/>
      <w:szCs w:val="26"/>
      <w:lang w:val="en-US" w:eastAsia="en-US"/>
    </w:rPr>
  </w:style>
  <w:style w:type="table" w:styleId="TableSimple1">
    <w:name w:val="Table Simple 1"/>
    <w:basedOn w:val="TableNormal"/>
    <w:uiPriority w:val="99"/>
    <w:semiHidden/>
    <w:unhideWhenUsed/>
    <w:rsid w:val="00C1752F"/>
    <w:pPr>
      <w:spacing w:before="100" w:beforeAutospacing="1" w:after="100" w:afterAutospacing="1"/>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Heading6Char">
    <w:name w:val="Heading 6 Char"/>
    <w:link w:val="Heading6"/>
    <w:rsid w:val="00CD35CD"/>
    <w:rPr>
      <w:rFonts w:ascii="Times New Roman" w:eastAsia="Times New Roman" w:hAnsi="Times New Roman"/>
      <w:b/>
      <w:bCs/>
      <w:sz w:val="22"/>
      <w:szCs w:val="22"/>
      <w:lang w:val="en-US" w:eastAsia="en-US"/>
    </w:rPr>
  </w:style>
  <w:style w:type="character" w:customStyle="1" w:styleId="Heading7Char">
    <w:name w:val="Heading 7 Char"/>
    <w:link w:val="Heading7"/>
    <w:uiPriority w:val="9"/>
    <w:semiHidden/>
    <w:rsid w:val="00CD35CD"/>
    <w:rPr>
      <w:rFonts w:eastAsia="Times New Roman"/>
      <w:sz w:val="24"/>
      <w:szCs w:val="24"/>
      <w:lang w:val="en-US" w:eastAsia="en-US"/>
    </w:rPr>
  </w:style>
  <w:style w:type="character" w:customStyle="1" w:styleId="Heading8Char">
    <w:name w:val="Heading 8 Char"/>
    <w:link w:val="Heading8"/>
    <w:uiPriority w:val="9"/>
    <w:semiHidden/>
    <w:rsid w:val="00CD35CD"/>
    <w:rPr>
      <w:rFonts w:eastAsia="Times New Roman"/>
      <w:i/>
      <w:iCs/>
      <w:sz w:val="24"/>
      <w:szCs w:val="24"/>
      <w:lang w:val="en-US" w:eastAsia="en-US"/>
    </w:rPr>
  </w:style>
  <w:style w:type="character" w:customStyle="1" w:styleId="Heading9Char">
    <w:name w:val="Heading 9 Char"/>
    <w:link w:val="Heading9"/>
    <w:uiPriority w:val="9"/>
    <w:semiHidden/>
    <w:rsid w:val="00CD35CD"/>
    <w:rPr>
      <w:rFonts w:ascii="Cambria" w:eastAsia="Times New Roman" w:hAnsi="Cambri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887384">
      <w:bodyDiv w:val="1"/>
      <w:marLeft w:val="0"/>
      <w:marRight w:val="0"/>
      <w:marTop w:val="0"/>
      <w:marBottom w:val="0"/>
      <w:divBdr>
        <w:top w:val="none" w:sz="0" w:space="0" w:color="auto"/>
        <w:left w:val="none" w:sz="0" w:space="0" w:color="auto"/>
        <w:bottom w:val="none" w:sz="0" w:space="0" w:color="auto"/>
        <w:right w:val="none" w:sz="0" w:space="0" w:color="auto"/>
      </w:divBdr>
    </w:div>
    <w:div w:id="625817977">
      <w:bodyDiv w:val="1"/>
      <w:marLeft w:val="0"/>
      <w:marRight w:val="0"/>
      <w:marTop w:val="0"/>
      <w:marBottom w:val="0"/>
      <w:divBdr>
        <w:top w:val="none" w:sz="0" w:space="0" w:color="auto"/>
        <w:left w:val="none" w:sz="0" w:space="0" w:color="auto"/>
        <w:bottom w:val="none" w:sz="0" w:space="0" w:color="auto"/>
        <w:right w:val="none" w:sz="0" w:space="0" w:color="auto"/>
      </w:divBdr>
      <w:divsChild>
        <w:div w:id="98569438">
          <w:marLeft w:val="1166"/>
          <w:marRight w:val="0"/>
          <w:marTop w:val="120"/>
          <w:marBottom w:val="120"/>
          <w:divBdr>
            <w:top w:val="none" w:sz="0" w:space="0" w:color="auto"/>
            <w:left w:val="none" w:sz="0" w:space="0" w:color="auto"/>
            <w:bottom w:val="none" w:sz="0" w:space="0" w:color="auto"/>
            <w:right w:val="none" w:sz="0" w:space="0" w:color="auto"/>
          </w:divBdr>
        </w:div>
        <w:div w:id="305010590">
          <w:marLeft w:val="1166"/>
          <w:marRight w:val="0"/>
          <w:marTop w:val="120"/>
          <w:marBottom w:val="120"/>
          <w:divBdr>
            <w:top w:val="none" w:sz="0" w:space="0" w:color="auto"/>
            <w:left w:val="none" w:sz="0" w:space="0" w:color="auto"/>
            <w:bottom w:val="none" w:sz="0" w:space="0" w:color="auto"/>
            <w:right w:val="none" w:sz="0" w:space="0" w:color="auto"/>
          </w:divBdr>
        </w:div>
        <w:div w:id="866483682">
          <w:marLeft w:val="1166"/>
          <w:marRight w:val="0"/>
          <w:marTop w:val="120"/>
          <w:marBottom w:val="120"/>
          <w:divBdr>
            <w:top w:val="none" w:sz="0" w:space="0" w:color="auto"/>
            <w:left w:val="none" w:sz="0" w:space="0" w:color="auto"/>
            <w:bottom w:val="none" w:sz="0" w:space="0" w:color="auto"/>
            <w:right w:val="none" w:sz="0" w:space="0" w:color="auto"/>
          </w:divBdr>
        </w:div>
        <w:div w:id="1535076241">
          <w:marLeft w:val="1166"/>
          <w:marRight w:val="0"/>
          <w:marTop w:val="120"/>
          <w:marBottom w:val="120"/>
          <w:divBdr>
            <w:top w:val="none" w:sz="0" w:space="0" w:color="auto"/>
            <w:left w:val="none" w:sz="0" w:space="0" w:color="auto"/>
            <w:bottom w:val="none" w:sz="0" w:space="0" w:color="auto"/>
            <w:right w:val="none" w:sz="0" w:space="0" w:color="auto"/>
          </w:divBdr>
        </w:div>
      </w:divsChild>
    </w:div>
    <w:div w:id="918253911">
      <w:bodyDiv w:val="1"/>
      <w:marLeft w:val="0"/>
      <w:marRight w:val="0"/>
      <w:marTop w:val="0"/>
      <w:marBottom w:val="0"/>
      <w:divBdr>
        <w:top w:val="none" w:sz="0" w:space="0" w:color="auto"/>
        <w:left w:val="none" w:sz="0" w:space="0" w:color="auto"/>
        <w:bottom w:val="none" w:sz="0" w:space="0" w:color="auto"/>
        <w:right w:val="none" w:sz="0" w:space="0" w:color="auto"/>
      </w:divBdr>
    </w:div>
    <w:div w:id="1287661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3.png" /><Relationship Id="rId18" Type="http://schemas.openxmlformats.org/officeDocument/2006/relationships/image" Target="media/image8.png" /><Relationship Id="rId26" Type="http://schemas.openxmlformats.org/officeDocument/2006/relationships/hyperlink" Target="https://covid19.who.int/" TargetMode="External" /><Relationship Id="rId3" Type="http://schemas.openxmlformats.org/officeDocument/2006/relationships/styles" Target="styles.xml" /><Relationship Id="rId21" Type="http://schemas.openxmlformats.org/officeDocument/2006/relationships/hyperlink" Target="https://africacdc.org/covid-19/" TargetMode="External"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footer" Target="footer3.xml" /><Relationship Id="rId17" Type="http://schemas.openxmlformats.org/officeDocument/2006/relationships/image" Target="media/image7.png" /><Relationship Id="rId25" Type="http://schemas.openxmlformats.org/officeDocument/2006/relationships/hyperlink" Target="https://apps.who.int/iris" TargetMode="External" /><Relationship Id="rId33" Type="http://schemas.openxmlformats.org/officeDocument/2006/relationships/image" Target="media/image12.jpeg" /><Relationship Id="rId2" Type="http://schemas.openxmlformats.org/officeDocument/2006/relationships/numbering" Target="numbering.xml" /><Relationship Id="rId16" Type="http://schemas.openxmlformats.org/officeDocument/2006/relationships/image" Target="media/image6.png" /><Relationship Id="rId20" Type="http://schemas.openxmlformats.org/officeDocument/2006/relationships/chart" Target="charts/chart1.xml" /><Relationship Id="rId29" Type="http://schemas.openxmlformats.org/officeDocument/2006/relationships/hyperlink" Target="mailto:oahimbisibwe@ucu.ac.ug.okunonyereza"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24" Type="http://schemas.openxmlformats.org/officeDocument/2006/relationships/hyperlink" Target="https://www.unicef.org/uganda/stories/day-life-essential-worker" TargetMode="External" /><Relationship Id="rId32" Type="http://schemas.openxmlformats.org/officeDocument/2006/relationships/footer" Target="footer4.xml" /><Relationship Id="rId5" Type="http://schemas.openxmlformats.org/officeDocument/2006/relationships/webSettings" Target="webSettings.xml" /><Relationship Id="rId15" Type="http://schemas.openxmlformats.org/officeDocument/2006/relationships/image" Target="media/image5.png" /><Relationship Id="rId23" Type="http://schemas.openxmlformats.org/officeDocument/2006/relationships/hyperlink" Target="https://sph.mak.ac.ug/news/how-community-health-workers-are-contributing-covid-19-response-uganda" TargetMode="External" /><Relationship Id="rId28" Type="http://schemas.openxmlformats.org/officeDocument/2006/relationships/hyperlink" Target="mailto:pwaiswa@musph.ac.ug" TargetMode="External" /><Relationship Id="rId10" Type="http://schemas.openxmlformats.org/officeDocument/2006/relationships/image" Target="media/image2.png" /><Relationship Id="rId19" Type="http://schemas.openxmlformats.org/officeDocument/2006/relationships/image" Target="media/image9.png" /><Relationship Id="rId31" Type="http://schemas.openxmlformats.org/officeDocument/2006/relationships/image" Target="media/image11.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image" Target="media/image4.png" /><Relationship Id="rId22" Type="http://schemas.openxmlformats.org/officeDocument/2006/relationships/hyperlink" Target="https://www.downtoearth.org.in/blog/governance/community-health-workers-on-covid-19-frontlines-why-policies-need-to-be-gender-sensitive-78932" TargetMode="External" /><Relationship Id="rId27" Type="http://schemas.openxmlformats.org/officeDocument/2006/relationships/hyperlink" Target="https://covid19.who.int/region/afro/country/ug" TargetMode="External" /><Relationship Id="rId30" Type="http://schemas.openxmlformats.org/officeDocument/2006/relationships/image" Target="media/image10.png" /><Relationship Id="rId35"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1.xml" /><Relationship Id="rId1" Type="http://schemas.microsoft.com/office/2011/relationships/chartStyle" Target="style1.xml" /><Relationship Id="rId4" Type="http://schemas.openxmlformats.org/officeDocument/2006/relationships/oleObject" Target="file:///E:\Mashate%20Data\VHT_TOOL__KASSANDA._-_all_versions_-_labels_-_2022-09-06-18-05-55_SEE.csv"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spPr>
            <a:solidFill>
              <a:srgbClr val="00B05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A2DF-40D1-A73B-0F5D15E41471}"/>
              </c:ext>
            </c:extLst>
          </c:dPt>
          <c:dPt>
            <c:idx val="1"/>
            <c:bubble3D val="0"/>
            <c:spPr>
              <a:solidFill>
                <a:srgbClr val="00B050"/>
              </a:solidFill>
              <a:ln w="19050">
                <a:solidFill>
                  <a:schemeClr val="lt1"/>
                </a:solidFill>
              </a:ln>
              <a:effectLst/>
            </c:spPr>
            <c:extLst>
              <c:ext xmlns:c16="http://schemas.microsoft.com/office/drawing/2014/chart" uri="{C3380CC4-5D6E-409C-BE32-E72D297353CC}">
                <c16:uniqueId val="{00000003-A2DF-40D1-A73B-0F5D15E41471}"/>
              </c:ext>
            </c:extLst>
          </c:dPt>
          <c:dLbls>
            <c:dLbl>
              <c:idx val="0"/>
              <c:tx>
                <c:rich>
                  <a:bodyPr/>
                  <a:lstStyle/>
                  <a:p>
                    <a:fld id="{AD0CDB1A-658B-4F41-8262-17A6F11B5F50}" type="VALUE">
                      <a:rPr lang="en-US"/>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2DF-40D1-A73B-0F5D15E41471}"/>
                </c:ext>
              </c:extLst>
            </c:dLbl>
            <c:dLbl>
              <c:idx val="1"/>
              <c:tx>
                <c:rich>
                  <a:bodyPr/>
                  <a:lstStyle/>
                  <a:p>
                    <a:fld id="{4184CD34-17C7-4C21-84F6-EC74EA43161B}" type="VALUE">
                      <a:rPr lang="en-US"/>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2DF-40D1-A73B-0F5D15E41471}"/>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Sheet1!$AA$258:$AA$259</c:f>
              <c:strCache>
                <c:ptCount val="2"/>
                <c:pt idx="0">
                  <c:v> Low Level of Knowledge</c:v>
                </c:pt>
                <c:pt idx="1">
                  <c:v>High Level Knowledge</c:v>
                </c:pt>
              </c:strCache>
            </c:strRef>
          </c:cat>
          <c:val>
            <c:numRef>
              <c:f>Sheet1!$AB$258:$AB$259</c:f>
              <c:numCache>
                <c:formatCode>General</c:formatCode>
                <c:ptCount val="2"/>
                <c:pt idx="0">
                  <c:v>15.4</c:v>
                </c:pt>
                <c:pt idx="1">
                  <c:v>84.6</c:v>
                </c:pt>
              </c:numCache>
            </c:numRef>
          </c:val>
          <c:extLst>
            <c:ext xmlns:c16="http://schemas.microsoft.com/office/drawing/2014/chart" uri="{C3380CC4-5D6E-409C-BE32-E72D297353CC}">
              <c16:uniqueId val="{00000004-A2DF-40D1-A73B-0F5D15E41471}"/>
            </c:ext>
          </c:extLst>
        </c:ser>
        <c:dLbls>
          <c:showLegendKey val="0"/>
          <c:showVal val="0"/>
          <c:showCatName val="0"/>
          <c:showSerName val="0"/>
          <c:showPercent val="0"/>
          <c:showBubbleSize val="0"/>
          <c:showLeaderLines val="1"/>
        </c:dLbls>
        <c:firstSliceAng val="289"/>
        <c:holeSize val="6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480F8-69A9-4514-80AE-310EB32BFA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24214</Words>
  <Characters>138024</Characters>
  <Application>Microsoft Office Word</Application>
  <DocSecurity>0</DocSecurity>
  <Lines>1150</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161915</CharactersWithSpaces>
  <SharedDoc>false</SharedDoc>
  <HLinks>
    <vt:vector size="528" baseType="variant">
      <vt:variant>
        <vt:i4>4194424</vt:i4>
      </vt:variant>
      <vt:variant>
        <vt:i4>779</vt:i4>
      </vt:variant>
      <vt:variant>
        <vt:i4>0</vt:i4>
      </vt:variant>
      <vt:variant>
        <vt:i4>5</vt:i4>
      </vt:variant>
      <vt:variant>
        <vt:lpwstr>mailto:oahimbisibwe@ucu.ac.ug.okunonyereza</vt:lpwstr>
      </vt:variant>
      <vt:variant>
        <vt:lpwstr/>
      </vt:variant>
      <vt:variant>
        <vt:i4>4128862</vt:i4>
      </vt:variant>
      <vt:variant>
        <vt:i4>776</vt:i4>
      </vt:variant>
      <vt:variant>
        <vt:i4>0</vt:i4>
      </vt:variant>
      <vt:variant>
        <vt:i4>5</vt:i4>
      </vt:variant>
      <vt:variant>
        <vt:lpwstr>mailto:pwaiswa@musph.ac.ug</vt:lpwstr>
      </vt:variant>
      <vt:variant>
        <vt:lpwstr/>
      </vt:variant>
      <vt:variant>
        <vt:i4>6946879</vt:i4>
      </vt:variant>
      <vt:variant>
        <vt:i4>772</vt:i4>
      </vt:variant>
      <vt:variant>
        <vt:i4>0</vt:i4>
      </vt:variant>
      <vt:variant>
        <vt:i4>5</vt:i4>
      </vt:variant>
      <vt:variant>
        <vt:lpwstr>https://covid19.who.int/region/afro/country/ug</vt:lpwstr>
      </vt:variant>
      <vt:variant>
        <vt:lpwstr/>
      </vt:variant>
      <vt:variant>
        <vt:i4>983053</vt:i4>
      </vt:variant>
      <vt:variant>
        <vt:i4>769</vt:i4>
      </vt:variant>
      <vt:variant>
        <vt:i4>0</vt:i4>
      </vt:variant>
      <vt:variant>
        <vt:i4>5</vt:i4>
      </vt:variant>
      <vt:variant>
        <vt:lpwstr>https://covid19.who.int/</vt:lpwstr>
      </vt:variant>
      <vt:variant>
        <vt:lpwstr/>
      </vt:variant>
      <vt:variant>
        <vt:i4>1507338</vt:i4>
      </vt:variant>
      <vt:variant>
        <vt:i4>766</vt:i4>
      </vt:variant>
      <vt:variant>
        <vt:i4>0</vt:i4>
      </vt:variant>
      <vt:variant>
        <vt:i4>5</vt:i4>
      </vt:variant>
      <vt:variant>
        <vt:lpwstr>https://apps.who.int/iris</vt:lpwstr>
      </vt:variant>
      <vt:variant>
        <vt:lpwstr/>
      </vt:variant>
      <vt:variant>
        <vt:i4>6619188</vt:i4>
      </vt:variant>
      <vt:variant>
        <vt:i4>763</vt:i4>
      </vt:variant>
      <vt:variant>
        <vt:i4>0</vt:i4>
      </vt:variant>
      <vt:variant>
        <vt:i4>5</vt:i4>
      </vt:variant>
      <vt:variant>
        <vt:lpwstr>https://www.unicef.org/uganda/stories/day-life-essential-worker</vt:lpwstr>
      </vt:variant>
      <vt:variant>
        <vt:lpwstr/>
      </vt:variant>
      <vt:variant>
        <vt:i4>327747</vt:i4>
      </vt:variant>
      <vt:variant>
        <vt:i4>760</vt:i4>
      </vt:variant>
      <vt:variant>
        <vt:i4>0</vt:i4>
      </vt:variant>
      <vt:variant>
        <vt:i4>5</vt:i4>
      </vt:variant>
      <vt:variant>
        <vt:lpwstr>https://sph.mak.ac.ug/news/how-community-health-workers-are-contributing-covid-19-response-uganda</vt:lpwstr>
      </vt:variant>
      <vt:variant>
        <vt:lpwstr/>
      </vt:variant>
      <vt:variant>
        <vt:i4>1769538</vt:i4>
      </vt:variant>
      <vt:variant>
        <vt:i4>757</vt:i4>
      </vt:variant>
      <vt:variant>
        <vt:i4>0</vt:i4>
      </vt:variant>
      <vt:variant>
        <vt:i4>5</vt:i4>
      </vt:variant>
      <vt:variant>
        <vt:lpwstr>https://www.downtoearth.org.in/blog/governance/community-health-workers-on-covid-19-frontlines-why-policies-need-to-be-gender-sensitive-78932</vt:lpwstr>
      </vt:variant>
      <vt:variant>
        <vt:lpwstr/>
      </vt:variant>
      <vt:variant>
        <vt:i4>7995512</vt:i4>
      </vt:variant>
      <vt:variant>
        <vt:i4>754</vt:i4>
      </vt:variant>
      <vt:variant>
        <vt:i4>0</vt:i4>
      </vt:variant>
      <vt:variant>
        <vt:i4>5</vt:i4>
      </vt:variant>
      <vt:variant>
        <vt:lpwstr>https://africacdc.org/covid-19/</vt:lpwstr>
      </vt:variant>
      <vt:variant>
        <vt:lpwstr/>
      </vt:variant>
      <vt:variant>
        <vt:i4>1245238</vt:i4>
      </vt:variant>
      <vt:variant>
        <vt:i4>485</vt:i4>
      </vt:variant>
      <vt:variant>
        <vt:i4>0</vt:i4>
      </vt:variant>
      <vt:variant>
        <vt:i4>5</vt:i4>
      </vt:variant>
      <vt:variant>
        <vt:lpwstr/>
      </vt:variant>
      <vt:variant>
        <vt:lpwstr>_Toc133867284</vt:lpwstr>
      </vt:variant>
      <vt:variant>
        <vt:i4>1245238</vt:i4>
      </vt:variant>
      <vt:variant>
        <vt:i4>479</vt:i4>
      </vt:variant>
      <vt:variant>
        <vt:i4>0</vt:i4>
      </vt:variant>
      <vt:variant>
        <vt:i4>5</vt:i4>
      </vt:variant>
      <vt:variant>
        <vt:lpwstr/>
      </vt:variant>
      <vt:variant>
        <vt:lpwstr>_Toc133867283</vt:lpwstr>
      </vt:variant>
      <vt:variant>
        <vt:i4>1245238</vt:i4>
      </vt:variant>
      <vt:variant>
        <vt:i4>473</vt:i4>
      </vt:variant>
      <vt:variant>
        <vt:i4>0</vt:i4>
      </vt:variant>
      <vt:variant>
        <vt:i4>5</vt:i4>
      </vt:variant>
      <vt:variant>
        <vt:lpwstr/>
      </vt:variant>
      <vt:variant>
        <vt:lpwstr>_Toc133867282</vt:lpwstr>
      </vt:variant>
      <vt:variant>
        <vt:i4>1245238</vt:i4>
      </vt:variant>
      <vt:variant>
        <vt:i4>467</vt:i4>
      </vt:variant>
      <vt:variant>
        <vt:i4>0</vt:i4>
      </vt:variant>
      <vt:variant>
        <vt:i4>5</vt:i4>
      </vt:variant>
      <vt:variant>
        <vt:lpwstr/>
      </vt:variant>
      <vt:variant>
        <vt:lpwstr>_Toc133867281</vt:lpwstr>
      </vt:variant>
      <vt:variant>
        <vt:i4>1245238</vt:i4>
      </vt:variant>
      <vt:variant>
        <vt:i4>461</vt:i4>
      </vt:variant>
      <vt:variant>
        <vt:i4>0</vt:i4>
      </vt:variant>
      <vt:variant>
        <vt:i4>5</vt:i4>
      </vt:variant>
      <vt:variant>
        <vt:lpwstr/>
      </vt:variant>
      <vt:variant>
        <vt:lpwstr>_Toc133867280</vt:lpwstr>
      </vt:variant>
      <vt:variant>
        <vt:i4>1900604</vt:i4>
      </vt:variant>
      <vt:variant>
        <vt:i4>452</vt:i4>
      </vt:variant>
      <vt:variant>
        <vt:i4>0</vt:i4>
      </vt:variant>
      <vt:variant>
        <vt:i4>5</vt:i4>
      </vt:variant>
      <vt:variant>
        <vt:lpwstr/>
      </vt:variant>
      <vt:variant>
        <vt:lpwstr>_Toc129078302</vt:lpwstr>
      </vt:variant>
      <vt:variant>
        <vt:i4>1900604</vt:i4>
      </vt:variant>
      <vt:variant>
        <vt:i4>446</vt:i4>
      </vt:variant>
      <vt:variant>
        <vt:i4>0</vt:i4>
      </vt:variant>
      <vt:variant>
        <vt:i4>5</vt:i4>
      </vt:variant>
      <vt:variant>
        <vt:lpwstr/>
      </vt:variant>
      <vt:variant>
        <vt:lpwstr>_Toc129078301</vt:lpwstr>
      </vt:variant>
      <vt:variant>
        <vt:i4>1900604</vt:i4>
      </vt:variant>
      <vt:variant>
        <vt:i4>440</vt:i4>
      </vt:variant>
      <vt:variant>
        <vt:i4>0</vt:i4>
      </vt:variant>
      <vt:variant>
        <vt:i4>5</vt:i4>
      </vt:variant>
      <vt:variant>
        <vt:lpwstr/>
      </vt:variant>
      <vt:variant>
        <vt:lpwstr>_Toc129078300</vt:lpwstr>
      </vt:variant>
      <vt:variant>
        <vt:i4>1310769</vt:i4>
      </vt:variant>
      <vt:variant>
        <vt:i4>428</vt:i4>
      </vt:variant>
      <vt:variant>
        <vt:i4>0</vt:i4>
      </vt:variant>
      <vt:variant>
        <vt:i4>5</vt:i4>
      </vt:variant>
      <vt:variant>
        <vt:lpwstr/>
      </vt:variant>
      <vt:variant>
        <vt:lpwstr>_Toc143633021</vt:lpwstr>
      </vt:variant>
      <vt:variant>
        <vt:i4>1310769</vt:i4>
      </vt:variant>
      <vt:variant>
        <vt:i4>422</vt:i4>
      </vt:variant>
      <vt:variant>
        <vt:i4>0</vt:i4>
      </vt:variant>
      <vt:variant>
        <vt:i4>5</vt:i4>
      </vt:variant>
      <vt:variant>
        <vt:lpwstr/>
      </vt:variant>
      <vt:variant>
        <vt:lpwstr>_Toc143633020</vt:lpwstr>
      </vt:variant>
      <vt:variant>
        <vt:i4>1507377</vt:i4>
      </vt:variant>
      <vt:variant>
        <vt:i4>416</vt:i4>
      </vt:variant>
      <vt:variant>
        <vt:i4>0</vt:i4>
      </vt:variant>
      <vt:variant>
        <vt:i4>5</vt:i4>
      </vt:variant>
      <vt:variant>
        <vt:lpwstr/>
      </vt:variant>
      <vt:variant>
        <vt:lpwstr>_Toc143633018</vt:lpwstr>
      </vt:variant>
      <vt:variant>
        <vt:i4>1507377</vt:i4>
      </vt:variant>
      <vt:variant>
        <vt:i4>410</vt:i4>
      </vt:variant>
      <vt:variant>
        <vt:i4>0</vt:i4>
      </vt:variant>
      <vt:variant>
        <vt:i4>5</vt:i4>
      </vt:variant>
      <vt:variant>
        <vt:lpwstr/>
      </vt:variant>
      <vt:variant>
        <vt:lpwstr>_Toc143633017</vt:lpwstr>
      </vt:variant>
      <vt:variant>
        <vt:i4>1572918</vt:i4>
      </vt:variant>
      <vt:variant>
        <vt:i4>398</vt:i4>
      </vt:variant>
      <vt:variant>
        <vt:i4>0</vt:i4>
      </vt:variant>
      <vt:variant>
        <vt:i4>5</vt:i4>
      </vt:variant>
      <vt:variant>
        <vt:lpwstr/>
      </vt:variant>
      <vt:variant>
        <vt:lpwstr>_Toc133912577</vt:lpwstr>
      </vt:variant>
      <vt:variant>
        <vt:i4>1572918</vt:i4>
      </vt:variant>
      <vt:variant>
        <vt:i4>392</vt:i4>
      </vt:variant>
      <vt:variant>
        <vt:i4>0</vt:i4>
      </vt:variant>
      <vt:variant>
        <vt:i4>5</vt:i4>
      </vt:variant>
      <vt:variant>
        <vt:lpwstr/>
      </vt:variant>
      <vt:variant>
        <vt:lpwstr>_Toc133912576</vt:lpwstr>
      </vt:variant>
      <vt:variant>
        <vt:i4>1572918</vt:i4>
      </vt:variant>
      <vt:variant>
        <vt:i4>386</vt:i4>
      </vt:variant>
      <vt:variant>
        <vt:i4>0</vt:i4>
      </vt:variant>
      <vt:variant>
        <vt:i4>5</vt:i4>
      </vt:variant>
      <vt:variant>
        <vt:lpwstr/>
      </vt:variant>
      <vt:variant>
        <vt:lpwstr>_Toc133912575</vt:lpwstr>
      </vt:variant>
      <vt:variant>
        <vt:i4>1572918</vt:i4>
      </vt:variant>
      <vt:variant>
        <vt:i4>380</vt:i4>
      </vt:variant>
      <vt:variant>
        <vt:i4>0</vt:i4>
      </vt:variant>
      <vt:variant>
        <vt:i4>5</vt:i4>
      </vt:variant>
      <vt:variant>
        <vt:lpwstr/>
      </vt:variant>
      <vt:variant>
        <vt:lpwstr>_Toc133912574</vt:lpwstr>
      </vt:variant>
      <vt:variant>
        <vt:i4>1572918</vt:i4>
      </vt:variant>
      <vt:variant>
        <vt:i4>374</vt:i4>
      </vt:variant>
      <vt:variant>
        <vt:i4>0</vt:i4>
      </vt:variant>
      <vt:variant>
        <vt:i4>5</vt:i4>
      </vt:variant>
      <vt:variant>
        <vt:lpwstr/>
      </vt:variant>
      <vt:variant>
        <vt:lpwstr>_Toc133912573</vt:lpwstr>
      </vt:variant>
      <vt:variant>
        <vt:i4>1572918</vt:i4>
      </vt:variant>
      <vt:variant>
        <vt:i4>368</vt:i4>
      </vt:variant>
      <vt:variant>
        <vt:i4>0</vt:i4>
      </vt:variant>
      <vt:variant>
        <vt:i4>5</vt:i4>
      </vt:variant>
      <vt:variant>
        <vt:lpwstr/>
      </vt:variant>
      <vt:variant>
        <vt:lpwstr>_Toc133912572</vt:lpwstr>
      </vt:variant>
      <vt:variant>
        <vt:i4>1572918</vt:i4>
      </vt:variant>
      <vt:variant>
        <vt:i4>362</vt:i4>
      </vt:variant>
      <vt:variant>
        <vt:i4>0</vt:i4>
      </vt:variant>
      <vt:variant>
        <vt:i4>5</vt:i4>
      </vt:variant>
      <vt:variant>
        <vt:lpwstr/>
      </vt:variant>
      <vt:variant>
        <vt:lpwstr>_Toc133912571</vt:lpwstr>
      </vt:variant>
      <vt:variant>
        <vt:i4>1572918</vt:i4>
      </vt:variant>
      <vt:variant>
        <vt:i4>356</vt:i4>
      </vt:variant>
      <vt:variant>
        <vt:i4>0</vt:i4>
      </vt:variant>
      <vt:variant>
        <vt:i4>5</vt:i4>
      </vt:variant>
      <vt:variant>
        <vt:lpwstr/>
      </vt:variant>
      <vt:variant>
        <vt:lpwstr>_Toc133912570</vt:lpwstr>
      </vt:variant>
      <vt:variant>
        <vt:i4>1638454</vt:i4>
      </vt:variant>
      <vt:variant>
        <vt:i4>350</vt:i4>
      </vt:variant>
      <vt:variant>
        <vt:i4>0</vt:i4>
      </vt:variant>
      <vt:variant>
        <vt:i4>5</vt:i4>
      </vt:variant>
      <vt:variant>
        <vt:lpwstr/>
      </vt:variant>
      <vt:variant>
        <vt:lpwstr>_Toc133912569</vt:lpwstr>
      </vt:variant>
      <vt:variant>
        <vt:i4>1638454</vt:i4>
      </vt:variant>
      <vt:variant>
        <vt:i4>344</vt:i4>
      </vt:variant>
      <vt:variant>
        <vt:i4>0</vt:i4>
      </vt:variant>
      <vt:variant>
        <vt:i4>5</vt:i4>
      </vt:variant>
      <vt:variant>
        <vt:lpwstr/>
      </vt:variant>
      <vt:variant>
        <vt:lpwstr>_Toc133912568</vt:lpwstr>
      </vt:variant>
      <vt:variant>
        <vt:i4>1638454</vt:i4>
      </vt:variant>
      <vt:variant>
        <vt:i4>338</vt:i4>
      </vt:variant>
      <vt:variant>
        <vt:i4>0</vt:i4>
      </vt:variant>
      <vt:variant>
        <vt:i4>5</vt:i4>
      </vt:variant>
      <vt:variant>
        <vt:lpwstr/>
      </vt:variant>
      <vt:variant>
        <vt:lpwstr>_Toc133912567</vt:lpwstr>
      </vt:variant>
      <vt:variant>
        <vt:i4>1638454</vt:i4>
      </vt:variant>
      <vt:variant>
        <vt:i4>332</vt:i4>
      </vt:variant>
      <vt:variant>
        <vt:i4>0</vt:i4>
      </vt:variant>
      <vt:variant>
        <vt:i4>5</vt:i4>
      </vt:variant>
      <vt:variant>
        <vt:lpwstr/>
      </vt:variant>
      <vt:variant>
        <vt:lpwstr>_Toc133912566</vt:lpwstr>
      </vt:variant>
      <vt:variant>
        <vt:i4>1638454</vt:i4>
      </vt:variant>
      <vt:variant>
        <vt:i4>326</vt:i4>
      </vt:variant>
      <vt:variant>
        <vt:i4>0</vt:i4>
      </vt:variant>
      <vt:variant>
        <vt:i4>5</vt:i4>
      </vt:variant>
      <vt:variant>
        <vt:lpwstr/>
      </vt:variant>
      <vt:variant>
        <vt:lpwstr>_Toc133912565</vt:lpwstr>
      </vt:variant>
      <vt:variant>
        <vt:i4>1638454</vt:i4>
      </vt:variant>
      <vt:variant>
        <vt:i4>320</vt:i4>
      </vt:variant>
      <vt:variant>
        <vt:i4>0</vt:i4>
      </vt:variant>
      <vt:variant>
        <vt:i4>5</vt:i4>
      </vt:variant>
      <vt:variant>
        <vt:lpwstr/>
      </vt:variant>
      <vt:variant>
        <vt:lpwstr>_Toc133912564</vt:lpwstr>
      </vt:variant>
      <vt:variant>
        <vt:i4>1638454</vt:i4>
      </vt:variant>
      <vt:variant>
        <vt:i4>314</vt:i4>
      </vt:variant>
      <vt:variant>
        <vt:i4>0</vt:i4>
      </vt:variant>
      <vt:variant>
        <vt:i4>5</vt:i4>
      </vt:variant>
      <vt:variant>
        <vt:lpwstr/>
      </vt:variant>
      <vt:variant>
        <vt:lpwstr>_Toc133912563</vt:lpwstr>
      </vt:variant>
      <vt:variant>
        <vt:i4>1638454</vt:i4>
      </vt:variant>
      <vt:variant>
        <vt:i4>308</vt:i4>
      </vt:variant>
      <vt:variant>
        <vt:i4>0</vt:i4>
      </vt:variant>
      <vt:variant>
        <vt:i4>5</vt:i4>
      </vt:variant>
      <vt:variant>
        <vt:lpwstr/>
      </vt:variant>
      <vt:variant>
        <vt:lpwstr>_Toc133912562</vt:lpwstr>
      </vt:variant>
      <vt:variant>
        <vt:i4>1638454</vt:i4>
      </vt:variant>
      <vt:variant>
        <vt:i4>302</vt:i4>
      </vt:variant>
      <vt:variant>
        <vt:i4>0</vt:i4>
      </vt:variant>
      <vt:variant>
        <vt:i4>5</vt:i4>
      </vt:variant>
      <vt:variant>
        <vt:lpwstr/>
      </vt:variant>
      <vt:variant>
        <vt:lpwstr>_Toc133912561</vt:lpwstr>
      </vt:variant>
      <vt:variant>
        <vt:i4>1638454</vt:i4>
      </vt:variant>
      <vt:variant>
        <vt:i4>296</vt:i4>
      </vt:variant>
      <vt:variant>
        <vt:i4>0</vt:i4>
      </vt:variant>
      <vt:variant>
        <vt:i4>5</vt:i4>
      </vt:variant>
      <vt:variant>
        <vt:lpwstr/>
      </vt:variant>
      <vt:variant>
        <vt:lpwstr>_Toc133912560</vt:lpwstr>
      </vt:variant>
      <vt:variant>
        <vt:i4>1703990</vt:i4>
      </vt:variant>
      <vt:variant>
        <vt:i4>290</vt:i4>
      </vt:variant>
      <vt:variant>
        <vt:i4>0</vt:i4>
      </vt:variant>
      <vt:variant>
        <vt:i4>5</vt:i4>
      </vt:variant>
      <vt:variant>
        <vt:lpwstr/>
      </vt:variant>
      <vt:variant>
        <vt:lpwstr>_Toc133912559</vt:lpwstr>
      </vt:variant>
      <vt:variant>
        <vt:i4>1703990</vt:i4>
      </vt:variant>
      <vt:variant>
        <vt:i4>284</vt:i4>
      </vt:variant>
      <vt:variant>
        <vt:i4>0</vt:i4>
      </vt:variant>
      <vt:variant>
        <vt:i4>5</vt:i4>
      </vt:variant>
      <vt:variant>
        <vt:lpwstr/>
      </vt:variant>
      <vt:variant>
        <vt:lpwstr>_Toc133912558</vt:lpwstr>
      </vt:variant>
      <vt:variant>
        <vt:i4>1703990</vt:i4>
      </vt:variant>
      <vt:variant>
        <vt:i4>278</vt:i4>
      </vt:variant>
      <vt:variant>
        <vt:i4>0</vt:i4>
      </vt:variant>
      <vt:variant>
        <vt:i4>5</vt:i4>
      </vt:variant>
      <vt:variant>
        <vt:lpwstr/>
      </vt:variant>
      <vt:variant>
        <vt:lpwstr>_Toc133912557</vt:lpwstr>
      </vt:variant>
      <vt:variant>
        <vt:i4>1703990</vt:i4>
      </vt:variant>
      <vt:variant>
        <vt:i4>272</vt:i4>
      </vt:variant>
      <vt:variant>
        <vt:i4>0</vt:i4>
      </vt:variant>
      <vt:variant>
        <vt:i4>5</vt:i4>
      </vt:variant>
      <vt:variant>
        <vt:lpwstr/>
      </vt:variant>
      <vt:variant>
        <vt:lpwstr>_Toc133912556</vt:lpwstr>
      </vt:variant>
      <vt:variant>
        <vt:i4>1703990</vt:i4>
      </vt:variant>
      <vt:variant>
        <vt:i4>266</vt:i4>
      </vt:variant>
      <vt:variant>
        <vt:i4>0</vt:i4>
      </vt:variant>
      <vt:variant>
        <vt:i4>5</vt:i4>
      </vt:variant>
      <vt:variant>
        <vt:lpwstr/>
      </vt:variant>
      <vt:variant>
        <vt:lpwstr>_Toc133912555</vt:lpwstr>
      </vt:variant>
      <vt:variant>
        <vt:i4>1703990</vt:i4>
      </vt:variant>
      <vt:variant>
        <vt:i4>260</vt:i4>
      </vt:variant>
      <vt:variant>
        <vt:i4>0</vt:i4>
      </vt:variant>
      <vt:variant>
        <vt:i4>5</vt:i4>
      </vt:variant>
      <vt:variant>
        <vt:lpwstr/>
      </vt:variant>
      <vt:variant>
        <vt:lpwstr>_Toc133912554</vt:lpwstr>
      </vt:variant>
      <vt:variant>
        <vt:i4>1703990</vt:i4>
      </vt:variant>
      <vt:variant>
        <vt:i4>254</vt:i4>
      </vt:variant>
      <vt:variant>
        <vt:i4>0</vt:i4>
      </vt:variant>
      <vt:variant>
        <vt:i4>5</vt:i4>
      </vt:variant>
      <vt:variant>
        <vt:lpwstr/>
      </vt:variant>
      <vt:variant>
        <vt:lpwstr>_Toc133912551</vt:lpwstr>
      </vt:variant>
      <vt:variant>
        <vt:i4>1703990</vt:i4>
      </vt:variant>
      <vt:variant>
        <vt:i4>248</vt:i4>
      </vt:variant>
      <vt:variant>
        <vt:i4>0</vt:i4>
      </vt:variant>
      <vt:variant>
        <vt:i4>5</vt:i4>
      </vt:variant>
      <vt:variant>
        <vt:lpwstr/>
      </vt:variant>
      <vt:variant>
        <vt:lpwstr>_Toc133912550</vt:lpwstr>
      </vt:variant>
      <vt:variant>
        <vt:i4>1769526</vt:i4>
      </vt:variant>
      <vt:variant>
        <vt:i4>242</vt:i4>
      </vt:variant>
      <vt:variant>
        <vt:i4>0</vt:i4>
      </vt:variant>
      <vt:variant>
        <vt:i4>5</vt:i4>
      </vt:variant>
      <vt:variant>
        <vt:lpwstr/>
      </vt:variant>
      <vt:variant>
        <vt:lpwstr>_Toc133912549</vt:lpwstr>
      </vt:variant>
      <vt:variant>
        <vt:i4>1769526</vt:i4>
      </vt:variant>
      <vt:variant>
        <vt:i4>236</vt:i4>
      </vt:variant>
      <vt:variant>
        <vt:i4>0</vt:i4>
      </vt:variant>
      <vt:variant>
        <vt:i4>5</vt:i4>
      </vt:variant>
      <vt:variant>
        <vt:lpwstr/>
      </vt:variant>
      <vt:variant>
        <vt:lpwstr>_Toc133912548</vt:lpwstr>
      </vt:variant>
      <vt:variant>
        <vt:i4>1769526</vt:i4>
      </vt:variant>
      <vt:variant>
        <vt:i4>230</vt:i4>
      </vt:variant>
      <vt:variant>
        <vt:i4>0</vt:i4>
      </vt:variant>
      <vt:variant>
        <vt:i4>5</vt:i4>
      </vt:variant>
      <vt:variant>
        <vt:lpwstr/>
      </vt:variant>
      <vt:variant>
        <vt:lpwstr>_Toc133912547</vt:lpwstr>
      </vt:variant>
      <vt:variant>
        <vt:i4>1769526</vt:i4>
      </vt:variant>
      <vt:variant>
        <vt:i4>224</vt:i4>
      </vt:variant>
      <vt:variant>
        <vt:i4>0</vt:i4>
      </vt:variant>
      <vt:variant>
        <vt:i4>5</vt:i4>
      </vt:variant>
      <vt:variant>
        <vt:lpwstr/>
      </vt:variant>
      <vt:variant>
        <vt:lpwstr>_Toc133912546</vt:lpwstr>
      </vt:variant>
      <vt:variant>
        <vt:i4>1769526</vt:i4>
      </vt:variant>
      <vt:variant>
        <vt:i4>218</vt:i4>
      </vt:variant>
      <vt:variant>
        <vt:i4>0</vt:i4>
      </vt:variant>
      <vt:variant>
        <vt:i4>5</vt:i4>
      </vt:variant>
      <vt:variant>
        <vt:lpwstr/>
      </vt:variant>
      <vt:variant>
        <vt:lpwstr>_Toc133912545</vt:lpwstr>
      </vt:variant>
      <vt:variant>
        <vt:i4>1769526</vt:i4>
      </vt:variant>
      <vt:variant>
        <vt:i4>212</vt:i4>
      </vt:variant>
      <vt:variant>
        <vt:i4>0</vt:i4>
      </vt:variant>
      <vt:variant>
        <vt:i4>5</vt:i4>
      </vt:variant>
      <vt:variant>
        <vt:lpwstr/>
      </vt:variant>
      <vt:variant>
        <vt:lpwstr>_Toc133912544</vt:lpwstr>
      </vt:variant>
      <vt:variant>
        <vt:i4>1769526</vt:i4>
      </vt:variant>
      <vt:variant>
        <vt:i4>206</vt:i4>
      </vt:variant>
      <vt:variant>
        <vt:i4>0</vt:i4>
      </vt:variant>
      <vt:variant>
        <vt:i4>5</vt:i4>
      </vt:variant>
      <vt:variant>
        <vt:lpwstr/>
      </vt:variant>
      <vt:variant>
        <vt:lpwstr>_Toc133912541</vt:lpwstr>
      </vt:variant>
      <vt:variant>
        <vt:i4>1769526</vt:i4>
      </vt:variant>
      <vt:variant>
        <vt:i4>200</vt:i4>
      </vt:variant>
      <vt:variant>
        <vt:i4>0</vt:i4>
      </vt:variant>
      <vt:variant>
        <vt:i4>5</vt:i4>
      </vt:variant>
      <vt:variant>
        <vt:lpwstr/>
      </vt:variant>
      <vt:variant>
        <vt:lpwstr>_Toc133912540</vt:lpwstr>
      </vt:variant>
      <vt:variant>
        <vt:i4>1835062</vt:i4>
      </vt:variant>
      <vt:variant>
        <vt:i4>194</vt:i4>
      </vt:variant>
      <vt:variant>
        <vt:i4>0</vt:i4>
      </vt:variant>
      <vt:variant>
        <vt:i4>5</vt:i4>
      </vt:variant>
      <vt:variant>
        <vt:lpwstr/>
      </vt:variant>
      <vt:variant>
        <vt:lpwstr>_Toc133912539</vt:lpwstr>
      </vt:variant>
      <vt:variant>
        <vt:i4>1835062</vt:i4>
      </vt:variant>
      <vt:variant>
        <vt:i4>188</vt:i4>
      </vt:variant>
      <vt:variant>
        <vt:i4>0</vt:i4>
      </vt:variant>
      <vt:variant>
        <vt:i4>5</vt:i4>
      </vt:variant>
      <vt:variant>
        <vt:lpwstr/>
      </vt:variant>
      <vt:variant>
        <vt:lpwstr>_Toc133912538</vt:lpwstr>
      </vt:variant>
      <vt:variant>
        <vt:i4>1835062</vt:i4>
      </vt:variant>
      <vt:variant>
        <vt:i4>182</vt:i4>
      </vt:variant>
      <vt:variant>
        <vt:i4>0</vt:i4>
      </vt:variant>
      <vt:variant>
        <vt:i4>5</vt:i4>
      </vt:variant>
      <vt:variant>
        <vt:lpwstr/>
      </vt:variant>
      <vt:variant>
        <vt:lpwstr>_Toc133912537</vt:lpwstr>
      </vt:variant>
      <vt:variant>
        <vt:i4>1835062</vt:i4>
      </vt:variant>
      <vt:variant>
        <vt:i4>176</vt:i4>
      </vt:variant>
      <vt:variant>
        <vt:i4>0</vt:i4>
      </vt:variant>
      <vt:variant>
        <vt:i4>5</vt:i4>
      </vt:variant>
      <vt:variant>
        <vt:lpwstr/>
      </vt:variant>
      <vt:variant>
        <vt:lpwstr>_Toc133912536</vt:lpwstr>
      </vt:variant>
      <vt:variant>
        <vt:i4>1835062</vt:i4>
      </vt:variant>
      <vt:variant>
        <vt:i4>170</vt:i4>
      </vt:variant>
      <vt:variant>
        <vt:i4>0</vt:i4>
      </vt:variant>
      <vt:variant>
        <vt:i4>5</vt:i4>
      </vt:variant>
      <vt:variant>
        <vt:lpwstr/>
      </vt:variant>
      <vt:variant>
        <vt:lpwstr>_Toc133912535</vt:lpwstr>
      </vt:variant>
      <vt:variant>
        <vt:i4>1835062</vt:i4>
      </vt:variant>
      <vt:variant>
        <vt:i4>164</vt:i4>
      </vt:variant>
      <vt:variant>
        <vt:i4>0</vt:i4>
      </vt:variant>
      <vt:variant>
        <vt:i4>5</vt:i4>
      </vt:variant>
      <vt:variant>
        <vt:lpwstr/>
      </vt:variant>
      <vt:variant>
        <vt:lpwstr>_Toc133912534</vt:lpwstr>
      </vt:variant>
      <vt:variant>
        <vt:i4>1835062</vt:i4>
      </vt:variant>
      <vt:variant>
        <vt:i4>158</vt:i4>
      </vt:variant>
      <vt:variant>
        <vt:i4>0</vt:i4>
      </vt:variant>
      <vt:variant>
        <vt:i4>5</vt:i4>
      </vt:variant>
      <vt:variant>
        <vt:lpwstr/>
      </vt:variant>
      <vt:variant>
        <vt:lpwstr>_Toc133912533</vt:lpwstr>
      </vt:variant>
      <vt:variant>
        <vt:i4>1835062</vt:i4>
      </vt:variant>
      <vt:variant>
        <vt:i4>152</vt:i4>
      </vt:variant>
      <vt:variant>
        <vt:i4>0</vt:i4>
      </vt:variant>
      <vt:variant>
        <vt:i4>5</vt:i4>
      </vt:variant>
      <vt:variant>
        <vt:lpwstr/>
      </vt:variant>
      <vt:variant>
        <vt:lpwstr>_Toc133912532</vt:lpwstr>
      </vt:variant>
      <vt:variant>
        <vt:i4>1835062</vt:i4>
      </vt:variant>
      <vt:variant>
        <vt:i4>146</vt:i4>
      </vt:variant>
      <vt:variant>
        <vt:i4>0</vt:i4>
      </vt:variant>
      <vt:variant>
        <vt:i4>5</vt:i4>
      </vt:variant>
      <vt:variant>
        <vt:lpwstr/>
      </vt:variant>
      <vt:variant>
        <vt:lpwstr>_Toc133912531</vt:lpwstr>
      </vt:variant>
      <vt:variant>
        <vt:i4>1835062</vt:i4>
      </vt:variant>
      <vt:variant>
        <vt:i4>140</vt:i4>
      </vt:variant>
      <vt:variant>
        <vt:i4>0</vt:i4>
      </vt:variant>
      <vt:variant>
        <vt:i4>5</vt:i4>
      </vt:variant>
      <vt:variant>
        <vt:lpwstr/>
      </vt:variant>
      <vt:variant>
        <vt:lpwstr>_Toc133912530</vt:lpwstr>
      </vt:variant>
      <vt:variant>
        <vt:i4>1900598</vt:i4>
      </vt:variant>
      <vt:variant>
        <vt:i4>134</vt:i4>
      </vt:variant>
      <vt:variant>
        <vt:i4>0</vt:i4>
      </vt:variant>
      <vt:variant>
        <vt:i4>5</vt:i4>
      </vt:variant>
      <vt:variant>
        <vt:lpwstr/>
      </vt:variant>
      <vt:variant>
        <vt:lpwstr>_Toc133912529</vt:lpwstr>
      </vt:variant>
      <vt:variant>
        <vt:i4>1900598</vt:i4>
      </vt:variant>
      <vt:variant>
        <vt:i4>128</vt:i4>
      </vt:variant>
      <vt:variant>
        <vt:i4>0</vt:i4>
      </vt:variant>
      <vt:variant>
        <vt:i4>5</vt:i4>
      </vt:variant>
      <vt:variant>
        <vt:lpwstr/>
      </vt:variant>
      <vt:variant>
        <vt:lpwstr>_Toc133912528</vt:lpwstr>
      </vt:variant>
      <vt:variant>
        <vt:i4>1900598</vt:i4>
      </vt:variant>
      <vt:variant>
        <vt:i4>122</vt:i4>
      </vt:variant>
      <vt:variant>
        <vt:i4>0</vt:i4>
      </vt:variant>
      <vt:variant>
        <vt:i4>5</vt:i4>
      </vt:variant>
      <vt:variant>
        <vt:lpwstr/>
      </vt:variant>
      <vt:variant>
        <vt:lpwstr>_Toc133912527</vt:lpwstr>
      </vt:variant>
      <vt:variant>
        <vt:i4>1900598</vt:i4>
      </vt:variant>
      <vt:variant>
        <vt:i4>116</vt:i4>
      </vt:variant>
      <vt:variant>
        <vt:i4>0</vt:i4>
      </vt:variant>
      <vt:variant>
        <vt:i4>5</vt:i4>
      </vt:variant>
      <vt:variant>
        <vt:lpwstr/>
      </vt:variant>
      <vt:variant>
        <vt:lpwstr>_Toc133912526</vt:lpwstr>
      </vt:variant>
      <vt:variant>
        <vt:i4>1900598</vt:i4>
      </vt:variant>
      <vt:variant>
        <vt:i4>110</vt:i4>
      </vt:variant>
      <vt:variant>
        <vt:i4>0</vt:i4>
      </vt:variant>
      <vt:variant>
        <vt:i4>5</vt:i4>
      </vt:variant>
      <vt:variant>
        <vt:lpwstr/>
      </vt:variant>
      <vt:variant>
        <vt:lpwstr>_Toc133912525</vt:lpwstr>
      </vt:variant>
      <vt:variant>
        <vt:i4>1900598</vt:i4>
      </vt:variant>
      <vt:variant>
        <vt:i4>104</vt:i4>
      </vt:variant>
      <vt:variant>
        <vt:i4>0</vt:i4>
      </vt:variant>
      <vt:variant>
        <vt:i4>5</vt:i4>
      </vt:variant>
      <vt:variant>
        <vt:lpwstr/>
      </vt:variant>
      <vt:variant>
        <vt:lpwstr>_Toc133912524</vt:lpwstr>
      </vt:variant>
      <vt:variant>
        <vt:i4>1900598</vt:i4>
      </vt:variant>
      <vt:variant>
        <vt:i4>98</vt:i4>
      </vt:variant>
      <vt:variant>
        <vt:i4>0</vt:i4>
      </vt:variant>
      <vt:variant>
        <vt:i4>5</vt:i4>
      </vt:variant>
      <vt:variant>
        <vt:lpwstr/>
      </vt:variant>
      <vt:variant>
        <vt:lpwstr>_Toc133912523</vt:lpwstr>
      </vt:variant>
      <vt:variant>
        <vt:i4>1900598</vt:i4>
      </vt:variant>
      <vt:variant>
        <vt:i4>92</vt:i4>
      </vt:variant>
      <vt:variant>
        <vt:i4>0</vt:i4>
      </vt:variant>
      <vt:variant>
        <vt:i4>5</vt:i4>
      </vt:variant>
      <vt:variant>
        <vt:lpwstr/>
      </vt:variant>
      <vt:variant>
        <vt:lpwstr>_Toc133912522</vt:lpwstr>
      </vt:variant>
      <vt:variant>
        <vt:i4>1900598</vt:i4>
      </vt:variant>
      <vt:variant>
        <vt:i4>86</vt:i4>
      </vt:variant>
      <vt:variant>
        <vt:i4>0</vt:i4>
      </vt:variant>
      <vt:variant>
        <vt:i4>5</vt:i4>
      </vt:variant>
      <vt:variant>
        <vt:lpwstr/>
      </vt:variant>
      <vt:variant>
        <vt:lpwstr>_Toc133912521</vt:lpwstr>
      </vt:variant>
      <vt:variant>
        <vt:i4>1900598</vt:i4>
      </vt:variant>
      <vt:variant>
        <vt:i4>80</vt:i4>
      </vt:variant>
      <vt:variant>
        <vt:i4>0</vt:i4>
      </vt:variant>
      <vt:variant>
        <vt:i4>5</vt:i4>
      </vt:variant>
      <vt:variant>
        <vt:lpwstr/>
      </vt:variant>
      <vt:variant>
        <vt:lpwstr>_Toc133912520</vt:lpwstr>
      </vt:variant>
      <vt:variant>
        <vt:i4>1966134</vt:i4>
      </vt:variant>
      <vt:variant>
        <vt:i4>74</vt:i4>
      </vt:variant>
      <vt:variant>
        <vt:i4>0</vt:i4>
      </vt:variant>
      <vt:variant>
        <vt:i4>5</vt:i4>
      </vt:variant>
      <vt:variant>
        <vt:lpwstr/>
      </vt:variant>
      <vt:variant>
        <vt:lpwstr>_Toc133912519</vt:lpwstr>
      </vt:variant>
      <vt:variant>
        <vt:i4>1966134</vt:i4>
      </vt:variant>
      <vt:variant>
        <vt:i4>68</vt:i4>
      </vt:variant>
      <vt:variant>
        <vt:i4>0</vt:i4>
      </vt:variant>
      <vt:variant>
        <vt:i4>5</vt:i4>
      </vt:variant>
      <vt:variant>
        <vt:lpwstr/>
      </vt:variant>
      <vt:variant>
        <vt:lpwstr>_Toc133912518</vt:lpwstr>
      </vt:variant>
      <vt:variant>
        <vt:i4>1966134</vt:i4>
      </vt:variant>
      <vt:variant>
        <vt:i4>62</vt:i4>
      </vt:variant>
      <vt:variant>
        <vt:i4>0</vt:i4>
      </vt:variant>
      <vt:variant>
        <vt:i4>5</vt:i4>
      </vt:variant>
      <vt:variant>
        <vt:lpwstr/>
      </vt:variant>
      <vt:variant>
        <vt:lpwstr>_Toc133912517</vt:lpwstr>
      </vt:variant>
      <vt:variant>
        <vt:i4>1966134</vt:i4>
      </vt:variant>
      <vt:variant>
        <vt:i4>56</vt:i4>
      </vt:variant>
      <vt:variant>
        <vt:i4>0</vt:i4>
      </vt:variant>
      <vt:variant>
        <vt:i4>5</vt:i4>
      </vt:variant>
      <vt:variant>
        <vt:lpwstr/>
      </vt:variant>
      <vt:variant>
        <vt:lpwstr>_Toc133912516</vt:lpwstr>
      </vt:variant>
      <vt:variant>
        <vt:i4>1966134</vt:i4>
      </vt:variant>
      <vt:variant>
        <vt:i4>50</vt:i4>
      </vt:variant>
      <vt:variant>
        <vt:i4>0</vt:i4>
      </vt:variant>
      <vt:variant>
        <vt:i4>5</vt:i4>
      </vt:variant>
      <vt:variant>
        <vt:lpwstr/>
      </vt:variant>
      <vt:variant>
        <vt:lpwstr>_Toc133912515</vt:lpwstr>
      </vt:variant>
      <vt:variant>
        <vt:i4>1966134</vt:i4>
      </vt:variant>
      <vt:variant>
        <vt:i4>44</vt:i4>
      </vt:variant>
      <vt:variant>
        <vt:i4>0</vt:i4>
      </vt:variant>
      <vt:variant>
        <vt:i4>5</vt:i4>
      </vt:variant>
      <vt:variant>
        <vt:lpwstr/>
      </vt:variant>
      <vt:variant>
        <vt:lpwstr>_Toc133912514</vt:lpwstr>
      </vt:variant>
      <vt:variant>
        <vt:i4>1966134</vt:i4>
      </vt:variant>
      <vt:variant>
        <vt:i4>38</vt:i4>
      </vt:variant>
      <vt:variant>
        <vt:i4>0</vt:i4>
      </vt:variant>
      <vt:variant>
        <vt:i4>5</vt:i4>
      </vt:variant>
      <vt:variant>
        <vt:lpwstr/>
      </vt:variant>
      <vt:variant>
        <vt:lpwstr>_Toc133912513</vt:lpwstr>
      </vt:variant>
      <vt:variant>
        <vt:i4>1966134</vt:i4>
      </vt:variant>
      <vt:variant>
        <vt:i4>32</vt:i4>
      </vt:variant>
      <vt:variant>
        <vt:i4>0</vt:i4>
      </vt:variant>
      <vt:variant>
        <vt:i4>5</vt:i4>
      </vt:variant>
      <vt:variant>
        <vt:lpwstr/>
      </vt:variant>
      <vt:variant>
        <vt:lpwstr>_Toc133912512</vt:lpwstr>
      </vt:variant>
      <vt:variant>
        <vt:i4>1966134</vt:i4>
      </vt:variant>
      <vt:variant>
        <vt:i4>26</vt:i4>
      </vt:variant>
      <vt:variant>
        <vt:i4>0</vt:i4>
      </vt:variant>
      <vt:variant>
        <vt:i4>5</vt:i4>
      </vt:variant>
      <vt:variant>
        <vt:lpwstr/>
      </vt:variant>
      <vt:variant>
        <vt:lpwstr>_Toc133912511</vt:lpwstr>
      </vt:variant>
      <vt:variant>
        <vt:i4>1966134</vt:i4>
      </vt:variant>
      <vt:variant>
        <vt:i4>20</vt:i4>
      </vt:variant>
      <vt:variant>
        <vt:i4>0</vt:i4>
      </vt:variant>
      <vt:variant>
        <vt:i4>5</vt:i4>
      </vt:variant>
      <vt:variant>
        <vt:lpwstr/>
      </vt:variant>
      <vt:variant>
        <vt:lpwstr>_Toc133912510</vt:lpwstr>
      </vt:variant>
      <vt:variant>
        <vt:i4>2031670</vt:i4>
      </vt:variant>
      <vt:variant>
        <vt:i4>14</vt:i4>
      </vt:variant>
      <vt:variant>
        <vt:i4>0</vt:i4>
      </vt:variant>
      <vt:variant>
        <vt:i4>5</vt:i4>
      </vt:variant>
      <vt:variant>
        <vt:lpwstr/>
      </vt:variant>
      <vt:variant>
        <vt:lpwstr>_Toc133912509</vt:lpwstr>
      </vt:variant>
      <vt:variant>
        <vt:i4>2031670</vt:i4>
      </vt:variant>
      <vt:variant>
        <vt:i4>8</vt:i4>
      </vt:variant>
      <vt:variant>
        <vt:i4>0</vt:i4>
      </vt:variant>
      <vt:variant>
        <vt:i4>5</vt:i4>
      </vt:variant>
      <vt:variant>
        <vt:lpwstr/>
      </vt:variant>
      <vt:variant>
        <vt:lpwstr>_Toc133912508</vt:lpwstr>
      </vt:variant>
      <vt:variant>
        <vt:i4>2031670</vt:i4>
      </vt:variant>
      <vt:variant>
        <vt:i4>2</vt:i4>
      </vt:variant>
      <vt:variant>
        <vt:i4>0</vt:i4>
      </vt:variant>
      <vt:variant>
        <vt:i4>5</vt:i4>
      </vt:variant>
      <vt:variant>
        <vt:lpwstr/>
      </vt:variant>
      <vt:variant>
        <vt:lpwstr>_Toc133912507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N. TAMALE</dc:creator>
  <cp:keywords/>
  <dc:description/>
  <cp:lastModifiedBy>256703580404</cp:lastModifiedBy>
  <cp:revision>2</cp:revision>
  <cp:lastPrinted>2023-09-07T13:16:00Z</cp:lastPrinted>
  <dcterms:created xsi:type="dcterms:W3CDTF">2023-09-07T14:21:00Z</dcterms:created>
  <dcterms:modified xsi:type="dcterms:W3CDTF">2023-09-07T14:21:00Z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a0d49ad5f3ee806d9916cb023d0df6e744f7944fd46ffb59138878a9421ce8fe</vt:lpwstr>
  </property>
</Properties>
</file>