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Times New Roman" w:hAnsi="Times New Roman" w:cs="Times New Roman"/>
          <w:b/>
          <w:sz w:val="24"/>
          <w:szCs w:val="24"/>
        </w:rPr>
        <w:id w:val="-1801532725"/>
        <w:docPartObj>
          <w:docPartGallery w:val="Cover Pages"/>
          <w:docPartUnique/>
        </w:docPartObj>
      </w:sdtPr>
      <w:sdtContent>
        <w:p w14:paraId="54978579" w14:textId="51E4831B" w:rsidR="008971D6" w:rsidRPr="002A0648" w:rsidRDefault="008971D6" w:rsidP="002A0648">
          <w:pPr>
            <w:spacing w:line="360" w:lineRule="auto"/>
            <w:jc w:val="center"/>
            <w:rPr>
              <w:rFonts w:ascii="Times New Roman" w:hAnsi="Times New Roman" w:cs="Times New Roman"/>
              <w:b/>
              <w:sz w:val="24"/>
              <w:szCs w:val="24"/>
            </w:rPr>
          </w:pPr>
          <w:r w:rsidRPr="002A0648">
            <w:rPr>
              <w:rFonts w:ascii="Times New Roman" w:hAnsi="Times New Roman" w:cs="Times New Roman"/>
              <w:b/>
              <w:sz w:val="24"/>
              <w:szCs w:val="24"/>
            </w:rPr>
            <w:t xml:space="preserve">MICROFINANCE SERVICES AND FINANCIAL PERFORMANCE OF PRIVATE </w:t>
          </w:r>
          <w:r w:rsidR="00032222" w:rsidRPr="002A0648">
            <w:rPr>
              <w:rFonts w:ascii="Times New Roman" w:hAnsi="Times New Roman" w:cs="Times New Roman"/>
              <w:b/>
              <w:sz w:val="24"/>
              <w:szCs w:val="24"/>
            </w:rPr>
            <w:t>PRIMARY</w:t>
          </w:r>
          <w:r w:rsidRPr="002A0648">
            <w:rPr>
              <w:rFonts w:ascii="Times New Roman" w:hAnsi="Times New Roman" w:cs="Times New Roman"/>
              <w:b/>
              <w:sz w:val="24"/>
              <w:szCs w:val="24"/>
            </w:rPr>
            <w:t xml:space="preserve"> </w:t>
          </w:r>
          <w:r w:rsidR="00E53207" w:rsidRPr="002A0648">
            <w:rPr>
              <w:rFonts w:ascii="Times New Roman" w:hAnsi="Times New Roman" w:cs="Times New Roman"/>
              <w:b/>
              <w:sz w:val="24"/>
              <w:szCs w:val="24"/>
            </w:rPr>
            <w:t>SCHOOLS IN</w:t>
          </w:r>
          <w:r w:rsidRPr="002A0648">
            <w:rPr>
              <w:rFonts w:ascii="Times New Roman" w:hAnsi="Times New Roman" w:cs="Times New Roman"/>
              <w:b/>
              <w:sz w:val="24"/>
              <w:szCs w:val="24"/>
            </w:rPr>
            <w:t xml:space="preserve"> </w:t>
          </w:r>
          <w:r w:rsidR="00EE7F2F" w:rsidRPr="002A0648">
            <w:rPr>
              <w:rFonts w:ascii="Times New Roman" w:hAnsi="Times New Roman" w:cs="Times New Roman"/>
              <w:b/>
              <w:sz w:val="24"/>
              <w:szCs w:val="24"/>
            </w:rPr>
            <w:t>INDUSTRIAL DIVISION</w:t>
          </w:r>
          <w:r w:rsidR="00032222" w:rsidRPr="002A0648">
            <w:rPr>
              <w:rFonts w:ascii="Times New Roman" w:hAnsi="Times New Roman" w:cs="Times New Roman"/>
              <w:b/>
              <w:sz w:val="24"/>
              <w:szCs w:val="24"/>
            </w:rPr>
            <w:t>, MBALE CITY</w:t>
          </w:r>
        </w:p>
        <w:p w14:paraId="53E86539" w14:textId="77777777" w:rsidR="008971D6" w:rsidRPr="002A0648" w:rsidRDefault="008971D6" w:rsidP="002A0648">
          <w:pPr>
            <w:spacing w:line="360" w:lineRule="auto"/>
            <w:jc w:val="center"/>
            <w:rPr>
              <w:rFonts w:ascii="Times New Roman" w:hAnsi="Times New Roman" w:cs="Times New Roman"/>
              <w:b/>
              <w:sz w:val="24"/>
              <w:szCs w:val="24"/>
            </w:rPr>
          </w:pPr>
        </w:p>
        <w:p w14:paraId="158015A0" w14:textId="77777777" w:rsidR="008971D6" w:rsidRPr="002A0648" w:rsidRDefault="008971D6" w:rsidP="002A0648">
          <w:pPr>
            <w:spacing w:line="360" w:lineRule="auto"/>
            <w:jc w:val="center"/>
            <w:rPr>
              <w:rFonts w:ascii="Times New Roman" w:hAnsi="Times New Roman" w:cs="Times New Roman"/>
              <w:b/>
              <w:sz w:val="24"/>
              <w:szCs w:val="24"/>
            </w:rPr>
          </w:pPr>
        </w:p>
        <w:p w14:paraId="6DCA4D66" w14:textId="77777777" w:rsidR="00EE7F2F" w:rsidRPr="002A0648" w:rsidRDefault="00EE7F2F" w:rsidP="002A0648">
          <w:pPr>
            <w:spacing w:line="360" w:lineRule="auto"/>
            <w:jc w:val="center"/>
            <w:rPr>
              <w:rFonts w:ascii="Times New Roman" w:hAnsi="Times New Roman" w:cs="Times New Roman"/>
              <w:b/>
              <w:sz w:val="24"/>
              <w:szCs w:val="24"/>
            </w:rPr>
          </w:pPr>
        </w:p>
        <w:p w14:paraId="05083DB1" w14:textId="77777777" w:rsidR="008971D6" w:rsidRPr="002A0648" w:rsidRDefault="008971D6" w:rsidP="002A0648">
          <w:pPr>
            <w:spacing w:line="360" w:lineRule="auto"/>
            <w:jc w:val="center"/>
            <w:rPr>
              <w:rFonts w:ascii="Times New Roman" w:hAnsi="Times New Roman" w:cs="Times New Roman"/>
              <w:b/>
              <w:sz w:val="24"/>
              <w:szCs w:val="24"/>
            </w:rPr>
          </w:pPr>
        </w:p>
        <w:p w14:paraId="283357B0" w14:textId="77777777" w:rsidR="008971D6" w:rsidRPr="002A0648" w:rsidRDefault="008971D6" w:rsidP="002A0648">
          <w:pPr>
            <w:spacing w:line="360" w:lineRule="auto"/>
            <w:jc w:val="center"/>
            <w:rPr>
              <w:rFonts w:ascii="Times New Roman" w:hAnsi="Times New Roman" w:cs="Times New Roman"/>
              <w:b/>
              <w:sz w:val="24"/>
              <w:szCs w:val="24"/>
            </w:rPr>
          </w:pPr>
          <w:r w:rsidRPr="002A0648">
            <w:rPr>
              <w:rFonts w:ascii="Times New Roman" w:hAnsi="Times New Roman" w:cs="Times New Roman"/>
              <w:b/>
              <w:sz w:val="24"/>
              <w:szCs w:val="24"/>
            </w:rPr>
            <w:t>ERETU OLINGA CHRISTOPHER</w:t>
          </w:r>
        </w:p>
        <w:p w14:paraId="54B7D11B" w14:textId="77777777" w:rsidR="008971D6" w:rsidRPr="002A0648" w:rsidRDefault="008971D6" w:rsidP="002A0648">
          <w:pPr>
            <w:spacing w:line="360" w:lineRule="auto"/>
            <w:jc w:val="center"/>
            <w:rPr>
              <w:rFonts w:ascii="Times New Roman" w:hAnsi="Times New Roman" w:cs="Times New Roman"/>
              <w:b/>
              <w:sz w:val="24"/>
              <w:szCs w:val="24"/>
            </w:rPr>
          </w:pPr>
          <w:r w:rsidRPr="002A0648">
            <w:rPr>
              <w:rFonts w:ascii="Times New Roman" w:hAnsi="Times New Roman" w:cs="Times New Roman"/>
              <w:b/>
              <w:sz w:val="24"/>
              <w:szCs w:val="24"/>
            </w:rPr>
            <w:t>WJ20/MUC/MBA/192</w:t>
          </w:r>
        </w:p>
        <w:p w14:paraId="2ADDCE4E" w14:textId="77777777" w:rsidR="008971D6" w:rsidRPr="002A0648" w:rsidRDefault="008971D6" w:rsidP="002A0648">
          <w:pPr>
            <w:spacing w:line="360" w:lineRule="auto"/>
            <w:jc w:val="center"/>
            <w:rPr>
              <w:rFonts w:ascii="Times New Roman" w:hAnsi="Times New Roman" w:cs="Times New Roman"/>
              <w:b/>
              <w:sz w:val="24"/>
              <w:szCs w:val="24"/>
            </w:rPr>
          </w:pPr>
        </w:p>
        <w:p w14:paraId="1A40437B" w14:textId="77777777" w:rsidR="008971D6" w:rsidRPr="002A0648" w:rsidRDefault="008971D6" w:rsidP="002A0648">
          <w:pPr>
            <w:spacing w:line="360" w:lineRule="auto"/>
            <w:jc w:val="center"/>
            <w:rPr>
              <w:rFonts w:ascii="Times New Roman" w:hAnsi="Times New Roman" w:cs="Times New Roman"/>
              <w:b/>
              <w:sz w:val="24"/>
              <w:szCs w:val="24"/>
            </w:rPr>
          </w:pPr>
        </w:p>
        <w:p w14:paraId="2E69818D" w14:textId="77777777" w:rsidR="008971D6" w:rsidRPr="002A0648" w:rsidRDefault="008971D6" w:rsidP="002A0648">
          <w:pPr>
            <w:spacing w:line="360" w:lineRule="auto"/>
            <w:jc w:val="center"/>
            <w:rPr>
              <w:rFonts w:ascii="Times New Roman" w:hAnsi="Times New Roman" w:cs="Times New Roman"/>
              <w:b/>
              <w:sz w:val="24"/>
              <w:szCs w:val="24"/>
            </w:rPr>
          </w:pPr>
        </w:p>
        <w:p w14:paraId="209BDD16" w14:textId="77777777" w:rsidR="008971D6" w:rsidRPr="002A0648" w:rsidRDefault="008971D6" w:rsidP="002A0648">
          <w:pPr>
            <w:spacing w:line="360" w:lineRule="auto"/>
            <w:jc w:val="center"/>
            <w:rPr>
              <w:rFonts w:ascii="Times New Roman" w:hAnsi="Times New Roman" w:cs="Times New Roman"/>
              <w:b/>
              <w:sz w:val="24"/>
              <w:szCs w:val="24"/>
            </w:rPr>
          </w:pPr>
        </w:p>
        <w:p w14:paraId="167D46D3" w14:textId="77777777" w:rsidR="00EE7F2F" w:rsidRPr="002A0648" w:rsidRDefault="00EE7F2F" w:rsidP="002A0648">
          <w:pPr>
            <w:spacing w:line="360" w:lineRule="auto"/>
            <w:jc w:val="center"/>
            <w:rPr>
              <w:rFonts w:ascii="Times New Roman" w:hAnsi="Times New Roman" w:cs="Times New Roman"/>
              <w:b/>
              <w:sz w:val="24"/>
              <w:szCs w:val="24"/>
            </w:rPr>
          </w:pPr>
        </w:p>
        <w:p w14:paraId="5F12B81C" w14:textId="167B37DA" w:rsidR="00EE7F2F" w:rsidRPr="002A0648" w:rsidRDefault="008971D6" w:rsidP="002A0648">
          <w:pPr>
            <w:spacing w:line="360" w:lineRule="auto"/>
            <w:jc w:val="center"/>
            <w:rPr>
              <w:rFonts w:ascii="Times New Roman" w:hAnsi="Times New Roman" w:cs="Times New Roman"/>
              <w:b/>
              <w:sz w:val="24"/>
              <w:szCs w:val="24"/>
            </w:rPr>
          </w:pPr>
          <w:r w:rsidRPr="002A0648">
            <w:rPr>
              <w:rFonts w:ascii="Times New Roman" w:hAnsi="Times New Roman" w:cs="Times New Roman"/>
              <w:b/>
              <w:sz w:val="24"/>
              <w:szCs w:val="24"/>
            </w:rPr>
            <w:t xml:space="preserve">A RESEARCH </w:t>
          </w:r>
          <w:r w:rsidR="004003FC" w:rsidRPr="002A0648">
            <w:rPr>
              <w:rFonts w:ascii="Times New Roman" w:hAnsi="Times New Roman" w:cs="Times New Roman"/>
              <w:b/>
              <w:sz w:val="24"/>
              <w:szCs w:val="24"/>
            </w:rPr>
            <w:t>REPORT</w:t>
          </w:r>
          <w:r w:rsidR="00CF3996" w:rsidRPr="002A0648">
            <w:rPr>
              <w:rFonts w:ascii="Times New Roman" w:hAnsi="Times New Roman" w:cs="Times New Roman"/>
              <w:b/>
              <w:sz w:val="24"/>
              <w:szCs w:val="24"/>
            </w:rPr>
            <w:t xml:space="preserve"> SUBMITTED TO THE SCHOOL OF </w:t>
          </w:r>
          <w:r w:rsidRPr="002A0648">
            <w:rPr>
              <w:rFonts w:ascii="Times New Roman" w:hAnsi="Times New Roman" w:cs="Times New Roman"/>
              <w:b/>
              <w:sz w:val="24"/>
              <w:szCs w:val="24"/>
            </w:rPr>
            <w:t>POSTGRADUATE STUDIES AS PARTIAL FULLFILMENT</w:t>
          </w:r>
          <w:r w:rsidR="000A5CE8" w:rsidRPr="002A0648">
            <w:rPr>
              <w:rFonts w:ascii="Times New Roman" w:hAnsi="Times New Roman" w:cs="Times New Roman"/>
              <w:b/>
              <w:sz w:val="24"/>
              <w:szCs w:val="24"/>
            </w:rPr>
            <w:t xml:space="preserve"> </w:t>
          </w:r>
          <w:r w:rsidRPr="002A0648">
            <w:rPr>
              <w:rFonts w:ascii="Times New Roman" w:hAnsi="Times New Roman" w:cs="Times New Roman"/>
              <w:b/>
              <w:sz w:val="24"/>
              <w:szCs w:val="24"/>
            </w:rPr>
            <w:t>FOR THE REQUIREMENT</w:t>
          </w:r>
          <w:r w:rsidR="000A5CE8" w:rsidRPr="002A0648">
            <w:rPr>
              <w:rFonts w:ascii="Times New Roman" w:hAnsi="Times New Roman" w:cs="Times New Roman"/>
              <w:b/>
              <w:sz w:val="24"/>
              <w:szCs w:val="24"/>
            </w:rPr>
            <w:t xml:space="preserve">                                  </w:t>
          </w:r>
          <w:r w:rsidRPr="002A0648">
            <w:rPr>
              <w:rFonts w:ascii="Times New Roman" w:hAnsi="Times New Roman" w:cs="Times New Roman"/>
              <w:b/>
              <w:sz w:val="24"/>
              <w:szCs w:val="24"/>
            </w:rPr>
            <w:t xml:space="preserve"> FOR</w:t>
          </w:r>
          <w:r w:rsidR="000A5CE8" w:rsidRPr="002A0648">
            <w:rPr>
              <w:rFonts w:ascii="Times New Roman" w:hAnsi="Times New Roman" w:cs="Times New Roman"/>
              <w:b/>
              <w:sz w:val="24"/>
              <w:szCs w:val="24"/>
            </w:rPr>
            <w:t xml:space="preserve"> </w:t>
          </w:r>
          <w:r w:rsidRPr="002A0648">
            <w:rPr>
              <w:rFonts w:ascii="Times New Roman" w:hAnsi="Times New Roman" w:cs="Times New Roman"/>
              <w:b/>
              <w:sz w:val="24"/>
              <w:szCs w:val="24"/>
            </w:rPr>
            <w:t xml:space="preserve">THE </w:t>
          </w:r>
          <w:r w:rsidR="00EE7F2F" w:rsidRPr="002A0648">
            <w:rPr>
              <w:rFonts w:ascii="Times New Roman" w:hAnsi="Times New Roman" w:cs="Times New Roman"/>
              <w:b/>
              <w:sz w:val="24"/>
              <w:szCs w:val="24"/>
            </w:rPr>
            <w:t xml:space="preserve">AWARD </w:t>
          </w:r>
          <w:r w:rsidR="000A5CE8" w:rsidRPr="002A0648">
            <w:rPr>
              <w:rFonts w:ascii="Times New Roman" w:hAnsi="Times New Roman" w:cs="Times New Roman"/>
              <w:b/>
              <w:sz w:val="24"/>
              <w:szCs w:val="24"/>
            </w:rPr>
            <w:t>OF DEGREE OF</w:t>
          </w:r>
          <w:r w:rsidRPr="002A0648">
            <w:rPr>
              <w:rFonts w:ascii="Times New Roman" w:hAnsi="Times New Roman" w:cs="Times New Roman"/>
              <w:b/>
              <w:sz w:val="24"/>
              <w:szCs w:val="24"/>
            </w:rPr>
            <w:t xml:space="preserve"> </w:t>
          </w:r>
          <w:proofErr w:type="gramStart"/>
          <w:r w:rsidRPr="002A0648">
            <w:rPr>
              <w:rFonts w:ascii="Times New Roman" w:hAnsi="Times New Roman" w:cs="Times New Roman"/>
              <w:b/>
              <w:sz w:val="24"/>
              <w:szCs w:val="24"/>
            </w:rPr>
            <w:t>MASTERS IN BUSINESS</w:t>
          </w:r>
          <w:proofErr w:type="gramEnd"/>
        </w:p>
        <w:p w14:paraId="6C2DF17F" w14:textId="77777777" w:rsidR="008971D6" w:rsidRPr="002A0648" w:rsidRDefault="008971D6" w:rsidP="002A0648">
          <w:pPr>
            <w:spacing w:line="360" w:lineRule="auto"/>
            <w:jc w:val="center"/>
            <w:rPr>
              <w:rFonts w:ascii="Times New Roman" w:hAnsi="Times New Roman" w:cs="Times New Roman"/>
              <w:b/>
              <w:sz w:val="24"/>
              <w:szCs w:val="24"/>
            </w:rPr>
          </w:pPr>
          <w:r w:rsidRPr="002A0648">
            <w:rPr>
              <w:rFonts w:ascii="Times New Roman" w:hAnsi="Times New Roman" w:cs="Times New Roman"/>
              <w:b/>
              <w:sz w:val="24"/>
              <w:szCs w:val="24"/>
            </w:rPr>
            <w:t xml:space="preserve">ADMINISTRATION </w:t>
          </w:r>
          <w:r w:rsidR="00EE7F2F" w:rsidRPr="002A0648">
            <w:rPr>
              <w:rFonts w:ascii="Times New Roman" w:hAnsi="Times New Roman" w:cs="Times New Roman"/>
              <w:b/>
              <w:sz w:val="24"/>
              <w:szCs w:val="24"/>
            </w:rPr>
            <w:t>OF UGANDA</w:t>
          </w:r>
          <w:r w:rsidRPr="002A0648">
            <w:rPr>
              <w:rFonts w:ascii="Times New Roman" w:hAnsi="Times New Roman" w:cs="Times New Roman"/>
              <w:b/>
              <w:sz w:val="24"/>
              <w:szCs w:val="24"/>
            </w:rPr>
            <w:t xml:space="preserve"> CHRISTIAN</w:t>
          </w:r>
          <w:r w:rsidR="000A5CE8" w:rsidRPr="002A0648">
            <w:rPr>
              <w:rFonts w:ascii="Times New Roman" w:hAnsi="Times New Roman" w:cs="Times New Roman"/>
              <w:b/>
              <w:sz w:val="24"/>
              <w:szCs w:val="24"/>
            </w:rPr>
            <w:t xml:space="preserve">                                                      </w:t>
          </w:r>
          <w:r w:rsidRPr="002A0648">
            <w:rPr>
              <w:rFonts w:ascii="Times New Roman" w:hAnsi="Times New Roman" w:cs="Times New Roman"/>
              <w:b/>
              <w:sz w:val="24"/>
              <w:szCs w:val="24"/>
            </w:rPr>
            <w:t xml:space="preserve"> UNIVERSITY.</w:t>
          </w:r>
        </w:p>
        <w:p w14:paraId="3996817C" w14:textId="77777777" w:rsidR="008971D6" w:rsidRPr="002A0648" w:rsidRDefault="008971D6" w:rsidP="002A0648">
          <w:pPr>
            <w:spacing w:line="360" w:lineRule="auto"/>
            <w:jc w:val="center"/>
            <w:rPr>
              <w:rFonts w:ascii="Times New Roman" w:hAnsi="Times New Roman" w:cs="Times New Roman"/>
              <w:b/>
              <w:sz w:val="24"/>
              <w:szCs w:val="24"/>
            </w:rPr>
          </w:pPr>
        </w:p>
        <w:p w14:paraId="5DF23EB2" w14:textId="77777777" w:rsidR="008971D6" w:rsidRPr="002A0648" w:rsidRDefault="008971D6" w:rsidP="002A0648">
          <w:pPr>
            <w:spacing w:line="360" w:lineRule="auto"/>
            <w:jc w:val="center"/>
            <w:rPr>
              <w:rFonts w:ascii="Times New Roman" w:hAnsi="Times New Roman" w:cs="Times New Roman"/>
              <w:b/>
              <w:sz w:val="24"/>
              <w:szCs w:val="24"/>
            </w:rPr>
          </w:pPr>
        </w:p>
        <w:p w14:paraId="77936304" w14:textId="77777777" w:rsidR="002A0648" w:rsidRDefault="00A73F3D" w:rsidP="002A0648">
          <w:pPr>
            <w:spacing w:line="360" w:lineRule="auto"/>
            <w:jc w:val="center"/>
            <w:rPr>
              <w:rFonts w:ascii="Times New Roman" w:hAnsi="Times New Roman" w:cs="Times New Roman"/>
              <w:b/>
              <w:sz w:val="24"/>
              <w:szCs w:val="24"/>
            </w:rPr>
          </w:pPr>
          <w:r w:rsidRPr="002A0648">
            <w:rPr>
              <w:rFonts w:ascii="Times New Roman" w:hAnsi="Times New Roman" w:cs="Times New Roman"/>
              <w:b/>
              <w:sz w:val="24"/>
              <w:szCs w:val="24"/>
            </w:rPr>
            <w:t xml:space="preserve">MARCH </w:t>
          </w:r>
          <w:r w:rsidR="008971D6" w:rsidRPr="002A0648">
            <w:rPr>
              <w:rFonts w:ascii="Times New Roman" w:hAnsi="Times New Roman" w:cs="Times New Roman"/>
              <w:b/>
              <w:sz w:val="24"/>
              <w:szCs w:val="24"/>
            </w:rPr>
            <w:t>202</w:t>
          </w:r>
          <w:r w:rsidRPr="002A0648">
            <w:rPr>
              <w:rFonts w:ascii="Times New Roman" w:hAnsi="Times New Roman" w:cs="Times New Roman"/>
              <w:b/>
              <w:sz w:val="24"/>
              <w:szCs w:val="24"/>
            </w:rPr>
            <w:t>3</w:t>
          </w:r>
        </w:p>
        <w:p w14:paraId="1DCE2421" w14:textId="77777777" w:rsidR="00734CF1" w:rsidRDefault="00734CF1" w:rsidP="002A0648">
          <w:pPr>
            <w:spacing w:line="360" w:lineRule="auto"/>
            <w:jc w:val="center"/>
            <w:rPr>
              <w:rFonts w:ascii="Times New Roman" w:hAnsi="Times New Roman" w:cs="Times New Roman"/>
              <w:b/>
              <w:sz w:val="24"/>
              <w:szCs w:val="24"/>
            </w:rPr>
          </w:pPr>
        </w:p>
        <w:p w14:paraId="315C2BE6" w14:textId="6C4A7C20" w:rsidR="008971D6" w:rsidRPr="002A0648" w:rsidRDefault="00000000" w:rsidP="002A0648">
          <w:pPr>
            <w:spacing w:line="360" w:lineRule="auto"/>
            <w:jc w:val="center"/>
            <w:rPr>
              <w:rFonts w:ascii="Times New Roman" w:hAnsi="Times New Roman" w:cs="Times New Roman"/>
              <w:b/>
              <w:sz w:val="24"/>
              <w:szCs w:val="24"/>
            </w:rPr>
          </w:pPr>
        </w:p>
      </w:sdtContent>
    </w:sdt>
    <w:p w14:paraId="62D3EB58" w14:textId="77777777" w:rsidR="008F551B" w:rsidRPr="00CB3D78" w:rsidRDefault="008F551B" w:rsidP="00CB3D78">
      <w:pPr>
        <w:pStyle w:val="Heading1"/>
        <w:spacing w:line="360" w:lineRule="auto"/>
        <w:jc w:val="center"/>
        <w:rPr>
          <w:rFonts w:ascii="Times New Roman" w:hAnsi="Times New Roman" w:cs="Times New Roman"/>
          <w:color w:val="auto"/>
          <w:sz w:val="22"/>
          <w:szCs w:val="22"/>
        </w:rPr>
      </w:pPr>
      <w:bookmarkStart w:id="0" w:name="_Toc143337592"/>
      <w:r w:rsidRPr="00CB3D78">
        <w:rPr>
          <w:rFonts w:ascii="Times New Roman" w:hAnsi="Times New Roman" w:cs="Times New Roman"/>
          <w:color w:val="auto"/>
          <w:sz w:val="22"/>
          <w:szCs w:val="22"/>
        </w:rPr>
        <w:lastRenderedPageBreak/>
        <w:t>DECLARATION</w:t>
      </w:r>
      <w:bookmarkEnd w:id="0"/>
    </w:p>
    <w:p w14:paraId="76F88713" w14:textId="77777777" w:rsidR="00265B4E" w:rsidRPr="00CB3D78" w:rsidRDefault="00265B4E" w:rsidP="00CB3D78">
      <w:pPr>
        <w:spacing w:line="360" w:lineRule="auto"/>
        <w:jc w:val="both"/>
        <w:rPr>
          <w:rFonts w:ascii="Times New Roman" w:hAnsi="Times New Roman" w:cs="Times New Roman"/>
        </w:rPr>
      </w:pPr>
      <w:r w:rsidRPr="00CB3D78">
        <w:rPr>
          <w:rFonts w:ascii="Times New Roman" w:hAnsi="Times New Roman" w:cs="Times New Roman"/>
        </w:rPr>
        <w:t>I,</w:t>
      </w:r>
      <w:r w:rsidR="00EE7F2F" w:rsidRPr="00CB3D78">
        <w:rPr>
          <w:rFonts w:ascii="Times New Roman" w:hAnsi="Times New Roman" w:cs="Times New Roman"/>
        </w:rPr>
        <w:t xml:space="preserve"> </w:t>
      </w:r>
      <w:r w:rsidRPr="00CB3D78">
        <w:rPr>
          <w:rFonts w:ascii="Times New Roman" w:hAnsi="Times New Roman" w:cs="Times New Roman"/>
        </w:rPr>
        <w:t xml:space="preserve">Eretu Olinga Christopher hereby declare that </w:t>
      </w:r>
      <w:r w:rsidR="00675958" w:rsidRPr="00CB3D78">
        <w:rPr>
          <w:rFonts w:ascii="Times New Roman" w:hAnsi="Times New Roman" w:cs="Times New Roman"/>
        </w:rPr>
        <w:t>this is my original work and has not been submitted any other institution for any award</w:t>
      </w:r>
      <w:r w:rsidR="00AF186E" w:rsidRPr="00CB3D78">
        <w:rPr>
          <w:rFonts w:ascii="Times New Roman" w:hAnsi="Times New Roman" w:cs="Times New Roman"/>
        </w:rPr>
        <w:t>.</w:t>
      </w:r>
    </w:p>
    <w:p w14:paraId="12187ACB" w14:textId="502B8B12" w:rsidR="00A21306" w:rsidRPr="00CB3D78" w:rsidRDefault="00A21306" w:rsidP="00CB3D78">
      <w:pPr>
        <w:spacing w:line="360" w:lineRule="auto"/>
        <w:jc w:val="both"/>
        <w:rPr>
          <w:rFonts w:ascii="Times New Roman" w:hAnsi="Times New Roman" w:cs="Times New Roman"/>
        </w:rPr>
      </w:pPr>
      <w:r w:rsidRPr="00CB3D78">
        <w:rPr>
          <w:rFonts w:ascii="Times New Roman" w:hAnsi="Times New Roman" w:cs="Times New Roman"/>
        </w:rPr>
        <w:t xml:space="preserve"> </w:t>
      </w:r>
    </w:p>
    <w:p w14:paraId="3762EAA0" w14:textId="77777777" w:rsidR="00265B4E" w:rsidRPr="00CB3D78" w:rsidRDefault="00265B4E" w:rsidP="00CB3D78">
      <w:pPr>
        <w:spacing w:line="360" w:lineRule="auto"/>
        <w:jc w:val="both"/>
        <w:rPr>
          <w:rFonts w:ascii="Times New Roman" w:hAnsi="Times New Roman" w:cs="Times New Roman"/>
        </w:rPr>
      </w:pPr>
    </w:p>
    <w:p w14:paraId="68CFC660" w14:textId="39586C33" w:rsidR="008F551B" w:rsidRPr="00CB3D78" w:rsidRDefault="004003FC" w:rsidP="00CB3D78">
      <w:pPr>
        <w:spacing w:line="360" w:lineRule="auto"/>
        <w:jc w:val="both"/>
        <w:rPr>
          <w:rFonts w:ascii="Times New Roman" w:hAnsi="Times New Roman" w:cs="Times New Roman"/>
        </w:rPr>
      </w:pPr>
      <w:r w:rsidRPr="00CB3D78">
        <w:rPr>
          <w:rFonts w:ascii="Times New Roman" w:hAnsi="Times New Roman" w:cs="Times New Roman"/>
        </w:rPr>
        <w:t>Signature:</w:t>
      </w:r>
      <w:r w:rsidR="00E8364D">
        <w:rPr>
          <w:rFonts w:ascii="Times New Roman" w:hAnsi="Times New Roman" w:cs="Times New Roman"/>
        </w:rPr>
        <w:t xml:space="preserve"> </w:t>
      </w:r>
      <w:r w:rsidR="00E8364D">
        <w:rPr>
          <w:rFonts w:ascii="Times New Roman" w:hAnsi="Times New Roman" w:cs="Times New Roman"/>
          <w:noProof/>
        </w:rPr>
        <w:drawing>
          <wp:inline distT="0" distB="0" distL="0" distR="0" wp14:anchorId="029D4F82" wp14:editId="3927F82D">
            <wp:extent cx="1359535" cy="414655"/>
            <wp:effectExtent l="0" t="0" r="0" b="4445"/>
            <wp:docPr id="5307662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59535" cy="414655"/>
                    </a:xfrm>
                    <a:prstGeom prst="rect">
                      <a:avLst/>
                    </a:prstGeom>
                    <a:noFill/>
                  </pic:spPr>
                </pic:pic>
              </a:graphicData>
            </a:graphic>
          </wp:inline>
        </w:drawing>
      </w:r>
      <w:r w:rsidRPr="00CB3D78">
        <w:rPr>
          <w:rFonts w:ascii="Times New Roman" w:hAnsi="Times New Roman" w:cs="Times New Roman"/>
        </w:rPr>
        <w:t xml:space="preserve">   Date:</w:t>
      </w:r>
      <w:r w:rsidR="00E8364D">
        <w:rPr>
          <w:rFonts w:ascii="Times New Roman" w:hAnsi="Times New Roman" w:cs="Times New Roman"/>
        </w:rPr>
        <w:t xml:space="preserve"> 19</w:t>
      </w:r>
      <w:r w:rsidR="00E8364D" w:rsidRPr="00E8364D">
        <w:rPr>
          <w:rFonts w:ascii="Times New Roman" w:hAnsi="Times New Roman" w:cs="Times New Roman"/>
          <w:vertAlign w:val="superscript"/>
        </w:rPr>
        <w:t>th</w:t>
      </w:r>
      <w:r w:rsidR="00E8364D">
        <w:rPr>
          <w:rFonts w:ascii="Times New Roman" w:hAnsi="Times New Roman" w:cs="Times New Roman"/>
        </w:rPr>
        <w:t xml:space="preserve"> May 2023</w:t>
      </w:r>
    </w:p>
    <w:p w14:paraId="05FA514E" w14:textId="77777777" w:rsidR="00FE1357" w:rsidRPr="00CB3D78" w:rsidRDefault="00FE1357" w:rsidP="00CB3D78">
      <w:pPr>
        <w:spacing w:line="360" w:lineRule="auto"/>
        <w:jc w:val="both"/>
        <w:rPr>
          <w:rFonts w:ascii="Times New Roman" w:hAnsi="Times New Roman" w:cs="Times New Roman"/>
        </w:rPr>
      </w:pPr>
    </w:p>
    <w:p w14:paraId="6F0DDD8C" w14:textId="77777777" w:rsidR="00FE1357" w:rsidRPr="00CB3D78" w:rsidRDefault="00FE1357" w:rsidP="00CB3D78">
      <w:pPr>
        <w:spacing w:line="360" w:lineRule="auto"/>
        <w:jc w:val="both"/>
        <w:rPr>
          <w:rFonts w:ascii="Times New Roman" w:hAnsi="Times New Roman" w:cs="Times New Roman"/>
        </w:rPr>
      </w:pPr>
    </w:p>
    <w:p w14:paraId="01F93741" w14:textId="77777777" w:rsidR="00FE1357" w:rsidRPr="00CB3D78" w:rsidRDefault="00FE1357" w:rsidP="00CB3D78">
      <w:pPr>
        <w:spacing w:line="360" w:lineRule="auto"/>
        <w:jc w:val="both"/>
        <w:rPr>
          <w:rFonts w:ascii="Times New Roman" w:hAnsi="Times New Roman" w:cs="Times New Roman"/>
        </w:rPr>
      </w:pPr>
    </w:p>
    <w:p w14:paraId="50C96199" w14:textId="77777777" w:rsidR="00FE1357" w:rsidRPr="00CB3D78" w:rsidRDefault="00FE1357" w:rsidP="00CB3D78">
      <w:pPr>
        <w:spacing w:line="360" w:lineRule="auto"/>
        <w:jc w:val="both"/>
        <w:rPr>
          <w:rFonts w:ascii="Times New Roman" w:hAnsi="Times New Roman" w:cs="Times New Roman"/>
        </w:rPr>
      </w:pPr>
    </w:p>
    <w:p w14:paraId="58B21222" w14:textId="77777777" w:rsidR="00FE1357" w:rsidRPr="00CB3D78" w:rsidRDefault="00FE1357" w:rsidP="00CB3D78">
      <w:pPr>
        <w:spacing w:line="360" w:lineRule="auto"/>
        <w:jc w:val="both"/>
        <w:rPr>
          <w:rFonts w:ascii="Times New Roman" w:hAnsi="Times New Roman" w:cs="Times New Roman"/>
        </w:rPr>
      </w:pPr>
    </w:p>
    <w:p w14:paraId="426E943E" w14:textId="77777777" w:rsidR="00FE1357" w:rsidRPr="00CB3D78" w:rsidRDefault="00FE1357" w:rsidP="00CB3D78">
      <w:pPr>
        <w:spacing w:line="360" w:lineRule="auto"/>
        <w:jc w:val="both"/>
        <w:rPr>
          <w:rFonts w:ascii="Times New Roman" w:hAnsi="Times New Roman" w:cs="Times New Roman"/>
        </w:rPr>
      </w:pPr>
    </w:p>
    <w:p w14:paraId="2739EBF6" w14:textId="77777777" w:rsidR="00FE1357" w:rsidRPr="00CB3D78" w:rsidRDefault="00FE1357" w:rsidP="00CB3D78">
      <w:pPr>
        <w:spacing w:line="360" w:lineRule="auto"/>
        <w:jc w:val="both"/>
        <w:rPr>
          <w:rFonts w:ascii="Times New Roman" w:hAnsi="Times New Roman" w:cs="Times New Roman"/>
        </w:rPr>
      </w:pPr>
    </w:p>
    <w:p w14:paraId="741E033F" w14:textId="77777777" w:rsidR="00FE1357" w:rsidRPr="00CB3D78" w:rsidRDefault="00FE1357" w:rsidP="00CB3D78">
      <w:pPr>
        <w:spacing w:line="360" w:lineRule="auto"/>
        <w:jc w:val="both"/>
        <w:rPr>
          <w:rFonts w:ascii="Times New Roman" w:hAnsi="Times New Roman" w:cs="Times New Roman"/>
        </w:rPr>
      </w:pPr>
    </w:p>
    <w:p w14:paraId="3E6F81A5" w14:textId="77777777" w:rsidR="00FE1357" w:rsidRPr="00CB3D78" w:rsidRDefault="00FE1357" w:rsidP="00CB3D78">
      <w:pPr>
        <w:spacing w:line="360" w:lineRule="auto"/>
        <w:jc w:val="both"/>
        <w:rPr>
          <w:rFonts w:ascii="Times New Roman" w:hAnsi="Times New Roman" w:cs="Times New Roman"/>
        </w:rPr>
      </w:pPr>
    </w:p>
    <w:p w14:paraId="56CD7739" w14:textId="77777777" w:rsidR="00FE1357" w:rsidRPr="00CB3D78" w:rsidRDefault="00FE1357" w:rsidP="00CB3D78">
      <w:pPr>
        <w:spacing w:line="360" w:lineRule="auto"/>
        <w:jc w:val="both"/>
        <w:rPr>
          <w:rFonts w:ascii="Times New Roman" w:hAnsi="Times New Roman" w:cs="Times New Roman"/>
        </w:rPr>
      </w:pPr>
    </w:p>
    <w:p w14:paraId="2363AF35" w14:textId="77777777" w:rsidR="00FE1357" w:rsidRPr="00CB3D78" w:rsidRDefault="00FE1357" w:rsidP="00CB3D78">
      <w:pPr>
        <w:spacing w:line="360" w:lineRule="auto"/>
        <w:jc w:val="both"/>
        <w:rPr>
          <w:rFonts w:ascii="Times New Roman" w:hAnsi="Times New Roman" w:cs="Times New Roman"/>
        </w:rPr>
      </w:pPr>
    </w:p>
    <w:p w14:paraId="42455481" w14:textId="77777777" w:rsidR="00FE1357" w:rsidRPr="00CB3D78" w:rsidRDefault="00FE1357" w:rsidP="00CB3D78">
      <w:pPr>
        <w:spacing w:line="360" w:lineRule="auto"/>
        <w:jc w:val="both"/>
        <w:rPr>
          <w:rFonts w:ascii="Times New Roman" w:hAnsi="Times New Roman" w:cs="Times New Roman"/>
        </w:rPr>
      </w:pPr>
    </w:p>
    <w:p w14:paraId="78C7A0F1" w14:textId="77777777" w:rsidR="00FE1357" w:rsidRPr="00CB3D78" w:rsidRDefault="00FE1357" w:rsidP="00CB3D78">
      <w:pPr>
        <w:spacing w:line="360" w:lineRule="auto"/>
        <w:jc w:val="both"/>
        <w:rPr>
          <w:rFonts w:ascii="Times New Roman" w:hAnsi="Times New Roman" w:cs="Times New Roman"/>
        </w:rPr>
      </w:pPr>
    </w:p>
    <w:p w14:paraId="1D7633B7" w14:textId="77777777" w:rsidR="00FE1357" w:rsidRPr="00CB3D78" w:rsidRDefault="00FE1357" w:rsidP="00CB3D78">
      <w:pPr>
        <w:spacing w:line="360" w:lineRule="auto"/>
        <w:jc w:val="both"/>
        <w:rPr>
          <w:rFonts w:ascii="Times New Roman" w:hAnsi="Times New Roman" w:cs="Times New Roman"/>
        </w:rPr>
      </w:pPr>
    </w:p>
    <w:p w14:paraId="5AAAB830" w14:textId="77777777" w:rsidR="00FE1357" w:rsidRPr="00CB3D78" w:rsidRDefault="00FE1357" w:rsidP="00CB3D78">
      <w:pPr>
        <w:spacing w:line="360" w:lineRule="auto"/>
        <w:jc w:val="both"/>
        <w:rPr>
          <w:rFonts w:ascii="Times New Roman" w:hAnsi="Times New Roman" w:cs="Times New Roman"/>
        </w:rPr>
      </w:pPr>
    </w:p>
    <w:p w14:paraId="6268F8EE" w14:textId="77777777" w:rsidR="00FE1357" w:rsidRDefault="00FE1357" w:rsidP="00CB3D78">
      <w:pPr>
        <w:spacing w:line="360" w:lineRule="auto"/>
        <w:jc w:val="both"/>
        <w:rPr>
          <w:rFonts w:ascii="Times New Roman" w:hAnsi="Times New Roman" w:cs="Times New Roman"/>
        </w:rPr>
      </w:pPr>
    </w:p>
    <w:p w14:paraId="0088C925" w14:textId="77777777" w:rsidR="002A0648" w:rsidRDefault="002A0648" w:rsidP="00CB3D78">
      <w:pPr>
        <w:spacing w:line="360" w:lineRule="auto"/>
        <w:jc w:val="both"/>
        <w:rPr>
          <w:rFonts w:ascii="Times New Roman" w:hAnsi="Times New Roman" w:cs="Times New Roman"/>
        </w:rPr>
      </w:pPr>
    </w:p>
    <w:p w14:paraId="7D0C2063" w14:textId="77777777" w:rsidR="002A0648" w:rsidRPr="00CB3D78" w:rsidRDefault="002A0648" w:rsidP="00CB3D78">
      <w:pPr>
        <w:spacing w:line="360" w:lineRule="auto"/>
        <w:jc w:val="both"/>
        <w:rPr>
          <w:rFonts w:ascii="Times New Roman" w:hAnsi="Times New Roman" w:cs="Times New Roman"/>
        </w:rPr>
      </w:pPr>
    </w:p>
    <w:p w14:paraId="7C70F505" w14:textId="77777777" w:rsidR="00FE1357" w:rsidRPr="00CB3D78" w:rsidRDefault="00FE1357" w:rsidP="00CB3D78">
      <w:pPr>
        <w:pStyle w:val="Heading1"/>
        <w:spacing w:line="360" w:lineRule="auto"/>
        <w:jc w:val="center"/>
        <w:rPr>
          <w:rFonts w:ascii="Times New Roman" w:hAnsi="Times New Roman" w:cs="Times New Roman"/>
          <w:color w:val="auto"/>
          <w:sz w:val="22"/>
          <w:szCs w:val="22"/>
        </w:rPr>
      </w:pPr>
      <w:bookmarkStart w:id="1" w:name="_Toc143337593"/>
      <w:r w:rsidRPr="00CB3D78">
        <w:rPr>
          <w:rFonts w:ascii="Times New Roman" w:hAnsi="Times New Roman" w:cs="Times New Roman"/>
          <w:color w:val="auto"/>
          <w:sz w:val="22"/>
          <w:szCs w:val="22"/>
        </w:rPr>
        <w:lastRenderedPageBreak/>
        <w:t>APPROVAL SHEET</w:t>
      </w:r>
      <w:bookmarkEnd w:id="1"/>
    </w:p>
    <w:p w14:paraId="1474AEBD" w14:textId="540E64CD" w:rsidR="0021627A" w:rsidRPr="00CB3D78" w:rsidRDefault="002D5305" w:rsidP="00CB3D78">
      <w:pPr>
        <w:spacing w:line="360" w:lineRule="auto"/>
        <w:jc w:val="both"/>
        <w:rPr>
          <w:rFonts w:ascii="Times New Roman" w:hAnsi="Times New Roman" w:cs="Times New Roman"/>
        </w:rPr>
      </w:pPr>
      <w:r w:rsidRPr="00CB3D78">
        <w:rPr>
          <w:rFonts w:ascii="Times New Roman" w:hAnsi="Times New Roman" w:cs="Times New Roman"/>
        </w:rPr>
        <w:t xml:space="preserve">This </w:t>
      </w:r>
      <w:r w:rsidR="00A64A40" w:rsidRPr="00CB3D78">
        <w:rPr>
          <w:rFonts w:ascii="Times New Roman" w:hAnsi="Times New Roman" w:cs="Times New Roman"/>
        </w:rPr>
        <w:t xml:space="preserve">research </w:t>
      </w:r>
      <w:r w:rsidR="00525026" w:rsidRPr="00CB3D78">
        <w:rPr>
          <w:rFonts w:ascii="Times New Roman" w:hAnsi="Times New Roman" w:cs="Times New Roman"/>
        </w:rPr>
        <w:t>was</w:t>
      </w:r>
      <w:r w:rsidR="0021627A" w:rsidRPr="00CB3D78">
        <w:rPr>
          <w:rFonts w:ascii="Times New Roman" w:hAnsi="Times New Roman" w:cs="Times New Roman"/>
        </w:rPr>
        <w:t xml:space="preserve"> supervised b</w:t>
      </w:r>
      <w:r w:rsidR="00A718DB" w:rsidRPr="00CB3D78">
        <w:rPr>
          <w:rFonts w:ascii="Times New Roman" w:hAnsi="Times New Roman" w:cs="Times New Roman"/>
        </w:rPr>
        <w:t xml:space="preserve">y </w:t>
      </w:r>
      <w:r w:rsidR="008D25ED" w:rsidRPr="00CB3D78">
        <w:rPr>
          <w:rFonts w:ascii="Times New Roman" w:hAnsi="Times New Roman" w:cs="Times New Roman"/>
        </w:rPr>
        <w:t>the University Supervisor.</w:t>
      </w:r>
    </w:p>
    <w:p w14:paraId="5B604E1E" w14:textId="77777777" w:rsidR="00955F51" w:rsidRPr="00CB3D78" w:rsidRDefault="00955F51" w:rsidP="00CB3D78">
      <w:pPr>
        <w:spacing w:line="360" w:lineRule="auto"/>
        <w:jc w:val="both"/>
        <w:rPr>
          <w:rFonts w:ascii="Times New Roman" w:hAnsi="Times New Roman" w:cs="Times New Roman"/>
        </w:rPr>
      </w:pPr>
    </w:p>
    <w:p w14:paraId="18A1BD5A" w14:textId="77777777" w:rsidR="0021627A" w:rsidRPr="00CB3D78" w:rsidRDefault="00F12149" w:rsidP="00CB3D78">
      <w:pPr>
        <w:spacing w:line="360" w:lineRule="auto"/>
        <w:jc w:val="both"/>
        <w:rPr>
          <w:rFonts w:ascii="Times New Roman" w:hAnsi="Times New Roman" w:cs="Times New Roman"/>
        </w:rPr>
      </w:pPr>
      <w:r w:rsidRPr="00CB3D78">
        <w:rPr>
          <w:rFonts w:ascii="Times New Roman" w:hAnsi="Times New Roman" w:cs="Times New Roman"/>
        </w:rPr>
        <w:t>Signature.</w:t>
      </w:r>
      <w:r w:rsidR="004003FC" w:rsidRPr="00CB3D78">
        <w:rPr>
          <w:rFonts w:ascii="Times New Roman" w:hAnsi="Times New Roman" w:cs="Times New Roman"/>
        </w:rPr>
        <w:t xml:space="preserve"> ……………………</w:t>
      </w:r>
      <w:r w:rsidR="004003FC" w:rsidRPr="00CB3D78">
        <w:rPr>
          <w:rFonts w:ascii="Times New Roman" w:hAnsi="Times New Roman" w:cs="Times New Roman"/>
        </w:rPr>
        <w:tab/>
      </w:r>
      <w:r w:rsidR="004003FC" w:rsidRPr="00CB3D78">
        <w:rPr>
          <w:rFonts w:ascii="Times New Roman" w:hAnsi="Times New Roman" w:cs="Times New Roman"/>
        </w:rPr>
        <w:tab/>
      </w:r>
      <w:proofErr w:type="gramStart"/>
      <w:r w:rsidR="004003FC" w:rsidRPr="00CB3D78">
        <w:rPr>
          <w:rFonts w:ascii="Times New Roman" w:hAnsi="Times New Roman" w:cs="Times New Roman"/>
        </w:rPr>
        <w:t>Date:…</w:t>
      </w:r>
      <w:proofErr w:type="gramEnd"/>
      <w:r w:rsidR="004003FC" w:rsidRPr="00CB3D78">
        <w:rPr>
          <w:rFonts w:ascii="Times New Roman" w:hAnsi="Times New Roman" w:cs="Times New Roman"/>
        </w:rPr>
        <w:t>…………………………..</w:t>
      </w:r>
    </w:p>
    <w:p w14:paraId="0FE9E11E" w14:textId="77777777" w:rsidR="004003FC" w:rsidRPr="00CB3D78" w:rsidRDefault="004003FC" w:rsidP="00CB3D78">
      <w:pPr>
        <w:spacing w:line="360" w:lineRule="auto"/>
        <w:jc w:val="both"/>
        <w:rPr>
          <w:rFonts w:ascii="Times New Roman" w:hAnsi="Times New Roman" w:cs="Times New Roman"/>
        </w:rPr>
      </w:pPr>
      <w:r w:rsidRPr="00CB3D78">
        <w:rPr>
          <w:rFonts w:ascii="Times New Roman" w:hAnsi="Times New Roman" w:cs="Times New Roman"/>
        </w:rPr>
        <w:t xml:space="preserve">Name: Mr. </w:t>
      </w:r>
      <w:proofErr w:type="gramStart"/>
      <w:r w:rsidRPr="00CB3D78">
        <w:rPr>
          <w:rFonts w:ascii="Times New Roman" w:hAnsi="Times New Roman" w:cs="Times New Roman"/>
        </w:rPr>
        <w:t>Kuka  Phinehas</w:t>
      </w:r>
      <w:proofErr w:type="gramEnd"/>
      <w:r w:rsidRPr="00CB3D78">
        <w:rPr>
          <w:rFonts w:ascii="Times New Roman" w:hAnsi="Times New Roman" w:cs="Times New Roman"/>
        </w:rPr>
        <w:t xml:space="preserve"> </w:t>
      </w:r>
      <w:proofErr w:type="spellStart"/>
      <w:r w:rsidRPr="00CB3D78">
        <w:rPr>
          <w:rFonts w:ascii="Times New Roman" w:hAnsi="Times New Roman" w:cs="Times New Roman"/>
        </w:rPr>
        <w:t>Wakabala</w:t>
      </w:r>
      <w:proofErr w:type="spellEnd"/>
      <w:r w:rsidRPr="00CB3D78">
        <w:rPr>
          <w:rFonts w:ascii="Times New Roman" w:hAnsi="Times New Roman" w:cs="Times New Roman"/>
        </w:rPr>
        <w:t xml:space="preserve">                                      </w:t>
      </w:r>
    </w:p>
    <w:p w14:paraId="1A6DF0F3" w14:textId="77777777" w:rsidR="0021627A" w:rsidRPr="00CB3D78" w:rsidRDefault="004003FC" w:rsidP="00CB3D78">
      <w:pPr>
        <w:spacing w:line="360" w:lineRule="auto"/>
        <w:jc w:val="both"/>
        <w:rPr>
          <w:rFonts w:ascii="Times New Roman" w:hAnsi="Times New Roman" w:cs="Times New Roman"/>
        </w:rPr>
      </w:pPr>
      <w:r w:rsidRPr="00CB3D78">
        <w:rPr>
          <w:rFonts w:ascii="Times New Roman" w:hAnsi="Times New Roman" w:cs="Times New Roman"/>
        </w:rPr>
        <w:t xml:space="preserve">            Supervisor                                                     </w:t>
      </w:r>
    </w:p>
    <w:p w14:paraId="06C164D6" w14:textId="77777777" w:rsidR="0021627A" w:rsidRPr="00CB3D78" w:rsidRDefault="0021627A" w:rsidP="00CB3D78">
      <w:pPr>
        <w:spacing w:line="360" w:lineRule="auto"/>
        <w:jc w:val="both"/>
        <w:rPr>
          <w:rFonts w:ascii="Times New Roman" w:hAnsi="Times New Roman" w:cs="Times New Roman"/>
        </w:rPr>
      </w:pPr>
    </w:p>
    <w:p w14:paraId="44460EF4" w14:textId="77777777" w:rsidR="0021627A" w:rsidRPr="00CB3D78" w:rsidRDefault="0021627A" w:rsidP="00CB3D78">
      <w:pPr>
        <w:spacing w:line="360" w:lineRule="auto"/>
        <w:jc w:val="both"/>
        <w:rPr>
          <w:rFonts w:ascii="Times New Roman" w:hAnsi="Times New Roman" w:cs="Times New Roman"/>
        </w:rPr>
      </w:pPr>
    </w:p>
    <w:p w14:paraId="4EB87CBC" w14:textId="77777777" w:rsidR="0021627A" w:rsidRPr="00CB3D78" w:rsidRDefault="0021627A" w:rsidP="00CB3D78">
      <w:pPr>
        <w:spacing w:line="360" w:lineRule="auto"/>
        <w:jc w:val="both"/>
        <w:rPr>
          <w:rFonts w:ascii="Times New Roman" w:hAnsi="Times New Roman" w:cs="Times New Roman"/>
        </w:rPr>
      </w:pPr>
    </w:p>
    <w:p w14:paraId="169606D3" w14:textId="77777777" w:rsidR="0021627A" w:rsidRPr="00CB3D78" w:rsidRDefault="0021627A" w:rsidP="00CB3D78">
      <w:pPr>
        <w:spacing w:line="360" w:lineRule="auto"/>
        <w:jc w:val="both"/>
        <w:rPr>
          <w:rFonts w:ascii="Times New Roman" w:hAnsi="Times New Roman" w:cs="Times New Roman"/>
        </w:rPr>
      </w:pPr>
    </w:p>
    <w:p w14:paraId="14908DEB" w14:textId="77777777" w:rsidR="0021627A" w:rsidRPr="00CB3D78" w:rsidRDefault="0021627A" w:rsidP="00CB3D78">
      <w:pPr>
        <w:spacing w:line="360" w:lineRule="auto"/>
        <w:jc w:val="both"/>
        <w:rPr>
          <w:rFonts w:ascii="Times New Roman" w:hAnsi="Times New Roman" w:cs="Times New Roman"/>
        </w:rPr>
      </w:pPr>
    </w:p>
    <w:p w14:paraId="08A12BDE" w14:textId="77777777" w:rsidR="0021627A" w:rsidRPr="00CB3D78" w:rsidRDefault="0021627A" w:rsidP="00CB3D78">
      <w:pPr>
        <w:spacing w:line="360" w:lineRule="auto"/>
        <w:jc w:val="both"/>
        <w:rPr>
          <w:rFonts w:ascii="Times New Roman" w:hAnsi="Times New Roman" w:cs="Times New Roman"/>
          <w:b/>
        </w:rPr>
      </w:pPr>
    </w:p>
    <w:p w14:paraId="2A1C9FAB" w14:textId="77777777" w:rsidR="0021627A" w:rsidRPr="00CB3D78" w:rsidRDefault="0021627A" w:rsidP="00CB3D78">
      <w:pPr>
        <w:spacing w:line="360" w:lineRule="auto"/>
        <w:jc w:val="both"/>
        <w:rPr>
          <w:rFonts w:ascii="Times New Roman" w:hAnsi="Times New Roman" w:cs="Times New Roman"/>
        </w:rPr>
      </w:pPr>
    </w:p>
    <w:p w14:paraId="2726298E" w14:textId="77777777" w:rsidR="0021627A" w:rsidRPr="00CB3D78" w:rsidRDefault="0021627A" w:rsidP="00CB3D78">
      <w:pPr>
        <w:spacing w:line="360" w:lineRule="auto"/>
        <w:jc w:val="both"/>
        <w:rPr>
          <w:rFonts w:ascii="Times New Roman" w:hAnsi="Times New Roman" w:cs="Times New Roman"/>
        </w:rPr>
      </w:pPr>
    </w:p>
    <w:p w14:paraId="7E14FC88" w14:textId="77777777" w:rsidR="0021627A" w:rsidRPr="00CB3D78" w:rsidRDefault="0021627A" w:rsidP="00CB3D78">
      <w:pPr>
        <w:spacing w:line="360" w:lineRule="auto"/>
        <w:jc w:val="both"/>
        <w:rPr>
          <w:rFonts w:ascii="Times New Roman" w:hAnsi="Times New Roman" w:cs="Times New Roman"/>
        </w:rPr>
      </w:pPr>
    </w:p>
    <w:p w14:paraId="0628E658" w14:textId="77777777" w:rsidR="0021627A" w:rsidRPr="00CB3D78" w:rsidRDefault="0021627A" w:rsidP="00CB3D78">
      <w:pPr>
        <w:spacing w:line="360" w:lineRule="auto"/>
        <w:jc w:val="both"/>
        <w:rPr>
          <w:rFonts w:ascii="Times New Roman" w:hAnsi="Times New Roman" w:cs="Times New Roman"/>
        </w:rPr>
      </w:pPr>
    </w:p>
    <w:p w14:paraId="6A197809" w14:textId="77777777" w:rsidR="0021627A" w:rsidRPr="00CB3D78" w:rsidRDefault="0021627A" w:rsidP="00CB3D78">
      <w:pPr>
        <w:spacing w:line="360" w:lineRule="auto"/>
        <w:jc w:val="both"/>
        <w:rPr>
          <w:rFonts w:ascii="Times New Roman" w:hAnsi="Times New Roman" w:cs="Times New Roman"/>
        </w:rPr>
      </w:pPr>
    </w:p>
    <w:p w14:paraId="6E1EE8B4" w14:textId="77777777" w:rsidR="0021627A" w:rsidRPr="00CB3D78" w:rsidRDefault="0021627A" w:rsidP="00CB3D78">
      <w:pPr>
        <w:spacing w:line="360" w:lineRule="auto"/>
        <w:jc w:val="both"/>
        <w:rPr>
          <w:rFonts w:ascii="Times New Roman" w:hAnsi="Times New Roman" w:cs="Times New Roman"/>
        </w:rPr>
      </w:pPr>
    </w:p>
    <w:p w14:paraId="32D22FC3" w14:textId="77777777" w:rsidR="0021627A" w:rsidRPr="00CB3D78" w:rsidRDefault="0021627A" w:rsidP="00CB3D78">
      <w:pPr>
        <w:spacing w:line="360" w:lineRule="auto"/>
        <w:jc w:val="both"/>
        <w:rPr>
          <w:rFonts w:ascii="Times New Roman" w:hAnsi="Times New Roman" w:cs="Times New Roman"/>
        </w:rPr>
      </w:pPr>
    </w:p>
    <w:p w14:paraId="447F14BF" w14:textId="77777777" w:rsidR="0021627A" w:rsidRPr="00CB3D78" w:rsidRDefault="0021627A" w:rsidP="00CB3D78">
      <w:pPr>
        <w:spacing w:line="360" w:lineRule="auto"/>
        <w:jc w:val="both"/>
        <w:rPr>
          <w:rFonts w:ascii="Times New Roman" w:hAnsi="Times New Roman" w:cs="Times New Roman"/>
        </w:rPr>
      </w:pPr>
    </w:p>
    <w:p w14:paraId="5A4BB31C" w14:textId="77777777" w:rsidR="00D572B0" w:rsidRPr="00CB3D78" w:rsidRDefault="00D572B0" w:rsidP="00CB3D78">
      <w:pPr>
        <w:spacing w:line="360" w:lineRule="auto"/>
        <w:jc w:val="both"/>
        <w:rPr>
          <w:rFonts w:ascii="Times New Roman" w:hAnsi="Times New Roman" w:cs="Times New Roman"/>
        </w:rPr>
      </w:pPr>
      <w:r w:rsidRPr="00CB3D78">
        <w:rPr>
          <w:rFonts w:ascii="Times New Roman" w:hAnsi="Times New Roman" w:cs="Times New Roman"/>
        </w:rPr>
        <w:br w:type="page"/>
      </w:r>
    </w:p>
    <w:p w14:paraId="25231D34" w14:textId="77777777" w:rsidR="006C3968" w:rsidRPr="00CB3D78" w:rsidRDefault="006C3968" w:rsidP="00CB3D78">
      <w:pPr>
        <w:pStyle w:val="Heading1"/>
        <w:spacing w:line="360" w:lineRule="auto"/>
        <w:jc w:val="center"/>
        <w:rPr>
          <w:rFonts w:ascii="Times New Roman" w:hAnsi="Times New Roman" w:cs="Times New Roman"/>
          <w:color w:val="auto"/>
          <w:sz w:val="22"/>
          <w:szCs w:val="22"/>
        </w:rPr>
      </w:pPr>
      <w:bookmarkStart w:id="2" w:name="_Toc143337594"/>
      <w:r w:rsidRPr="00CB3D78">
        <w:rPr>
          <w:rFonts w:ascii="Times New Roman" w:hAnsi="Times New Roman" w:cs="Times New Roman"/>
          <w:color w:val="auto"/>
          <w:sz w:val="22"/>
          <w:szCs w:val="22"/>
        </w:rPr>
        <w:lastRenderedPageBreak/>
        <w:t>DEDICATION</w:t>
      </w:r>
      <w:bookmarkEnd w:id="2"/>
    </w:p>
    <w:p w14:paraId="4F241A2C" w14:textId="77777777" w:rsidR="006C3968" w:rsidRPr="00CB3D78" w:rsidRDefault="006C3968" w:rsidP="00CB3D78">
      <w:pPr>
        <w:spacing w:line="360" w:lineRule="auto"/>
        <w:jc w:val="both"/>
        <w:rPr>
          <w:rFonts w:ascii="Times New Roman" w:hAnsi="Times New Roman" w:cs="Times New Roman"/>
        </w:rPr>
      </w:pPr>
      <w:r w:rsidRPr="00CB3D78">
        <w:rPr>
          <w:rFonts w:ascii="Times New Roman" w:hAnsi="Times New Roman" w:cs="Times New Roman"/>
        </w:rPr>
        <w:t>This piece of writing is dedicated whole hearted</w:t>
      </w:r>
      <w:r w:rsidR="00265B4E" w:rsidRPr="00CB3D78">
        <w:rPr>
          <w:rFonts w:ascii="Times New Roman" w:hAnsi="Times New Roman" w:cs="Times New Roman"/>
        </w:rPr>
        <w:t xml:space="preserve">ly to my beloved </w:t>
      </w:r>
      <w:r w:rsidR="004003FC" w:rsidRPr="00CB3D78">
        <w:rPr>
          <w:rFonts w:ascii="Times New Roman" w:hAnsi="Times New Roman" w:cs="Times New Roman"/>
        </w:rPr>
        <w:t>Mother Adubo</w:t>
      </w:r>
      <w:r w:rsidR="00B75A58" w:rsidRPr="00CB3D78">
        <w:rPr>
          <w:rFonts w:ascii="Times New Roman" w:hAnsi="Times New Roman" w:cs="Times New Roman"/>
        </w:rPr>
        <w:t xml:space="preserve"> </w:t>
      </w:r>
      <w:r w:rsidR="004003FC" w:rsidRPr="00CB3D78">
        <w:rPr>
          <w:rFonts w:ascii="Times New Roman" w:hAnsi="Times New Roman" w:cs="Times New Roman"/>
        </w:rPr>
        <w:t>Pauline and</w:t>
      </w:r>
      <w:r w:rsidR="00B75A58" w:rsidRPr="00CB3D78">
        <w:rPr>
          <w:rFonts w:ascii="Times New Roman" w:hAnsi="Times New Roman" w:cs="Times New Roman"/>
        </w:rPr>
        <w:t xml:space="preserve"> my wife Amulen Angella </w:t>
      </w:r>
      <w:r w:rsidR="006E4242" w:rsidRPr="00CB3D78">
        <w:rPr>
          <w:rFonts w:ascii="Times New Roman" w:hAnsi="Times New Roman" w:cs="Times New Roman"/>
        </w:rPr>
        <w:t xml:space="preserve">for </w:t>
      </w:r>
      <w:r w:rsidR="004003FC" w:rsidRPr="00CB3D78">
        <w:rPr>
          <w:rFonts w:ascii="Times New Roman" w:hAnsi="Times New Roman" w:cs="Times New Roman"/>
        </w:rPr>
        <w:t>their encouragement</w:t>
      </w:r>
      <w:r w:rsidR="006E4242" w:rsidRPr="00CB3D78">
        <w:rPr>
          <w:rFonts w:ascii="Times New Roman" w:hAnsi="Times New Roman" w:cs="Times New Roman"/>
        </w:rPr>
        <w:t xml:space="preserve"> and inspiration to me. May the Lord. God Almighty bless you all </w:t>
      </w:r>
      <w:proofErr w:type="gramStart"/>
      <w:r w:rsidR="006E4242" w:rsidRPr="00CB3D78">
        <w:rPr>
          <w:rFonts w:ascii="Times New Roman" w:hAnsi="Times New Roman" w:cs="Times New Roman"/>
        </w:rPr>
        <w:t>abundantly</w:t>
      </w:r>
      <w:proofErr w:type="gramEnd"/>
    </w:p>
    <w:p w14:paraId="370CF25C" w14:textId="77777777" w:rsidR="006C3968" w:rsidRPr="00CB3D78" w:rsidRDefault="006C3968" w:rsidP="00CB3D78">
      <w:pPr>
        <w:spacing w:line="360" w:lineRule="auto"/>
        <w:jc w:val="both"/>
        <w:rPr>
          <w:rFonts w:ascii="Times New Roman" w:hAnsi="Times New Roman" w:cs="Times New Roman"/>
        </w:rPr>
      </w:pPr>
    </w:p>
    <w:p w14:paraId="06BA8E3D" w14:textId="77777777" w:rsidR="006C3968" w:rsidRPr="00CB3D78" w:rsidRDefault="006C3968" w:rsidP="00CB3D78">
      <w:pPr>
        <w:spacing w:line="360" w:lineRule="auto"/>
        <w:jc w:val="both"/>
        <w:rPr>
          <w:rFonts w:ascii="Times New Roman" w:hAnsi="Times New Roman" w:cs="Times New Roman"/>
        </w:rPr>
      </w:pPr>
    </w:p>
    <w:p w14:paraId="3DEF7355" w14:textId="77777777" w:rsidR="006C3968" w:rsidRPr="00CB3D78" w:rsidRDefault="006C3968" w:rsidP="00CB3D78">
      <w:pPr>
        <w:spacing w:line="360" w:lineRule="auto"/>
        <w:jc w:val="both"/>
        <w:rPr>
          <w:rFonts w:ascii="Times New Roman" w:hAnsi="Times New Roman" w:cs="Times New Roman"/>
        </w:rPr>
      </w:pPr>
    </w:p>
    <w:p w14:paraId="26284E0F" w14:textId="77777777" w:rsidR="006C3968" w:rsidRPr="00CB3D78" w:rsidRDefault="006C3968" w:rsidP="00CB3D78">
      <w:pPr>
        <w:spacing w:line="360" w:lineRule="auto"/>
        <w:jc w:val="both"/>
        <w:rPr>
          <w:rFonts w:ascii="Times New Roman" w:hAnsi="Times New Roman" w:cs="Times New Roman"/>
        </w:rPr>
      </w:pPr>
    </w:p>
    <w:p w14:paraId="7347688B" w14:textId="77777777" w:rsidR="006C3968" w:rsidRPr="00CB3D78" w:rsidRDefault="006C3968" w:rsidP="00CB3D78">
      <w:pPr>
        <w:spacing w:line="360" w:lineRule="auto"/>
        <w:jc w:val="both"/>
        <w:rPr>
          <w:rFonts w:ascii="Times New Roman" w:hAnsi="Times New Roman" w:cs="Times New Roman"/>
        </w:rPr>
      </w:pPr>
    </w:p>
    <w:p w14:paraId="15828732" w14:textId="77777777" w:rsidR="006C3968" w:rsidRPr="00CB3D78" w:rsidRDefault="006C3968" w:rsidP="00CB3D78">
      <w:pPr>
        <w:spacing w:line="360" w:lineRule="auto"/>
        <w:jc w:val="both"/>
        <w:rPr>
          <w:rFonts w:ascii="Times New Roman" w:hAnsi="Times New Roman" w:cs="Times New Roman"/>
        </w:rPr>
      </w:pPr>
    </w:p>
    <w:p w14:paraId="4B8955D1" w14:textId="77777777" w:rsidR="006C3968" w:rsidRPr="00CB3D78" w:rsidRDefault="006C3968" w:rsidP="00CB3D78">
      <w:pPr>
        <w:spacing w:line="360" w:lineRule="auto"/>
        <w:jc w:val="both"/>
        <w:rPr>
          <w:rFonts w:ascii="Times New Roman" w:hAnsi="Times New Roman" w:cs="Times New Roman"/>
        </w:rPr>
      </w:pPr>
    </w:p>
    <w:p w14:paraId="6EAE05CB" w14:textId="77777777" w:rsidR="006C3968" w:rsidRPr="00CB3D78" w:rsidRDefault="006C3968" w:rsidP="00CB3D78">
      <w:pPr>
        <w:spacing w:line="360" w:lineRule="auto"/>
        <w:jc w:val="both"/>
        <w:rPr>
          <w:rFonts w:ascii="Times New Roman" w:hAnsi="Times New Roman" w:cs="Times New Roman"/>
        </w:rPr>
      </w:pPr>
    </w:p>
    <w:p w14:paraId="252138E7" w14:textId="77777777" w:rsidR="006C3968" w:rsidRPr="00CB3D78" w:rsidRDefault="006C3968" w:rsidP="00CB3D78">
      <w:pPr>
        <w:spacing w:line="360" w:lineRule="auto"/>
        <w:jc w:val="both"/>
        <w:rPr>
          <w:rFonts w:ascii="Times New Roman" w:hAnsi="Times New Roman" w:cs="Times New Roman"/>
        </w:rPr>
      </w:pPr>
    </w:p>
    <w:p w14:paraId="0690CF03" w14:textId="77777777" w:rsidR="006C3968" w:rsidRPr="00CB3D78" w:rsidRDefault="006C3968" w:rsidP="00CB3D78">
      <w:pPr>
        <w:spacing w:line="360" w:lineRule="auto"/>
        <w:jc w:val="both"/>
        <w:rPr>
          <w:rFonts w:ascii="Times New Roman" w:hAnsi="Times New Roman" w:cs="Times New Roman"/>
        </w:rPr>
      </w:pPr>
    </w:p>
    <w:p w14:paraId="7C625870" w14:textId="77777777" w:rsidR="006C3968" w:rsidRPr="00CB3D78" w:rsidRDefault="006C3968" w:rsidP="00CB3D78">
      <w:pPr>
        <w:spacing w:line="360" w:lineRule="auto"/>
        <w:jc w:val="both"/>
        <w:rPr>
          <w:rFonts w:ascii="Times New Roman" w:hAnsi="Times New Roman" w:cs="Times New Roman"/>
        </w:rPr>
      </w:pPr>
    </w:p>
    <w:p w14:paraId="63E7C349" w14:textId="77777777" w:rsidR="006C3968" w:rsidRPr="00CB3D78" w:rsidRDefault="006C3968" w:rsidP="00CB3D78">
      <w:pPr>
        <w:spacing w:line="360" w:lineRule="auto"/>
        <w:jc w:val="both"/>
        <w:rPr>
          <w:rFonts w:ascii="Times New Roman" w:hAnsi="Times New Roman" w:cs="Times New Roman"/>
        </w:rPr>
      </w:pPr>
    </w:p>
    <w:p w14:paraId="4D3BB870" w14:textId="77777777" w:rsidR="006C3968" w:rsidRPr="00CB3D78" w:rsidRDefault="006C3968" w:rsidP="00CB3D78">
      <w:pPr>
        <w:spacing w:line="360" w:lineRule="auto"/>
        <w:jc w:val="both"/>
        <w:rPr>
          <w:rFonts w:ascii="Times New Roman" w:hAnsi="Times New Roman" w:cs="Times New Roman"/>
        </w:rPr>
      </w:pPr>
    </w:p>
    <w:p w14:paraId="071F7044" w14:textId="77777777" w:rsidR="006C3968" w:rsidRPr="00CB3D78" w:rsidRDefault="006C3968" w:rsidP="00CB3D78">
      <w:pPr>
        <w:spacing w:line="360" w:lineRule="auto"/>
        <w:jc w:val="both"/>
        <w:rPr>
          <w:rFonts w:ascii="Times New Roman" w:hAnsi="Times New Roman" w:cs="Times New Roman"/>
        </w:rPr>
      </w:pPr>
    </w:p>
    <w:p w14:paraId="5C22906E" w14:textId="77777777" w:rsidR="006C3968" w:rsidRPr="00CB3D78" w:rsidRDefault="006C3968" w:rsidP="00CB3D78">
      <w:pPr>
        <w:spacing w:line="360" w:lineRule="auto"/>
        <w:jc w:val="both"/>
        <w:rPr>
          <w:rFonts w:ascii="Times New Roman" w:hAnsi="Times New Roman" w:cs="Times New Roman"/>
        </w:rPr>
      </w:pPr>
    </w:p>
    <w:p w14:paraId="350BC0DA" w14:textId="77777777" w:rsidR="006C3968" w:rsidRPr="00CB3D78" w:rsidRDefault="006C3968" w:rsidP="00CB3D78">
      <w:pPr>
        <w:spacing w:line="360" w:lineRule="auto"/>
        <w:jc w:val="both"/>
        <w:rPr>
          <w:rFonts w:ascii="Times New Roman" w:hAnsi="Times New Roman" w:cs="Times New Roman"/>
        </w:rPr>
      </w:pPr>
    </w:p>
    <w:p w14:paraId="1EF22C76" w14:textId="77777777" w:rsidR="006C3968" w:rsidRDefault="006C3968" w:rsidP="00CB3D78">
      <w:pPr>
        <w:spacing w:line="360" w:lineRule="auto"/>
        <w:jc w:val="both"/>
        <w:rPr>
          <w:rFonts w:ascii="Times New Roman" w:hAnsi="Times New Roman" w:cs="Times New Roman"/>
        </w:rPr>
      </w:pPr>
    </w:p>
    <w:p w14:paraId="6322E7FE" w14:textId="77777777" w:rsidR="003A628F" w:rsidRDefault="003A628F" w:rsidP="00CB3D78">
      <w:pPr>
        <w:spacing w:line="360" w:lineRule="auto"/>
        <w:jc w:val="both"/>
        <w:rPr>
          <w:rFonts w:ascii="Times New Roman" w:hAnsi="Times New Roman" w:cs="Times New Roman"/>
        </w:rPr>
      </w:pPr>
    </w:p>
    <w:p w14:paraId="521F978B" w14:textId="77777777" w:rsidR="003A628F" w:rsidRPr="00CB3D78" w:rsidRDefault="003A628F" w:rsidP="00CB3D78">
      <w:pPr>
        <w:spacing w:line="360" w:lineRule="auto"/>
        <w:jc w:val="both"/>
        <w:rPr>
          <w:rFonts w:ascii="Times New Roman" w:hAnsi="Times New Roman" w:cs="Times New Roman"/>
        </w:rPr>
      </w:pPr>
    </w:p>
    <w:p w14:paraId="4BA0665C" w14:textId="77777777" w:rsidR="006C3968" w:rsidRPr="00CB3D78" w:rsidRDefault="006C3968" w:rsidP="00CB3D78">
      <w:pPr>
        <w:spacing w:line="360" w:lineRule="auto"/>
        <w:jc w:val="both"/>
        <w:rPr>
          <w:rFonts w:ascii="Times New Roman" w:hAnsi="Times New Roman" w:cs="Times New Roman"/>
        </w:rPr>
      </w:pPr>
    </w:p>
    <w:p w14:paraId="6383B9CD" w14:textId="77777777" w:rsidR="006C3968" w:rsidRPr="00CB3D78" w:rsidRDefault="006C3968" w:rsidP="00CB3D78">
      <w:pPr>
        <w:pStyle w:val="Heading1"/>
        <w:spacing w:line="360" w:lineRule="auto"/>
        <w:jc w:val="center"/>
        <w:rPr>
          <w:rFonts w:ascii="Times New Roman" w:hAnsi="Times New Roman" w:cs="Times New Roman"/>
          <w:color w:val="auto"/>
          <w:sz w:val="22"/>
          <w:szCs w:val="22"/>
        </w:rPr>
      </w:pPr>
      <w:bookmarkStart w:id="3" w:name="_Toc143337595"/>
      <w:r w:rsidRPr="00CB3D78">
        <w:rPr>
          <w:rFonts w:ascii="Times New Roman" w:hAnsi="Times New Roman" w:cs="Times New Roman"/>
          <w:color w:val="auto"/>
          <w:sz w:val="22"/>
          <w:szCs w:val="22"/>
        </w:rPr>
        <w:lastRenderedPageBreak/>
        <w:t>ACKNOWLEDGEMENTS</w:t>
      </w:r>
      <w:bookmarkEnd w:id="3"/>
    </w:p>
    <w:p w14:paraId="4F7BDA45" w14:textId="77777777" w:rsidR="006C3968" w:rsidRPr="00CB3D78" w:rsidRDefault="008902BD" w:rsidP="00CB3D78">
      <w:pPr>
        <w:spacing w:line="360" w:lineRule="auto"/>
        <w:jc w:val="both"/>
        <w:rPr>
          <w:rFonts w:ascii="Times New Roman" w:hAnsi="Times New Roman" w:cs="Times New Roman"/>
        </w:rPr>
      </w:pPr>
      <w:r w:rsidRPr="00CB3D78">
        <w:rPr>
          <w:rFonts w:ascii="Times New Roman" w:hAnsi="Times New Roman" w:cs="Times New Roman"/>
        </w:rPr>
        <w:t xml:space="preserve">This </w:t>
      </w:r>
      <w:r w:rsidR="006C3968" w:rsidRPr="00CB3D78">
        <w:rPr>
          <w:rFonts w:ascii="Times New Roman" w:hAnsi="Times New Roman" w:cs="Times New Roman"/>
        </w:rPr>
        <w:t xml:space="preserve">research proposal would not be successful without the invaluable </w:t>
      </w:r>
      <w:r w:rsidR="00044DE1" w:rsidRPr="00CB3D78">
        <w:rPr>
          <w:rFonts w:ascii="Times New Roman" w:hAnsi="Times New Roman" w:cs="Times New Roman"/>
        </w:rPr>
        <w:t>Contributions</w:t>
      </w:r>
      <w:r w:rsidR="006C3968" w:rsidRPr="00CB3D78">
        <w:rPr>
          <w:rFonts w:ascii="Times New Roman" w:hAnsi="Times New Roman" w:cs="Times New Roman"/>
        </w:rPr>
        <w:t xml:space="preserve"> and support of people who I owe gratitude. Though I will not be able to list all those who w ere of help to me during the process of my studies and research, I would like to acknowledge with appreciation, the following people who made this research possible, but </w:t>
      </w:r>
      <w:r w:rsidR="00044DE1" w:rsidRPr="00CB3D78">
        <w:rPr>
          <w:rFonts w:ascii="Times New Roman" w:hAnsi="Times New Roman" w:cs="Times New Roman"/>
        </w:rPr>
        <w:t xml:space="preserve">  </w:t>
      </w:r>
      <w:r w:rsidR="006C3968" w:rsidRPr="00CB3D78">
        <w:rPr>
          <w:rFonts w:ascii="Times New Roman" w:hAnsi="Times New Roman" w:cs="Times New Roman"/>
        </w:rPr>
        <w:t xml:space="preserve">above all. I thank the Almighty God for His </w:t>
      </w:r>
      <w:proofErr w:type="spellStart"/>
      <w:r w:rsidR="006C3968" w:rsidRPr="00CB3D78">
        <w:rPr>
          <w:rFonts w:ascii="Times New Roman" w:hAnsi="Times New Roman" w:cs="Times New Roman"/>
        </w:rPr>
        <w:t>favour</w:t>
      </w:r>
      <w:proofErr w:type="spellEnd"/>
      <w:r w:rsidR="006C3968" w:rsidRPr="00CB3D78">
        <w:rPr>
          <w:rFonts w:ascii="Times New Roman" w:hAnsi="Times New Roman" w:cs="Times New Roman"/>
        </w:rPr>
        <w:t xml:space="preserve"> and blessings throughout my studies, and i</w:t>
      </w:r>
      <w:r w:rsidR="00044DE1" w:rsidRPr="00CB3D78">
        <w:rPr>
          <w:rFonts w:ascii="Times New Roman" w:hAnsi="Times New Roman" w:cs="Times New Roman"/>
        </w:rPr>
        <w:t xml:space="preserve">n my entire life. Thank </w:t>
      </w:r>
      <w:proofErr w:type="gramStart"/>
      <w:r w:rsidR="00044DE1" w:rsidRPr="00CB3D78">
        <w:rPr>
          <w:rFonts w:ascii="Times New Roman" w:hAnsi="Times New Roman" w:cs="Times New Roman"/>
        </w:rPr>
        <w:t>you lord</w:t>
      </w:r>
      <w:proofErr w:type="gramEnd"/>
      <w:r w:rsidR="00044DE1" w:rsidRPr="00CB3D78">
        <w:rPr>
          <w:rFonts w:ascii="Times New Roman" w:hAnsi="Times New Roman" w:cs="Times New Roman"/>
        </w:rPr>
        <w:t>.</w:t>
      </w:r>
    </w:p>
    <w:p w14:paraId="5D715903" w14:textId="77777777" w:rsidR="0086470F" w:rsidRPr="00CB3D78" w:rsidRDefault="0086470F" w:rsidP="00CB3D78">
      <w:pPr>
        <w:spacing w:line="360" w:lineRule="auto"/>
        <w:jc w:val="both"/>
        <w:rPr>
          <w:rFonts w:ascii="Times New Roman" w:hAnsi="Times New Roman" w:cs="Times New Roman"/>
        </w:rPr>
      </w:pPr>
      <w:r w:rsidRPr="00CB3D78">
        <w:rPr>
          <w:rFonts w:ascii="Times New Roman" w:hAnsi="Times New Roman" w:cs="Times New Roman"/>
        </w:rPr>
        <w:t xml:space="preserve">My research supervisor Mr. Kuka Phinehas who will provide great insight and guidance throughout the research process. It </w:t>
      </w:r>
      <w:r w:rsidR="004003FC" w:rsidRPr="00CB3D78">
        <w:rPr>
          <w:rFonts w:ascii="Times New Roman" w:hAnsi="Times New Roman" w:cs="Times New Roman"/>
        </w:rPr>
        <w:t>will be</w:t>
      </w:r>
      <w:r w:rsidRPr="00CB3D78">
        <w:rPr>
          <w:rFonts w:ascii="Times New Roman" w:hAnsi="Times New Roman" w:cs="Times New Roman"/>
        </w:rPr>
        <w:t xml:space="preserve"> a great learning experience that will enhance by technical capabilities in my professional life.</w:t>
      </w:r>
    </w:p>
    <w:p w14:paraId="6070C106" w14:textId="77777777" w:rsidR="0086470F" w:rsidRPr="00CB3D78" w:rsidRDefault="0086470F" w:rsidP="00CB3D78">
      <w:pPr>
        <w:spacing w:line="360" w:lineRule="auto"/>
        <w:jc w:val="both"/>
        <w:rPr>
          <w:rFonts w:ascii="Times New Roman" w:hAnsi="Times New Roman" w:cs="Times New Roman"/>
        </w:rPr>
      </w:pPr>
      <w:r w:rsidRPr="00CB3D78">
        <w:rPr>
          <w:rFonts w:ascii="Times New Roman" w:hAnsi="Times New Roman" w:cs="Times New Roman"/>
        </w:rPr>
        <w:t xml:space="preserve">To all my friends, for your understanding, </w:t>
      </w:r>
      <w:proofErr w:type="gramStart"/>
      <w:r w:rsidRPr="00CB3D78">
        <w:rPr>
          <w:rFonts w:ascii="Times New Roman" w:hAnsi="Times New Roman" w:cs="Times New Roman"/>
        </w:rPr>
        <w:t>support</w:t>
      </w:r>
      <w:proofErr w:type="gramEnd"/>
      <w:r w:rsidRPr="00CB3D78">
        <w:rPr>
          <w:rFonts w:ascii="Times New Roman" w:hAnsi="Times New Roman" w:cs="Times New Roman"/>
        </w:rPr>
        <w:t xml:space="preserve"> and confidence in me.</w:t>
      </w:r>
    </w:p>
    <w:p w14:paraId="60A9E376" w14:textId="77777777" w:rsidR="00044DE1" w:rsidRPr="00CB3D78" w:rsidRDefault="00044DE1" w:rsidP="00CB3D78">
      <w:pPr>
        <w:spacing w:line="360" w:lineRule="auto"/>
        <w:jc w:val="both"/>
        <w:rPr>
          <w:rFonts w:ascii="Times New Roman" w:hAnsi="Times New Roman" w:cs="Times New Roman"/>
        </w:rPr>
      </w:pPr>
    </w:p>
    <w:p w14:paraId="70880F5D" w14:textId="77777777" w:rsidR="00044DE1" w:rsidRPr="00CB3D78" w:rsidRDefault="00044DE1" w:rsidP="00CB3D78">
      <w:pPr>
        <w:spacing w:line="360" w:lineRule="auto"/>
        <w:jc w:val="both"/>
        <w:rPr>
          <w:rFonts w:ascii="Times New Roman" w:hAnsi="Times New Roman" w:cs="Times New Roman"/>
        </w:rPr>
      </w:pPr>
    </w:p>
    <w:p w14:paraId="2EC25966" w14:textId="77777777" w:rsidR="00044DE1" w:rsidRPr="00CB3D78" w:rsidRDefault="00044DE1" w:rsidP="00CB3D78">
      <w:pPr>
        <w:spacing w:line="360" w:lineRule="auto"/>
        <w:jc w:val="both"/>
        <w:rPr>
          <w:rFonts w:ascii="Times New Roman" w:hAnsi="Times New Roman" w:cs="Times New Roman"/>
        </w:rPr>
      </w:pPr>
    </w:p>
    <w:p w14:paraId="70EC6635" w14:textId="77777777" w:rsidR="00044DE1" w:rsidRPr="00CB3D78" w:rsidRDefault="00044DE1" w:rsidP="00CB3D78">
      <w:pPr>
        <w:spacing w:line="360" w:lineRule="auto"/>
        <w:jc w:val="both"/>
        <w:rPr>
          <w:rFonts w:ascii="Times New Roman" w:hAnsi="Times New Roman" w:cs="Times New Roman"/>
        </w:rPr>
      </w:pPr>
    </w:p>
    <w:p w14:paraId="3819FC63" w14:textId="77777777" w:rsidR="00044DE1" w:rsidRPr="00CB3D78" w:rsidRDefault="00044DE1" w:rsidP="00CB3D78">
      <w:pPr>
        <w:spacing w:line="360" w:lineRule="auto"/>
        <w:jc w:val="both"/>
        <w:rPr>
          <w:rFonts w:ascii="Times New Roman" w:hAnsi="Times New Roman" w:cs="Times New Roman"/>
        </w:rPr>
      </w:pPr>
    </w:p>
    <w:p w14:paraId="57F422A0" w14:textId="77777777" w:rsidR="00044DE1" w:rsidRPr="00CB3D78" w:rsidRDefault="00044DE1" w:rsidP="00CB3D78">
      <w:pPr>
        <w:spacing w:line="360" w:lineRule="auto"/>
        <w:jc w:val="both"/>
        <w:rPr>
          <w:rFonts w:ascii="Times New Roman" w:hAnsi="Times New Roman" w:cs="Times New Roman"/>
        </w:rPr>
      </w:pPr>
    </w:p>
    <w:p w14:paraId="4BE14AF6" w14:textId="77777777" w:rsidR="00044DE1" w:rsidRPr="00CB3D78" w:rsidRDefault="00044DE1" w:rsidP="00CB3D78">
      <w:pPr>
        <w:spacing w:line="360" w:lineRule="auto"/>
        <w:jc w:val="both"/>
        <w:rPr>
          <w:rFonts w:ascii="Times New Roman" w:hAnsi="Times New Roman" w:cs="Times New Roman"/>
        </w:rPr>
      </w:pPr>
    </w:p>
    <w:p w14:paraId="1D059C5B" w14:textId="77777777" w:rsidR="00044DE1" w:rsidRPr="00CB3D78" w:rsidRDefault="00044DE1" w:rsidP="00CB3D78">
      <w:pPr>
        <w:spacing w:line="360" w:lineRule="auto"/>
        <w:jc w:val="both"/>
        <w:rPr>
          <w:rFonts w:ascii="Times New Roman" w:hAnsi="Times New Roman" w:cs="Times New Roman"/>
        </w:rPr>
      </w:pPr>
    </w:p>
    <w:p w14:paraId="7B4C127E" w14:textId="77777777" w:rsidR="00044DE1" w:rsidRPr="00CB3D78" w:rsidRDefault="00044DE1" w:rsidP="00CB3D78">
      <w:pPr>
        <w:spacing w:line="360" w:lineRule="auto"/>
        <w:jc w:val="both"/>
        <w:rPr>
          <w:rFonts w:ascii="Times New Roman" w:hAnsi="Times New Roman" w:cs="Times New Roman"/>
        </w:rPr>
      </w:pPr>
    </w:p>
    <w:p w14:paraId="306E57E5" w14:textId="77777777" w:rsidR="00044DE1" w:rsidRPr="00CB3D78" w:rsidRDefault="00044DE1" w:rsidP="00CB3D78">
      <w:pPr>
        <w:spacing w:line="360" w:lineRule="auto"/>
        <w:jc w:val="both"/>
        <w:rPr>
          <w:rFonts w:ascii="Times New Roman" w:hAnsi="Times New Roman" w:cs="Times New Roman"/>
        </w:rPr>
      </w:pPr>
    </w:p>
    <w:p w14:paraId="142ECA3B" w14:textId="77777777" w:rsidR="00044DE1" w:rsidRPr="00CB3D78" w:rsidRDefault="00044DE1" w:rsidP="00CB3D78">
      <w:pPr>
        <w:spacing w:line="360" w:lineRule="auto"/>
        <w:jc w:val="both"/>
        <w:rPr>
          <w:rFonts w:ascii="Times New Roman" w:hAnsi="Times New Roman" w:cs="Times New Roman"/>
        </w:rPr>
      </w:pPr>
    </w:p>
    <w:p w14:paraId="6210EB56" w14:textId="77777777" w:rsidR="00044DE1" w:rsidRPr="00CB3D78" w:rsidRDefault="00044DE1" w:rsidP="00CB3D78">
      <w:pPr>
        <w:spacing w:line="360" w:lineRule="auto"/>
        <w:jc w:val="both"/>
        <w:rPr>
          <w:rFonts w:ascii="Times New Roman" w:hAnsi="Times New Roman" w:cs="Times New Roman"/>
        </w:rPr>
      </w:pPr>
    </w:p>
    <w:p w14:paraId="3E211B08" w14:textId="77777777" w:rsidR="000C2C2A" w:rsidRDefault="000C2C2A" w:rsidP="00CB3D78">
      <w:pPr>
        <w:spacing w:line="360" w:lineRule="auto"/>
        <w:jc w:val="both"/>
        <w:rPr>
          <w:rFonts w:ascii="Times New Roman" w:hAnsi="Times New Roman" w:cs="Times New Roman"/>
        </w:rPr>
      </w:pPr>
    </w:p>
    <w:p w14:paraId="21059148" w14:textId="77777777" w:rsidR="003A628F" w:rsidRPr="00CB3D78" w:rsidRDefault="003A628F" w:rsidP="00CB3D78">
      <w:pPr>
        <w:spacing w:line="360" w:lineRule="auto"/>
        <w:jc w:val="both"/>
        <w:rPr>
          <w:rFonts w:ascii="Times New Roman" w:hAnsi="Times New Roman" w:cs="Times New Roman"/>
        </w:rPr>
      </w:pPr>
    </w:p>
    <w:p w14:paraId="1716E51D" w14:textId="77777777" w:rsidR="000C2C2A" w:rsidRPr="00CB3D78" w:rsidRDefault="000C2C2A" w:rsidP="00CB3D78">
      <w:pPr>
        <w:spacing w:line="360" w:lineRule="auto"/>
        <w:jc w:val="both"/>
        <w:rPr>
          <w:rFonts w:ascii="Times New Roman" w:hAnsi="Times New Roman" w:cs="Times New Roman"/>
        </w:rPr>
      </w:pPr>
    </w:p>
    <w:p w14:paraId="64604FE4" w14:textId="77777777" w:rsidR="00044DE1" w:rsidRPr="00CB3D78" w:rsidRDefault="00044DE1" w:rsidP="00CB3D78">
      <w:pPr>
        <w:spacing w:line="360" w:lineRule="auto"/>
        <w:jc w:val="both"/>
        <w:rPr>
          <w:rFonts w:ascii="Times New Roman" w:hAnsi="Times New Roman" w:cs="Times New Roman"/>
        </w:rPr>
      </w:pPr>
    </w:p>
    <w:sdt>
      <w:sdtPr>
        <w:rPr>
          <w:rFonts w:ascii="Times New Roman" w:eastAsiaTheme="minorHAnsi" w:hAnsi="Times New Roman" w:cs="Times New Roman"/>
          <w:color w:val="auto"/>
          <w:sz w:val="22"/>
          <w:szCs w:val="22"/>
        </w:rPr>
        <w:id w:val="-338235411"/>
        <w:docPartObj>
          <w:docPartGallery w:val="Table of Contents"/>
          <w:docPartUnique/>
        </w:docPartObj>
      </w:sdtPr>
      <w:sdtEndPr>
        <w:rPr>
          <w:b/>
          <w:bCs/>
          <w:noProof/>
        </w:rPr>
      </w:sdtEndPr>
      <w:sdtContent>
        <w:p w14:paraId="5DE5CD2C" w14:textId="77777777" w:rsidR="00955F51" w:rsidRPr="00CB3D78" w:rsidRDefault="00664D0B" w:rsidP="00CB3D78">
          <w:pPr>
            <w:pStyle w:val="TOCHeading"/>
            <w:spacing w:line="360" w:lineRule="auto"/>
            <w:jc w:val="center"/>
            <w:rPr>
              <w:rFonts w:ascii="Times New Roman" w:hAnsi="Times New Roman" w:cs="Times New Roman"/>
              <w:b/>
              <w:color w:val="auto"/>
              <w:sz w:val="22"/>
              <w:szCs w:val="22"/>
            </w:rPr>
          </w:pPr>
          <w:r w:rsidRPr="00CB3D78">
            <w:rPr>
              <w:rFonts w:ascii="Times New Roman" w:hAnsi="Times New Roman" w:cs="Times New Roman"/>
              <w:b/>
              <w:color w:val="auto"/>
              <w:sz w:val="22"/>
              <w:szCs w:val="22"/>
            </w:rPr>
            <w:t>TABLE OF CONTENTS</w:t>
          </w:r>
        </w:p>
        <w:p w14:paraId="5B5326A0" w14:textId="5E67F61E" w:rsidR="00E84DFF" w:rsidRDefault="00955F51">
          <w:pPr>
            <w:pStyle w:val="TOC1"/>
            <w:rPr>
              <w:rFonts w:asciiTheme="minorHAnsi" w:eastAsiaTheme="minorEastAsia" w:hAnsiTheme="minorHAnsi" w:cstheme="minorBidi"/>
              <w:kern w:val="2"/>
              <w:sz w:val="22"/>
              <w:szCs w:val="22"/>
              <w14:ligatures w14:val="standardContextual"/>
            </w:rPr>
          </w:pPr>
          <w:r w:rsidRPr="00CB3D78">
            <w:rPr>
              <w:b/>
              <w:bCs/>
              <w:sz w:val="22"/>
              <w:szCs w:val="22"/>
            </w:rPr>
            <w:fldChar w:fldCharType="begin"/>
          </w:r>
          <w:r w:rsidRPr="00CB3D78">
            <w:rPr>
              <w:b/>
              <w:bCs/>
              <w:sz w:val="22"/>
              <w:szCs w:val="22"/>
            </w:rPr>
            <w:instrText xml:space="preserve"> TOC \o "1-3" \h \z \u </w:instrText>
          </w:r>
          <w:r w:rsidRPr="00CB3D78">
            <w:rPr>
              <w:b/>
              <w:bCs/>
              <w:sz w:val="22"/>
              <w:szCs w:val="22"/>
            </w:rPr>
            <w:fldChar w:fldCharType="separate"/>
          </w:r>
          <w:hyperlink w:anchor="_Toc143337592" w:history="1">
            <w:r w:rsidR="00E84DFF" w:rsidRPr="00E419FA">
              <w:rPr>
                <w:rStyle w:val="Hyperlink"/>
              </w:rPr>
              <w:t>DECLARATION</w:t>
            </w:r>
            <w:r w:rsidR="00E84DFF">
              <w:rPr>
                <w:webHidden/>
              </w:rPr>
              <w:tab/>
            </w:r>
            <w:r w:rsidR="00E84DFF">
              <w:rPr>
                <w:webHidden/>
              </w:rPr>
              <w:fldChar w:fldCharType="begin"/>
            </w:r>
            <w:r w:rsidR="00E84DFF">
              <w:rPr>
                <w:webHidden/>
              </w:rPr>
              <w:instrText xml:space="preserve"> PAGEREF _Toc143337592 \h </w:instrText>
            </w:r>
            <w:r w:rsidR="00E84DFF">
              <w:rPr>
                <w:webHidden/>
              </w:rPr>
            </w:r>
            <w:r w:rsidR="00E84DFF">
              <w:rPr>
                <w:webHidden/>
              </w:rPr>
              <w:fldChar w:fldCharType="separate"/>
            </w:r>
            <w:r w:rsidR="00E84DFF">
              <w:rPr>
                <w:webHidden/>
              </w:rPr>
              <w:t>i</w:t>
            </w:r>
            <w:r w:rsidR="00E84DFF">
              <w:rPr>
                <w:webHidden/>
              </w:rPr>
              <w:fldChar w:fldCharType="end"/>
            </w:r>
          </w:hyperlink>
        </w:p>
        <w:p w14:paraId="1FFDB3B9" w14:textId="7DCA6663" w:rsidR="00E84DFF" w:rsidRDefault="00E84DFF">
          <w:pPr>
            <w:pStyle w:val="TOC1"/>
            <w:rPr>
              <w:rFonts w:asciiTheme="minorHAnsi" w:eastAsiaTheme="minorEastAsia" w:hAnsiTheme="minorHAnsi" w:cstheme="minorBidi"/>
              <w:kern w:val="2"/>
              <w:sz w:val="22"/>
              <w:szCs w:val="22"/>
              <w14:ligatures w14:val="standardContextual"/>
            </w:rPr>
          </w:pPr>
          <w:hyperlink w:anchor="_Toc143337593" w:history="1">
            <w:r w:rsidRPr="00E419FA">
              <w:rPr>
                <w:rStyle w:val="Hyperlink"/>
              </w:rPr>
              <w:t>APPROVAL SHEET</w:t>
            </w:r>
            <w:r>
              <w:rPr>
                <w:webHidden/>
              </w:rPr>
              <w:tab/>
            </w:r>
            <w:r>
              <w:rPr>
                <w:webHidden/>
              </w:rPr>
              <w:fldChar w:fldCharType="begin"/>
            </w:r>
            <w:r>
              <w:rPr>
                <w:webHidden/>
              </w:rPr>
              <w:instrText xml:space="preserve"> PAGEREF _Toc143337593 \h </w:instrText>
            </w:r>
            <w:r>
              <w:rPr>
                <w:webHidden/>
              </w:rPr>
            </w:r>
            <w:r>
              <w:rPr>
                <w:webHidden/>
              </w:rPr>
              <w:fldChar w:fldCharType="separate"/>
            </w:r>
            <w:r>
              <w:rPr>
                <w:webHidden/>
              </w:rPr>
              <w:t>ii</w:t>
            </w:r>
            <w:r>
              <w:rPr>
                <w:webHidden/>
              </w:rPr>
              <w:fldChar w:fldCharType="end"/>
            </w:r>
          </w:hyperlink>
        </w:p>
        <w:p w14:paraId="62E493C0" w14:textId="0CFD94FB" w:rsidR="00E84DFF" w:rsidRDefault="00E84DFF">
          <w:pPr>
            <w:pStyle w:val="TOC1"/>
            <w:rPr>
              <w:rFonts w:asciiTheme="minorHAnsi" w:eastAsiaTheme="minorEastAsia" w:hAnsiTheme="minorHAnsi" w:cstheme="minorBidi"/>
              <w:kern w:val="2"/>
              <w:sz w:val="22"/>
              <w:szCs w:val="22"/>
              <w14:ligatures w14:val="standardContextual"/>
            </w:rPr>
          </w:pPr>
          <w:hyperlink w:anchor="_Toc143337594" w:history="1">
            <w:r w:rsidRPr="00E419FA">
              <w:rPr>
                <w:rStyle w:val="Hyperlink"/>
              </w:rPr>
              <w:t>DEDICATION</w:t>
            </w:r>
            <w:r>
              <w:rPr>
                <w:webHidden/>
              </w:rPr>
              <w:tab/>
            </w:r>
            <w:r>
              <w:rPr>
                <w:webHidden/>
              </w:rPr>
              <w:fldChar w:fldCharType="begin"/>
            </w:r>
            <w:r>
              <w:rPr>
                <w:webHidden/>
              </w:rPr>
              <w:instrText xml:space="preserve"> PAGEREF _Toc143337594 \h </w:instrText>
            </w:r>
            <w:r>
              <w:rPr>
                <w:webHidden/>
              </w:rPr>
            </w:r>
            <w:r>
              <w:rPr>
                <w:webHidden/>
              </w:rPr>
              <w:fldChar w:fldCharType="separate"/>
            </w:r>
            <w:r>
              <w:rPr>
                <w:webHidden/>
              </w:rPr>
              <w:t>iii</w:t>
            </w:r>
            <w:r>
              <w:rPr>
                <w:webHidden/>
              </w:rPr>
              <w:fldChar w:fldCharType="end"/>
            </w:r>
          </w:hyperlink>
        </w:p>
        <w:p w14:paraId="76051AE4" w14:textId="330FFF09" w:rsidR="00E84DFF" w:rsidRDefault="00E84DFF">
          <w:pPr>
            <w:pStyle w:val="TOC1"/>
            <w:rPr>
              <w:rFonts w:asciiTheme="minorHAnsi" w:eastAsiaTheme="minorEastAsia" w:hAnsiTheme="minorHAnsi" w:cstheme="minorBidi"/>
              <w:kern w:val="2"/>
              <w:sz w:val="22"/>
              <w:szCs w:val="22"/>
              <w14:ligatures w14:val="standardContextual"/>
            </w:rPr>
          </w:pPr>
          <w:hyperlink w:anchor="_Toc143337595" w:history="1">
            <w:r w:rsidRPr="00E419FA">
              <w:rPr>
                <w:rStyle w:val="Hyperlink"/>
              </w:rPr>
              <w:t>ACKNOWLEDGEMENTS</w:t>
            </w:r>
            <w:r>
              <w:rPr>
                <w:webHidden/>
              </w:rPr>
              <w:tab/>
            </w:r>
            <w:r>
              <w:rPr>
                <w:webHidden/>
              </w:rPr>
              <w:fldChar w:fldCharType="begin"/>
            </w:r>
            <w:r>
              <w:rPr>
                <w:webHidden/>
              </w:rPr>
              <w:instrText xml:space="preserve"> PAGEREF _Toc143337595 \h </w:instrText>
            </w:r>
            <w:r>
              <w:rPr>
                <w:webHidden/>
              </w:rPr>
            </w:r>
            <w:r>
              <w:rPr>
                <w:webHidden/>
              </w:rPr>
              <w:fldChar w:fldCharType="separate"/>
            </w:r>
            <w:r>
              <w:rPr>
                <w:webHidden/>
              </w:rPr>
              <w:t>iv</w:t>
            </w:r>
            <w:r>
              <w:rPr>
                <w:webHidden/>
              </w:rPr>
              <w:fldChar w:fldCharType="end"/>
            </w:r>
          </w:hyperlink>
        </w:p>
        <w:p w14:paraId="3CE59D7B" w14:textId="598DDD06" w:rsidR="00E84DFF" w:rsidRDefault="00E84DFF">
          <w:pPr>
            <w:pStyle w:val="TOC1"/>
            <w:rPr>
              <w:rFonts w:asciiTheme="minorHAnsi" w:eastAsiaTheme="minorEastAsia" w:hAnsiTheme="minorHAnsi" w:cstheme="minorBidi"/>
              <w:kern w:val="2"/>
              <w:sz w:val="22"/>
              <w:szCs w:val="22"/>
              <w14:ligatures w14:val="standardContextual"/>
            </w:rPr>
          </w:pPr>
          <w:hyperlink w:anchor="_Toc143337596" w:history="1">
            <w:r w:rsidRPr="00E419FA">
              <w:rPr>
                <w:rStyle w:val="Hyperlink"/>
              </w:rPr>
              <w:t>LIST OF FIGURES</w:t>
            </w:r>
            <w:r>
              <w:rPr>
                <w:webHidden/>
              </w:rPr>
              <w:tab/>
            </w:r>
            <w:r>
              <w:rPr>
                <w:webHidden/>
              </w:rPr>
              <w:fldChar w:fldCharType="begin"/>
            </w:r>
            <w:r>
              <w:rPr>
                <w:webHidden/>
              </w:rPr>
              <w:instrText xml:space="preserve"> PAGEREF _Toc143337596 \h </w:instrText>
            </w:r>
            <w:r>
              <w:rPr>
                <w:webHidden/>
              </w:rPr>
            </w:r>
            <w:r>
              <w:rPr>
                <w:webHidden/>
              </w:rPr>
              <w:fldChar w:fldCharType="separate"/>
            </w:r>
            <w:r>
              <w:rPr>
                <w:webHidden/>
              </w:rPr>
              <w:t>vii</w:t>
            </w:r>
            <w:r>
              <w:rPr>
                <w:webHidden/>
              </w:rPr>
              <w:fldChar w:fldCharType="end"/>
            </w:r>
          </w:hyperlink>
        </w:p>
        <w:p w14:paraId="4FD74CE0" w14:textId="59AB6EA0" w:rsidR="00E84DFF" w:rsidRDefault="00E84DFF">
          <w:pPr>
            <w:pStyle w:val="TOC1"/>
            <w:rPr>
              <w:rFonts w:asciiTheme="minorHAnsi" w:eastAsiaTheme="minorEastAsia" w:hAnsiTheme="minorHAnsi" w:cstheme="minorBidi"/>
              <w:kern w:val="2"/>
              <w:sz w:val="22"/>
              <w:szCs w:val="22"/>
              <w14:ligatures w14:val="standardContextual"/>
            </w:rPr>
          </w:pPr>
          <w:hyperlink w:anchor="_Toc143337597" w:history="1">
            <w:r w:rsidRPr="00E419FA">
              <w:rPr>
                <w:rStyle w:val="Hyperlink"/>
              </w:rPr>
              <w:t>LIST OF TABLES</w:t>
            </w:r>
            <w:r>
              <w:rPr>
                <w:webHidden/>
              </w:rPr>
              <w:tab/>
            </w:r>
            <w:r>
              <w:rPr>
                <w:webHidden/>
              </w:rPr>
              <w:fldChar w:fldCharType="begin"/>
            </w:r>
            <w:r>
              <w:rPr>
                <w:webHidden/>
              </w:rPr>
              <w:instrText xml:space="preserve"> PAGEREF _Toc143337597 \h </w:instrText>
            </w:r>
            <w:r>
              <w:rPr>
                <w:webHidden/>
              </w:rPr>
            </w:r>
            <w:r>
              <w:rPr>
                <w:webHidden/>
              </w:rPr>
              <w:fldChar w:fldCharType="separate"/>
            </w:r>
            <w:r>
              <w:rPr>
                <w:webHidden/>
              </w:rPr>
              <w:t>viii</w:t>
            </w:r>
            <w:r>
              <w:rPr>
                <w:webHidden/>
              </w:rPr>
              <w:fldChar w:fldCharType="end"/>
            </w:r>
          </w:hyperlink>
        </w:p>
        <w:p w14:paraId="11AD1B5F" w14:textId="4D92FABA" w:rsidR="00E84DFF" w:rsidRDefault="00E84DFF">
          <w:pPr>
            <w:pStyle w:val="TOC1"/>
            <w:rPr>
              <w:rFonts w:asciiTheme="minorHAnsi" w:eastAsiaTheme="minorEastAsia" w:hAnsiTheme="minorHAnsi" w:cstheme="minorBidi"/>
              <w:kern w:val="2"/>
              <w:sz w:val="22"/>
              <w:szCs w:val="22"/>
              <w14:ligatures w14:val="standardContextual"/>
            </w:rPr>
          </w:pPr>
          <w:hyperlink w:anchor="_Toc143337598" w:history="1">
            <w:r w:rsidRPr="00E419FA">
              <w:rPr>
                <w:rStyle w:val="Hyperlink"/>
              </w:rPr>
              <w:t>ABBREVIATIONS/ACRONYMS</w:t>
            </w:r>
            <w:r>
              <w:rPr>
                <w:webHidden/>
              </w:rPr>
              <w:tab/>
            </w:r>
            <w:r>
              <w:rPr>
                <w:webHidden/>
              </w:rPr>
              <w:fldChar w:fldCharType="begin"/>
            </w:r>
            <w:r>
              <w:rPr>
                <w:webHidden/>
              </w:rPr>
              <w:instrText xml:space="preserve"> PAGEREF _Toc143337598 \h </w:instrText>
            </w:r>
            <w:r>
              <w:rPr>
                <w:webHidden/>
              </w:rPr>
            </w:r>
            <w:r>
              <w:rPr>
                <w:webHidden/>
              </w:rPr>
              <w:fldChar w:fldCharType="separate"/>
            </w:r>
            <w:r>
              <w:rPr>
                <w:webHidden/>
              </w:rPr>
              <w:t>ix</w:t>
            </w:r>
            <w:r>
              <w:rPr>
                <w:webHidden/>
              </w:rPr>
              <w:fldChar w:fldCharType="end"/>
            </w:r>
          </w:hyperlink>
        </w:p>
        <w:p w14:paraId="38FFD7DD" w14:textId="4635FBB0" w:rsidR="00E84DFF" w:rsidRDefault="00E84DFF">
          <w:pPr>
            <w:pStyle w:val="TOC1"/>
            <w:rPr>
              <w:rFonts w:asciiTheme="minorHAnsi" w:eastAsiaTheme="minorEastAsia" w:hAnsiTheme="minorHAnsi" w:cstheme="minorBidi"/>
              <w:kern w:val="2"/>
              <w:sz w:val="22"/>
              <w:szCs w:val="22"/>
              <w14:ligatures w14:val="standardContextual"/>
            </w:rPr>
          </w:pPr>
          <w:hyperlink w:anchor="_Toc143337599" w:history="1">
            <w:r w:rsidRPr="00E419FA">
              <w:rPr>
                <w:rStyle w:val="Hyperlink"/>
              </w:rPr>
              <w:t>ABSTRACT</w:t>
            </w:r>
            <w:r>
              <w:rPr>
                <w:webHidden/>
              </w:rPr>
              <w:tab/>
            </w:r>
            <w:r>
              <w:rPr>
                <w:webHidden/>
              </w:rPr>
              <w:fldChar w:fldCharType="begin"/>
            </w:r>
            <w:r>
              <w:rPr>
                <w:webHidden/>
              </w:rPr>
              <w:instrText xml:space="preserve"> PAGEREF _Toc143337599 \h </w:instrText>
            </w:r>
            <w:r>
              <w:rPr>
                <w:webHidden/>
              </w:rPr>
            </w:r>
            <w:r>
              <w:rPr>
                <w:webHidden/>
              </w:rPr>
              <w:fldChar w:fldCharType="separate"/>
            </w:r>
            <w:r>
              <w:rPr>
                <w:webHidden/>
              </w:rPr>
              <w:t>x</w:t>
            </w:r>
            <w:r>
              <w:rPr>
                <w:webHidden/>
              </w:rPr>
              <w:fldChar w:fldCharType="end"/>
            </w:r>
          </w:hyperlink>
        </w:p>
        <w:p w14:paraId="4A0916A5" w14:textId="175D16D9" w:rsidR="00E84DFF" w:rsidRDefault="00E84DFF">
          <w:pPr>
            <w:pStyle w:val="TOC1"/>
            <w:rPr>
              <w:rFonts w:asciiTheme="minorHAnsi" w:eastAsiaTheme="minorEastAsia" w:hAnsiTheme="minorHAnsi" w:cstheme="minorBidi"/>
              <w:kern w:val="2"/>
              <w:sz w:val="22"/>
              <w:szCs w:val="22"/>
              <w14:ligatures w14:val="standardContextual"/>
            </w:rPr>
          </w:pPr>
          <w:hyperlink w:anchor="_Toc143337600" w:history="1">
            <w:r w:rsidRPr="00E419FA">
              <w:rPr>
                <w:rStyle w:val="Hyperlink"/>
              </w:rPr>
              <w:t>CHAPTER ONE</w:t>
            </w:r>
            <w:r>
              <w:rPr>
                <w:webHidden/>
              </w:rPr>
              <w:tab/>
            </w:r>
            <w:r>
              <w:rPr>
                <w:webHidden/>
              </w:rPr>
              <w:fldChar w:fldCharType="begin"/>
            </w:r>
            <w:r>
              <w:rPr>
                <w:webHidden/>
              </w:rPr>
              <w:instrText xml:space="preserve"> PAGEREF _Toc143337600 \h </w:instrText>
            </w:r>
            <w:r>
              <w:rPr>
                <w:webHidden/>
              </w:rPr>
            </w:r>
            <w:r>
              <w:rPr>
                <w:webHidden/>
              </w:rPr>
              <w:fldChar w:fldCharType="separate"/>
            </w:r>
            <w:r>
              <w:rPr>
                <w:webHidden/>
              </w:rPr>
              <w:t>1</w:t>
            </w:r>
            <w:r>
              <w:rPr>
                <w:webHidden/>
              </w:rPr>
              <w:fldChar w:fldCharType="end"/>
            </w:r>
          </w:hyperlink>
        </w:p>
        <w:p w14:paraId="59B69E38" w14:textId="68AF6473" w:rsidR="00E84DFF" w:rsidRDefault="00E84DFF">
          <w:pPr>
            <w:pStyle w:val="TOC1"/>
            <w:rPr>
              <w:rFonts w:asciiTheme="minorHAnsi" w:eastAsiaTheme="minorEastAsia" w:hAnsiTheme="minorHAnsi" w:cstheme="minorBidi"/>
              <w:kern w:val="2"/>
              <w:sz w:val="22"/>
              <w:szCs w:val="22"/>
              <w14:ligatures w14:val="standardContextual"/>
            </w:rPr>
          </w:pPr>
          <w:hyperlink w:anchor="_Toc143337601" w:history="1">
            <w:r w:rsidRPr="00E419FA">
              <w:rPr>
                <w:rStyle w:val="Hyperlink"/>
              </w:rPr>
              <w:t>INTRODUCTION</w:t>
            </w:r>
            <w:r>
              <w:rPr>
                <w:webHidden/>
              </w:rPr>
              <w:tab/>
            </w:r>
            <w:r>
              <w:rPr>
                <w:webHidden/>
              </w:rPr>
              <w:fldChar w:fldCharType="begin"/>
            </w:r>
            <w:r>
              <w:rPr>
                <w:webHidden/>
              </w:rPr>
              <w:instrText xml:space="preserve"> PAGEREF _Toc143337601 \h </w:instrText>
            </w:r>
            <w:r>
              <w:rPr>
                <w:webHidden/>
              </w:rPr>
            </w:r>
            <w:r>
              <w:rPr>
                <w:webHidden/>
              </w:rPr>
              <w:fldChar w:fldCharType="separate"/>
            </w:r>
            <w:r>
              <w:rPr>
                <w:webHidden/>
              </w:rPr>
              <w:t>1</w:t>
            </w:r>
            <w:r>
              <w:rPr>
                <w:webHidden/>
              </w:rPr>
              <w:fldChar w:fldCharType="end"/>
            </w:r>
          </w:hyperlink>
        </w:p>
        <w:p w14:paraId="4DE0A1DC" w14:textId="315E65A3" w:rsidR="00E84DFF" w:rsidRDefault="00E84DFF">
          <w:pPr>
            <w:pStyle w:val="TOC1"/>
            <w:rPr>
              <w:rFonts w:asciiTheme="minorHAnsi" w:eastAsiaTheme="minorEastAsia" w:hAnsiTheme="minorHAnsi" w:cstheme="minorBidi"/>
              <w:kern w:val="2"/>
              <w:sz w:val="22"/>
              <w:szCs w:val="22"/>
              <w14:ligatures w14:val="standardContextual"/>
            </w:rPr>
          </w:pPr>
          <w:hyperlink w:anchor="_Toc143337602" w:history="1">
            <w:r w:rsidRPr="00E419FA">
              <w:rPr>
                <w:rStyle w:val="Hyperlink"/>
              </w:rPr>
              <w:t>1.0 Introduction.</w:t>
            </w:r>
            <w:r>
              <w:rPr>
                <w:webHidden/>
              </w:rPr>
              <w:tab/>
            </w:r>
            <w:r>
              <w:rPr>
                <w:webHidden/>
              </w:rPr>
              <w:fldChar w:fldCharType="begin"/>
            </w:r>
            <w:r>
              <w:rPr>
                <w:webHidden/>
              </w:rPr>
              <w:instrText xml:space="preserve"> PAGEREF _Toc143337602 \h </w:instrText>
            </w:r>
            <w:r>
              <w:rPr>
                <w:webHidden/>
              </w:rPr>
            </w:r>
            <w:r>
              <w:rPr>
                <w:webHidden/>
              </w:rPr>
              <w:fldChar w:fldCharType="separate"/>
            </w:r>
            <w:r>
              <w:rPr>
                <w:webHidden/>
              </w:rPr>
              <w:t>1</w:t>
            </w:r>
            <w:r>
              <w:rPr>
                <w:webHidden/>
              </w:rPr>
              <w:fldChar w:fldCharType="end"/>
            </w:r>
          </w:hyperlink>
        </w:p>
        <w:p w14:paraId="3DAE54C1" w14:textId="259AFD3E" w:rsidR="00E84DFF" w:rsidRDefault="00E84DFF">
          <w:pPr>
            <w:pStyle w:val="TOC1"/>
            <w:rPr>
              <w:rFonts w:asciiTheme="minorHAnsi" w:eastAsiaTheme="minorEastAsia" w:hAnsiTheme="minorHAnsi" w:cstheme="minorBidi"/>
              <w:kern w:val="2"/>
              <w:sz w:val="22"/>
              <w:szCs w:val="22"/>
              <w14:ligatures w14:val="standardContextual"/>
            </w:rPr>
          </w:pPr>
          <w:hyperlink w:anchor="_Toc143337603" w:history="1">
            <w:r w:rsidRPr="00E419FA">
              <w:rPr>
                <w:rStyle w:val="Hyperlink"/>
              </w:rPr>
              <w:t>1.1 Background to the study</w:t>
            </w:r>
            <w:r>
              <w:rPr>
                <w:webHidden/>
              </w:rPr>
              <w:tab/>
            </w:r>
            <w:r>
              <w:rPr>
                <w:webHidden/>
              </w:rPr>
              <w:fldChar w:fldCharType="begin"/>
            </w:r>
            <w:r>
              <w:rPr>
                <w:webHidden/>
              </w:rPr>
              <w:instrText xml:space="preserve"> PAGEREF _Toc143337603 \h </w:instrText>
            </w:r>
            <w:r>
              <w:rPr>
                <w:webHidden/>
              </w:rPr>
            </w:r>
            <w:r>
              <w:rPr>
                <w:webHidden/>
              </w:rPr>
              <w:fldChar w:fldCharType="separate"/>
            </w:r>
            <w:r>
              <w:rPr>
                <w:webHidden/>
              </w:rPr>
              <w:t>1</w:t>
            </w:r>
            <w:r>
              <w:rPr>
                <w:webHidden/>
              </w:rPr>
              <w:fldChar w:fldCharType="end"/>
            </w:r>
          </w:hyperlink>
        </w:p>
        <w:p w14:paraId="63F6562A" w14:textId="58126BCB" w:rsidR="00E84DFF" w:rsidRDefault="00E84DFF">
          <w:pPr>
            <w:pStyle w:val="TOC1"/>
            <w:rPr>
              <w:rFonts w:asciiTheme="minorHAnsi" w:eastAsiaTheme="minorEastAsia" w:hAnsiTheme="minorHAnsi" w:cstheme="minorBidi"/>
              <w:kern w:val="2"/>
              <w:sz w:val="22"/>
              <w:szCs w:val="22"/>
              <w14:ligatures w14:val="standardContextual"/>
            </w:rPr>
          </w:pPr>
          <w:hyperlink w:anchor="_Toc143337604" w:history="1">
            <w:r w:rsidRPr="00E419FA">
              <w:rPr>
                <w:rStyle w:val="Hyperlink"/>
              </w:rPr>
              <w:t>1.1.1 Historical Background</w:t>
            </w:r>
            <w:r>
              <w:rPr>
                <w:webHidden/>
              </w:rPr>
              <w:tab/>
            </w:r>
            <w:r>
              <w:rPr>
                <w:webHidden/>
              </w:rPr>
              <w:fldChar w:fldCharType="begin"/>
            </w:r>
            <w:r>
              <w:rPr>
                <w:webHidden/>
              </w:rPr>
              <w:instrText xml:space="preserve"> PAGEREF _Toc143337604 \h </w:instrText>
            </w:r>
            <w:r>
              <w:rPr>
                <w:webHidden/>
              </w:rPr>
            </w:r>
            <w:r>
              <w:rPr>
                <w:webHidden/>
              </w:rPr>
              <w:fldChar w:fldCharType="separate"/>
            </w:r>
            <w:r>
              <w:rPr>
                <w:webHidden/>
              </w:rPr>
              <w:t>1</w:t>
            </w:r>
            <w:r>
              <w:rPr>
                <w:webHidden/>
              </w:rPr>
              <w:fldChar w:fldCharType="end"/>
            </w:r>
          </w:hyperlink>
        </w:p>
        <w:p w14:paraId="7C54723B" w14:textId="080B7906" w:rsidR="00E84DFF" w:rsidRDefault="00E84DFF">
          <w:pPr>
            <w:pStyle w:val="TOC1"/>
            <w:rPr>
              <w:rFonts w:asciiTheme="minorHAnsi" w:eastAsiaTheme="minorEastAsia" w:hAnsiTheme="minorHAnsi" w:cstheme="minorBidi"/>
              <w:kern w:val="2"/>
              <w:sz w:val="22"/>
              <w:szCs w:val="22"/>
              <w14:ligatures w14:val="standardContextual"/>
            </w:rPr>
          </w:pPr>
          <w:hyperlink w:anchor="_Toc143337605" w:history="1">
            <w:r w:rsidRPr="00E419FA">
              <w:rPr>
                <w:rStyle w:val="Hyperlink"/>
              </w:rPr>
              <w:t>1.1.2 Conceptual Background</w:t>
            </w:r>
            <w:r>
              <w:rPr>
                <w:webHidden/>
              </w:rPr>
              <w:tab/>
            </w:r>
            <w:r>
              <w:rPr>
                <w:webHidden/>
              </w:rPr>
              <w:fldChar w:fldCharType="begin"/>
            </w:r>
            <w:r>
              <w:rPr>
                <w:webHidden/>
              </w:rPr>
              <w:instrText xml:space="preserve"> PAGEREF _Toc143337605 \h </w:instrText>
            </w:r>
            <w:r>
              <w:rPr>
                <w:webHidden/>
              </w:rPr>
            </w:r>
            <w:r>
              <w:rPr>
                <w:webHidden/>
              </w:rPr>
              <w:fldChar w:fldCharType="separate"/>
            </w:r>
            <w:r>
              <w:rPr>
                <w:webHidden/>
              </w:rPr>
              <w:t>2</w:t>
            </w:r>
            <w:r>
              <w:rPr>
                <w:webHidden/>
              </w:rPr>
              <w:fldChar w:fldCharType="end"/>
            </w:r>
          </w:hyperlink>
        </w:p>
        <w:p w14:paraId="4EAF2DA1" w14:textId="7381F181" w:rsidR="00E84DFF" w:rsidRDefault="00E84DFF">
          <w:pPr>
            <w:pStyle w:val="TOC1"/>
            <w:rPr>
              <w:rFonts w:asciiTheme="minorHAnsi" w:eastAsiaTheme="minorEastAsia" w:hAnsiTheme="minorHAnsi" w:cstheme="minorBidi"/>
              <w:kern w:val="2"/>
              <w:sz w:val="22"/>
              <w:szCs w:val="22"/>
              <w14:ligatures w14:val="standardContextual"/>
            </w:rPr>
          </w:pPr>
          <w:hyperlink w:anchor="_Toc143337606" w:history="1">
            <w:r w:rsidRPr="00E419FA">
              <w:rPr>
                <w:rStyle w:val="Hyperlink"/>
              </w:rPr>
              <w:t>1.1.2.1 Concept of micro, small and Medium enterprises.</w:t>
            </w:r>
            <w:r>
              <w:rPr>
                <w:webHidden/>
              </w:rPr>
              <w:tab/>
            </w:r>
            <w:r>
              <w:rPr>
                <w:webHidden/>
              </w:rPr>
              <w:fldChar w:fldCharType="begin"/>
            </w:r>
            <w:r>
              <w:rPr>
                <w:webHidden/>
              </w:rPr>
              <w:instrText xml:space="preserve"> PAGEREF _Toc143337606 \h </w:instrText>
            </w:r>
            <w:r>
              <w:rPr>
                <w:webHidden/>
              </w:rPr>
            </w:r>
            <w:r>
              <w:rPr>
                <w:webHidden/>
              </w:rPr>
              <w:fldChar w:fldCharType="separate"/>
            </w:r>
            <w:r>
              <w:rPr>
                <w:webHidden/>
              </w:rPr>
              <w:t>2</w:t>
            </w:r>
            <w:r>
              <w:rPr>
                <w:webHidden/>
              </w:rPr>
              <w:fldChar w:fldCharType="end"/>
            </w:r>
          </w:hyperlink>
        </w:p>
        <w:p w14:paraId="31765E6B" w14:textId="258C717F" w:rsidR="00E84DFF" w:rsidRDefault="00E84DFF">
          <w:pPr>
            <w:pStyle w:val="TOC1"/>
            <w:rPr>
              <w:rFonts w:asciiTheme="minorHAnsi" w:eastAsiaTheme="minorEastAsia" w:hAnsiTheme="minorHAnsi" w:cstheme="minorBidi"/>
              <w:kern w:val="2"/>
              <w:sz w:val="22"/>
              <w:szCs w:val="22"/>
              <w14:ligatures w14:val="standardContextual"/>
            </w:rPr>
          </w:pPr>
          <w:hyperlink w:anchor="_Toc143337607" w:history="1">
            <w:r w:rsidRPr="00E419FA">
              <w:rPr>
                <w:rStyle w:val="Hyperlink"/>
              </w:rPr>
              <w:t>1.1.2.2 Concept microfinance services.</w:t>
            </w:r>
            <w:r>
              <w:rPr>
                <w:webHidden/>
              </w:rPr>
              <w:tab/>
            </w:r>
            <w:r>
              <w:rPr>
                <w:webHidden/>
              </w:rPr>
              <w:fldChar w:fldCharType="begin"/>
            </w:r>
            <w:r>
              <w:rPr>
                <w:webHidden/>
              </w:rPr>
              <w:instrText xml:space="preserve"> PAGEREF _Toc143337607 \h </w:instrText>
            </w:r>
            <w:r>
              <w:rPr>
                <w:webHidden/>
              </w:rPr>
            </w:r>
            <w:r>
              <w:rPr>
                <w:webHidden/>
              </w:rPr>
              <w:fldChar w:fldCharType="separate"/>
            </w:r>
            <w:r>
              <w:rPr>
                <w:webHidden/>
              </w:rPr>
              <w:t>3</w:t>
            </w:r>
            <w:r>
              <w:rPr>
                <w:webHidden/>
              </w:rPr>
              <w:fldChar w:fldCharType="end"/>
            </w:r>
          </w:hyperlink>
        </w:p>
        <w:p w14:paraId="2510FC0D" w14:textId="75AFBEDF" w:rsidR="00E84DFF" w:rsidRDefault="00E84DFF">
          <w:pPr>
            <w:pStyle w:val="TOC1"/>
            <w:rPr>
              <w:rFonts w:asciiTheme="minorHAnsi" w:eastAsiaTheme="minorEastAsia" w:hAnsiTheme="minorHAnsi" w:cstheme="minorBidi"/>
              <w:kern w:val="2"/>
              <w:sz w:val="22"/>
              <w:szCs w:val="22"/>
              <w14:ligatures w14:val="standardContextual"/>
            </w:rPr>
          </w:pPr>
          <w:hyperlink w:anchor="_Toc143337608" w:history="1">
            <w:r w:rsidRPr="00E419FA">
              <w:rPr>
                <w:rStyle w:val="Hyperlink"/>
              </w:rPr>
              <w:t>1.1.2.3 Financial Performance</w:t>
            </w:r>
            <w:r>
              <w:rPr>
                <w:webHidden/>
              </w:rPr>
              <w:tab/>
            </w:r>
            <w:r>
              <w:rPr>
                <w:webHidden/>
              </w:rPr>
              <w:fldChar w:fldCharType="begin"/>
            </w:r>
            <w:r>
              <w:rPr>
                <w:webHidden/>
              </w:rPr>
              <w:instrText xml:space="preserve"> PAGEREF _Toc143337608 \h </w:instrText>
            </w:r>
            <w:r>
              <w:rPr>
                <w:webHidden/>
              </w:rPr>
            </w:r>
            <w:r>
              <w:rPr>
                <w:webHidden/>
              </w:rPr>
              <w:fldChar w:fldCharType="separate"/>
            </w:r>
            <w:r>
              <w:rPr>
                <w:webHidden/>
              </w:rPr>
              <w:t>3</w:t>
            </w:r>
            <w:r>
              <w:rPr>
                <w:webHidden/>
              </w:rPr>
              <w:fldChar w:fldCharType="end"/>
            </w:r>
          </w:hyperlink>
        </w:p>
        <w:p w14:paraId="17A235A6" w14:textId="2096336D" w:rsidR="00E84DFF" w:rsidRDefault="00E84DFF">
          <w:pPr>
            <w:pStyle w:val="TOC1"/>
            <w:rPr>
              <w:rFonts w:asciiTheme="minorHAnsi" w:eastAsiaTheme="minorEastAsia" w:hAnsiTheme="minorHAnsi" w:cstheme="minorBidi"/>
              <w:kern w:val="2"/>
              <w:sz w:val="22"/>
              <w:szCs w:val="22"/>
              <w14:ligatures w14:val="standardContextual"/>
            </w:rPr>
          </w:pPr>
          <w:hyperlink w:anchor="_Toc143337609" w:history="1">
            <w:r w:rsidRPr="00E419FA">
              <w:rPr>
                <w:rStyle w:val="Hyperlink"/>
              </w:rPr>
              <w:t>1.1.3 Contextual Background</w:t>
            </w:r>
            <w:r>
              <w:rPr>
                <w:webHidden/>
              </w:rPr>
              <w:tab/>
            </w:r>
            <w:r>
              <w:rPr>
                <w:webHidden/>
              </w:rPr>
              <w:fldChar w:fldCharType="begin"/>
            </w:r>
            <w:r>
              <w:rPr>
                <w:webHidden/>
              </w:rPr>
              <w:instrText xml:space="preserve"> PAGEREF _Toc143337609 \h </w:instrText>
            </w:r>
            <w:r>
              <w:rPr>
                <w:webHidden/>
              </w:rPr>
            </w:r>
            <w:r>
              <w:rPr>
                <w:webHidden/>
              </w:rPr>
              <w:fldChar w:fldCharType="separate"/>
            </w:r>
            <w:r>
              <w:rPr>
                <w:webHidden/>
              </w:rPr>
              <w:t>3</w:t>
            </w:r>
            <w:r>
              <w:rPr>
                <w:webHidden/>
              </w:rPr>
              <w:fldChar w:fldCharType="end"/>
            </w:r>
          </w:hyperlink>
        </w:p>
        <w:p w14:paraId="44F0DA40" w14:textId="331C9358" w:rsidR="00E84DFF" w:rsidRDefault="00E84DFF">
          <w:pPr>
            <w:pStyle w:val="TOC1"/>
            <w:rPr>
              <w:rFonts w:asciiTheme="minorHAnsi" w:eastAsiaTheme="minorEastAsia" w:hAnsiTheme="minorHAnsi" w:cstheme="minorBidi"/>
              <w:kern w:val="2"/>
              <w:sz w:val="22"/>
              <w:szCs w:val="22"/>
              <w14:ligatures w14:val="standardContextual"/>
            </w:rPr>
          </w:pPr>
          <w:hyperlink w:anchor="_Toc143337610" w:history="1">
            <w:r w:rsidRPr="00E419FA">
              <w:rPr>
                <w:rStyle w:val="Hyperlink"/>
              </w:rPr>
              <w:t>1.1.4 Theoretical Background.</w:t>
            </w:r>
            <w:r>
              <w:rPr>
                <w:webHidden/>
              </w:rPr>
              <w:tab/>
            </w:r>
            <w:r>
              <w:rPr>
                <w:webHidden/>
              </w:rPr>
              <w:fldChar w:fldCharType="begin"/>
            </w:r>
            <w:r>
              <w:rPr>
                <w:webHidden/>
              </w:rPr>
              <w:instrText xml:space="preserve"> PAGEREF _Toc143337610 \h </w:instrText>
            </w:r>
            <w:r>
              <w:rPr>
                <w:webHidden/>
              </w:rPr>
            </w:r>
            <w:r>
              <w:rPr>
                <w:webHidden/>
              </w:rPr>
              <w:fldChar w:fldCharType="separate"/>
            </w:r>
            <w:r>
              <w:rPr>
                <w:webHidden/>
              </w:rPr>
              <w:t>4</w:t>
            </w:r>
            <w:r>
              <w:rPr>
                <w:webHidden/>
              </w:rPr>
              <w:fldChar w:fldCharType="end"/>
            </w:r>
          </w:hyperlink>
        </w:p>
        <w:p w14:paraId="66F1A4E3" w14:textId="480E7016" w:rsidR="00E84DFF" w:rsidRDefault="00E84DFF">
          <w:pPr>
            <w:pStyle w:val="TOC1"/>
            <w:rPr>
              <w:rFonts w:asciiTheme="minorHAnsi" w:eastAsiaTheme="minorEastAsia" w:hAnsiTheme="minorHAnsi" w:cstheme="minorBidi"/>
              <w:kern w:val="2"/>
              <w:sz w:val="22"/>
              <w:szCs w:val="22"/>
              <w14:ligatures w14:val="standardContextual"/>
            </w:rPr>
          </w:pPr>
          <w:hyperlink w:anchor="_Toc143337611" w:history="1">
            <w:r w:rsidRPr="00E419FA">
              <w:rPr>
                <w:rStyle w:val="Hyperlink"/>
              </w:rPr>
              <w:t>1.2 Statement of the Problem.</w:t>
            </w:r>
            <w:r>
              <w:rPr>
                <w:webHidden/>
              </w:rPr>
              <w:tab/>
            </w:r>
            <w:r>
              <w:rPr>
                <w:webHidden/>
              </w:rPr>
              <w:fldChar w:fldCharType="begin"/>
            </w:r>
            <w:r>
              <w:rPr>
                <w:webHidden/>
              </w:rPr>
              <w:instrText xml:space="preserve"> PAGEREF _Toc143337611 \h </w:instrText>
            </w:r>
            <w:r>
              <w:rPr>
                <w:webHidden/>
              </w:rPr>
            </w:r>
            <w:r>
              <w:rPr>
                <w:webHidden/>
              </w:rPr>
              <w:fldChar w:fldCharType="separate"/>
            </w:r>
            <w:r>
              <w:rPr>
                <w:webHidden/>
              </w:rPr>
              <w:t>5</w:t>
            </w:r>
            <w:r>
              <w:rPr>
                <w:webHidden/>
              </w:rPr>
              <w:fldChar w:fldCharType="end"/>
            </w:r>
          </w:hyperlink>
        </w:p>
        <w:p w14:paraId="5F4F77EC" w14:textId="2CD1D195" w:rsidR="00E84DFF" w:rsidRDefault="00E84DFF">
          <w:pPr>
            <w:pStyle w:val="TOC1"/>
            <w:rPr>
              <w:rFonts w:asciiTheme="minorHAnsi" w:eastAsiaTheme="minorEastAsia" w:hAnsiTheme="minorHAnsi" w:cstheme="minorBidi"/>
              <w:kern w:val="2"/>
              <w:sz w:val="22"/>
              <w:szCs w:val="22"/>
              <w14:ligatures w14:val="standardContextual"/>
            </w:rPr>
          </w:pPr>
          <w:hyperlink w:anchor="_Toc143337612" w:history="1">
            <w:r w:rsidRPr="00E419FA">
              <w:rPr>
                <w:rStyle w:val="Hyperlink"/>
              </w:rPr>
              <w:t>1.3. Purpose of the study</w:t>
            </w:r>
            <w:r>
              <w:rPr>
                <w:webHidden/>
              </w:rPr>
              <w:tab/>
            </w:r>
            <w:r>
              <w:rPr>
                <w:webHidden/>
              </w:rPr>
              <w:fldChar w:fldCharType="begin"/>
            </w:r>
            <w:r>
              <w:rPr>
                <w:webHidden/>
              </w:rPr>
              <w:instrText xml:space="preserve"> PAGEREF _Toc143337612 \h </w:instrText>
            </w:r>
            <w:r>
              <w:rPr>
                <w:webHidden/>
              </w:rPr>
            </w:r>
            <w:r>
              <w:rPr>
                <w:webHidden/>
              </w:rPr>
              <w:fldChar w:fldCharType="separate"/>
            </w:r>
            <w:r>
              <w:rPr>
                <w:webHidden/>
              </w:rPr>
              <w:t>5</w:t>
            </w:r>
            <w:r>
              <w:rPr>
                <w:webHidden/>
              </w:rPr>
              <w:fldChar w:fldCharType="end"/>
            </w:r>
          </w:hyperlink>
        </w:p>
        <w:p w14:paraId="06B88250" w14:textId="79520152" w:rsidR="00E84DFF" w:rsidRDefault="00E84DFF">
          <w:pPr>
            <w:pStyle w:val="TOC1"/>
            <w:rPr>
              <w:rFonts w:asciiTheme="minorHAnsi" w:eastAsiaTheme="minorEastAsia" w:hAnsiTheme="minorHAnsi" w:cstheme="minorBidi"/>
              <w:kern w:val="2"/>
              <w:sz w:val="22"/>
              <w:szCs w:val="22"/>
              <w14:ligatures w14:val="standardContextual"/>
            </w:rPr>
          </w:pPr>
          <w:hyperlink w:anchor="_Toc143337613" w:history="1">
            <w:r w:rsidRPr="00E419FA">
              <w:rPr>
                <w:rStyle w:val="Hyperlink"/>
              </w:rPr>
              <w:t>1.4 Research Objectives:</w:t>
            </w:r>
            <w:r>
              <w:rPr>
                <w:webHidden/>
              </w:rPr>
              <w:tab/>
            </w:r>
            <w:r>
              <w:rPr>
                <w:webHidden/>
              </w:rPr>
              <w:fldChar w:fldCharType="begin"/>
            </w:r>
            <w:r>
              <w:rPr>
                <w:webHidden/>
              </w:rPr>
              <w:instrText xml:space="preserve"> PAGEREF _Toc143337613 \h </w:instrText>
            </w:r>
            <w:r>
              <w:rPr>
                <w:webHidden/>
              </w:rPr>
            </w:r>
            <w:r>
              <w:rPr>
                <w:webHidden/>
              </w:rPr>
              <w:fldChar w:fldCharType="separate"/>
            </w:r>
            <w:r>
              <w:rPr>
                <w:webHidden/>
              </w:rPr>
              <w:t>5</w:t>
            </w:r>
            <w:r>
              <w:rPr>
                <w:webHidden/>
              </w:rPr>
              <w:fldChar w:fldCharType="end"/>
            </w:r>
          </w:hyperlink>
        </w:p>
        <w:p w14:paraId="6F6BE7EA" w14:textId="4D02A9CC" w:rsidR="00E84DFF" w:rsidRDefault="00E84DFF">
          <w:pPr>
            <w:pStyle w:val="TOC1"/>
            <w:rPr>
              <w:rFonts w:asciiTheme="minorHAnsi" w:eastAsiaTheme="minorEastAsia" w:hAnsiTheme="minorHAnsi" w:cstheme="minorBidi"/>
              <w:kern w:val="2"/>
              <w:sz w:val="22"/>
              <w:szCs w:val="22"/>
              <w14:ligatures w14:val="standardContextual"/>
            </w:rPr>
          </w:pPr>
          <w:hyperlink w:anchor="_Toc143337614" w:history="1">
            <w:r w:rsidRPr="00E419FA">
              <w:rPr>
                <w:rStyle w:val="Hyperlink"/>
              </w:rPr>
              <w:t>1.5 Research Questions</w:t>
            </w:r>
            <w:r>
              <w:rPr>
                <w:webHidden/>
              </w:rPr>
              <w:tab/>
            </w:r>
            <w:r>
              <w:rPr>
                <w:webHidden/>
              </w:rPr>
              <w:fldChar w:fldCharType="begin"/>
            </w:r>
            <w:r>
              <w:rPr>
                <w:webHidden/>
              </w:rPr>
              <w:instrText xml:space="preserve"> PAGEREF _Toc143337614 \h </w:instrText>
            </w:r>
            <w:r>
              <w:rPr>
                <w:webHidden/>
              </w:rPr>
            </w:r>
            <w:r>
              <w:rPr>
                <w:webHidden/>
              </w:rPr>
              <w:fldChar w:fldCharType="separate"/>
            </w:r>
            <w:r>
              <w:rPr>
                <w:webHidden/>
              </w:rPr>
              <w:t>6</w:t>
            </w:r>
            <w:r>
              <w:rPr>
                <w:webHidden/>
              </w:rPr>
              <w:fldChar w:fldCharType="end"/>
            </w:r>
          </w:hyperlink>
        </w:p>
        <w:p w14:paraId="19ACE655" w14:textId="710BEDC1" w:rsidR="00E84DFF" w:rsidRDefault="00E84DFF">
          <w:pPr>
            <w:pStyle w:val="TOC1"/>
            <w:rPr>
              <w:rFonts w:asciiTheme="minorHAnsi" w:eastAsiaTheme="minorEastAsia" w:hAnsiTheme="minorHAnsi" w:cstheme="minorBidi"/>
              <w:kern w:val="2"/>
              <w:sz w:val="22"/>
              <w:szCs w:val="22"/>
              <w14:ligatures w14:val="standardContextual"/>
            </w:rPr>
          </w:pPr>
          <w:hyperlink w:anchor="_Toc143337615" w:history="1">
            <w:r w:rsidRPr="00E419FA">
              <w:rPr>
                <w:rStyle w:val="Hyperlink"/>
              </w:rPr>
              <w:t>1.6 Scope of the Study.</w:t>
            </w:r>
            <w:r>
              <w:rPr>
                <w:webHidden/>
              </w:rPr>
              <w:tab/>
            </w:r>
            <w:r>
              <w:rPr>
                <w:webHidden/>
              </w:rPr>
              <w:fldChar w:fldCharType="begin"/>
            </w:r>
            <w:r>
              <w:rPr>
                <w:webHidden/>
              </w:rPr>
              <w:instrText xml:space="preserve"> PAGEREF _Toc143337615 \h </w:instrText>
            </w:r>
            <w:r>
              <w:rPr>
                <w:webHidden/>
              </w:rPr>
            </w:r>
            <w:r>
              <w:rPr>
                <w:webHidden/>
              </w:rPr>
              <w:fldChar w:fldCharType="separate"/>
            </w:r>
            <w:r>
              <w:rPr>
                <w:webHidden/>
              </w:rPr>
              <w:t>6</w:t>
            </w:r>
            <w:r>
              <w:rPr>
                <w:webHidden/>
              </w:rPr>
              <w:fldChar w:fldCharType="end"/>
            </w:r>
          </w:hyperlink>
        </w:p>
        <w:p w14:paraId="190D1B21" w14:textId="5CBB12B7" w:rsidR="00E84DFF" w:rsidRDefault="00E84DFF">
          <w:pPr>
            <w:pStyle w:val="TOC1"/>
            <w:rPr>
              <w:rFonts w:asciiTheme="minorHAnsi" w:eastAsiaTheme="minorEastAsia" w:hAnsiTheme="minorHAnsi" w:cstheme="minorBidi"/>
              <w:kern w:val="2"/>
              <w:sz w:val="22"/>
              <w:szCs w:val="22"/>
              <w14:ligatures w14:val="standardContextual"/>
            </w:rPr>
          </w:pPr>
          <w:hyperlink w:anchor="_Toc143337616" w:history="1">
            <w:r w:rsidRPr="00E419FA">
              <w:rPr>
                <w:rStyle w:val="Hyperlink"/>
              </w:rPr>
              <w:t>1.7 Significance of the study.</w:t>
            </w:r>
            <w:r>
              <w:rPr>
                <w:webHidden/>
              </w:rPr>
              <w:tab/>
            </w:r>
            <w:r>
              <w:rPr>
                <w:webHidden/>
              </w:rPr>
              <w:fldChar w:fldCharType="begin"/>
            </w:r>
            <w:r>
              <w:rPr>
                <w:webHidden/>
              </w:rPr>
              <w:instrText xml:space="preserve"> PAGEREF _Toc143337616 \h </w:instrText>
            </w:r>
            <w:r>
              <w:rPr>
                <w:webHidden/>
              </w:rPr>
            </w:r>
            <w:r>
              <w:rPr>
                <w:webHidden/>
              </w:rPr>
              <w:fldChar w:fldCharType="separate"/>
            </w:r>
            <w:r>
              <w:rPr>
                <w:webHidden/>
              </w:rPr>
              <w:t>6</w:t>
            </w:r>
            <w:r>
              <w:rPr>
                <w:webHidden/>
              </w:rPr>
              <w:fldChar w:fldCharType="end"/>
            </w:r>
          </w:hyperlink>
        </w:p>
        <w:p w14:paraId="26D68912" w14:textId="7DCDBF9F" w:rsidR="00E84DFF" w:rsidRDefault="00E84DFF">
          <w:pPr>
            <w:pStyle w:val="TOC1"/>
            <w:rPr>
              <w:rFonts w:asciiTheme="minorHAnsi" w:eastAsiaTheme="minorEastAsia" w:hAnsiTheme="minorHAnsi" w:cstheme="minorBidi"/>
              <w:kern w:val="2"/>
              <w:sz w:val="22"/>
              <w:szCs w:val="22"/>
              <w14:ligatures w14:val="standardContextual"/>
            </w:rPr>
          </w:pPr>
          <w:hyperlink w:anchor="_Toc143337617" w:history="1">
            <w:r w:rsidRPr="00E419FA">
              <w:rPr>
                <w:rStyle w:val="Hyperlink"/>
              </w:rPr>
              <w:t>1.8 Conceptual Framework</w:t>
            </w:r>
            <w:r>
              <w:rPr>
                <w:webHidden/>
              </w:rPr>
              <w:tab/>
            </w:r>
            <w:r>
              <w:rPr>
                <w:webHidden/>
              </w:rPr>
              <w:fldChar w:fldCharType="begin"/>
            </w:r>
            <w:r>
              <w:rPr>
                <w:webHidden/>
              </w:rPr>
              <w:instrText xml:space="preserve"> PAGEREF _Toc143337617 \h </w:instrText>
            </w:r>
            <w:r>
              <w:rPr>
                <w:webHidden/>
              </w:rPr>
            </w:r>
            <w:r>
              <w:rPr>
                <w:webHidden/>
              </w:rPr>
              <w:fldChar w:fldCharType="separate"/>
            </w:r>
            <w:r>
              <w:rPr>
                <w:webHidden/>
              </w:rPr>
              <w:t>7</w:t>
            </w:r>
            <w:r>
              <w:rPr>
                <w:webHidden/>
              </w:rPr>
              <w:fldChar w:fldCharType="end"/>
            </w:r>
          </w:hyperlink>
        </w:p>
        <w:p w14:paraId="0F554757" w14:textId="3E2DBC6F" w:rsidR="00E84DFF" w:rsidRDefault="00E84DFF">
          <w:pPr>
            <w:pStyle w:val="TOC1"/>
            <w:rPr>
              <w:rFonts w:asciiTheme="minorHAnsi" w:eastAsiaTheme="minorEastAsia" w:hAnsiTheme="minorHAnsi" w:cstheme="minorBidi"/>
              <w:kern w:val="2"/>
              <w:sz w:val="22"/>
              <w:szCs w:val="22"/>
              <w14:ligatures w14:val="standardContextual"/>
            </w:rPr>
          </w:pPr>
          <w:hyperlink w:anchor="_Toc143337618" w:history="1">
            <w:r w:rsidRPr="00E419FA">
              <w:rPr>
                <w:rStyle w:val="Hyperlink"/>
              </w:rPr>
              <w:t>CHAPTER TWO</w:t>
            </w:r>
            <w:r>
              <w:rPr>
                <w:webHidden/>
              </w:rPr>
              <w:tab/>
            </w:r>
            <w:r>
              <w:rPr>
                <w:webHidden/>
              </w:rPr>
              <w:fldChar w:fldCharType="begin"/>
            </w:r>
            <w:r>
              <w:rPr>
                <w:webHidden/>
              </w:rPr>
              <w:instrText xml:space="preserve"> PAGEREF _Toc143337618 \h </w:instrText>
            </w:r>
            <w:r>
              <w:rPr>
                <w:webHidden/>
              </w:rPr>
            </w:r>
            <w:r>
              <w:rPr>
                <w:webHidden/>
              </w:rPr>
              <w:fldChar w:fldCharType="separate"/>
            </w:r>
            <w:r>
              <w:rPr>
                <w:webHidden/>
              </w:rPr>
              <w:t>8</w:t>
            </w:r>
            <w:r>
              <w:rPr>
                <w:webHidden/>
              </w:rPr>
              <w:fldChar w:fldCharType="end"/>
            </w:r>
          </w:hyperlink>
        </w:p>
        <w:p w14:paraId="559E993D" w14:textId="4F361293" w:rsidR="00E84DFF" w:rsidRDefault="00E84DFF">
          <w:pPr>
            <w:pStyle w:val="TOC1"/>
            <w:rPr>
              <w:rFonts w:asciiTheme="minorHAnsi" w:eastAsiaTheme="minorEastAsia" w:hAnsiTheme="minorHAnsi" w:cstheme="minorBidi"/>
              <w:kern w:val="2"/>
              <w:sz w:val="22"/>
              <w:szCs w:val="22"/>
              <w14:ligatures w14:val="standardContextual"/>
            </w:rPr>
          </w:pPr>
          <w:hyperlink w:anchor="_Toc143337619" w:history="1">
            <w:r w:rsidRPr="00E419FA">
              <w:rPr>
                <w:rStyle w:val="Hyperlink"/>
              </w:rPr>
              <w:t>LITERATURE REVIEW</w:t>
            </w:r>
            <w:r>
              <w:rPr>
                <w:webHidden/>
              </w:rPr>
              <w:tab/>
            </w:r>
            <w:r>
              <w:rPr>
                <w:webHidden/>
              </w:rPr>
              <w:fldChar w:fldCharType="begin"/>
            </w:r>
            <w:r>
              <w:rPr>
                <w:webHidden/>
              </w:rPr>
              <w:instrText xml:space="preserve"> PAGEREF _Toc143337619 \h </w:instrText>
            </w:r>
            <w:r>
              <w:rPr>
                <w:webHidden/>
              </w:rPr>
            </w:r>
            <w:r>
              <w:rPr>
                <w:webHidden/>
              </w:rPr>
              <w:fldChar w:fldCharType="separate"/>
            </w:r>
            <w:r>
              <w:rPr>
                <w:webHidden/>
              </w:rPr>
              <w:t>8</w:t>
            </w:r>
            <w:r>
              <w:rPr>
                <w:webHidden/>
              </w:rPr>
              <w:fldChar w:fldCharType="end"/>
            </w:r>
          </w:hyperlink>
        </w:p>
        <w:p w14:paraId="4069A1AF" w14:textId="43B7671B" w:rsidR="00E84DFF" w:rsidRDefault="00E84DFF">
          <w:pPr>
            <w:pStyle w:val="TOC1"/>
            <w:rPr>
              <w:rFonts w:asciiTheme="minorHAnsi" w:eastAsiaTheme="minorEastAsia" w:hAnsiTheme="minorHAnsi" w:cstheme="minorBidi"/>
              <w:kern w:val="2"/>
              <w:sz w:val="22"/>
              <w:szCs w:val="22"/>
              <w14:ligatures w14:val="standardContextual"/>
            </w:rPr>
          </w:pPr>
          <w:hyperlink w:anchor="_Toc143337620" w:history="1">
            <w:r w:rsidRPr="00E419FA">
              <w:rPr>
                <w:rStyle w:val="Hyperlink"/>
              </w:rPr>
              <w:t>2.0. Introduction</w:t>
            </w:r>
            <w:r>
              <w:rPr>
                <w:webHidden/>
              </w:rPr>
              <w:tab/>
            </w:r>
            <w:r>
              <w:rPr>
                <w:webHidden/>
              </w:rPr>
              <w:fldChar w:fldCharType="begin"/>
            </w:r>
            <w:r>
              <w:rPr>
                <w:webHidden/>
              </w:rPr>
              <w:instrText xml:space="preserve"> PAGEREF _Toc143337620 \h </w:instrText>
            </w:r>
            <w:r>
              <w:rPr>
                <w:webHidden/>
              </w:rPr>
            </w:r>
            <w:r>
              <w:rPr>
                <w:webHidden/>
              </w:rPr>
              <w:fldChar w:fldCharType="separate"/>
            </w:r>
            <w:r>
              <w:rPr>
                <w:webHidden/>
              </w:rPr>
              <w:t>8</w:t>
            </w:r>
            <w:r>
              <w:rPr>
                <w:webHidden/>
              </w:rPr>
              <w:fldChar w:fldCharType="end"/>
            </w:r>
          </w:hyperlink>
        </w:p>
        <w:p w14:paraId="2F6C9F53" w14:textId="3E3DEB0C" w:rsidR="00E84DFF" w:rsidRDefault="00E84DFF">
          <w:pPr>
            <w:pStyle w:val="TOC1"/>
            <w:rPr>
              <w:rFonts w:asciiTheme="minorHAnsi" w:eastAsiaTheme="minorEastAsia" w:hAnsiTheme="minorHAnsi" w:cstheme="minorBidi"/>
              <w:kern w:val="2"/>
              <w:sz w:val="22"/>
              <w:szCs w:val="22"/>
              <w14:ligatures w14:val="standardContextual"/>
            </w:rPr>
          </w:pPr>
          <w:hyperlink w:anchor="_Toc143337621" w:history="1">
            <w:r w:rsidRPr="00E419FA">
              <w:rPr>
                <w:rStyle w:val="Hyperlink"/>
              </w:rPr>
              <w:t>2.1 Theoretical Review.</w:t>
            </w:r>
            <w:r>
              <w:rPr>
                <w:webHidden/>
              </w:rPr>
              <w:tab/>
            </w:r>
            <w:r>
              <w:rPr>
                <w:webHidden/>
              </w:rPr>
              <w:fldChar w:fldCharType="begin"/>
            </w:r>
            <w:r>
              <w:rPr>
                <w:webHidden/>
              </w:rPr>
              <w:instrText xml:space="preserve"> PAGEREF _Toc143337621 \h </w:instrText>
            </w:r>
            <w:r>
              <w:rPr>
                <w:webHidden/>
              </w:rPr>
            </w:r>
            <w:r>
              <w:rPr>
                <w:webHidden/>
              </w:rPr>
              <w:fldChar w:fldCharType="separate"/>
            </w:r>
            <w:r>
              <w:rPr>
                <w:webHidden/>
              </w:rPr>
              <w:t>8</w:t>
            </w:r>
            <w:r>
              <w:rPr>
                <w:webHidden/>
              </w:rPr>
              <w:fldChar w:fldCharType="end"/>
            </w:r>
          </w:hyperlink>
        </w:p>
        <w:p w14:paraId="75290A71" w14:textId="06E68FF5" w:rsidR="00E84DFF" w:rsidRDefault="00E84DFF">
          <w:pPr>
            <w:pStyle w:val="TOC1"/>
            <w:rPr>
              <w:rFonts w:asciiTheme="minorHAnsi" w:eastAsiaTheme="minorEastAsia" w:hAnsiTheme="minorHAnsi" w:cstheme="minorBidi"/>
              <w:kern w:val="2"/>
              <w:sz w:val="22"/>
              <w:szCs w:val="22"/>
              <w14:ligatures w14:val="standardContextual"/>
            </w:rPr>
          </w:pPr>
          <w:hyperlink w:anchor="_Toc143337622" w:history="1">
            <w:r w:rsidRPr="00E419FA">
              <w:rPr>
                <w:rStyle w:val="Hyperlink"/>
              </w:rPr>
              <w:t>2.1.1 Finance Growth Nexus Theory</w:t>
            </w:r>
            <w:r>
              <w:rPr>
                <w:webHidden/>
              </w:rPr>
              <w:tab/>
            </w:r>
            <w:r>
              <w:rPr>
                <w:webHidden/>
              </w:rPr>
              <w:fldChar w:fldCharType="begin"/>
            </w:r>
            <w:r>
              <w:rPr>
                <w:webHidden/>
              </w:rPr>
              <w:instrText xml:space="preserve"> PAGEREF _Toc143337622 \h </w:instrText>
            </w:r>
            <w:r>
              <w:rPr>
                <w:webHidden/>
              </w:rPr>
            </w:r>
            <w:r>
              <w:rPr>
                <w:webHidden/>
              </w:rPr>
              <w:fldChar w:fldCharType="separate"/>
            </w:r>
            <w:r>
              <w:rPr>
                <w:webHidden/>
              </w:rPr>
              <w:t>8</w:t>
            </w:r>
            <w:r>
              <w:rPr>
                <w:webHidden/>
              </w:rPr>
              <w:fldChar w:fldCharType="end"/>
            </w:r>
          </w:hyperlink>
        </w:p>
        <w:p w14:paraId="42828258" w14:textId="4C255FA5" w:rsidR="00E84DFF" w:rsidRDefault="00E84DFF">
          <w:pPr>
            <w:pStyle w:val="TOC1"/>
            <w:rPr>
              <w:rFonts w:asciiTheme="minorHAnsi" w:eastAsiaTheme="minorEastAsia" w:hAnsiTheme="minorHAnsi" w:cstheme="minorBidi"/>
              <w:kern w:val="2"/>
              <w:sz w:val="22"/>
              <w:szCs w:val="22"/>
              <w14:ligatures w14:val="standardContextual"/>
            </w:rPr>
          </w:pPr>
          <w:hyperlink w:anchor="_Toc143337623" w:history="1">
            <w:r w:rsidRPr="00E419FA">
              <w:rPr>
                <w:rStyle w:val="Hyperlink"/>
              </w:rPr>
              <w:t>2.2.2  Financial Intermediation Theory</w:t>
            </w:r>
            <w:r>
              <w:rPr>
                <w:webHidden/>
              </w:rPr>
              <w:tab/>
            </w:r>
            <w:r>
              <w:rPr>
                <w:webHidden/>
              </w:rPr>
              <w:fldChar w:fldCharType="begin"/>
            </w:r>
            <w:r>
              <w:rPr>
                <w:webHidden/>
              </w:rPr>
              <w:instrText xml:space="preserve"> PAGEREF _Toc143337623 \h </w:instrText>
            </w:r>
            <w:r>
              <w:rPr>
                <w:webHidden/>
              </w:rPr>
            </w:r>
            <w:r>
              <w:rPr>
                <w:webHidden/>
              </w:rPr>
              <w:fldChar w:fldCharType="separate"/>
            </w:r>
            <w:r>
              <w:rPr>
                <w:webHidden/>
              </w:rPr>
              <w:t>8</w:t>
            </w:r>
            <w:r>
              <w:rPr>
                <w:webHidden/>
              </w:rPr>
              <w:fldChar w:fldCharType="end"/>
            </w:r>
          </w:hyperlink>
        </w:p>
        <w:p w14:paraId="23CF3606" w14:textId="78E181CB" w:rsidR="00E84DFF" w:rsidRDefault="00E84DFF">
          <w:pPr>
            <w:pStyle w:val="TOC1"/>
            <w:rPr>
              <w:rFonts w:asciiTheme="minorHAnsi" w:eastAsiaTheme="minorEastAsia" w:hAnsiTheme="minorHAnsi" w:cstheme="minorBidi"/>
              <w:kern w:val="2"/>
              <w:sz w:val="22"/>
              <w:szCs w:val="22"/>
              <w14:ligatures w14:val="standardContextual"/>
            </w:rPr>
          </w:pPr>
          <w:hyperlink w:anchor="_Toc143337624" w:history="1">
            <w:r w:rsidRPr="00E419FA">
              <w:rPr>
                <w:rStyle w:val="Hyperlink"/>
              </w:rPr>
              <w:t>2.2. EMPIRICAL REVIEW.</w:t>
            </w:r>
            <w:r>
              <w:rPr>
                <w:webHidden/>
              </w:rPr>
              <w:tab/>
            </w:r>
            <w:r>
              <w:rPr>
                <w:webHidden/>
              </w:rPr>
              <w:fldChar w:fldCharType="begin"/>
            </w:r>
            <w:r>
              <w:rPr>
                <w:webHidden/>
              </w:rPr>
              <w:instrText xml:space="preserve"> PAGEREF _Toc143337624 \h </w:instrText>
            </w:r>
            <w:r>
              <w:rPr>
                <w:webHidden/>
              </w:rPr>
            </w:r>
            <w:r>
              <w:rPr>
                <w:webHidden/>
              </w:rPr>
              <w:fldChar w:fldCharType="separate"/>
            </w:r>
            <w:r>
              <w:rPr>
                <w:webHidden/>
              </w:rPr>
              <w:t>9</w:t>
            </w:r>
            <w:r>
              <w:rPr>
                <w:webHidden/>
              </w:rPr>
              <w:fldChar w:fldCharType="end"/>
            </w:r>
          </w:hyperlink>
        </w:p>
        <w:p w14:paraId="5F5845AA" w14:textId="41DC0F03" w:rsidR="00E84DFF" w:rsidRDefault="00E84DFF">
          <w:pPr>
            <w:pStyle w:val="TOC1"/>
            <w:rPr>
              <w:rFonts w:asciiTheme="minorHAnsi" w:eastAsiaTheme="minorEastAsia" w:hAnsiTheme="minorHAnsi" w:cstheme="minorBidi"/>
              <w:kern w:val="2"/>
              <w:sz w:val="22"/>
              <w:szCs w:val="22"/>
              <w14:ligatures w14:val="standardContextual"/>
            </w:rPr>
          </w:pPr>
          <w:hyperlink w:anchor="_Toc143337625" w:history="1">
            <w:r w:rsidRPr="00E419FA">
              <w:rPr>
                <w:rStyle w:val="Hyperlink"/>
              </w:rPr>
              <w:t>2.2.1 Micro Credit and Financial performance of SMEs.</w:t>
            </w:r>
            <w:r>
              <w:rPr>
                <w:webHidden/>
              </w:rPr>
              <w:tab/>
            </w:r>
            <w:r>
              <w:rPr>
                <w:webHidden/>
              </w:rPr>
              <w:fldChar w:fldCharType="begin"/>
            </w:r>
            <w:r>
              <w:rPr>
                <w:webHidden/>
              </w:rPr>
              <w:instrText xml:space="preserve"> PAGEREF _Toc143337625 \h </w:instrText>
            </w:r>
            <w:r>
              <w:rPr>
                <w:webHidden/>
              </w:rPr>
            </w:r>
            <w:r>
              <w:rPr>
                <w:webHidden/>
              </w:rPr>
              <w:fldChar w:fldCharType="separate"/>
            </w:r>
            <w:r>
              <w:rPr>
                <w:webHidden/>
              </w:rPr>
              <w:t>9</w:t>
            </w:r>
            <w:r>
              <w:rPr>
                <w:webHidden/>
              </w:rPr>
              <w:fldChar w:fldCharType="end"/>
            </w:r>
          </w:hyperlink>
        </w:p>
        <w:p w14:paraId="58758185" w14:textId="23D6E594" w:rsidR="00E84DFF" w:rsidRDefault="00E84DFF">
          <w:pPr>
            <w:pStyle w:val="TOC1"/>
            <w:rPr>
              <w:rFonts w:asciiTheme="minorHAnsi" w:eastAsiaTheme="minorEastAsia" w:hAnsiTheme="minorHAnsi" w:cstheme="minorBidi"/>
              <w:kern w:val="2"/>
              <w:sz w:val="22"/>
              <w:szCs w:val="22"/>
              <w14:ligatures w14:val="standardContextual"/>
            </w:rPr>
          </w:pPr>
          <w:hyperlink w:anchor="_Toc143337626" w:history="1">
            <w:r w:rsidRPr="00E419FA">
              <w:rPr>
                <w:rStyle w:val="Hyperlink"/>
              </w:rPr>
              <w:t>2.1.2 Savings services and financial performance of SMEs</w:t>
            </w:r>
            <w:r>
              <w:rPr>
                <w:webHidden/>
              </w:rPr>
              <w:tab/>
            </w:r>
            <w:r>
              <w:rPr>
                <w:webHidden/>
              </w:rPr>
              <w:fldChar w:fldCharType="begin"/>
            </w:r>
            <w:r>
              <w:rPr>
                <w:webHidden/>
              </w:rPr>
              <w:instrText xml:space="preserve"> PAGEREF _Toc143337626 \h </w:instrText>
            </w:r>
            <w:r>
              <w:rPr>
                <w:webHidden/>
              </w:rPr>
            </w:r>
            <w:r>
              <w:rPr>
                <w:webHidden/>
              </w:rPr>
              <w:fldChar w:fldCharType="separate"/>
            </w:r>
            <w:r>
              <w:rPr>
                <w:webHidden/>
              </w:rPr>
              <w:t>10</w:t>
            </w:r>
            <w:r>
              <w:rPr>
                <w:webHidden/>
              </w:rPr>
              <w:fldChar w:fldCharType="end"/>
            </w:r>
          </w:hyperlink>
        </w:p>
        <w:p w14:paraId="2EF6A156" w14:textId="515374A7" w:rsidR="00E84DFF" w:rsidRDefault="00E84DFF">
          <w:pPr>
            <w:pStyle w:val="TOC1"/>
            <w:rPr>
              <w:rFonts w:asciiTheme="minorHAnsi" w:eastAsiaTheme="minorEastAsia" w:hAnsiTheme="minorHAnsi" w:cstheme="minorBidi"/>
              <w:kern w:val="2"/>
              <w:sz w:val="22"/>
              <w:szCs w:val="22"/>
              <w14:ligatures w14:val="standardContextual"/>
            </w:rPr>
          </w:pPr>
          <w:hyperlink w:anchor="_Toc143337627" w:history="1">
            <w:r w:rsidRPr="00E419FA">
              <w:rPr>
                <w:rStyle w:val="Hyperlink"/>
              </w:rPr>
              <w:t>2.1.3 Business Training and financial performance of SMEs</w:t>
            </w:r>
            <w:r>
              <w:rPr>
                <w:webHidden/>
              </w:rPr>
              <w:tab/>
            </w:r>
            <w:r>
              <w:rPr>
                <w:webHidden/>
              </w:rPr>
              <w:fldChar w:fldCharType="begin"/>
            </w:r>
            <w:r>
              <w:rPr>
                <w:webHidden/>
              </w:rPr>
              <w:instrText xml:space="preserve"> PAGEREF _Toc143337627 \h </w:instrText>
            </w:r>
            <w:r>
              <w:rPr>
                <w:webHidden/>
              </w:rPr>
            </w:r>
            <w:r>
              <w:rPr>
                <w:webHidden/>
              </w:rPr>
              <w:fldChar w:fldCharType="separate"/>
            </w:r>
            <w:r>
              <w:rPr>
                <w:webHidden/>
              </w:rPr>
              <w:t>10</w:t>
            </w:r>
            <w:r>
              <w:rPr>
                <w:webHidden/>
              </w:rPr>
              <w:fldChar w:fldCharType="end"/>
            </w:r>
          </w:hyperlink>
        </w:p>
        <w:p w14:paraId="469827CC" w14:textId="6263375C" w:rsidR="00E84DFF" w:rsidRDefault="00E84DFF">
          <w:pPr>
            <w:pStyle w:val="TOC1"/>
            <w:rPr>
              <w:rFonts w:asciiTheme="minorHAnsi" w:eastAsiaTheme="minorEastAsia" w:hAnsiTheme="minorHAnsi" w:cstheme="minorBidi"/>
              <w:kern w:val="2"/>
              <w:sz w:val="22"/>
              <w:szCs w:val="22"/>
              <w14:ligatures w14:val="standardContextual"/>
            </w:rPr>
          </w:pPr>
          <w:hyperlink w:anchor="_Toc143337628" w:history="1">
            <w:r w:rsidRPr="00E419FA">
              <w:rPr>
                <w:rStyle w:val="Hyperlink"/>
              </w:rPr>
              <w:t>2.3 RESEARCH GAP</w:t>
            </w:r>
            <w:r>
              <w:rPr>
                <w:webHidden/>
              </w:rPr>
              <w:tab/>
            </w:r>
            <w:r>
              <w:rPr>
                <w:webHidden/>
              </w:rPr>
              <w:fldChar w:fldCharType="begin"/>
            </w:r>
            <w:r>
              <w:rPr>
                <w:webHidden/>
              </w:rPr>
              <w:instrText xml:space="preserve"> PAGEREF _Toc143337628 \h </w:instrText>
            </w:r>
            <w:r>
              <w:rPr>
                <w:webHidden/>
              </w:rPr>
            </w:r>
            <w:r>
              <w:rPr>
                <w:webHidden/>
              </w:rPr>
              <w:fldChar w:fldCharType="separate"/>
            </w:r>
            <w:r>
              <w:rPr>
                <w:webHidden/>
              </w:rPr>
              <w:t>11</w:t>
            </w:r>
            <w:r>
              <w:rPr>
                <w:webHidden/>
              </w:rPr>
              <w:fldChar w:fldCharType="end"/>
            </w:r>
          </w:hyperlink>
        </w:p>
        <w:p w14:paraId="563BA8DB" w14:textId="274C7990" w:rsidR="00E84DFF" w:rsidRDefault="00E84DFF">
          <w:pPr>
            <w:pStyle w:val="TOC1"/>
            <w:rPr>
              <w:rFonts w:asciiTheme="minorHAnsi" w:eastAsiaTheme="minorEastAsia" w:hAnsiTheme="minorHAnsi" w:cstheme="minorBidi"/>
              <w:kern w:val="2"/>
              <w:sz w:val="22"/>
              <w:szCs w:val="22"/>
              <w14:ligatures w14:val="standardContextual"/>
            </w:rPr>
          </w:pPr>
          <w:hyperlink w:anchor="_Toc143337629" w:history="1">
            <w:r w:rsidRPr="00E419FA">
              <w:rPr>
                <w:rStyle w:val="Hyperlink"/>
              </w:rPr>
              <w:t>CHAPTER THREE</w:t>
            </w:r>
            <w:r>
              <w:rPr>
                <w:webHidden/>
              </w:rPr>
              <w:tab/>
            </w:r>
            <w:r>
              <w:rPr>
                <w:webHidden/>
              </w:rPr>
              <w:fldChar w:fldCharType="begin"/>
            </w:r>
            <w:r>
              <w:rPr>
                <w:webHidden/>
              </w:rPr>
              <w:instrText xml:space="preserve"> PAGEREF _Toc143337629 \h </w:instrText>
            </w:r>
            <w:r>
              <w:rPr>
                <w:webHidden/>
              </w:rPr>
            </w:r>
            <w:r>
              <w:rPr>
                <w:webHidden/>
              </w:rPr>
              <w:fldChar w:fldCharType="separate"/>
            </w:r>
            <w:r>
              <w:rPr>
                <w:webHidden/>
              </w:rPr>
              <w:t>12</w:t>
            </w:r>
            <w:r>
              <w:rPr>
                <w:webHidden/>
              </w:rPr>
              <w:fldChar w:fldCharType="end"/>
            </w:r>
          </w:hyperlink>
        </w:p>
        <w:p w14:paraId="49C9BB0A" w14:textId="1A7195A4" w:rsidR="00E84DFF" w:rsidRDefault="00E84DFF">
          <w:pPr>
            <w:pStyle w:val="TOC1"/>
            <w:rPr>
              <w:rFonts w:asciiTheme="minorHAnsi" w:eastAsiaTheme="minorEastAsia" w:hAnsiTheme="minorHAnsi" w:cstheme="minorBidi"/>
              <w:kern w:val="2"/>
              <w:sz w:val="22"/>
              <w:szCs w:val="22"/>
              <w14:ligatures w14:val="standardContextual"/>
            </w:rPr>
          </w:pPr>
          <w:hyperlink w:anchor="_Toc143337630" w:history="1">
            <w:r w:rsidRPr="00E419FA">
              <w:rPr>
                <w:rStyle w:val="Hyperlink"/>
              </w:rPr>
              <w:t>RESEARCH METHODOLOGY</w:t>
            </w:r>
            <w:r>
              <w:rPr>
                <w:webHidden/>
              </w:rPr>
              <w:tab/>
            </w:r>
            <w:r>
              <w:rPr>
                <w:webHidden/>
              </w:rPr>
              <w:fldChar w:fldCharType="begin"/>
            </w:r>
            <w:r>
              <w:rPr>
                <w:webHidden/>
              </w:rPr>
              <w:instrText xml:space="preserve"> PAGEREF _Toc143337630 \h </w:instrText>
            </w:r>
            <w:r>
              <w:rPr>
                <w:webHidden/>
              </w:rPr>
            </w:r>
            <w:r>
              <w:rPr>
                <w:webHidden/>
              </w:rPr>
              <w:fldChar w:fldCharType="separate"/>
            </w:r>
            <w:r>
              <w:rPr>
                <w:webHidden/>
              </w:rPr>
              <w:t>12</w:t>
            </w:r>
            <w:r>
              <w:rPr>
                <w:webHidden/>
              </w:rPr>
              <w:fldChar w:fldCharType="end"/>
            </w:r>
          </w:hyperlink>
        </w:p>
        <w:p w14:paraId="5B195489" w14:textId="3AF98D9E" w:rsidR="00E84DFF" w:rsidRDefault="00E84DFF">
          <w:pPr>
            <w:pStyle w:val="TOC1"/>
            <w:rPr>
              <w:rFonts w:asciiTheme="minorHAnsi" w:eastAsiaTheme="minorEastAsia" w:hAnsiTheme="minorHAnsi" w:cstheme="minorBidi"/>
              <w:kern w:val="2"/>
              <w:sz w:val="22"/>
              <w:szCs w:val="22"/>
              <w14:ligatures w14:val="standardContextual"/>
            </w:rPr>
          </w:pPr>
          <w:hyperlink w:anchor="_Toc143337631" w:history="1">
            <w:r w:rsidRPr="00E419FA">
              <w:rPr>
                <w:rStyle w:val="Hyperlink"/>
              </w:rPr>
              <w:t>3.1 Introduction.</w:t>
            </w:r>
            <w:r>
              <w:rPr>
                <w:webHidden/>
              </w:rPr>
              <w:tab/>
            </w:r>
            <w:r>
              <w:rPr>
                <w:webHidden/>
              </w:rPr>
              <w:fldChar w:fldCharType="begin"/>
            </w:r>
            <w:r>
              <w:rPr>
                <w:webHidden/>
              </w:rPr>
              <w:instrText xml:space="preserve"> PAGEREF _Toc143337631 \h </w:instrText>
            </w:r>
            <w:r>
              <w:rPr>
                <w:webHidden/>
              </w:rPr>
            </w:r>
            <w:r>
              <w:rPr>
                <w:webHidden/>
              </w:rPr>
              <w:fldChar w:fldCharType="separate"/>
            </w:r>
            <w:r>
              <w:rPr>
                <w:webHidden/>
              </w:rPr>
              <w:t>12</w:t>
            </w:r>
            <w:r>
              <w:rPr>
                <w:webHidden/>
              </w:rPr>
              <w:fldChar w:fldCharType="end"/>
            </w:r>
          </w:hyperlink>
        </w:p>
        <w:p w14:paraId="75CCE6CE" w14:textId="20B11F64" w:rsidR="00E84DFF" w:rsidRDefault="00E84DFF">
          <w:pPr>
            <w:pStyle w:val="TOC1"/>
            <w:rPr>
              <w:rFonts w:asciiTheme="minorHAnsi" w:eastAsiaTheme="minorEastAsia" w:hAnsiTheme="minorHAnsi" w:cstheme="minorBidi"/>
              <w:kern w:val="2"/>
              <w:sz w:val="22"/>
              <w:szCs w:val="22"/>
              <w14:ligatures w14:val="standardContextual"/>
            </w:rPr>
          </w:pPr>
          <w:hyperlink w:anchor="_Toc143337632" w:history="1">
            <w:r w:rsidRPr="00E419FA">
              <w:rPr>
                <w:rStyle w:val="Hyperlink"/>
              </w:rPr>
              <w:t>3.2 Research design.</w:t>
            </w:r>
            <w:r>
              <w:rPr>
                <w:webHidden/>
              </w:rPr>
              <w:tab/>
            </w:r>
            <w:r>
              <w:rPr>
                <w:webHidden/>
              </w:rPr>
              <w:fldChar w:fldCharType="begin"/>
            </w:r>
            <w:r>
              <w:rPr>
                <w:webHidden/>
              </w:rPr>
              <w:instrText xml:space="preserve"> PAGEREF _Toc143337632 \h </w:instrText>
            </w:r>
            <w:r>
              <w:rPr>
                <w:webHidden/>
              </w:rPr>
            </w:r>
            <w:r>
              <w:rPr>
                <w:webHidden/>
              </w:rPr>
              <w:fldChar w:fldCharType="separate"/>
            </w:r>
            <w:r>
              <w:rPr>
                <w:webHidden/>
              </w:rPr>
              <w:t>12</w:t>
            </w:r>
            <w:r>
              <w:rPr>
                <w:webHidden/>
              </w:rPr>
              <w:fldChar w:fldCharType="end"/>
            </w:r>
          </w:hyperlink>
        </w:p>
        <w:p w14:paraId="50BF6146" w14:textId="1CBBB9B7" w:rsidR="00E84DFF" w:rsidRDefault="00E84DFF">
          <w:pPr>
            <w:pStyle w:val="TOC1"/>
            <w:rPr>
              <w:rFonts w:asciiTheme="minorHAnsi" w:eastAsiaTheme="minorEastAsia" w:hAnsiTheme="minorHAnsi" w:cstheme="minorBidi"/>
              <w:kern w:val="2"/>
              <w:sz w:val="22"/>
              <w:szCs w:val="22"/>
              <w14:ligatures w14:val="standardContextual"/>
            </w:rPr>
          </w:pPr>
          <w:hyperlink w:anchor="_Toc143337633" w:history="1">
            <w:r w:rsidRPr="00E419FA">
              <w:rPr>
                <w:rStyle w:val="Hyperlink"/>
              </w:rPr>
              <w:t>3.3 Study population.</w:t>
            </w:r>
            <w:r>
              <w:rPr>
                <w:webHidden/>
              </w:rPr>
              <w:tab/>
            </w:r>
            <w:r>
              <w:rPr>
                <w:webHidden/>
              </w:rPr>
              <w:fldChar w:fldCharType="begin"/>
            </w:r>
            <w:r>
              <w:rPr>
                <w:webHidden/>
              </w:rPr>
              <w:instrText xml:space="preserve"> PAGEREF _Toc143337633 \h </w:instrText>
            </w:r>
            <w:r>
              <w:rPr>
                <w:webHidden/>
              </w:rPr>
            </w:r>
            <w:r>
              <w:rPr>
                <w:webHidden/>
              </w:rPr>
              <w:fldChar w:fldCharType="separate"/>
            </w:r>
            <w:r>
              <w:rPr>
                <w:webHidden/>
              </w:rPr>
              <w:t>13</w:t>
            </w:r>
            <w:r>
              <w:rPr>
                <w:webHidden/>
              </w:rPr>
              <w:fldChar w:fldCharType="end"/>
            </w:r>
          </w:hyperlink>
        </w:p>
        <w:p w14:paraId="59039EC2" w14:textId="1FF72495" w:rsidR="00E84DFF" w:rsidRDefault="00E84DFF">
          <w:pPr>
            <w:pStyle w:val="TOC1"/>
            <w:rPr>
              <w:rFonts w:asciiTheme="minorHAnsi" w:eastAsiaTheme="minorEastAsia" w:hAnsiTheme="minorHAnsi" w:cstheme="minorBidi"/>
              <w:kern w:val="2"/>
              <w:sz w:val="22"/>
              <w:szCs w:val="22"/>
              <w14:ligatures w14:val="standardContextual"/>
            </w:rPr>
          </w:pPr>
          <w:hyperlink w:anchor="_Toc143337634" w:history="1">
            <w:r w:rsidRPr="00E419FA">
              <w:rPr>
                <w:rStyle w:val="Hyperlink"/>
              </w:rPr>
              <w:t>3.4 Sample size and sampling procedure</w:t>
            </w:r>
            <w:r>
              <w:rPr>
                <w:webHidden/>
              </w:rPr>
              <w:tab/>
            </w:r>
            <w:r>
              <w:rPr>
                <w:webHidden/>
              </w:rPr>
              <w:fldChar w:fldCharType="begin"/>
            </w:r>
            <w:r>
              <w:rPr>
                <w:webHidden/>
              </w:rPr>
              <w:instrText xml:space="preserve"> PAGEREF _Toc143337634 \h </w:instrText>
            </w:r>
            <w:r>
              <w:rPr>
                <w:webHidden/>
              </w:rPr>
            </w:r>
            <w:r>
              <w:rPr>
                <w:webHidden/>
              </w:rPr>
              <w:fldChar w:fldCharType="separate"/>
            </w:r>
            <w:r>
              <w:rPr>
                <w:webHidden/>
              </w:rPr>
              <w:t>13</w:t>
            </w:r>
            <w:r>
              <w:rPr>
                <w:webHidden/>
              </w:rPr>
              <w:fldChar w:fldCharType="end"/>
            </w:r>
          </w:hyperlink>
        </w:p>
        <w:p w14:paraId="7AEE5AA1" w14:textId="70F95F3F" w:rsidR="00E84DFF" w:rsidRDefault="00E84DFF">
          <w:pPr>
            <w:pStyle w:val="TOC1"/>
            <w:rPr>
              <w:rFonts w:asciiTheme="minorHAnsi" w:eastAsiaTheme="minorEastAsia" w:hAnsiTheme="minorHAnsi" w:cstheme="minorBidi"/>
              <w:kern w:val="2"/>
              <w:sz w:val="22"/>
              <w:szCs w:val="22"/>
              <w14:ligatures w14:val="standardContextual"/>
            </w:rPr>
          </w:pPr>
          <w:hyperlink w:anchor="_Toc143337635" w:history="1">
            <w:r w:rsidRPr="00E419FA">
              <w:rPr>
                <w:rStyle w:val="Hyperlink"/>
              </w:rPr>
              <w:t>3.4.1 Sample size for Private Primary school.</w:t>
            </w:r>
            <w:r>
              <w:rPr>
                <w:webHidden/>
              </w:rPr>
              <w:tab/>
            </w:r>
            <w:r>
              <w:rPr>
                <w:webHidden/>
              </w:rPr>
              <w:fldChar w:fldCharType="begin"/>
            </w:r>
            <w:r>
              <w:rPr>
                <w:webHidden/>
              </w:rPr>
              <w:instrText xml:space="preserve"> PAGEREF _Toc143337635 \h </w:instrText>
            </w:r>
            <w:r>
              <w:rPr>
                <w:webHidden/>
              </w:rPr>
            </w:r>
            <w:r>
              <w:rPr>
                <w:webHidden/>
              </w:rPr>
              <w:fldChar w:fldCharType="separate"/>
            </w:r>
            <w:r>
              <w:rPr>
                <w:webHidden/>
              </w:rPr>
              <w:t>13</w:t>
            </w:r>
            <w:r>
              <w:rPr>
                <w:webHidden/>
              </w:rPr>
              <w:fldChar w:fldCharType="end"/>
            </w:r>
          </w:hyperlink>
        </w:p>
        <w:p w14:paraId="2517D0BF" w14:textId="4FE2BA1A" w:rsidR="00E84DFF" w:rsidRDefault="00E84DFF">
          <w:pPr>
            <w:pStyle w:val="TOC1"/>
            <w:rPr>
              <w:rFonts w:asciiTheme="minorHAnsi" w:eastAsiaTheme="minorEastAsia" w:hAnsiTheme="minorHAnsi" w:cstheme="minorBidi"/>
              <w:kern w:val="2"/>
              <w:sz w:val="22"/>
              <w:szCs w:val="22"/>
              <w14:ligatures w14:val="standardContextual"/>
            </w:rPr>
          </w:pPr>
          <w:hyperlink w:anchor="_Toc143337636" w:history="1">
            <w:r w:rsidRPr="00E419FA">
              <w:rPr>
                <w:rStyle w:val="Hyperlink"/>
              </w:rPr>
              <w:t>3.4.2 Sampling procedure</w:t>
            </w:r>
            <w:r>
              <w:rPr>
                <w:webHidden/>
              </w:rPr>
              <w:tab/>
            </w:r>
            <w:r>
              <w:rPr>
                <w:webHidden/>
              </w:rPr>
              <w:fldChar w:fldCharType="begin"/>
            </w:r>
            <w:r>
              <w:rPr>
                <w:webHidden/>
              </w:rPr>
              <w:instrText xml:space="preserve"> PAGEREF _Toc143337636 \h </w:instrText>
            </w:r>
            <w:r>
              <w:rPr>
                <w:webHidden/>
              </w:rPr>
            </w:r>
            <w:r>
              <w:rPr>
                <w:webHidden/>
              </w:rPr>
              <w:fldChar w:fldCharType="separate"/>
            </w:r>
            <w:r>
              <w:rPr>
                <w:webHidden/>
              </w:rPr>
              <w:t>13</w:t>
            </w:r>
            <w:r>
              <w:rPr>
                <w:webHidden/>
              </w:rPr>
              <w:fldChar w:fldCharType="end"/>
            </w:r>
          </w:hyperlink>
        </w:p>
        <w:p w14:paraId="1DAFE56A" w14:textId="1FEAB883" w:rsidR="00E84DFF" w:rsidRDefault="00E84DFF">
          <w:pPr>
            <w:pStyle w:val="TOC1"/>
            <w:rPr>
              <w:rFonts w:asciiTheme="minorHAnsi" w:eastAsiaTheme="minorEastAsia" w:hAnsiTheme="minorHAnsi" w:cstheme="minorBidi"/>
              <w:kern w:val="2"/>
              <w:sz w:val="22"/>
              <w:szCs w:val="22"/>
              <w14:ligatures w14:val="standardContextual"/>
            </w:rPr>
          </w:pPr>
          <w:hyperlink w:anchor="_Toc143337637" w:history="1">
            <w:r w:rsidRPr="00E419FA">
              <w:rPr>
                <w:rStyle w:val="Hyperlink"/>
              </w:rPr>
              <w:t>3.5 Data and Data collection instruments</w:t>
            </w:r>
            <w:r>
              <w:rPr>
                <w:webHidden/>
              </w:rPr>
              <w:tab/>
            </w:r>
            <w:r>
              <w:rPr>
                <w:webHidden/>
              </w:rPr>
              <w:fldChar w:fldCharType="begin"/>
            </w:r>
            <w:r>
              <w:rPr>
                <w:webHidden/>
              </w:rPr>
              <w:instrText xml:space="preserve"> PAGEREF _Toc143337637 \h </w:instrText>
            </w:r>
            <w:r>
              <w:rPr>
                <w:webHidden/>
              </w:rPr>
            </w:r>
            <w:r>
              <w:rPr>
                <w:webHidden/>
              </w:rPr>
              <w:fldChar w:fldCharType="separate"/>
            </w:r>
            <w:r>
              <w:rPr>
                <w:webHidden/>
              </w:rPr>
              <w:t>15</w:t>
            </w:r>
            <w:r>
              <w:rPr>
                <w:webHidden/>
              </w:rPr>
              <w:fldChar w:fldCharType="end"/>
            </w:r>
          </w:hyperlink>
        </w:p>
        <w:p w14:paraId="0000C590" w14:textId="531FDCBF" w:rsidR="00E84DFF" w:rsidRDefault="00E84DFF">
          <w:pPr>
            <w:pStyle w:val="TOC1"/>
            <w:rPr>
              <w:rFonts w:asciiTheme="minorHAnsi" w:eastAsiaTheme="minorEastAsia" w:hAnsiTheme="minorHAnsi" w:cstheme="minorBidi"/>
              <w:kern w:val="2"/>
              <w:sz w:val="22"/>
              <w:szCs w:val="22"/>
              <w14:ligatures w14:val="standardContextual"/>
            </w:rPr>
          </w:pPr>
          <w:hyperlink w:anchor="_Toc143337638" w:history="1">
            <w:r w:rsidRPr="00E419FA">
              <w:rPr>
                <w:rStyle w:val="Hyperlink"/>
              </w:rPr>
              <w:t>3.6 Instruments Validity and Reliability</w:t>
            </w:r>
            <w:r>
              <w:rPr>
                <w:webHidden/>
              </w:rPr>
              <w:tab/>
            </w:r>
            <w:r>
              <w:rPr>
                <w:webHidden/>
              </w:rPr>
              <w:fldChar w:fldCharType="begin"/>
            </w:r>
            <w:r>
              <w:rPr>
                <w:webHidden/>
              </w:rPr>
              <w:instrText xml:space="preserve"> PAGEREF _Toc143337638 \h </w:instrText>
            </w:r>
            <w:r>
              <w:rPr>
                <w:webHidden/>
              </w:rPr>
            </w:r>
            <w:r>
              <w:rPr>
                <w:webHidden/>
              </w:rPr>
              <w:fldChar w:fldCharType="separate"/>
            </w:r>
            <w:r>
              <w:rPr>
                <w:webHidden/>
              </w:rPr>
              <w:t>15</w:t>
            </w:r>
            <w:r>
              <w:rPr>
                <w:webHidden/>
              </w:rPr>
              <w:fldChar w:fldCharType="end"/>
            </w:r>
          </w:hyperlink>
        </w:p>
        <w:p w14:paraId="38A7E5AD" w14:textId="2BD00EF2" w:rsidR="00E84DFF" w:rsidRDefault="00E84DFF">
          <w:pPr>
            <w:pStyle w:val="TOC1"/>
            <w:rPr>
              <w:rFonts w:asciiTheme="minorHAnsi" w:eastAsiaTheme="minorEastAsia" w:hAnsiTheme="minorHAnsi" w:cstheme="minorBidi"/>
              <w:kern w:val="2"/>
              <w:sz w:val="22"/>
              <w:szCs w:val="22"/>
              <w14:ligatures w14:val="standardContextual"/>
            </w:rPr>
          </w:pPr>
          <w:hyperlink w:anchor="_Toc143337639" w:history="1">
            <w:r w:rsidRPr="00E419FA">
              <w:rPr>
                <w:rStyle w:val="Hyperlink"/>
              </w:rPr>
              <w:t>3.6.1 Instruments Validity</w:t>
            </w:r>
            <w:r>
              <w:rPr>
                <w:webHidden/>
              </w:rPr>
              <w:tab/>
            </w:r>
            <w:r>
              <w:rPr>
                <w:webHidden/>
              </w:rPr>
              <w:fldChar w:fldCharType="begin"/>
            </w:r>
            <w:r>
              <w:rPr>
                <w:webHidden/>
              </w:rPr>
              <w:instrText xml:space="preserve"> PAGEREF _Toc143337639 \h </w:instrText>
            </w:r>
            <w:r>
              <w:rPr>
                <w:webHidden/>
              </w:rPr>
            </w:r>
            <w:r>
              <w:rPr>
                <w:webHidden/>
              </w:rPr>
              <w:fldChar w:fldCharType="separate"/>
            </w:r>
            <w:r>
              <w:rPr>
                <w:webHidden/>
              </w:rPr>
              <w:t>15</w:t>
            </w:r>
            <w:r>
              <w:rPr>
                <w:webHidden/>
              </w:rPr>
              <w:fldChar w:fldCharType="end"/>
            </w:r>
          </w:hyperlink>
        </w:p>
        <w:p w14:paraId="1C22F8D1" w14:textId="6E789B02" w:rsidR="00E84DFF" w:rsidRDefault="00E84DFF">
          <w:pPr>
            <w:pStyle w:val="TOC1"/>
            <w:rPr>
              <w:rFonts w:asciiTheme="minorHAnsi" w:eastAsiaTheme="minorEastAsia" w:hAnsiTheme="minorHAnsi" w:cstheme="minorBidi"/>
              <w:kern w:val="2"/>
              <w:sz w:val="22"/>
              <w:szCs w:val="22"/>
              <w14:ligatures w14:val="standardContextual"/>
            </w:rPr>
          </w:pPr>
          <w:hyperlink w:anchor="_Toc143337640" w:history="1">
            <w:r w:rsidRPr="00E419FA">
              <w:rPr>
                <w:rStyle w:val="Hyperlink"/>
              </w:rPr>
              <w:t>3.6.2 Instruments Reliability</w:t>
            </w:r>
            <w:r>
              <w:rPr>
                <w:webHidden/>
              </w:rPr>
              <w:tab/>
            </w:r>
            <w:r>
              <w:rPr>
                <w:webHidden/>
              </w:rPr>
              <w:fldChar w:fldCharType="begin"/>
            </w:r>
            <w:r>
              <w:rPr>
                <w:webHidden/>
              </w:rPr>
              <w:instrText xml:space="preserve"> PAGEREF _Toc143337640 \h </w:instrText>
            </w:r>
            <w:r>
              <w:rPr>
                <w:webHidden/>
              </w:rPr>
            </w:r>
            <w:r>
              <w:rPr>
                <w:webHidden/>
              </w:rPr>
              <w:fldChar w:fldCharType="separate"/>
            </w:r>
            <w:r>
              <w:rPr>
                <w:webHidden/>
              </w:rPr>
              <w:t>16</w:t>
            </w:r>
            <w:r>
              <w:rPr>
                <w:webHidden/>
              </w:rPr>
              <w:fldChar w:fldCharType="end"/>
            </w:r>
          </w:hyperlink>
        </w:p>
        <w:p w14:paraId="04B01876" w14:textId="4CAFAC9A" w:rsidR="00E84DFF" w:rsidRDefault="00E84DFF">
          <w:pPr>
            <w:pStyle w:val="TOC1"/>
            <w:rPr>
              <w:rFonts w:asciiTheme="minorHAnsi" w:eastAsiaTheme="minorEastAsia" w:hAnsiTheme="minorHAnsi" w:cstheme="minorBidi"/>
              <w:kern w:val="2"/>
              <w:sz w:val="22"/>
              <w:szCs w:val="22"/>
              <w14:ligatures w14:val="standardContextual"/>
            </w:rPr>
          </w:pPr>
          <w:hyperlink w:anchor="_Toc143337641" w:history="1">
            <w:r w:rsidRPr="00E419FA">
              <w:rPr>
                <w:rStyle w:val="Hyperlink"/>
              </w:rPr>
              <w:t>3.7 Data processing and analysis.</w:t>
            </w:r>
            <w:r>
              <w:rPr>
                <w:webHidden/>
              </w:rPr>
              <w:tab/>
            </w:r>
            <w:r>
              <w:rPr>
                <w:webHidden/>
              </w:rPr>
              <w:fldChar w:fldCharType="begin"/>
            </w:r>
            <w:r>
              <w:rPr>
                <w:webHidden/>
              </w:rPr>
              <w:instrText xml:space="preserve"> PAGEREF _Toc143337641 \h </w:instrText>
            </w:r>
            <w:r>
              <w:rPr>
                <w:webHidden/>
              </w:rPr>
            </w:r>
            <w:r>
              <w:rPr>
                <w:webHidden/>
              </w:rPr>
              <w:fldChar w:fldCharType="separate"/>
            </w:r>
            <w:r>
              <w:rPr>
                <w:webHidden/>
              </w:rPr>
              <w:t>16</w:t>
            </w:r>
            <w:r>
              <w:rPr>
                <w:webHidden/>
              </w:rPr>
              <w:fldChar w:fldCharType="end"/>
            </w:r>
          </w:hyperlink>
        </w:p>
        <w:p w14:paraId="72A7129F" w14:textId="540407A9" w:rsidR="00E84DFF" w:rsidRDefault="00E84DFF">
          <w:pPr>
            <w:pStyle w:val="TOC1"/>
            <w:rPr>
              <w:rFonts w:asciiTheme="minorHAnsi" w:eastAsiaTheme="minorEastAsia" w:hAnsiTheme="minorHAnsi" w:cstheme="minorBidi"/>
              <w:kern w:val="2"/>
              <w:sz w:val="22"/>
              <w:szCs w:val="22"/>
              <w14:ligatures w14:val="standardContextual"/>
            </w:rPr>
          </w:pPr>
          <w:hyperlink w:anchor="_Toc143337642" w:history="1">
            <w:r w:rsidRPr="00E419FA">
              <w:rPr>
                <w:rStyle w:val="Hyperlink"/>
              </w:rPr>
              <w:t>3.8 Ethical consideration</w:t>
            </w:r>
            <w:r>
              <w:rPr>
                <w:webHidden/>
              </w:rPr>
              <w:tab/>
            </w:r>
            <w:r>
              <w:rPr>
                <w:webHidden/>
              </w:rPr>
              <w:fldChar w:fldCharType="begin"/>
            </w:r>
            <w:r>
              <w:rPr>
                <w:webHidden/>
              </w:rPr>
              <w:instrText xml:space="preserve"> PAGEREF _Toc143337642 \h </w:instrText>
            </w:r>
            <w:r>
              <w:rPr>
                <w:webHidden/>
              </w:rPr>
            </w:r>
            <w:r>
              <w:rPr>
                <w:webHidden/>
              </w:rPr>
              <w:fldChar w:fldCharType="separate"/>
            </w:r>
            <w:r>
              <w:rPr>
                <w:webHidden/>
              </w:rPr>
              <w:t>17</w:t>
            </w:r>
            <w:r>
              <w:rPr>
                <w:webHidden/>
              </w:rPr>
              <w:fldChar w:fldCharType="end"/>
            </w:r>
          </w:hyperlink>
        </w:p>
        <w:p w14:paraId="0E8260F7" w14:textId="1F2485C9" w:rsidR="00E84DFF" w:rsidRDefault="00E84DFF">
          <w:pPr>
            <w:pStyle w:val="TOC1"/>
            <w:rPr>
              <w:rFonts w:asciiTheme="minorHAnsi" w:eastAsiaTheme="minorEastAsia" w:hAnsiTheme="minorHAnsi" w:cstheme="minorBidi"/>
              <w:kern w:val="2"/>
              <w:sz w:val="22"/>
              <w:szCs w:val="22"/>
              <w14:ligatures w14:val="standardContextual"/>
            </w:rPr>
          </w:pPr>
          <w:hyperlink w:anchor="_Toc143337643" w:history="1">
            <w:r w:rsidRPr="00E419FA">
              <w:rPr>
                <w:rStyle w:val="Hyperlink"/>
              </w:rPr>
              <w:t>CHAPTER FOUR</w:t>
            </w:r>
            <w:r>
              <w:rPr>
                <w:webHidden/>
              </w:rPr>
              <w:tab/>
            </w:r>
            <w:r>
              <w:rPr>
                <w:webHidden/>
              </w:rPr>
              <w:fldChar w:fldCharType="begin"/>
            </w:r>
            <w:r>
              <w:rPr>
                <w:webHidden/>
              </w:rPr>
              <w:instrText xml:space="preserve"> PAGEREF _Toc143337643 \h </w:instrText>
            </w:r>
            <w:r>
              <w:rPr>
                <w:webHidden/>
              </w:rPr>
            </w:r>
            <w:r>
              <w:rPr>
                <w:webHidden/>
              </w:rPr>
              <w:fldChar w:fldCharType="separate"/>
            </w:r>
            <w:r>
              <w:rPr>
                <w:webHidden/>
              </w:rPr>
              <w:t>18</w:t>
            </w:r>
            <w:r>
              <w:rPr>
                <w:webHidden/>
              </w:rPr>
              <w:fldChar w:fldCharType="end"/>
            </w:r>
          </w:hyperlink>
        </w:p>
        <w:p w14:paraId="3ACE994E" w14:textId="56BE2E89" w:rsidR="00E84DFF" w:rsidRDefault="00E84DFF">
          <w:pPr>
            <w:pStyle w:val="TOC1"/>
            <w:rPr>
              <w:rFonts w:asciiTheme="minorHAnsi" w:eastAsiaTheme="minorEastAsia" w:hAnsiTheme="minorHAnsi" w:cstheme="minorBidi"/>
              <w:kern w:val="2"/>
              <w:sz w:val="22"/>
              <w:szCs w:val="22"/>
              <w14:ligatures w14:val="standardContextual"/>
            </w:rPr>
          </w:pPr>
          <w:hyperlink w:anchor="_Toc143337644" w:history="1">
            <w:r w:rsidRPr="00E419FA">
              <w:rPr>
                <w:rStyle w:val="Hyperlink"/>
              </w:rPr>
              <w:t>PRESENTATION OF THE ANALYSIS AND DISCUSSION OF FINDINGS</w:t>
            </w:r>
            <w:r>
              <w:rPr>
                <w:webHidden/>
              </w:rPr>
              <w:tab/>
            </w:r>
            <w:r>
              <w:rPr>
                <w:webHidden/>
              </w:rPr>
              <w:fldChar w:fldCharType="begin"/>
            </w:r>
            <w:r>
              <w:rPr>
                <w:webHidden/>
              </w:rPr>
              <w:instrText xml:space="preserve"> PAGEREF _Toc143337644 \h </w:instrText>
            </w:r>
            <w:r>
              <w:rPr>
                <w:webHidden/>
              </w:rPr>
            </w:r>
            <w:r>
              <w:rPr>
                <w:webHidden/>
              </w:rPr>
              <w:fldChar w:fldCharType="separate"/>
            </w:r>
            <w:r>
              <w:rPr>
                <w:webHidden/>
              </w:rPr>
              <w:t>18</w:t>
            </w:r>
            <w:r>
              <w:rPr>
                <w:webHidden/>
              </w:rPr>
              <w:fldChar w:fldCharType="end"/>
            </w:r>
          </w:hyperlink>
        </w:p>
        <w:p w14:paraId="22DC1A4F" w14:textId="3DB0FEE3" w:rsidR="00E84DFF" w:rsidRDefault="00E84DFF">
          <w:pPr>
            <w:pStyle w:val="TOC1"/>
            <w:tabs>
              <w:tab w:val="left" w:pos="880"/>
            </w:tabs>
            <w:rPr>
              <w:rFonts w:asciiTheme="minorHAnsi" w:eastAsiaTheme="minorEastAsia" w:hAnsiTheme="minorHAnsi" w:cstheme="minorBidi"/>
              <w:kern w:val="2"/>
              <w:sz w:val="22"/>
              <w:szCs w:val="22"/>
              <w14:ligatures w14:val="standardContextual"/>
            </w:rPr>
          </w:pPr>
          <w:hyperlink w:anchor="_Toc143337645" w:history="1">
            <w:r w:rsidRPr="00E419FA">
              <w:rPr>
                <w:rStyle w:val="Hyperlink"/>
              </w:rPr>
              <w:t xml:space="preserve">4.0.  </w:t>
            </w:r>
            <w:r>
              <w:rPr>
                <w:rFonts w:asciiTheme="minorHAnsi" w:eastAsiaTheme="minorEastAsia" w:hAnsiTheme="minorHAnsi" w:cstheme="minorBidi"/>
                <w:kern w:val="2"/>
                <w:sz w:val="22"/>
                <w:szCs w:val="22"/>
                <w14:ligatures w14:val="standardContextual"/>
              </w:rPr>
              <w:tab/>
            </w:r>
            <w:r w:rsidRPr="00E419FA">
              <w:rPr>
                <w:rStyle w:val="Hyperlink"/>
              </w:rPr>
              <w:t>Introduction</w:t>
            </w:r>
            <w:r>
              <w:rPr>
                <w:webHidden/>
              </w:rPr>
              <w:tab/>
            </w:r>
            <w:r>
              <w:rPr>
                <w:webHidden/>
              </w:rPr>
              <w:fldChar w:fldCharType="begin"/>
            </w:r>
            <w:r>
              <w:rPr>
                <w:webHidden/>
              </w:rPr>
              <w:instrText xml:space="preserve"> PAGEREF _Toc143337645 \h </w:instrText>
            </w:r>
            <w:r>
              <w:rPr>
                <w:webHidden/>
              </w:rPr>
            </w:r>
            <w:r>
              <w:rPr>
                <w:webHidden/>
              </w:rPr>
              <w:fldChar w:fldCharType="separate"/>
            </w:r>
            <w:r>
              <w:rPr>
                <w:webHidden/>
              </w:rPr>
              <w:t>18</w:t>
            </w:r>
            <w:r>
              <w:rPr>
                <w:webHidden/>
              </w:rPr>
              <w:fldChar w:fldCharType="end"/>
            </w:r>
          </w:hyperlink>
        </w:p>
        <w:p w14:paraId="70E9FB6C" w14:textId="47C3FDB9" w:rsidR="00E84DFF" w:rsidRDefault="00E84DFF">
          <w:pPr>
            <w:pStyle w:val="TOC1"/>
            <w:tabs>
              <w:tab w:val="left" w:pos="660"/>
            </w:tabs>
            <w:rPr>
              <w:rFonts w:asciiTheme="minorHAnsi" w:eastAsiaTheme="minorEastAsia" w:hAnsiTheme="minorHAnsi" w:cstheme="minorBidi"/>
              <w:kern w:val="2"/>
              <w:sz w:val="22"/>
              <w:szCs w:val="22"/>
              <w14:ligatures w14:val="standardContextual"/>
            </w:rPr>
          </w:pPr>
          <w:hyperlink w:anchor="_Toc143337646" w:history="1">
            <w:r w:rsidRPr="00E419FA">
              <w:rPr>
                <w:rStyle w:val="Hyperlink"/>
              </w:rPr>
              <w:t xml:space="preserve">4.1. </w:t>
            </w:r>
            <w:r>
              <w:rPr>
                <w:rFonts w:asciiTheme="minorHAnsi" w:eastAsiaTheme="minorEastAsia" w:hAnsiTheme="minorHAnsi" w:cstheme="minorBidi"/>
                <w:kern w:val="2"/>
                <w:sz w:val="22"/>
                <w:szCs w:val="22"/>
                <w14:ligatures w14:val="standardContextual"/>
              </w:rPr>
              <w:tab/>
            </w:r>
            <w:r w:rsidRPr="00E419FA">
              <w:rPr>
                <w:rStyle w:val="Hyperlink"/>
              </w:rPr>
              <w:t>Back ground information of respondents</w:t>
            </w:r>
            <w:r>
              <w:rPr>
                <w:webHidden/>
              </w:rPr>
              <w:tab/>
            </w:r>
            <w:r>
              <w:rPr>
                <w:webHidden/>
              </w:rPr>
              <w:fldChar w:fldCharType="begin"/>
            </w:r>
            <w:r>
              <w:rPr>
                <w:webHidden/>
              </w:rPr>
              <w:instrText xml:space="preserve"> PAGEREF _Toc143337646 \h </w:instrText>
            </w:r>
            <w:r>
              <w:rPr>
                <w:webHidden/>
              </w:rPr>
            </w:r>
            <w:r>
              <w:rPr>
                <w:webHidden/>
              </w:rPr>
              <w:fldChar w:fldCharType="separate"/>
            </w:r>
            <w:r>
              <w:rPr>
                <w:webHidden/>
              </w:rPr>
              <w:t>18</w:t>
            </w:r>
            <w:r>
              <w:rPr>
                <w:webHidden/>
              </w:rPr>
              <w:fldChar w:fldCharType="end"/>
            </w:r>
          </w:hyperlink>
        </w:p>
        <w:p w14:paraId="5B5F5D50" w14:textId="4F7F394D" w:rsidR="00E84DFF" w:rsidRDefault="00E84DFF">
          <w:pPr>
            <w:pStyle w:val="TOC1"/>
            <w:rPr>
              <w:rFonts w:asciiTheme="minorHAnsi" w:eastAsiaTheme="minorEastAsia" w:hAnsiTheme="minorHAnsi" w:cstheme="minorBidi"/>
              <w:kern w:val="2"/>
              <w:sz w:val="22"/>
              <w:szCs w:val="22"/>
              <w14:ligatures w14:val="standardContextual"/>
            </w:rPr>
          </w:pPr>
          <w:hyperlink w:anchor="_Toc143337647" w:history="1">
            <w:r w:rsidRPr="00E419FA">
              <w:rPr>
                <w:rStyle w:val="Hyperlink"/>
              </w:rPr>
              <w:t>4.1.1. Gender of the respondents</w:t>
            </w:r>
            <w:r>
              <w:rPr>
                <w:webHidden/>
              </w:rPr>
              <w:tab/>
            </w:r>
            <w:r>
              <w:rPr>
                <w:webHidden/>
              </w:rPr>
              <w:fldChar w:fldCharType="begin"/>
            </w:r>
            <w:r>
              <w:rPr>
                <w:webHidden/>
              </w:rPr>
              <w:instrText xml:space="preserve"> PAGEREF _Toc143337647 \h </w:instrText>
            </w:r>
            <w:r>
              <w:rPr>
                <w:webHidden/>
              </w:rPr>
            </w:r>
            <w:r>
              <w:rPr>
                <w:webHidden/>
              </w:rPr>
              <w:fldChar w:fldCharType="separate"/>
            </w:r>
            <w:r>
              <w:rPr>
                <w:webHidden/>
              </w:rPr>
              <w:t>18</w:t>
            </w:r>
            <w:r>
              <w:rPr>
                <w:webHidden/>
              </w:rPr>
              <w:fldChar w:fldCharType="end"/>
            </w:r>
          </w:hyperlink>
        </w:p>
        <w:p w14:paraId="748BA24C" w14:textId="4976CA27" w:rsidR="00E84DFF" w:rsidRDefault="00E84DFF">
          <w:pPr>
            <w:pStyle w:val="TOC1"/>
            <w:rPr>
              <w:rFonts w:asciiTheme="minorHAnsi" w:eastAsiaTheme="minorEastAsia" w:hAnsiTheme="minorHAnsi" w:cstheme="minorBidi"/>
              <w:kern w:val="2"/>
              <w:sz w:val="22"/>
              <w:szCs w:val="22"/>
              <w14:ligatures w14:val="standardContextual"/>
            </w:rPr>
          </w:pPr>
          <w:hyperlink w:anchor="_Toc143337648" w:history="1">
            <w:r w:rsidRPr="00E419FA">
              <w:rPr>
                <w:rStyle w:val="Hyperlink"/>
              </w:rPr>
              <w:t>4.2. Micro-Credit Services and Financial performance of private primary schools.</w:t>
            </w:r>
            <w:r>
              <w:rPr>
                <w:webHidden/>
              </w:rPr>
              <w:tab/>
            </w:r>
            <w:r>
              <w:rPr>
                <w:webHidden/>
              </w:rPr>
              <w:fldChar w:fldCharType="begin"/>
            </w:r>
            <w:r>
              <w:rPr>
                <w:webHidden/>
              </w:rPr>
              <w:instrText xml:space="preserve"> PAGEREF _Toc143337648 \h </w:instrText>
            </w:r>
            <w:r>
              <w:rPr>
                <w:webHidden/>
              </w:rPr>
            </w:r>
            <w:r>
              <w:rPr>
                <w:webHidden/>
              </w:rPr>
              <w:fldChar w:fldCharType="separate"/>
            </w:r>
            <w:r>
              <w:rPr>
                <w:webHidden/>
              </w:rPr>
              <w:t>21</w:t>
            </w:r>
            <w:r>
              <w:rPr>
                <w:webHidden/>
              </w:rPr>
              <w:fldChar w:fldCharType="end"/>
            </w:r>
          </w:hyperlink>
        </w:p>
        <w:p w14:paraId="2BDE2E74" w14:textId="7BF11515" w:rsidR="00E84DFF" w:rsidRDefault="00E84DFF">
          <w:pPr>
            <w:pStyle w:val="TOC1"/>
            <w:rPr>
              <w:rFonts w:asciiTheme="minorHAnsi" w:eastAsiaTheme="minorEastAsia" w:hAnsiTheme="minorHAnsi" w:cstheme="minorBidi"/>
              <w:kern w:val="2"/>
              <w:sz w:val="22"/>
              <w:szCs w:val="22"/>
              <w14:ligatures w14:val="standardContextual"/>
            </w:rPr>
          </w:pPr>
          <w:hyperlink w:anchor="_Toc143337649" w:history="1">
            <w:r w:rsidRPr="00E419FA">
              <w:rPr>
                <w:rStyle w:val="Hyperlink"/>
              </w:rPr>
              <w:t>4.3: Savings and financial performance of private primary schools.</w:t>
            </w:r>
            <w:r>
              <w:rPr>
                <w:webHidden/>
              </w:rPr>
              <w:tab/>
            </w:r>
            <w:r>
              <w:rPr>
                <w:webHidden/>
              </w:rPr>
              <w:fldChar w:fldCharType="begin"/>
            </w:r>
            <w:r>
              <w:rPr>
                <w:webHidden/>
              </w:rPr>
              <w:instrText xml:space="preserve"> PAGEREF _Toc143337649 \h </w:instrText>
            </w:r>
            <w:r>
              <w:rPr>
                <w:webHidden/>
              </w:rPr>
            </w:r>
            <w:r>
              <w:rPr>
                <w:webHidden/>
              </w:rPr>
              <w:fldChar w:fldCharType="separate"/>
            </w:r>
            <w:r>
              <w:rPr>
                <w:webHidden/>
              </w:rPr>
              <w:t>25</w:t>
            </w:r>
            <w:r>
              <w:rPr>
                <w:webHidden/>
              </w:rPr>
              <w:fldChar w:fldCharType="end"/>
            </w:r>
          </w:hyperlink>
        </w:p>
        <w:p w14:paraId="05A8E0E6" w14:textId="779DC7F5" w:rsidR="00E84DFF" w:rsidRDefault="00E84DFF">
          <w:pPr>
            <w:pStyle w:val="TOC1"/>
            <w:tabs>
              <w:tab w:val="left" w:pos="660"/>
            </w:tabs>
            <w:rPr>
              <w:rFonts w:asciiTheme="minorHAnsi" w:eastAsiaTheme="minorEastAsia" w:hAnsiTheme="minorHAnsi" w:cstheme="minorBidi"/>
              <w:kern w:val="2"/>
              <w:sz w:val="22"/>
              <w:szCs w:val="22"/>
              <w14:ligatures w14:val="standardContextual"/>
            </w:rPr>
          </w:pPr>
          <w:hyperlink w:anchor="_Toc143337650" w:history="1">
            <w:r w:rsidRPr="00E419FA">
              <w:rPr>
                <w:rStyle w:val="Hyperlink"/>
              </w:rPr>
              <w:t>4.4.</w:t>
            </w:r>
            <w:r>
              <w:rPr>
                <w:rFonts w:asciiTheme="minorHAnsi" w:eastAsiaTheme="minorEastAsia" w:hAnsiTheme="minorHAnsi" w:cstheme="minorBidi"/>
                <w:kern w:val="2"/>
                <w:sz w:val="22"/>
                <w:szCs w:val="22"/>
                <w14:ligatures w14:val="standardContextual"/>
              </w:rPr>
              <w:tab/>
            </w:r>
            <w:r w:rsidRPr="00E419FA">
              <w:rPr>
                <w:rStyle w:val="Hyperlink"/>
              </w:rPr>
              <w:t>Business Trainings and financial performance of private primary schools.</w:t>
            </w:r>
            <w:r>
              <w:rPr>
                <w:webHidden/>
              </w:rPr>
              <w:tab/>
            </w:r>
            <w:r>
              <w:rPr>
                <w:webHidden/>
              </w:rPr>
              <w:fldChar w:fldCharType="begin"/>
            </w:r>
            <w:r>
              <w:rPr>
                <w:webHidden/>
              </w:rPr>
              <w:instrText xml:space="preserve"> PAGEREF _Toc143337650 \h </w:instrText>
            </w:r>
            <w:r>
              <w:rPr>
                <w:webHidden/>
              </w:rPr>
            </w:r>
            <w:r>
              <w:rPr>
                <w:webHidden/>
              </w:rPr>
              <w:fldChar w:fldCharType="separate"/>
            </w:r>
            <w:r>
              <w:rPr>
                <w:webHidden/>
              </w:rPr>
              <w:t>27</w:t>
            </w:r>
            <w:r>
              <w:rPr>
                <w:webHidden/>
              </w:rPr>
              <w:fldChar w:fldCharType="end"/>
            </w:r>
          </w:hyperlink>
        </w:p>
        <w:p w14:paraId="3AC89958" w14:textId="22C605F7" w:rsidR="00E84DFF" w:rsidRDefault="00E84DFF">
          <w:pPr>
            <w:pStyle w:val="TOC1"/>
            <w:rPr>
              <w:rFonts w:asciiTheme="minorHAnsi" w:eastAsiaTheme="minorEastAsia" w:hAnsiTheme="minorHAnsi" w:cstheme="minorBidi"/>
              <w:kern w:val="2"/>
              <w:sz w:val="22"/>
              <w:szCs w:val="22"/>
              <w14:ligatures w14:val="standardContextual"/>
            </w:rPr>
          </w:pPr>
          <w:hyperlink w:anchor="_Toc143337651" w:history="1">
            <w:r w:rsidRPr="00E419FA">
              <w:rPr>
                <w:rStyle w:val="Hyperlink"/>
              </w:rPr>
              <w:t>4.5. Microfinance Services and Financial Performance of private primary school.</w:t>
            </w:r>
            <w:r>
              <w:rPr>
                <w:webHidden/>
              </w:rPr>
              <w:tab/>
            </w:r>
            <w:r>
              <w:rPr>
                <w:webHidden/>
              </w:rPr>
              <w:fldChar w:fldCharType="begin"/>
            </w:r>
            <w:r>
              <w:rPr>
                <w:webHidden/>
              </w:rPr>
              <w:instrText xml:space="preserve"> PAGEREF _Toc143337651 \h </w:instrText>
            </w:r>
            <w:r>
              <w:rPr>
                <w:webHidden/>
              </w:rPr>
            </w:r>
            <w:r>
              <w:rPr>
                <w:webHidden/>
              </w:rPr>
              <w:fldChar w:fldCharType="separate"/>
            </w:r>
            <w:r>
              <w:rPr>
                <w:webHidden/>
              </w:rPr>
              <w:t>31</w:t>
            </w:r>
            <w:r>
              <w:rPr>
                <w:webHidden/>
              </w:rPr>
              <w:fldChar w:fldCharType="end"/>
            </w:r>
          </w:hyperlink>
        </w:p>
        <w:p w14:paraId="3CAF8AE1" w14:textId="45D0B0F1" w:rsidR="00E84DFF" w:rsidRDefault="00E84DFF">
          <w:pPr>
            <w:pStyle w:val="TOC1"/>
            <w:rPr>
              <w:rFonts w:asciiTheme="minorHAnsi" w:eastAsiaTheme="minorEastAsia" w:hAnsiTheme="minorHAnsi" w:cstheme="minorBidi"/>
              <w:kern w:val="2"/>
              <w:sz w:val="22"/>
              <w:szCs w:val="22"/>
              <w14:ligatures w14:val="standardContextual"/>
            </w:rPr>
          </w:pPr>
          <w:hyperlink w:anchor="_Toc143337652" w:history="1">
            <w:r w:rsidRPr="00E419FA">
              <w:rPr>
                <w:rStyle w:val="Hyperlink"/>
              </w:rPr>
              <w:t>REFERENCES</w:t>
            </w:r>
            <w:r>
              <w:rPr>
                <w:webHidden/>
              </w:rPr>
              <w:tab/>
            </w:r>
            <w:r>
              <w:rPr>
                <w:webHidden/>
              </w:rPr>
              <w:fldChar w:fldCharType="begin"/>
            </w:r>
            <w:r>
              <w:rPr>
                <w:webHidden/>
              </w:rPr>
              <w:instrText xml:space="preserve"> PAGEREF _Toc143337652 \h </w:instrText>
            </w:r>
            <w:r>
              <w:rPr>
                <w:webHidden/>
              </w:rPr>
            </w:r>
            <w:r>
              <w:rPr>
                <w:webHidden/>
              </w:rPr>
              <w:fldChar w:fldCharType="separate"/>
            </w:r>
            <w:r>
              <w:rPr>
                <w:webHidden/>
              </w:rPr>
              <w:t>38</w:t>
            </w:r>
            <w:r>
              <w:rPr>
                <w:webHidden/>
              </w:rPr>
              <w:fldChar w:fldCharType="end"/>
            </w:r>
          </w:hyperlink>
        </w:p>
        <w:p w14:paraId="356F9F46" w14:textId="5459489A" w:rsidR="00E84DFF" w:rsidRDefault="00E84DFF">
          <w:pPr>
            <w:pStyle w:val="TOC1"/>
            <w:rPr>
              <w:rFonts w:asciiTheme="minorHAnsi" w:eastAsiaTheme="minorEastAsia" w:hAnsiTheme="minorHAnsi" w:cstheme="minorBidi"/>
              <w:kern w:val="2"/>
              <w:sz w:val="22"/>
              <w:szCs w:val="22"/>
              <w14:ligatures w14:val="standardContextual"/>
            </w:rPr>
          </w:pPr>
          <w:hyperlink w:anchor="_Toc143337653" w:history="1">
            <w:r w:rsidRPr="00E419FA">
              <w:rPr>
                <w:rStyle w:val="Hyperlink"/>
              </w:rPr>
              <w:t>APPENDIX I. QUESTIONNAIRE</w:t>
            </w:r>
            <w:r>
              <w:rPr>
                <w:webHidden/>
              </w:rPr>
              <w:tab/>
            </w:r>
            <w:r>
              <w:rPr>
                <w:webHidden/>
              </w:rPr>
              <w:fldChar w:fldCharType="begin"/>
            </w:r>
            <w:r>
              <w:rPr>
                <w:webHidden/>
              </w:rPr>
              <w:instrText xml:space="preserve"> PAGEREF _Toc143337653 \h </w:instrText>
            </w:r>
            <w:r>
              <w:rPr>
                <w:webHidden/>
              </w:rPr>
            </w:r>
            <w:r>
              <w:rPr>
                <w:webHidden/>
              </w:rPr>
              <w:fldChar w:fldCharType="separate"/>
            </w:r>
            <w:r>
              <w:rPr>
                <w:webHidden/>
              </w:rPr>
              <w:t>42</w:t>
            </w:r>
            <w:r>
              <w:rPr>
                <w:webHidden/>
              </w:rPr>
              <w:fldChar w:fldCharType="end"/>
            </w:r>
          </w:hyperlink>
        </w:p>
        <w:p w14:paraId="163E097D" w14:textId="04100CA4" w:rsidR="00E84DFF" w:rsidRDefault="00E84DFF">
          <w:pPr>
            <w:pStyle w:val="TOC1"/>
            <w:rPr>
              <w:rFonts w:asciiTheme="minorHAnsi" w:eastAsiaTheme="minorEastAsia" w:hAnsiTheme="minorHAnsi" w:cstheme="minorBidi"/>
              <w:kern w:val="2"/>
              <w:sz w:val="22"/>
              <w:szCs w:val="22"/>
              <w14:ligatures w14:val="standardContextual"/>
            </w:rPr>
          </w:pPr>
          <w:hyperlink w:anchor="_Toc143337654" w:history="1">
            <w:r w:rsidRPr="00E419FA">
              <w:rPr>
                <w:rStyle w:val="Hyperlink"/>
              </w:rPr>
              <w:t>APPENDIX II: INTERVIEW GUIDE</w:t>
            </w:r>
            <w:r>
              <w:rPr>
                <w:webHidden/>
              </w:rPr>
              <w:tab/>
            </w:r>
            <w:r>
              <w:rPr>
                <w:webHidden/>
              </w:rPr>
              <w:fldChar w:fldCharType="begin"/>
            </w:r>
            <w:r>
              <w:rPr>
                <w:webHidden/>
              </w:rPr>
              <w:instrText xml:space="preserve"> PAGEREF _Toc143337654 \h </w:instrText>
            </w:r>
            <w:r>
              <w:rPr>
                <w:webHidden/>
              </w:rPr>
            </w:r>
            <w:r>
              <w:rPr>
                <w:webHidden/>
              </w:rPr>
              <w:fldChar w:fldCharType="separate"/>
            </w:r>
            <w:r>
              <w:rPr>
                <w:webHidden/>
              </w:rPr>
              <w:t>46</w:t>
            </w:r>
            <w:r>
              <w:rPr>
                <w:webHidden/>
              </w:rPr>
              <w:fldChar w:fldCharType="end"/>
            </w:r>
          </w:hyperlink>
        </w:p>
        <w:p w14:paraId="1D5E60C8" w14:textId="64FEB7B5" w:rsidR="00955F51" w:rsidRPr="00CB3D78" w:rsidRDefault="00955F51" w:rsidP="00CB3D78">
          <w:pPr>
            <w:spacing w:line="360" w:lineRule="auto"/>
            <w:rPr>
              <w:rFonts w:ascii="Times New Roman" w:hAnsi="Times New Roman" w:cs="Times New Roman"/>
            </w:rPr>
          </w:pPr>
          <w:r w:rsidRPr="00CB3D78">
            <w:rPr>
              <w:rFonts w:ascii="Times New Roman" w:hAnsi="Times New Roman" w:cs="Times New Roman"/>
              <w:b/>
              <w:bCs/>
              <w:noProof/>
            </w:rPr>
            <w:fldChar w:fldCharType="end"/>
          </w:r>
        </w:p>
      </w:sdtContent>
    </w:sdt>
    <w:p w14:paraId="0FEAAA52" w14:textId="77777777" w:rsidR="008F5DB5" w:rsidRPr="00CB3D78" w:rsidRDefault="004003FC" w:rsidP="00CB3D78">
      <w:pPr>
        <w:pStyle w:val="Heading1"/>
        <w:spacing w:line="360" w:lineRule="auto"/>
        <w:jc w:val="center"/>
        <w:rPr>
          <w:rFonts w:ascii="Times New Roman" w:hAnsi="Times New Roman" w:cs="Times New Roman"/>
          <w:color w:val="auto"/>
          <w:sz w:val="22"/>
          <w:szCs w:val="22"/>
        </w:rPr>
      </w:pPr>
      <w:bookmarkStart w:id="4" w:name="_Toc143337596"/>
      <w:r w:rsidRPr="00CB3D78">
        <w:rPr>
          <w:rFonts w:ascii="Times New Roman" w:hAnsi="Times New Roman" w:cs="Times New Roman"/>
          <w:color w:val="auto"/>
          <w:sz w:val="22"/>
          <w:szCs w:val="22"/>
        </w:rPr>
        <w:lastRenderedPageBreak/>
        <w:t>LIST OF FIGURES</w:t>
      </w:r>
      <w:bookmarkEnd w:id="4"/>
    </w:p>
    <w:p w14:paraId="091D2D43" w14:textId="77777777" w:rsidR="008C3EC1" w:rsidRDefault="00CB3D78">
      <w:pPr>
        <w:pStyle w:val="TableofFigures"/>
        <w:tabs>
          <w:tab w:val="right" w:leader="dot" w:pos="9350"/>
        </w:tabs>
        <w:rPr>
          <w:rFonts w:eastAsiaTheme="minorEastAsia"/>
          <w:noProof/>
        </w:rPr>
      </w:pPr>
      <w:r>
        <w:rPr>
          <w:rFonts w:ascii="Times New Roman" w:hAnsi="Times New Roman" w:cs="Times New Roman"/>
        </w:rPr>
        <w:fldChar w:fldCharType="begin"/>
      </w:r>
      <w:r>
        <w:rPr>
          <w:rFonts w:ascii="Times New Roman" w:hAnsi="Times New Roman" w:cs="Times New Roman"/>
        </w:rPr>
        <w:instrText xml:space="preserve"> TOC \h \z \c "Figure" </w:instrText>
      </w:r>
      <w:r>
        <w:rPr>
          <w:rFonts w:ascii="Times New Roman" w:hAnsi="Times New Roman" w:cs="Times New Roman"/>
        </w:rPr>
        <w:fldChar w:fldCharType="separate"/>
      </w:r>
      <w:hyperlink w:anchor="_Toc135389699" w:history="1">
        <w:r w:rsidR="008C3EC1" w:rsidRPr="000B7FB3">
          <w:rPr>
            <w:rStyle w:val="Hyperlink"/>
            <w:rFonts w:ascii="Times New Roman" w:hAnsi="Times New Roman" w:cs="Times New Roman"/>
            <w:b/>
            <w:noProof/>
          </w:rPr>
          <w:t>Figure 1: Conceptual framework of the linkages between variables in the study</w:t>
        </w:r>
        <w:r w:rsidR="008C3EC1">
          <w:rPr>
            <w:noProof/>
            <w:webHidden/>
          </w:rPr>
          <w:tab/>
        </w:r>
        <w:r w:rsidR="008C3EC1">
          <w:rPr>
            <w:noProof/>
            <w:webHidden/>
          </w:rPr>
          <w:fldChar w:fldCharType="begin"/>
        </w:r>
        <w:r w:rsidR="008C3EC1">
          <w:rPr>
            <w:noProof/>
            <w:webHidden/>
          </w:rPr>
          <w:instrText xml:space="preserve"> PAGEREF _Toc135389699 \h </w:instrText>
        </w:r>
        <w:r w:rsidR="008C3EC1">
          <w:rPr>
            <w:noProof/>
            <w:webHidden/>
          </w:rPr>
        </w:r>
        <w:r w:rsidR="008C3EC1">
          <w:rPr>
            <w:noProof/>
            <w:webHidden/>
          </w:rPr>
          <w:fldChar w:fldCharType="separate"/>
        </w:r>
        <w:r w:rsidR="00926C89">
          <w:rPr>
            <w:noProof/>
            <w:webHidden/>
          </w:rPr>
          <w:t>7</w:t>
        </w:r>
        <w:r w:rsidR="008C3EC1">
          <w:rPr>
            <w:noProof/>
            <w:webHidden/>
          </w:rPr>
          <w:fldChar w:fldCharType="end"/>
        </w:r>
      </w:hyperlink>
    </w:p>
    <w:p w14:paraId="6682480B" w14:textId="77777777" w:rsidR="008F5DB5" w:rsidRPr="00CB3D78" w:rsidRDefault="00CB3D78" w:rsidP="00CB3D78">
      <w:pPr>
        <w:spacing w:line="360" w:lineRule="auto"/>
        <w:jc w:val="both"/>
        <w:rPr>
          <w:rFonts w:ascii="Times New Roman" w:hAnsi="Times New Roman" w:cs="Times New Roman"/>
        </w:rPr>
      </w:pPr>
      <w:r>
        <w:rPr>
          <w:rFonts w:ascii="Times New Roman" w:hAnsi="Times New Roman" w:cs="Times New Roman"/>
        </w:rPr>
        <w:fldChar w:fldCharType="end"/>
      </w:r>
    </w:p>
    <w:p w14:paraId="2F12AB5C" w14:textId="77777777" w:rsidR="008F5DB5" w:rsidRPr="00CB3D78" w:rsidRDefault="008F5DB5" w:rsidP="00CB3D78">
      <w:pPr>
        <w:spacing w:line="360" w:lineRule="auto"/>
        <w:jc w:val="both"/>
        <w:rPr>
          <w:rFonts w:ascii="Times New Roman" w:hAnsi="Times New Roman" w:cs="Times New Roman"/>
        </w:rPr>
      </w:pPr>
    </w:p>
    <w:p w14:paraId="7A44A855" w14:textId="77777777" w:rsidR="008F5DB5" w:rsidRPr="00CB3D78" w:rsidRDefault="008F5DB5" w:rsidP="00CB3D78">
      <w:pPr>
        <w:spacing w:line="360" w:lineRule="auto"/>
        <w:jc w:val="both"/>
        <w:rPr>
          <w:rFonts w:ascii="Times New Roman" w:hAnsi="Times New Roman" w:cs="Times New Roman"/>
        </w:rPr>
      </w:pPr>
    </w:p>
    <w:p w14:paraId="36FAC2C2" w14:textId="77777777" w:rsidR="004003FC" w:rsidRPr="00CB3D78" w:rsidRDefault="004003FC" w:rsidP="00CB3D78">
      <w:pPr>
        <w:spacing w:line="360" w:lineRule="auto"/>
        <w:rPr>
          <w:rFonts w:ascii="Times New Roman" w:hAnsi="Times New Roman" w:cs="Times New Roman"/>
        </w:rPr>
      </w:pPr>
    </w:p>
    <w:p w14:paraId="4D0E6C4F" w14:textId="77777777" w:rsidR="004003FC" w:rsidRPr="00CB3D78" w:rsidRDefault="004003FC" w:rsidP="00CB3D78">
      <w:pPr>
        <w:spacing w:line="360" w:lineRule="auto"/>
        <w:rPr>
          <w:rFonts w:ascii="Times New Roman" w:hAnsi="Times New Roman" w:cs="Times New Roman"/>
        </w:rPr>
      </w:pPr>
    </w:p>
    <w:p w14:paraId="3D5DF8C1" w14:textId="77777777" w:rsidR="004003FC" w:rsidRPr="00CB3D78" w:rsidRDefault="004003FC" w:rsidP="00CB3D78">
      <w:pPr>
        <w:spacing w:line="360" w:lineRule="auto"/>
        <w:rPr>
          <w:rFonts w:ascii="Times New Roman" w:hAnsi="Times New Roman" w:cs="Times New Roman"/>
        </w:rPr>
      </w:pPr>
    </w:p>
    <w:p w14:paraId="591CC6B9" w14:textId="77777777" w:rsidR="004003FC" w:rsidRPr="00CB3D78" w:rsidRDefault="004003FC" w:rsidP="00CB3D78">
      <w:pPr>
        <w:spacing w:line="360" w:lineRule="auto"/>
        <w:rPr>
          <w:rFonts w:ascii="Times New Roman" w:hAnsi="Times New Roman" w:cs="Times New Roman"/>
        </w:rPr>
      </w:pPr>
    </w:p>
    <w:p w14:paraId="40009367" w14:textId="77777777" w:rsidR="004003FC" w:rsidRPr="00CB3D78" w:rsidRDefault="004003FC" w:rsidP="00CB3D78">
      <w:pPr>
        <w:spacing w:line="360" w:lineRule="auto"/>
        <w:rPr>
          <w:rFonts w:ascii="Times New Roman" w:hAnsi="Times New Roman" w:cs="Times New Roman"/>
        </w:rPr>
      </w:pPr>
    </w:p>
    <w:p w14:paraId="7123BB58" w14:textId="77777777" w:rsidR="004003FC" w:rsidRPr="00CB3D78" w:rsidRDefault="004003FC" w:rsidP="00CB3D78">
      <w:pPr>
        <w:spacing w:line="360" w:lineRule="auto"/>
        <w:rPr>
          <w:rFonts w:ascii="Times New Roman" w:hAnsi="Times New Roman" w:cs="Times New Roman"/>
        </w:rPr>
      </w:pPr>
    </w:p>
    <w:p w14:paraId="02D71283" w14:textId="77777777" w:rsidR="004003FC" w:rsidRPr="00CB3D78" w:rsidRDefault="004003FC" w:rsidP="00CB3D78">
      <w:pPr>
        <w:spacing w:line="360" w:lineRule="auto"/>
        <w:rPr>
          <w:rFonts w:ascii="Times New Roman" w:hAnsi="Times New Roman" w:cs="Times New Roman"/>
        </w:rPr>
      </w:pPr>
    </w:p>
    <w:p w14:paraId="0FEDE2AA" w14:textId="77777777" w:rsidR="004003FC" w:rsidRPr="00CB3D78" w:rsidRDefault="004003FC" w:rsidP="00CB3D78">
      <w:pPr>
        <w:spacing w:line="360" w:lineRule="auto"/>
        <w:rPr>
          <w:rFonts w:ascii="Times New Roman" w:hAnsi="Times New Roman" w:cs="Times New Roman"/>
        </w:rPr>
      </w:pPr>
    </w:p>
    <w:p w14:paraId="341D5AA5" w14:textId="77777777" w:rsidR="004003FC" w:rsidRPr="00CB3D78" w:rsidRDefault="004003FC" w:rsidP="00CB3D78">
      <w:pPr>
        <w:spacing w:line="360" w:lineRule="auto"/>
        <w:rPr>
          <w:rFonts w:ascii="Times New Roman" w:hAnsi="Times New Roman" w:cs="Times New Roman"/>
        </w:rPr>
      </w:pPr>
    </w:p>
    <w:p w14:paraId="652B2FF9" w14:textId="77777777" w:rsidR="004003FC" w:rsidRPr="00CB3D78" w:rsidRDefault="004003FC" w:rsidP="00CB3D78">
      <w:pPr>
        <w:spacing w:line="360" w:lineRule="auto"/>
        <w:rPr>
          <w:rFonts w:ascii="Times New Roman" w:hAnsi="Times New Roman" w:cs="Times New Roman"/>
        </w:rPr>
      </w:pPr>
    </w:p>
    <w:p w14:paraId="44DC60F6" w14:textId="77777777" w:rsidR="004003FC" w:rsidRPr="00CB3D78" w:rsidRDefault="004003FC" w:rsidP="00CB3D78">
      <w:pPr>
        <w:spacing w:line="360" w:lineRule="auto"/>
        <w:rPr>
          <w:rFonts w:ascii="Times New Roman" w:hAnsi="Times New Roman" w:cs="Times New Roman"/>
        </w:rPr>
      </w:pPr>
    </w:p>
    <w:p w14:paraId="5580A0B9" w14:textId="77777777" w:rsidR="004003FC" w:rsidRPr="00CB3D78" w:rsidRDefault="004003FC" w:rsidP="00CB3D78">
      <w:pPr>
        <w:spacing w:line="360" w:lineRule="auto"/>
        <w:rPr>
          <w:rFonts w:ascii="Times New Roman" w:hAnsi="Times New Roman" w:cs="Times New Roman"/>
        </w:rPr>
      </w:pPr>
    </w:p>
    <w:p w14:paraId="42A2AD80" w14:textId="77777777" w:rsidR="004003FC" w:rsidRPr="00CB3D78" w:rsidRDefault="004003FC" w:rsidP="00CB3D78">
      <w:pPr>
        <w:spacing w:line="360" w:lineRule="auto"/>
        <w:rPr>
          <w:rFonts w:ascii="Times New Roman" w:hAnsi="Times New Roman" w:cs="Times New Roman"/>
        </w:rPr>
      </w:pPr>
    </w:p>
    <w:p w14:paraId="75E6EE99" w14:textId="77777777" w:rsidR="004003FC" w:rsidRPr="00CB3D78" w:rsidRDefault="004003FC" w:rsidP="00CB3D78">
      <w:pPr>
        <w:spacing w:line="360" w:lineRule="auto"/>
        <w:rPr>
          <w:rFonts w:ascii="Times New Roman" w:hAnsi="Times New Roman" w:cs="Times New Roman"/>
        </w:rPr>
      </w:pPr>
    </w:p>
    <w:p w14:paraId="375C6163" w14:textId="77777777" w:rsidR="004003FC" w:rsidRPr="00CB3D78" w:rsidRDefault="004003FC" w:rsidP="00CB3D78">
      <w:pPr>
        <w:spacing w:line="360" w:lineRule="auto"/>
        <w:rPr>
          <w:rFonts w:ascii="Times New Roman" w:hAnsi="Times New Roman" w:cs="Times New Roman"/>
        </w:rPr>
      </w:pPr>
    </w:p>
    <w:p w14:paraId="6E10EBE7" w14:textId="2726F3A1" w:rsidR="004003FC" w:rsidRPr="00CB3D78" w:rsidRDefault="004003FC" w:rsidP="00CB3D78">
      <w:pPr>
        <w:spacing w:line="360" w:lineRule="auto"/>
        <w:rPr>
          <w:rFonts w:ascii="Times New Roman" w:hAnsi="Times New Roman" w:cs="Times New Roman"/>
        </w:rPr>
      </w:pPr>
    </w:p>
    <w:p w14:paraId="1C5D2BC0" w14:textId="77777777" w:rsidR="008D2F74" w:rsidRPr="00CB3D78" w:rsidRDefault="008D2F74" w:rsidP="00CB3D78">
      <w:pPr>
        <w:spacing w:line="360" w:lineRule="auto"/>
        <w:rPr>
          <w:rFonts w:ascii="Times New Roman" w:hAnsi="Times New Roman" w:cs="Times New Roman"/>
        </w:rPr>
      </w:pPr>
    </w:p>
    <w:p w14:paraId="1A36EE10" w14:textId="77777777" w:rsidR="004003FC" w:rsidRPr="00CB3D78" w:rsidRDefault="004003FC" w:rsidP="00CB3D78">
      <w:pPr>
        <w:tabs>
          <w:tab w:val="left" w:pos="3480"/>
        </w:tabs>
        <w:spacing w:line="360" w:lineRule="auto"/>
        <w:rPr>
          <w:rFonts w:ascii="Times New Roman" w:hAnsi="Times New Roman" w:cs="Times New Roman"/>
        </w:rPr>
      </w:pPr>
      <w:r w:rsidRPr="00CB3D78">
        <w:rPr>
          <w:rFonts w:ascii="Times New Roman" w:hAnsi="Times New Roman" w:cs="Times New Roman"/>
        </w:rPr>
        <w:tab/>
      </w:r>
    </w:p>
    <w:p w14:paraId="48579A14" w14:textId="77777777" w:rsidR="004003FC" w:rsidRPr="00CB3D78" w:rsidRDefault="004003FC" w:rsidP="00CB3D78">
      <w:pPr>
        <w:tabs>
          <w:tab w:val="left" w:pos="3480"/>
        </w:tabs>
        <w:spacing w:line="360" w:lineRule="auto"/>
        <w:rPr>
          <w:rFonts w:ascii="Times New Roman" w:hAnsi="Times New Roman" w:cs="Times New Roman"/>
        </w:rPr>
      </w:pPr>
    </w:p>
    <w:p w14:paraId="63BEC8EE" w14:textId="77777777" w:rsidR="004003FC" w:rsidRPr="00CB3D78" w:rsidRDefault="004003FC" w:rsidP="00CB3D78">
      <w:pPr>
        <w:tabs>
          <w:tab w:val="left" w:pos="3480"/>
        </w:tabs>
        <w:spacing w:line="360" w:lineRule="auto"/>
        <w:rPr>
          <w:rFonts w:ascii="Times New Roman" w:hAnsi="Times New Roman" w:cs="Times New Roman"/>
        </w:rPr>
      </w:pPr>
    </w:p>
    <w:p w14:paraId="29450A3A" w14:textId="77777777" w:rsidR="007F49DD" w:rsidRPr="00CB3D78" w:rsidRDefault="007F49DD" w:rsidP="00CB3D78">
      <w:pPr>
        <w:tabs>
          <w:tab w:val="left" w:pos="3480"/>
        </w:tabs>
        <w:spacing w:line="360" w:lineRule="auto"/>
        <w:rPr>
          <w:rFonts w:ascii="Times New Roman" w:hAnsi="Times New Roman" w:cs="Times New Roman"/>
        </w:rPr>
      </w:pPr>
    </w:p>
    <w:p w14:paraId="292F403C" w14:textId="77777777" w:rsidR="004003FC" w:rsidRPr="00CB3D78" w:rsidRDefault="004003FC" w:rsidP="00CB3D78">
      <w:pPr>
        <w:pStyle w:val="Heading1"/>
        <w:spacing w:line="360" w:lineRule="auto"/>
        <w:jc w:val="center"/>
        <w:rPr>
          <w:rFonts w:ascii="Times New Roman" w:hAnsi="Times New Roman" w:cs="Times New Roman"/>
          <w:color w:val="auto"/>
          <w:sz w:val="22"/>
          <w:szCs w:val="22"/>
        </w:rPr>
      </w:pPr>
      <w:bookmarkStart w:id="5" w:name="_Toc143337597"/>
      <w:r w:rsidRPr="00CB3D78">
        <w:rPr>
          <w:rFonts w:ascii="Times New Roman" w:hAnsi="Times New Roman" w:cs="Times New Roman"/>
          <w:color w:val="auto"/>
          <w:sz w:val="22"/>
          <w:szCs w:val="22"/>
        </w:rPr>
        <w:lastRenderedPageBreak/>
        <w:t>LIST OF TABLES</w:t>
      </w:r>
      <w:bookmarkEnd w:id="5"/>
      <w:r w:rsidRPr="00CB3D78">
        <w:rPr>
          <w:rFonts w:ascii="Times New Roman" w:hAnsi="Times New Roman" w:cs="Times New Roman"/>
          <w:color w:val="auto"/>
          <w:sz w:val="22"/>
          <w:szCs w:val="22"/>
        </w:rPr>
        <w:t xml:space="preserve"> </w:t>
      </w:r>
    </w:p>
    <w:p w14:paraId="0CFD7AD1" w14:textId="77777777" w:rsidR="008C3EC1" w:rsidRDefault="002A0648">
      <w:pPr>
        <w:pStyle w:val="TableofFigures"/>
        <w:tabs>
          <w:tab w:val="right" w:leader="dot" w:pos="9350"/>
        </w:tabs>
        <w:rPr>
          <w:rFonts w:eastAsiaTheme="minorEastAsia"/>
          <w:noProof/>
        </w:rPr>
      </w:pPr>
      <w:r>
        <w:rPr>
          <w:rFonts w:ascii="Times New Roman" w:hAnsi="Times New Roman" w:cs="Times New Roman"/>
        </w:rPr>
        <w:fldChar w:fldCharType="begin"/>
      </w:r>
      <w:r>
        <w:rPr>
          <w:rFonts w:ascii="Times New Roman" w:hAnsi="Times New Roman" w:cs="Times New Roman"/>
        </w:rPr>
        <w:instrText xml:space="preserve"> TOC \h \z \c "Table" </w:instrText>
      </w:r>
      <w:r>
        <w:rPr>
          <w:rFonts w:ascii="Times New Roman" w:hAnsi="Times New Roman" w:cs="Times New Roman"/>
        </w:rPr>
        <w:fldChar w:fldCharType="separate"/>
      </w:r>
      <w:hyperlink w:anchor="_Toc135389700" w:history="1">
        <w:r w:rsidR="008C3EC1" w:rsidRPr="0040706F">
          <w:rPr>
            <w:rStyle w:val="Hyperlink"/>
            <w:rFonts w:ascii="Times New Roman" w:hAnsi="Times New Roman" w:cs="Times New Roman"/>
            <w:b/>
            <w:noProof/>
          </w:rPr>
          <w:t>Table 1: Sample Size</w:t>
        </w:r>
        <w:r w:rsidR="008C3EC1">
          <w:rPr>
            <w:noProof/>
            <w:webHidden/>
          </w:rPr>
          <w:tab/>
        </w:r>
        <w:r w:rsidR="008C3EC1">
          <w:rPr>
            <w:noProof/>
            <w:webHidden/>
          </w:rPr>
          <w:fldChar w:fldCharType="begin"/>
        </w:r>
        <w:r w:rsidR="008C3EC1">
          <w:rPr>
            <w:noProof/>
            <w:webHidden/>
          </w:rPr>
          <w:instrText xml:space="preserve"> PAGEREF _Toc135389700 \h </w:instrText>
        </w:r>
        <w:r w:rsidR="008C3EC1">
          <w:rPr>
            <w:noProof/>
            <w:webHidden/>
          </w:rPr>
        </w:r>
        <w:r w:rsidR="008C3EC1">
          <w:rPr>
            <w:noProof/>
            <w:webHidden/>
          </w:rPr>
          <w:fldChar w:fldCharType="separate"/>
        </w:r>
        <w:r w:rsidR="00926C89">
          <w:rPr>
            <w:noProof/>
            <w:webHidden/>
          </w:rPr>
          <w:t>14</w:t>
        </w:r>
        <w:r w:rsidR="008C3EC1">
          <w:rPr>
            <w:noProof/>
            <w:webHidden/>
          </w:rPr>
          <w:fldChar w:fldCharType="end"/>
        </w:r>
      </w:hyperlink>
    </w:p>
    <w:p w14:paraId="735D66AF" w14:textId="77777777" w:rsidR="008C3EC1" w:rsidRDefault="00000000">
      <w:pPr>
        <w:pStyle w:val="TableofFigures"/>
        <w:tabs>
          <w:tab w:val="right" w:leader="dot" w:pos="9350"/>
        </w:tabs>
        <w:rPr>
          <w:rFonts w:eastAsiaTheme="minorEastAsia"/>
          <w:noProof/>
        </w:rPr>
      </w:pPr>
      <w:hyperlink w:anchor="_Toc135389701" w:history="1">
        <w:r w:rsidR="008C3EC1" w:rsidRPr="0040706F">
          <w:rPr>
            <w:rStyle w:val="Hyperlink"/>
            <w:rFonts w:ascii="Times New Roman" w:hAnsi="Times New Roman" w:cs="Times New Roman"/>
            <w:b/>
            <w:noProof/>
          </w:rPr>
          <w:t>Table 2: Age of the respondents</w:t>
        </w:r>
        <w:r w:rsidR="008C3EC1">
          <w:rPr>
            <w:noProof/>
            <w:webHidden/>
          </w:rPr>
          <w:tab/>
        </w:r>
        <w:r w:rsidR="008C3EC1">
          <w:rPr>
            <w:noProof/>
            <w:webHidden/>
          </w:rPr>
          <w:fldChar w:fldCharType="begin"/>
        </w:r>
        <w:r w:rsidR="008C3EC1">
          <w:rPr>
            <w:noProof/>
            <w:webHidden/>
          </w:rPr>
          <w:instrText xml:space="preserve"> PAGEREF _Toc135389701 \h </w:instrText>
        </w:r>
        <w:r w:rsidR="008C3EC1">
          <w:rPr>
            <w:noProof/>
            <w:webHidden/>
          </w:rPr>
        </w:r>
        <w:r w:rsidR="008C3EC1">
          <w:rPr>
            <w:noProof/>
            <w:webHidden/>
          </w:rPr>
          <w:fldChar w:fldCharType="separate"/>
        </w:r>
        <w:r w:rsidR="00926C89">
          <w:rPr>
            <w:noProof/>
            <w:webHidden/>
          </w:rPr>
          <w:t>18</w:t>
        </w:r>
        <w:r w:rsidR="008C3EC1">
          <w:rPr>
            <w:noProof/>
            <w:webHidden/>
          </w:rPr>
          <w:fldChar w:fldCharType="end"/>
        </w:r>
      </w:hyperlink>
    </w:p>
    <w:p w14:paraId="613941B5" w14:textId="77777777" w:rsidR="008C3EC1" w:rsidRDefault="00000000">
      <w:pPr>
        <w:pStyle w:val="TableofFigures"/>
        <w:tabs>
          <w:tab w:val="right" w:leader="dot" w:pos="9350"/>
        </w:tabs>
        <w:rPr>
          <w:rFonts w:eastAsiaTheme="minorEastAsia"/>
          <w:noProof/>
        </w:rPr>
      </w:pPr>
      <w:hyperlink w:anchor="_Toc135389702" w:history="1">
        <w:r w:rsidR="008C3EC1" w:rsidRPr="0040706F">
          <w:rPr>
            <w:rStyle w:val="Hyperlink"/>
            <w:rFonts w:ascii="Times New Roman" w:hAnsi="Times New Roman" w:cs="Times New Roman"/>
            <w:b/>
            <w:noProof/>
          </w:rPr>
          <w:t>Table 3: Gender of the respondents</w:t>
        </w:r>
        <w:r w:rsidR="008C3EC1">
          <w:rPr>
            <w:noProof/>
            <w:webHidden/>
          </w:rPr>
          <w:tab/>
        </w:r>
        <w:r w:rsidR="008C3EC1">
          <w:rPr>
            <w:noProof/>
            <w:webHidden/>
          </w:rPr>
          <w:fldChar w:fldCharType="begin"/>
        </w:r>
        <w:r w:rsidR="008C3EC1">
          <w:rPr>
            <w:noProof/>
            <w:webHidden/>
          </w:rPr>
          <w:instrText xml:space="preserve"> PAGEREF _Toc135389702 \h </w:instrText>
        </w:r>
        <w:r w:rsidR="008C3EC1">
          <w:rPr>
            <w:noProof/>
            <w:webHidden/>
          </w:rPr>
        </w:r>
        <w:r w:rsidR="008C3EC1">
          <w:rPr>
            <w:noProof/>
            <w:webHidden/>
          </w:rPr>
          <w:fldChar w:fldCharType="separate"/>
        </w:r>
        <w:r w:rsidR="00926C89">
          <w:rPr>
            <w:noProof/>
            <w:webHidden/>
          </w:rPr>
          <w:t>19</w:t>
        </w:r>
        <w:r w:rsidR="008C3EC1">
          <w:rPr>
            <w:noProof/>
            <w:webHidden/>
          </w:rPr>
          <w:fldChar w:fldCharType="end"/>
        </w:r>
      </w:hyperlink>
    </w:p>
    <w:p w14:paraId="6C9A9996" w14:textId="77777777" w:rsidR="008C3EC1" w:rsidRDefault="00000000">
      <w:pPr>
        <w:pStyle w:val="TableofFigures"/>
        <w:tabs>
          <w:tab w:val="right" w:leader="dot" w:pos="9350"/>
        </w:tabs>
        <w:rPr>
          <w:rFonts w:eastAsiaTheme="minorEastAsia"/>
          <w:noProof/>
        </w:rPr>
      </w:pPr>
      <w:hyperlink w:anchor="_Toc135389703" w:history="1">
        <w:r w:rsidR="008C3EC1" w:rsidRPr="0040706F">
          <w:rPr>
            <w:rStyle w:val="Hyperlink"/>
            <w:rFonts w:ascii="Times New Roman" w:hAnsi="Times New Roman" w:cs="Times New Roman"/>
            <w:b/>
            <w:noProof/>
          </w:rPr>
          <w:t>Table 4: Level of Education</w:t>
        </w:r>
        <w:r w:rsidR="008C3EC1">
          <w:rPr>
            <w:noProof/>
            <w:webHidden/>
          </w:rPr>
          <w:tab/>
        </w:r>
        <w:r w:rsidR="008C3EC1">
          <w:rPr>
            <w:noProof/>
            <w:webHidden/>
          </w:rPr>
          <w:fldChar w:fldCharType="begin"/>
        </w:r>
        <w:r w:rsidR="008C3EC1">
          <w:rPr>
            <w:noProof/>
            <w:webHidden/>
          </w:rPr>
          <w:instrText xml:space="preserve"> PAGEREF _Toc135389703 \h </w:instrText>
        </w:r>
        <w:r w:rsidR="008C3EC1">
          <w:rPr>
            <w:noProof/>
            <w:webHidden/>
          </w:rPr>
        </w:r>
        <w:r w:rsidR="008C3EC1">
          <w:rPr>
            <w:noProof/>
            <w:webHidden/>
          </w:rPr>
          <w:fldChar w:fldCharType="separate"/>
        </w:r>
        <w:r w:rsidR="00926C89">
          <w:rPr>
            <w:noProof/>
            <w:webHidden/>
          </w:rPr>
          <w:t>19</w:t>
        </w:r>
        <w:r w:rsidR="008C3EC1">
          <w:rPr>
            <w:noProof/>
            <w:webHidden/>
          </w:rPr>
          <w:fldChar w:fldCharType="end"/>
        </w:r>
      </w:hyperlink>
    </w:p>
    <w:p w14:paraId="020311B9" w14:textId="77777777" w:rsidR="008C3EC1" w:rsidRDefault="00000000">
      <w:pPr>
        <w:pStyle w:val="TableofFigures"/>
        <w:tabs>
          <w:tab w:val="right" w:leader="dot" w:pos="9350"/>
        </w:tabs>
        <w:rPr>
          <w:rFonts w:eastAsiaTheme="minorEastAsia"/>
          <w:noProof/>
        </w:rPr>
      </w:pPr>
      <w:hyperlink w:anchor="_Toc135389704" w:history="1">
        <w:r w:rsidR="008C3EC1" w:rsidRPr="0040706F">
          <w:rPr>
            <w:rStyle w:val="Hyperlink"/>
            <w:rFonts w:ascii="Times New Roman" w:hAnsi="Times New Roman" w:cs="Times New Roman"/>
            <w:b/>
            <w:noProof/>
          </w:rPr>
          <w:t>Table 5: Duration of the school in existence</w:t>
        </w:r>
        <w:r w:rsidR="008C3EC1">
          <w:rPr>
            <w:noProof/>
            <w:webHidden/>
          </w:rPr>
          <w:tab/>
        </w:r>
        <w:r w:rsidR="008C3EC1">
          <w:rPr>
            <w:noProof/>
            <w:webHidden/>
          </w:rPr>
          <w:fldChar w:fldCharType="begin"/>
        </w:r>
        <w:r w:rsidR="008C3EC1">
          <w:rPr>
            <w:noProof/>
            <w:webHidden/>
          </w:rPr>
          <w:instrText xml:space="preserve"> PAGEREF _Toc135389704 \h </w:instrText>
        </w:r>
        <w:r w:rsidR="008C3EC1">
          <w:rPr>
            <w:noProof/>
            <w:webHidden/>
          </w:rPr>
        </w:r>
        <w:r w:rsidR="008C3EC1">
          <w:rPr>
            <w:noProof/>
            <w:webHidden/>
          </w:rPr>
          <w:fldChar w:fldCharType="separate"/>
        </w:r>
        <w:r w:rsidR="00926C89">
          <w:rPr>
            <w:noProof/>
            <w:webHidden/>
          </w:rPr>
          <w:t>20</w:t>
        </w:r>
        <w:r w:rsidR="008C3EC1">
          <w:rPr>
            <w:noProof/>
            <w:webHidden/>
          </w:rPr>
          <w:fldChar w:fldCharType="end"/>
        </w:r>
      </w:hyperlink>
    </w:p>
    <w:p w14:paraId="4ACB8DFE" w14:textId="77777777" w:rsidR="008C3EC1" w:rsidRDefault="00000000">
      <w:pPr>
        <w:pStyle w:val="TableofFigures"/>
        <w:tabs>
          <w:tab w:val="right" w:leader="dot" w:pos="9350"/>
        </w:tabs>
        <w:rPr>
          <w:rFonts w:eastAsiaTheme="minorEastAsia"/>
          <w:noProof/>
        </w:rPr>
      </w:pPr>
      <w:hyperlink w:anchor="_Toc135389705" w:history="1">
        <w:r w:rsidR="008C3EC1" w:rsidRPr="0040706F">
          <w:rPr>
            <w:rStyle w:val="Hyperlink"/>
            <w:rFonts w:ascii="Times New Roman" w:hAnsi="Times New Roman" w:cs="Times New Roman"/>
            <w:b/>
            <w:noProof/>
          </w:rPr>
          <w:t>Table 6: Total number student enrollment of the school</w:t>
        </w:r>
        <w:r w:rsidR="008C3EC1">
          <w:rPr>
            <w:noProof/>
            <w:webHidden/>
          </w:rPr>
          <w:tab/>
        </w:r>
        <w:r w:rsidR="008C3EC1">
          <w:rPr>
            <w:noProof/>
            <w:webHidden/>
          </w:rPr>
          <w:fldChar w:fldCharType="begin"/>
        </w:r>
        <w:r w:rsidR="008C3EC1">
          <w:rPr>
            <w:noProof/>
            <w:webHidden/>
          </w:rPr>
          <w:instrText xml:space="preserve"> PAGEREF _Toc135389705 \h </w:instrText>
        </w:r>
        <w:r w:rsidR="008C3EC1">
          <w:rPr>
            <w:noProof/>
            <w:webHidden/>
          </w:rPr>
        </w:r>
        <w:r w:rsidR="008C3EC1">
          <w:rPr>
            <w:noProof/>
            <w:webHidden/>
          </w:rPr>
          <w:fldChar w:fldCharType="separate"/>
        </w:r>
        <w:r w:rsidR="00926C89">
          <w:rPr>
            <w:noProof/>
            <w:webHidden/>
          </w:rPr>
          <w:t>20</w:t>
        </w:r>
        <w:r w:rsidR="008C3EC1">
          <w:rPr>
            <w:noProof/>
            <w:webHidden/>
          </w:rPr>
          <w:fldChar w:fldCharType="end"/>
        </w:r>
      </w:hyperlink>
    </w:p>
    <w:p w14:paraId="7E13346B" w14:textId="77777777" w:rsidR="008C3EC1" w:rsidRDefault="00000000">
      <w:pPr>
        <w:pStyle w:val="TableofFigures"/>
        <w:tabs>
          <w:tab w:val="right" w:leader="dot" w:pos="9350"/>
        </w:tabs>
        <w:rPr>
          <w:rFonts w:eastAsiaTheme="minorEastAsia"/>
          <w:noProof/>
        </w:rPr>
      </w:pPr>
      <w:hyperlink w:anchor="_Toc135389706" w:history="1">
        <w:r w:rsidR="008C3EC1" w:rsidRPr="0040706F">
          <w:rPr>
            <w:rStyle w:val="Hyperlink"/>
            <w:rFonts w:ascii="Times New Roman" w:hAnsi="Times New Roman" w:cs="Times New Roman"/>
            <w:b/>
            <w:noProof/>
          </w:rPr>
          <w:t>Table 7: Total number of the teaching staff</w:t>
        </w:r>
        <w:r w:rsidR="008C3EC1">
          <w:rPr>
            <w:noProof/>
            <w:webHidden/>
          </w:rPr>
          <w:tab/>
        </w:r>
        <w:r w:rsidR="008C3EC1">
          <w:rPr>
            <w:noProof/>
            <w:webHidden/>
          </w:rPr>
          <w:fldChar w:fldCharType="begin"/>
        </w:r>
        <w:r w:rsidR="008C3EC1">
          <w:rPr>
            <w:noProof/>
            <w:webHidden/>
          </w:rPr>
          <w:instrText xml:space="preserve"> PAGEREF _Toc135389706 \h </w:instrText>
        </w:r>
        <w:r w:rsidR="008C3EC1">
          <w:rPr>
            <w:noProof/>
            <w:webHidden/>
          </w:rPr>
        </w:r>
        <w:r w:rsidR="008C3EC1">
          <w:rPr>
            <w:noProof/>
            <w:webHidden/>
          </w:rPr>
          <w:fldChar w:fldCharType="separate"/>
        </w:r>
        <w:r w:rsidR="00926C89">
          <w:rPr>
            <w:noProof/>
            <w:webHidden/>
          </w:rPr>
          <w:t>21</w:t>
        </w:r>
        <w:r w:rsidR="008C3EC1">
          <w:rPr>
            <w:noProof/>
            <w:webHidden/>
          </w:rPr>
          <w:fldChar w:fldCharType="end"/>
        </w:r>
      </w:hyperlink>
    </w:p>
    <w:p w14:paraId="41CEFA56" w14:textId="77777777" w:rsidR="008C3EC1" w:rsidRDefault="00000000">
      <w:pPr>
        <w:pStyle w:val="TableofFigures"/>
        <w:tabs>
          <w:tab w:val="right" w:leader="dot" w:pos="9350"/>
        </w:tabs>
        <w:rPr>
          <w:rFonts w:eastAsiaTheme="minorEastAsia"/>
          <w:noProof/>
        </w:rPr>
      </w:pPr>
      <w:hyperlink w:anchor="_Toc135389707" w:history="1">
        <w:r w:rsidR="008C3EC1" w:rsidRPr="0040706F">
          <w:rPr>
            <w:rStyle w:val="Hyperlink"/>
            <w:rFonts w:ascii="Times New Roman" w:hAnsi="Times New Roman" w:cs="Times New Roman"/>
            <w:b/>
            <w:noProof/>
          </w:rPr>
          <w:t>Table 8: Micro-Credit Services</w:t>
        </w:r>
        <w:r w:rsidR="008C3EC1">
          <w:rPr>
            <w:noProof/>
            <w:webHidden/>
          </w:rPr>
          <w:tab/>
        </w:r>
        <w:r w:rsidR="008C3EC1">
          <w:rPr>
            <w:noProof/>
            <w:webHidden/>
          </w:rPr>
          <w:fldChar w:fldCharType="begin"/>
        </w:r>
        <w:r w:rsidR="008C3EC1">
          <w:rPr>
            <w:noProof/>
            <w:webHidden/>
          </w:rPr>
          <w:instrText xml:space="preserve"> PAGEREF _Toc135389707 \h </w:instrText>
        </w:r>
        <w:r w:rsidR="008C3EC1">
          <w:rPr>
            <w:noProof/>
            <w:webHidden/>
          </w:rPr>
        </w:r>
        <w:r w:rsidR="008C3EC1">
          <w:rPr>
            <w:noProof/>
            <w:webHidden/>
          </w:rPr>
          <w:fldChar w:fldCharType="separate"/>
        </w:r>
        <w:r w:rsidR="00926C89">
          <w:rPr>
            <w:noProof/>
            <w:webHidden/>
          </w:rPr>
          <w:t>22</w:t>
        </w:r>
        <w:r w:rsidR="008C3EC1">
          <w:rPr>
            <w:noProof/>
            <w:webHidden/>
          </w:rPr>
          <w:fldChar w:fldCharType="end"/>
        </w:r>
      </w:hyperlink>
    </w:p>
    <w:p w14:paraId="3C668CAF" w14:textId="77777777" w:rsidR="008C3EC1" w:rsidRDefault="00000000">
      <w:pPr>
        <w:pStyle w:val="TableofFigures"/>
        <w:tabs>
          <w:tab w:val="right" w:leader="dot" w:pos="9350"/>
        </w:tabs>
        <w:rPr>
          <w:rFonts w:eastAsiaTheme="minorEastAsia"/>
          <w:noProof/>
        </w:rPr>
      </w:pPr>
      <w:hyperlink w:anchor="_Toc135389708" w:history="1">
        <w:r w:rsidR="008C3EC1" w:rsidRPr="0040706F">
          <w:rPr>
            <w:rStyle w:val="Hyperlink"/>
            <w:rFonts w:ascii="Times New Roman" w:hAnsi="Times New Roman" w:cs="Times New Roman"/>
            <w:b/>
            <w:noProof/>
          </w:rPr>
          <w:t>Table 9: Model Summary showing the influence of Micro-credit services on the financial performance of Private Primary schools   in Industrial Division, Mbale City</w:t>
        </w:r>
        <w:r w:rsidR="008C3EC1">
          <w:rPr>
            <w:noProof/>
            <w:webHidden/>
          </w:rPr>
          <w:tab/>
        </w:r>
        <w:r w:rsidR="008C3EC1">
          <w:rPr>
            <w:noProof/>
            <w:webHidden/>
          </w:rPr>
          <w:fldChar w:fldCharType="begin"/>
        </w:r>
        <w:r w:rsidR="008C3EC1">
          <w:rPr>
            <w:noProof/>
            <w:webHidden/>
          </w:rPr>
          <w:instrText xml:space="preserve"> PAGEREF _Toc135389708 \h </w:instrText>
        </w:r>
        <w:r w:rsidR="008C3EC1">
          <w:rPr>
            <w:noProof/>
            <w:webHidden/>
          </w:rPr>
        </w:r>
        <w:r w:rsidR="008C3EC1">
          <w:rPr>
            <w:noProof/>
            <w:webHidden/>
          </w:rPr>
          <w:fldChar w:fldCharType="separate"/>
        </w:r>
        <w:r w:rsidR="00926C89">
          <w:rPr>
            <w:noProof/>
            <w:webHidden/>
          </w:rPr>
          <w:t>23</w:t>
        </w:r>
        <w:r w:rsidR="008C3EC1">
          <w:rPr>
            <w:noProof/>
            <w:webHidden/>
          </w:rPr>
          <w:fldChar w:fldCharType="end"/>
        </w:r>
      </w:hyperlink>
    </w:p>
    <w:p w14:paraId="452FEE70" w14:textId="77777777" w:rsidR="008C3EC1" w:rsidRDefault="00000000">
      <w:pPr>
        <w:pStyle w:val="TableofFigures"/>
        <w:tabs>
          <w:tab w:val="right" w:leader="dot" w:pos="9350"/>
        </w:tabs>
        <w:rPr>
          <w:rFonts w:eastAsiaTheme="minorEastAsia"/>
          <w:noProof/>
        </w:rPr>
      </w:pPr>
      <w:hyperlink w:anchor="_Toc135389709" w:history="1">
        <w:r w:rsidR="008C3EC1" w:rsidRPr="0040706F">
          <w:rPr>
            <w:rStyle w:val="Hyperlink"/>
            <w:rFonts w:ascii="Times New Roman" w:hAnsi="Times New Roman" w:cs="Times New Roman"/>
            <w:b/>
            <w:noProof/>
          </w:rPr>
          <w:t>Table 10: ANOVA showing the influence of Micro-credit services on the financial performance of Private Primary school in Industrial Division, Mbale City</w:t>
        </w:r>
        <w:r w:rsidR="008C3EC1">
          <w:rPr>
            <w:noProof/>
            <w:webHidden/>
          </w:rPr>
          <w:tab/>
        </w:r>
        <w:r w:rsidR="008C3EC1">
          <w:rPr>
            <w:noProof/>
            <w:webHidden/>
          </w:rPr>
          <w:fldChar w:fldCharType="begin"/>
        </w:r>
        <w:r w:rsidR="008C3EC1">
          <w:rPr>
            <w:noProof/>
            <w:webHidden/>
          </w:rPr>
          <w:instrText xml:space="preserve"> PAGEREF _Toc135389709 \h </w:instrText>
        </w:r>
        <w:r w:rsidR="008C3EC1">
          <w:rPr>
            <w:noProof/>
            <w:webHidden/>
          </w:rPr>
        </w:r>
        <w:r w:rsidR="008C3EC1">
          <w:rPr>
            <w:noProof/>
            <w:webHidden/>
          </w:rPr>
          <w:fldChar w:fldCharType="separate"/>
        </w:r>
        <w:r w:rsidR="00926C89">
          <w:rPr>
            <w:noProof/>
            <w:webHidden/>
          </w:rPr>
          <w:t>24</w:t>
        </w:r>
        <w:r w:rsidR="008C3EC1">
          <w:rPr>
            <w:noProof/>
            <w:webHidden/>
          </w:rPr>
          <w:fldChar w:fldCharType="end"/>
        </w:r>
      </w:hyperlink>
    </w:p>
    <w:p w14:paraId="5ADB28DC" w14:textId="77777777" w:rsidR="008C3EC1" w:rsidRDefault="00000000">
      <w:pPr>
        <w:pStyle w:val="TableofFigures"/>
        <w:tabs>
          <w:tab w:val="right" w:leader="dot" w:pos="9350"/>
        </w:tabs>
        <w:rPr>
          <w:rFonts w:eastAsiaTheme="minorEastAsia"/>
          <w:noProof/>
        </w:rPr>
      </w:pPr>
      <w:hyperlink w:anchor="_Toc135389710" w:history="1">
        <w:r w:rsidR="008C3EC1" w:rsidRPr="0040706F">
          <w:rPr>
            <w:rStyle w:val="Hyperlink"/>
            <w:rFonts w:ascii="Times New Roman" w:hAnsi="Times New Roman" w:cs="Times New Roman"/>
            <w:b/>
            <w:noProof/>
          </w:rPr>
          <w:t>Table 11: The influence of savings on financial performance of Private Primary schools   in Industrial Division, Mbale City</w:t>
        </w:r>
        <w:r w:rsidR="008C3EC1">
          <w:rPr>
            <w:noProof/>
            <w:webHidden/>
          </w:rPr>
          <w:tab/>
        </w:r>
        <w:r w:rsidR="008C3EC1">
          <w:rPr>
            <w:noProof/>
            <w:webHidden/>
          </w:rPr>
          <w:fldChar w:fldCharType="begin"/>
        </w:r>
        <w:r w:rsidR="008C3EC1">
          <w:rPr>
            <w:noProof/>
            <w:webHidden/>
          </w:rPr>
          <w:instrText xml:space="preserve"> PAGEREF _Toc135389710 \h </w:instrText>
        </w:r>
        <w:r w:rsidR="008C3EC1">
          <w:rPr>
            <w:noProof/>
            <w:webHidden/>
          </w:rPr>
        </w:r>
        <w:r w:rsidR="008C3EC1">
          <w:rPr>
            <w:noProof/>
            <w:webHidden/>
          </w:rPr>
          <w:fldChar w:fldCharType="separate"/>
        </w:r>
        <w:r w:rsidR="00926C89">
          <w:rPr>
            <w:noProof/>
            <w:webHidden/>
          </w:rPr>
          <w:t>25</w:t>
        </w:r>
        <w:r w:rsidR="008C3EC1">
          <w:rPr>
            <w:noProof/>
            <w:webHidden/>
          </w:rPr>
          <w:fldChar w:fldCharType="end"/>
        </w:r>
      </w:hyperlink>
    </w:p>
    <w:p w14:paraId="24BB6886" w14:textId="77777777" w:rsidR="008C3EC1" w:rsidRDefault="00000000">
      <w:pPr>
        <w:pStyle w:val="TableofFigures"/>
        <w:tabs>
          <w:tab w:val="right" w:leader="dot" w:pos="9350"/>
        </w:tabs>
        <w:rPr>
          <w:rFonts w:eastAsiaTheme="minorEastAsia"/>
          <w:noProof/>
        </w:rPr>
      </w:pPr>
      <w:hyperlink w:anchor="_Toc135389711" w:history="1">
        <w:r w:rsidR="008C3EC1" w:rsidRPr="0040706F">
          <w:rPr>
            <w:rStyle w:val="Hyperlink"/>
            <w:rFonts w:ascii="Times New Roman" w:hAnsi="Times New Roman" w:cs="Times New Roman"/>
            <w:b/>
            <w:noProof/>
          </w:rPr>
          <w:t>Table 12: Model Summary showing the influence of savings on financial performance of Private Primary schools   in Industrial Division, Mbale City</w:t>
        </w:r>
        <w:r w:rsidR="008C3EC1">
          <w:rPr>
            <w:noProof/>
            <w:webHidden/>
          </w:rPr>
          <w:tab/>
        </w:r>
        <w:r w:rsidR="008C3EC1">
          <w:rPr>
            <w:noProof/>
            <w:webHidden/>
          </w:rPr>
          <w:fldChar w:fldCharType="begin"/>
        </w:r>
        <w:r w:rsidR="008C3EC1">
          <w:rPr>
            <w:noProof/>
            <w:webHidden/>
          </w:rPr>
          <w:instrText xml:space="preserve"> PAGEREF _Toc135389711 \h </w:instrText>
        </w:r>
        <w:r w:rsidR="008C3EC1">
          <w:rPr>
            <w:noProof/>
            <w:webHidden/>
          </w:rPr>
        </w:r>
        <w:r w:rsidR="008C3EC1">
          <w:rPr>
            <w:noProof/>
            <w:webHidden/>
          </w:rPr>
          <w:fldChar w:fldCharType="separate"/>
        </w:r>
        <w:r w:rsidR="00926C89">
          <w:rPr>
            <w:noProof/>
            <w:webHidden/>
          </w:rPr>
          <w:t>26</w:t>
        </w:r>
        <w:r w:rsidR="008C3EC1">
          <w:rPr>
            <w:noProof/>
            <w:webHidden/>
          </w:rPr>
          <w:fldChar w:fldCharType="end"/>
        </w:r>
      </w:hyperlink>
    </w:p>
    <w:p w14:paraId="44A5A609" w14:textId="77777777" w:rsidR="008C3EC1" w:rsidRDefault="00000000">
      <w:pPr>
        <w:pStyle w:val="TableofFigures"/>
        <w:tabs>
          <w:tab w:val="right" w:leader="dot" w:pos="9350"/>
        </w:tabs>
        <w:rPr>
          <w:rFonts w:eastAsiaTheme="minorEastAsia"/>
          <w:noProof/>
        </w:rPr>
      </w:pPr>
      <w:hyperlink w:anchor="_Toc135389712" w:history="1">
        <w:r w:rsidR="008C3EC1" w:rsidRPr="0040706F">
          <w:rPr>
            <w:rStyle w:val="Hyperlink"/>
            <w:rFonts w:ascii="Times New Roman" w:hAnsi="Times New Roman" w:cs="Times New Roman"/>
            <w:b/>
            <w:noProof/>
          </w:rPr>
          <w:t>Table 13: ANOVA showing the influence of savings on financial performance of Private Primary schools   in Industrial Division, Mbale City</w:t>
        </w:r>
        <w:r w:rsidR="008C3EC1">
          <w:rPr>
            <w:noProof/>
            <w:webHidden/>
          </w:rPr>
          <w:tab/>
        </w:r>
        <w:r w:rsidR="008C3EC1">
          <w:rPr>
            <w:noProof/>
            <w:webHidden/>
          </w:rPr>
          <w:fldChar w:fldCharType="begin"/>
        </w:r>
        <w:r w:rsidR="008C3EC1">
          <w:rPr>
            <w:noProof/>
            <w:webHidden/>
          </w:rPr>
          <w:instrText xml:space="preserve"> PAGEREF _Toc135389712 \h </w:instrText>
        </w:r>
        <w:r w:rsidR="008C3EC1">
          <w:rPr>
            <w:noProof/>
            <w:webHidden/>
          </w:rPr>
        </w:r>
        <w:r w:rsidR="008C3EC1">
          <w:rPr>
            <w:noProof/>
            <w:webHidden/>
          </w:rPr>
          <w:fldChar w:fldCharType="separate"/>
        </w:r>
        <w:r w:rsidR="00926C89">
          <w:rPr>
            <w:noProof/>
            <w:webHidden/>
          </w:rPr>
          <w:t>27</w:t>
        </w:r>
        <w:r w:rsidR="008C3EC1">
          <w:rPr>
            <w:noProof/>
            <w:webHidden/>
          </w:rPr>
          <w:fldChar w:fldCharType="end"/>
        </w:r>
      </w:hyperlink>
    </w:p>
    <w:p w14:paraId="21DF7A71" w14:textId="77777777" w:rsidR="008C3EC1" w:rsidRDefault="00000000">
      <w:pPr>
        <w:pStyle w:val="TableofFigures"/>
        <w:tabs>
          <w:tab w:val="right" w:leader="dot" w:pos="9350"/>
        </w:tabs>
        <w:rPr>
          <w:rFonts w:eastAsiaTheme="minorEastAsia"/>
          <w:noProof/>
        </w:rPr>
      </w:pPr>
      <w:hyperlink w:anchor="_Toc135389713" w:history="1">
        <w:r w:rsidR="008C3EC1" w:rsidRPr="0040706F">
          <w:rPr>
            <w:rStyle w:val="Hyperlink"/>
            <w:rFonts w:ascii="Times New Roman" w:hAnsi="Times New Roman" w:cs="Times New Roman"/>
            <w:noProof/>
          </w:rPr>
          <w:t>Table 14</w:t>
        </w:r>
        <w:r w:rsidR="008C3EC1" w:rsidRPr="0040706F">
          <w:rPr>
            <w:rStyle w:val="Hyperlink"/>
            <w:rFonts w:ascii="Times New Roman" w:hAnsi="Times New Roman" w:cs="Times New Roman"/>
            <w:i/>
            <w:noProof/>
          </w:rPr>
          <w:t>: The effect of business trainings on financial performance of Private Primary schools   in Industrial Division, Mbale City</w:t>
        </w:r>
        <w:r w:rsidR="008C3EC1">
          <w:rPr>
            <w:noProof/>
            <w:webHidden/>
          </w:rPr>
          <w:tab/>
        </w:r>
        <w:r w:rsidR="008C3EC1">
          <w:rPr>
            <w:noProof/>
            <w:webHidden/>
          </w:rPr>
          <w:fldChar w:fldCharType="begin"/>
        </w:r>
        <w:r w:rsidR="008C3EC1">
          <w:rPr>
            <w:noProof/>
            <w:webHidden/>
          </w:rPr>
          <w:instrText xml:space="preserve"> PAGEREF _Toc135389713 \h </w:instrText>
        </w:r>
        <w:r w:rsidR="008C3EC1">
          <w:rPr>
            <w:noProof/>
            <w:webHidden/>
          </w:rPr>
        </w:r>
        <w:r w:rsidR="008C3EC1">
          <w:rPr>
            <w:noProof/>
            <w:webHidden/>
          </w:rPr>
          <w:fldChar w:fldCharType="separate"/>
        </w:r>
        <w:r w:rsidR="00926C89">
          <w:rPr>
            <w:noProof/>
            <w:webHidden/>
          </w:rPr>
          <w:t>27</w:t>
        </w:r>
        <w:r w:rsidR="008C3EC1">
          <w:rPr>
            <w:noProof/>
            <w:webHidden/>
          </w:rPr>
          <w:fldChar w:fldCharType="end"/>
        </w:r>
      </w:hyperlink>
    </w:p>
    <w:p w14:paraId="15690C5B" w14:textId="77777777" w:rsidR="008C3EC1" w:rsidRDefault="00000000">
      <w:pPr>
        <w:pStyle w:val="TableofFigures"/>
        <w:tabs>
          <w:tab w:val="right" w:leader="dot" w:pos="9350"/>
        </w:tabs>
        <w:rPr>
          <w:rFonts w:eastAsiaTheme="minorEastAsia"/>
          <w:noProof/>
        </w:rPr>
      </w:pPr>
      <w:hyperlink w:anchor="_Toc135389714" w:history="1">
        <w:r w:rsidR="008C3EC1" w:rsidRPr="0040706F">
          <w:rPr>
            <w:rStyle w:val="Hyperlink"/>
            <w:rFonts w:ascii="Times New Roman" w:hAnsi="Times New Roman" w:cs="Times New Roman"/>
            <w:b/>
            <w:noProof/>
          </w:rPr>
          <w:t>Table 15: Model Summary showing the effect of business trainings on financial performance of Private Primary schools   in Industrial Division, Mbale City.</w:t>
        </w:r>
        <w:r w:rsidR="008C3EC1">
          <w:rPr>
            <w:noProof/>
            <w:webHidden/>
          </w:rPr>
          <w:tab/>
        </w:r>
        <w:r w:rsidR="008C3EC1">
          <w:rPr>
            <w:noProof/>
            <w:webHidden/>
          </w:rPr>
          <w:fldChar w:fldCharType="begin"/>
        </w:r>
        <w:r w:rsidR="008C3EC1">
          <w:rPr>
            <w:noProof/>
            <w:webHidden/>
          </w:rPr>
          <w:instrText xml:space="preserve"> PAGEREF _Toc135389714 \h </w:instrText>
        </w:r>
        <w:r w:rsidR="008C3EC1">
          <w:rPr>
            <w:noProof/>
            <w:webHidden/>
          </w:rPr>
        </w:r>
        <w:r w:rsidR="008C3EC1">
          <w:rPr>
            <w:noProof/>
            <w:webHidden/>
          </w:rPr>
          <w:fldChar w:fldCharType="separate"/>
        </w:r>
        <w:r w:rsidR="00926C89">
          <w:rPr>
            <w:noProof/>
            <w:webHidden/>
          </w:rPr>
          <w:t>29</w:t>
        </w:r>
        <w:r w:rsidR="008C3EC1">
          <w:rPr>
            <w:noProof/>
            <w:webHidden/>
          </w:rPr>
          <w:fldChar w:fldCharType="end"/>
        </w:r>
      </w:hyperlink>
    </w:p>
    <w:p w14:paraId="7A0BC796" w14:textId="77777777" w:rsidR="008C3EC1" w:rsidRDefault="00000000">
      <w:pPr>
        <w:pStyle w:val="TableofFigures"/>
        <w:tabs>
          <w:tab w:val="right" w:leader="dot" w:pos="9350"/>
        </w:tabs>
        <w:rPr>
          <w:rFonts w:eastAsiaTheme="minorEastAsia"/>
          <w:noProof/>
        </w:rPr>
      </w:pPr>
      <w:hyperlink w:anchor="_Toc135389715" w:history="1">
        <w:r w:rsidR="008C3EC1" w:rsidRPr="0040706F">
          <w:rPr>
            <w:rStyle w:val="Hyperlink"/>
            <w:rFonts w:ascii="Times New Roman" w:hAnsi="Times New Roman" w:cs="Times New Roman"/>
            <w:b/>
            <w:noProof/>
          </w:rPr>
          <w:t>Table 16: ANOVA showing the effect of business trainings on financial performance of Private Primary schools   in Industrial Division, Mbale City</w:t>
        </w:r>
        <w:r w:rsidR="008C3EC1">
          <w:rPr>
            <w:noProof/>
            <w:webHidden/>
          </w:rPr>
          <w:tab/>
        </w:r>
        <w:r w:rsidR="008C3EC1">
          <w:rPr>
            <w:noProof/>
            <w:webHidden/>
          </w:rPr>
          <w:fldChar w:fldCharType="begin"/>
        </w:r>
        <w:r w:rsidR="008C3EC1">
          <w:rPr>
            <w:noProof/>
            <w:webHidden/>
          </w:rPr>
          <w:instrText xml:space="preserve"> PAGEREF _Toc135389715 \h </w:instrText>
        </w:r>
        <w:r w:rsidR="008C3EC1">
          <w:rPr>
            <w:noProof/>
            <w:webHidden/>
          </w:rPr>
        </w:r>
        <w:r w:rsidR="008C3EC1">
          <w:rPr>
            <w:noProof/>
            <w:webHidden/>
          </w:rPr>
          <w:fldChar w:fldCharType="separate"/>
        </w:r>
        <w:r w:rsidR="00926C89">
          <w:rPr>
            <w:noProof/>
            <w:webHidden/>
          </w:rPr>
          <w:t>30</w:t>
        </w:r>
        <w:r w:rsidR="008C3EC1">
          <w:rPr>
            <w:noProof/>
            <w:webHidden/>
          </w:rPr>
          <w:fldChar w:fldCharType="end"/>
        </w:r>
      </w:hyperlink>
    </w:p>
    <w:p w14:paraId="30F4BF1A" w14:textId="77777777" w:rsidR="008C3EC1" w:rsidRDefault="00000000">
      <w:pPr>
        <w:pStyle w:val="TableofFigures"/>
        <w:tabs>
          <w:tab w:val="right" w:leader="dot" w:pos="9350"/>
        </w:tabs>
        <w:rPr>
          <w:rFonts w:eastAsiaTheme="minorEastAsia"/>
          <w:noProof/>
        </w:rPr>
      </w:pPr>
      <w:hyperlink w:anchor="_Toc135389716" w:history="1">
        <w:r w:rsidR="008C3EC1" w:rsidRPr="0040706F">
          <w:rPr>
            <w:rStyle w:val="Hyperlink"/>
            <w:rFonts w:ascii="Times New Roman" w:hAnsi="Times New Roman" w:cs="Times New Roman"/>
            <w:b/>
            <w:noProof/>
          </w:rPr>
          <w:t>Table 17: Financial Performance of Small business.</w:t>
        </w:r>
        <w:r w:rsidR="008C3EC1">
          <w:rPr>
            <w:noProof/>
            <w:webHidden/>
          </w:rPr>
          <w:tab/>
        </w:r>
        <w:r w:rsidR="008C3EC1">
          <w:rPr>
            <w:noProof/>
            <w:webHidden/>
          </w:rPr>
          <w:fldChar w:fldCharType="begin"/>
        </w:r>
        <w:r w:rsidR="008C3EC1">
          <w:rPr>
            <w:noProof/>
            <w:webHidden/>
          </w:rPr>
          <w:instrText xml:space="preserve"> PAGEREF _Toc135389716 \h </w:instrText>
        </w:r>
        <w:r w:rsidR="008C3EC1">
          <w:rPr>
            <w:noProof/>
            <w:webHidden/>
          </w:rPr>
        </w:r>
        <w:r w:rsidR="008C3EC1">
          <w:rPr>
            <w:noProof/>
            <w:webHidden/>
          </w:rPr>
          <w:fldChar w:fldCharType="separate"/>
        </w:r>
        <w:r w:rsidR="00926C89">
          <w:rPr>
            <w:noProof/>
            <w:webHidden/>
          </w:rPr>
          <w:t>31</w:t>
        </w:r>
        <w:r w:rsidR="008C3EC1">
          <w:rPr>
            <w:noProof/>
            <w:webHidden/>
          </w:rPr>
          <w:fldChar w:fldCharType="end"/>
        </w:r>
      </w:hyperlink>
    </w:p>
    <w:p w14:paraId="38541ACB" w14:textId="77777777" w:rsidR="008C3EC1" w:rsidRDefault="00000000">
      <w:pPr>
        <w:pStyle w:val="TableofFigures"/>
        <w:tabs>
          <w:tab w:val="right" w:leader="dot" w:pos="9350"/>
        </w:tabs>
        <w:rPr>
          <w:rFonts w:eastAsiaTheme="minorEastAsia"/>
          <w:noProof/>
        </w:rPr>
      </w:pPr>
      <w:hyperlink w:anchor="_Toc135389717" w:history="1">
        <w:r w:rsidR="008C3EC1" w:rsidRPr="0040706F">
          <w:rPr>
            <w:rStyle w:val="Hyperlink"/>
            <w:rFonts w:ascii="Times New Roman" w:hAnsi="Times New Roman" w:cs="Times New Roman"/>
            <w:b/>
            <w:noProof/>
          </w:rPr>
          <w:t>Table 18 : Multiple Regression Analysis</w:t>
        </w:r>
        <w:r w:rsidR="008C3EC1">
          <w:rPr>
            <w:noProof/>
            <w:webHidden/>
          </w:rPr>
          <w:tab/>
        </w:r>
        <w:r w:rsidR="008C3EC1">
          <w:rPr>
            <w:noProof/>
            <w:webHidden/>
          </w:rPr>
          <w:fldChar w:fldCharType="begin"/>
        </w:r>
        <w:r w:rsidR="008C3EC1">
          <w:rPr>
            <w:noProof/>
            <w:webHidden/>
          </w:rPr>
          <w:instrText xml:space="preserve"> PAGEREF _Toc135389717 \h </w:instrText>
        </w:r>
        <w:r w:rsidR="008C3EC1">
          <w:rPr>
            <w:noProof/>
            <w:webHidden/>
          </w:rPr>
        </w:r>
        <w:r w:rsidR="008C3EC1">
          <w:rPr>
            <w:noProof/>
            <w:webHidden/>
          </w:rPr>
          <w:fldChar w:fldCharType="separate"/>
        </w:r>
        <w:r w:rsidR="00926C89">
          <w:rPr>
            <w:noProof/>
            <w:webHidden/>
          </w:rPr>
          <w:t>32</w:t>
        </w:r>
        <w:r w:rsidR="008C3EC1">
          <w:rPr>
            <w:noProof/>
            <w:webHidden/>
          </w:rPr>
          <w:fldChar w:fldCharType="end"/>
        </w:r>
      </w:hyperlink>
    </w:p>
    <w:p w14:paraId="65367CDE" w14:textId="3D642A6F" w:rsidR="004A2DD2" w:rsidRPr="00CB3D78" w:rsidRDefault="002A0648" w:rsidP="00CB3D78">
      <w:pPr>
        <w:spacing w:line="360" w:lineRule="auto"/>
        <w:jc w:val="both"/>
        <w:rPr>
          <w:rFonts w:ascii="Times New Roman" w:hAnsi="Times New Roman" w:cs="Times New Roman"/>
        </w:rPr>
      </w:pPr>
      <w:r>
        <w:rPr>
          <w:rFonts w:ascii="Times New Roman" w:hAnsi="Times New Roman" w:cs="Times New Roman"/>
        </w:rPr>
        <w:fldChar w:fldCharType="end"/>
      </w:r>
    </w:p>
    <w:p w14:paraId="46BCBB51" w14:textId="77777777" w:rsidR="008D2F74" w:rsidRDefault="008D2F74" w:rsidP="00CB3D78">
      <w:pPr>
        <w:spacing w:line="360" w:lineRule="auto"/>
        <w:jc w:val="both"/>
        <w:rPr>
          <w:rFonts w:ascii="Times New Roman" w:hAnsi="Times New Roman" w:cs="Times New Roman"/>
        </w:rPr>
      </w:pPr>
    </w:p>
    <w:p w14:paraId="58B2AD66" w14:textId="77777777" w:rsidR="003A628F" w:rsidRDefault="003A628F" w:rsidP="00CB3D78">
      <w:pPr>
        <w:spacing w:line="360" w:lineRule="auto"/>
        <w:jc w:val="both"/>
        <w:rPr>
          <w:rFonts w:ascii="Times New Roman" w:hAnsi="Times New Roman" w:cs="Times New Roman"/>
        </w:rPr>
      </w:pPr>
    </w:p>
    <w:p w14:paraId="620817E4" w14:textId="77777777" w:rsidR="003A628F" w:rsidRDefault="003A628F" w:rsidP="00CB3D78">
      <w:pPr>
        <w:spacing w:line="360" w:lineRule="auto"/>
        <w:jc w:val="both"/>
        <w:rPr>
          <w:rFonts w:ascii="Times New Roman" w:hAnsi="Times New Roman" w:cs="Times New Roman"/>
        </w:rPr>
      </w:pPr>
    </w:p>
    <w:p w14:paraId="6B8961B0" w14:textId="77777777" w:rsidR="003A628F" w:rsidRDefault="003A628F" w:rsidP="00CB3D78">
      <w:pPr>
        <w:spacing w:line="360" w:lineRule="auto"/>
        <w:jc w:val="both"/>
        <w:rPr>
          <w:rFonts w:ascii="Times New Roman" w:hAnsi="Times New Roman" w:cs="Times New Roman"/>
        </w:rPr>
      </w:pPr>
    </w:p>
    <w:p w14:paraId="1075914E" w14:textId="77777777" w:rsidR="003A628F" w:rsidRDefault="003A628F" w:rsidP="00CB3D78">
      <w:pPr>
        <w:spacing w:line="360" w:lineRule="auto"/>
        <w:jc w:val="both"/>
        <w:rPr>
          <w:rFonts w:ascii="Times New Roman" w:hAnsi="Times New Roman" w:cs="Times New Roman"/>
        </w:rPr>
      </w:pPr>
    </w:p>
    <w:p w14:paraId="25165729" w14:textId="77777777" w:rsidR="003A628F" w:rsidRDefault="003A628F" w:rsidP="00CB3D78">
      <w:pPr>
        <w:spacing w:line="360" w:lineRule="auto"/>
        <w:jc w:val="both"/>
        <w:rPr>
          <w:rFonts w:ascii="Times New Roman" w:hAnsi="Times New Roman" w:cs="Times New Roman"/>
        </w:rPr>
      </w:pPr>
    </w:p>
    <w:p w14:paraId="651A7910" w14:textId="77777777" w:rsidR="003A628F" w:rsidRDefault="003A628F" w:rsidP="00CB3D78">
      <w:pPr>
        <w:spacing w:line="360" w:lineRule="auto"/>
        <w:jc w:val="both"/>
        <w:rPr>
          <w:rFonts w:ascii="Times New Roman" w:hAnsi="Times New Roman" w:cs="Times New Roman"/>
        </w:rPr>
      </w:pPr>
    </w:p>
    <w:p w14:paraId="43A34B5B" w14:textId="77777777" w:rsidR="003A628F" w:rsidRPr="00CB3D78" w:rsidRDefault="003A628F" w:rsidP="00CB3D78">
      <w:pPr>
        <w:spacing w:line="360" w:lineRule="auto"/>
        <w:jc w:val="both"/>
        <w:rPr>
          <w:rFonts w:ascii="Times New Roman" w:hAnsi="Times New Roman" w:cs="Times New Roman"/>
        </w:rPr>
      </w:pPr>
    </w:p>
    <w:p w14:paraId="7661454F" w14:textId="77777777" w:rsidR="004003FC" w:rsidRPr="00CB3D78" w:rsidRDefault="004003FC" w:rsidP="00CB3D78">
      <w:pPr>
        <w:pStyle w:val="Heading1"/>
        <w:spacing w:line="360" w:lineRule="auto"/>
        <w:jc w:val="center"/>
        <w:rPr>
          <w:rFonts w:ascii="Times New Roman" w:hAnsi="Times New Roman" w:cs="Times New Roman"/>
          <w:color w:val="auto"/>
          <w:sz w:val="22"/>
          <w:szCs w:val="22"/>
        </w:rPr>
      </w:pPr>
      <w:bookmarkStart w:id="6" w:name="_Toc143337598"/>
      <w:r w:rsidRPr="00CB3D78">
        <w:rPr>
          <w:rFonts w:ascii="Times New Roman" w:hAnsi="Times New Roman" w:cs="Times New Roman"/>
          <w:color w:val="auto"/>
          <w:sz w:val="22"/>
          <w:szCs w:val="22"/>
        </w:rPr>
        <w:lastRenderedPageBreak/>
        <w:t>ABBREVIATIONS/ACRONYMS</w:t>
      </w:r>
      <w:bookmarkEnd w:id="6"/>
    </w:p>
    <w:p w14:paraId="0CACE0C9" w14:textId="77777777" w:rsidR="004003FC" w:rsidRPr="00CB3D78" w:rsidRDefault="004003FC" w:rsidP="00CB3D78">
      <w:pPr>
        <w:spacing w:line="360" w:lineRule="auto"/>
        <w:jc w:val="both"/>
        <w:rPr>
          <w:rFonts w:ascii="Times New Roman" w:hAnsi="Times New Roman" w:cs="Times New Roman"/>
        </w:rPr>
      </w:pPr>
      <w:r w:rsidRPr="00CB3D78">
        <w:rPr>
          <w:rFonts w:ascii="Times New Roman" w:hAnsi="Times New Roman" w:cs="Times New Roman"/>
        </w:rPr>
        <w:t xml:space="preserve">AFDB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African Development Bank.</w:t>
      </w:r>
    </w:p>
    <w:p w14:paraId="5F3846E0" w14:textId="6A8EB527" w:rsidR="004003FC" w:rsidRPr="00CB3D78" w:rsidRDefault="004003FC" w:rsidP="00CB3D78">
      <w:pPr>
        <w:spacing w:line="360" w:lineRule="auto"/>
        <w:jc w:val="both"/>
        <w:rPr>
          <w:rFonts w:ascii="Times New Roman" w:hAnsi="Times New Roman" w:cs="Times New Roman"/>
        </w:rPr>
      </w:pPr>
      <w:r w:rsidRPr="00CB3D78">
        <w:rPr>
          <w:rFonts w:ascii="Times New Roman" w:hAnsi="Times New Roman" w:cs="Times New Roman"/>
        </w:rPr>
        <w:t>AMFIU</w:t>
      </w:r>
      <w:r w:rsidR="003A628F">
        <w:rPr>
          <w:rFonts w:ascii="Times New Roman" w:hAnsi="Times New Roman" w:cs="Times New Roman"/>
        </w:rPr>
        <w:tab/>
      </w:r>
      <w:r w:rsidRPr="00CB3D78">
        <w:rPr>
          <w:rFonts w:ascii="Times New Roman" w:hAnsi="Times New Roman" w:cs="Times New Roman"/>
        </w:rPr>
        <w:tab/>
        <w:t>:           Association of Microfinance Institutions of Uganda.</w:t>
      </w:r>
      <w:r w:rsidRPr="00CB3D78">
        <w:rPr>
          <w:rFonts w:ascii="Times New Roman" w:hAnsi="Times New Roman" w:cs="Times New Roman"/>
        </w:rPr>
        <w:tab/>
      </w:r>
    </w:p>
    <w:p w14:paraId="0D03E0A3" w14:textId="77777777" w:rsidR="004003FC" w:rsidRPr="00CB3D78" w:rsidRDefault="004003FC" w:rsidP="00CB3D78">
      <w:pPr>
        <w:spacing w:line="360" w:lineRule="auto"/>
        <w:jc w:val="both"/>
        <w:rPr>
          <w:rFonts w:ascii="Times New Roman" w:hAnsi="Times New Roman" w:cs="Times New Roman"/>
        </w:rPr>
      </w:pPr>
      <w:r w:rsidRPr="00CB3D78">
        <w:rPr>
          <w:rFonts w:ascii="Times New Roman" w:hAnsi="Times New Roman" w:cs="Times New Roman"/>
        </w:rPr>
        <w:t xml:space="preserve">MFIs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Micro-finance Institutions</w:t>
      </w:r>
    </w:p>
    <w:p w14:paraId="68CD77D9" w14:textId="77777777" w:rsidR="004003FC" w:rsidRPr="00CB3D78" w:rsidRDefault="004003FC" w:rsidP="00CB3D78">
      <w:pPr>
        <w:spacing w:line="360" w:lineRule="auto"/>
        <w:jc w:val="both"/>
        <w:rPr>
          <w:rFonts w:ascii="Times New Roman" w:hAnsi="Times New Roman" w:cs="Times New Roman"/>
        </w:rPr>
      </w:pPr>
      <w:r w:rsidRPr="00CB3D78">
        <w:rPr>
          <w:rFonts w:ascii="Times New Roman" w:hAnsi="Times New Roman" w:cs="Times New Roman"/>
        </w:rPr>
        <w:t xml:space="preserve">MSME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Micro, Small and medium Enterprises.</w:t>
      </w:r>
    </w:p>
    <w:p w14:paraId="2D7BA73C" w14:textId="77777777" w:rsidR="004003FC" w:rsidRPr="00CB3D78" w:rsidRDefault="004003FC" w:rsidP="00CB3D78">
      <w:pPr>
        <w:spacing w:line="360" w:lineRule="auto"/>
        <w:jc w:val="both"/>
        <w:rPr>
          <w:rFonts w:ascii="Times New Roman" w:hAnsi="Times New Roman" w:cs="Times New Roman"/>
        </w:rPr>
      </w:pPr>
      <w:r w:rsidRPr="00CB3D78">
        <w:rPr>
          <w:rFonts w:ascii="Times New Roman" w:hAnsi="Times New Roman" w:cs="Times New Roman"/>
        </w:rPr>
        <w:t xml:space="preserve">SMEs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Small and Medium Enterprises</w:t>
      </w:r>
    </w:p>
    <w:p w14:paraId="7BCB75BF" w14:textId="77777777" w:rsidR="004003FC" w:rsidRPr="00CB3D78" w:rsidRDefault="004003FC" w:rsidP="00CB3D78">
      <w:pPr>
        <w:spacing w:line="360" w:lineRule="auto"/>
        <w:jc w:val="both"/>
        <w:rPr>
          <w:rFonts w:ascii="Times New Roman" w:hAnsi="Times New Roman" w:cs="Times New Roman"/>
        </w:rPr>
      </w:pPr>
      <w:r w:rsidRPr="00CB3D78">
        <w:rPr>
          <w:rFonts w:ascii="Times New Roman" w:hAnsi="Times New Roman" w:cs="Times New Roman"/>
        </w:rPr>
        <w:t>SPSS</w:t>
      </w:r>
      <w:r w:rsidRPr="00CB3D78">
        <w:rPr>
          <w:rFonts w:ascii="Times New Roman" w:hAnsi="Times New Roman" w:cs="Times New Roman"/>
        </w:rPr>
        <w:tab/>
      </w:r>
      <w:proofErr w:type="gramStart"/>
      <w:r w:rsidRPr="00CB3D78">
        <w:rPr>
          <w:rFonts w:ascii="Times New Roman" w:hAnsi="Times New Roman" w:cs="Times New Roman"/>
        </w:rPr>
        <w:tab/>
        <w:t xml:space="preserve">  :</w:t>
      </w:r>
      <w:proofErr w:type="gramEnd"/>
      <w:r w:rsidRPr="00CB3D78">
        <w:rPr>
          <w:rFonts w:ascii="Times New Roman" w:hAnsi="Times New Roman" w:cs="Times New Roman"/>
        </w:rPr>
        <w:t xml:space="preserve">          Statistical Package for Social Scientists</w:t>
      </w:r>
    </w:p>
    <w:p w14:paraId="47710F21" w14:textId="77777777" w:rsidR="004003FC" w:rsidRPr="00CB3D78" w:rsidRDefault="004003FC" w:rsidP="00CB3D78">
      <w:pPr>
        <w:spacing w:line="360" w:lineRule="auto"/>
        <w:jc w:val="both"/>
        <w:rPr>
          <w:rFonts w:ascii="Times New Roman" w:hAnsi="Times New Roman" w:cs="Times New Roman"/>
        </w:rPr>
      </w:pPr>
      <w:r w:rsidRPr="00CB3D78">
        <w:rPr>
          <w:rFonts w:ascii="Times New Roman" w:hAnsi="Times New Roman" w:cs="Times New Roman"/>
        </w:rPr>
        <w:t xml:space="preserve">SSE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Small Scale Enterprises.</w:t>
      </w:r>
    </w:p>
    <w:p w14:paraId="575E50CF" w14:textId="77777777" w:rsidR="004003FC" w:rsidRPr="00CB3D78" w:rsidRDefault="004003FC" w:rsidP="00CB3D78">
      <w:pPr>
        <w:spacing w:line="360" w:lineRule="auto"/>
        <w:jc w:val="both"/>
        <w:rPr>
          <w:rFonts w:ascii="Times New Roman" w:hAnsi="Times New Roman" w:cs="Times New Roman"/>
        </w:rPr>
      </w:pPr>
      <w:r w:rsidRPr="00CB3D78">
        <w:rPr>
          <w:rFonts w:ascii="Times New Roman" w:hAnsi="Times New Roman" w:cs="Times New Roman"/>
        </w:rPr>
        <w:t xml:space="preserve">UNDP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United Nations Development Program.</w:t>
      </w:r>
    </w:p>
    <w:p w14:paraId="584EFDA6" w14:textId="77777777" w:rsidR="004003FC" w:rsidRPr="00CB3D78" w:rsidRDefault="004003FC" w:rsidP="00CB3D78">
      <w:pPr>
        <w:pStyle w:val="Heading1"/>
        <w:spacing w:line="360" w:lineRule="auto"/>
        <w:jc w:val="center"/>
        <w:rPr>
          <w:rFonts w:ascii="Times New Roman" w:hAnsi="Times New Roman" w:cs="Times New Roman"/>
          <w:color w:val="auto"/>
          <w:sz w:val="22"/>
          <w:szCs w:val="22"/>
        </w:rPr>
      </w:pPr>
    </w:p>
    <w:p w14:paraId="6965AB15" w14:textId="77777777" w:rsidR="004003FC" w:rsidRPr="00CB3D78" w:rsidRDefault="004003FC" w:rsidP="00CB3D78">
      <w:pPr>
        <w:pStyle w:val="Heading1"/>
        <w:spacing w:line="360" w:lineRule="auto"/>
        <w:jc w:val="center"/>
        <w:rPr>
          <w:rFonts w:ascii="Times New Roman" w:hAnsi="Times New Roman" w:cs="Times New Roman"/>
          <w:color w:val="auto"/>
          <w:sz w:val="22"/>
          <w:szCs w:val="22"/>
        </w:rPr>
      </w:pPr>
    </w:p>
    <w:p w14:paraId="7C614667" w14:textId="77777777" w:rsidR="004003FC" w:rsidRPr="00CB3D78" w:rsidRDefault="004003FC" w:rsidP="00CB3D78">
      <w:pPr>
        <w:spacing w:line="360" w:lineRule="auto"/>
        <w:rPr>
          <w:rFonts w:ascii="Times New Roman" w:hAnsi="Times New Roman" w:cs="Times New Roman"/>
        </w:rPr>
      </w:pPr>
    </w:p>
    <w:p w14:paraId="3AD6CE56" w14:textId="77777777" w:rsidR="004003FC" w:rsidRPr="00CB3D78" w:rsidRDefault="004003FC" w:rsidP="00CB3D78">
      <w:pPr>
        <w:spacing w:line="360" w:lineRule="auto"/>
        <w:rPr>
          <w:rFonts w:ascii="Times New Roman" w:hAnsi="Times New Roman" w:cs="Times New Roman"/>
        </w:rPr>
      </w:pPr>
    </w:p>
    <w:p w14:paraId="5DB688E4" w14:textId="77777777" w:rsidR="004003FC" w:rsidRPr="00CB3D78" w:rsidRDefault="004003FC" w:rsidP="00CB3D78">
      <w:pPr>
        <w:spacing w:line="360" w:lineRule="auto"/>
        <w:rPr>
          <w:rFonts w:ascii="Times New Roman" w:hAnsi="Times New Roman" w:cs="Times New Roman"/>
        </w:rPr>
      </w:pPr>
    </w:p>
    <w:p w14:paraId="3EAE6FE4" w14:textId="77777777" w:rsidR="004003FC" w:rsidRPr="00CB3D78" w:rsidRDefault="004003FC" w:rsidP="00CB3D78">
      <w:pPr>
        <w:spacing w:line="360" w:lineRule="auto"/>
        <w:rPr>
          <w:rFonts w:ascii="Times New Roman" w:hAnsi="Times New Roman" w:cs="Times New Roman"/>
        </w:rPr>
      </w:pPr>
    </w:p>
    <w:p w14:paraId="4507483B" w14:textId="77777777" w:rsidR="004003FC" w:rsidRPr="00CB3D78" w:rsidRDefault="004003FC" w:rsidP="00CB3D78">
      <w:pPr>
        <w:spacing w:line="360" w:lineRule="auto"/>
        <w:rPr>
          <w:rFonts w:ascii="Times New Roman" w:hAnsi="Times New Roman" w:cs="Times New Roman"/>
        </w:rPr>
      </w:pPr>
    </w:p>
    <w:p w14:paraId="436AE76F" w14:textId="77777777" w:rsidR="004003FC" w:rsidRPr="00CB3D78" w:rsidRDefault="004003FC" w:rsidP="00CB3D78">
      <w:pPr>
        <w:spacing w:line="360" w:lineRule="auto"/>
        <w:rPr>
          <w:rFonts w:ascii="Times New Roman" w:hAnsi="Times New Roman" w:cs="Times New Roman"/>
        </w:rPr>
      </w:pPr>
    </w:p>
    <w:p w14:paraId="773D6BA8" w14:textId="77777777" w:rsidR="004003FC" w:rsidRPr="00CB3D78" w:rsidRDefault="004003FC" w:rsidP="00CB3D78">
      <w:pPr>
        <w:spacing w:line="360" w:lineRule="auto"/>
        <w:rPr>
          <w:rFonts w:ascii="Times New Roman" w:hAnsi="Times New Roman" w:cs="Times New Roman"/>
        </w:rPr>
      </w:pPr>
    </w:p>
    <w:p w14:paraId="0A58002C" w14:textId="77777777" w:rsidR="004003FC" w:rsidRPr="00CB3D78" w:rsidRDefault="004003FC" w:rsidP="00CB3D78">
      <w:pPr>
        <w:spacing w:line="360" w:lineRule="auto"/>
        <w:rPr>
          <w:rFonts w:ascii="Times New Roman" w:hAnsi="Times New Roman" w:cs="Times New Roman"/>
        </w:rPr>
      </w:pPr>
    </w:p>
    <w:p w14:paraId="6D0B6070" w14:textId="77777777" w:rsidR="004003FC" w:rsidRPr="00CB3D78" w:rsidRDefault="004003FC" w:rsidP="00CB3D78">
      <w:pPr>
        <w:spacing w:line="360" w:lineRule="auto"/>
        <w:rPr>
          <w:rFonts w:ascii="Times New Roman" w:hAnsi="Times New Roman" w:cs="Times New Roman"/>
        </w:rPr>
      </w:pPr>
    </w:p>
    <w:p w14:paraId="687F9B53" w14:textId="77777777" w:rsidR="004003FC" w:rsidRPr="00CB3D78" w:rsidRDefault="004003FC" w:rsidP="00CB3D78">
      <w:pPr>
        <w:spacing w:line="360" w:lineRule="auto"/>
        <w:rPr>
          <w:rFonts w:ascii="Times New Roman" w:hAnsi="Times New Roman" w:cs="Times New Roman"/>
        </w:rPr>
      </w:pPr>
    </w:p>
    <w:p w14:paraId="0276BC10" w14:textId="77777777" w:rsidR="004003FC" w:rsidRPr="00CB3D78" w:rsidRDefault="004003FC" w:rsidP="00CB3D78">
      <w:pPr>
        <w:spacing w:line="360" w:lineRule="auto"/>
        <w:rPr>
          <w:rFonts w:ascii="Times New Roman" w:hAnsi="Times New Roman" w:cs="Times New Roman"/>
        </w:rPr>
      </w:pPr>
    </w:p>
    <w:p w14:paraId="20195D6C" w14:textId="77777777" w:rsidR="004003FC" w:rsidRPr="00CB3D78" w:rsidRDefault="004003FC" w:rsidP="00CB3D78">
      <w:pPr>
        <w:spacing w:line="360" w:lineRule="auto"/>
        <w:rPr>
          <w:rFonts w:ascii="Times New Roman" w:hAnsi="Times New Roman" w:cs="Times New Roman"/>
        </w:rPr>
      </w:pPr>
    </w:p>
    <w:p w14:paraId="0821C724" w14:textId="77777777" w:rsidR="004003FC" w:rsidRPr="00CB3D78" w:rsidRDefault="004003FC" w:rsidP="00CB3D78">
      <w:pPr>
        <w:spacing w:line="360" w:lineRule="auto"/>
        <w:rPr>
          <w:rFonts w:ascii="Times New Roman" w:hAnsi="Times New Roman" w:cs="Times New Roman"/>
        </w:rPr>
      </w:pPr>
    </w:p>
    <w:p w14:paraId="201FCFAA" w14:textId="77777777" w:rsidR="004003FC" w:rsidRPr="00CB3D78" w:rsidRDefault="004003FC" w:rsidP="00CB3D78">
      <w:pPr>
        <w:pStyle w:val="Heading1"/>
        <w:spacing w:line="360" w:lineRule="auto"/>
        <w:jc w:val="center"/>
        <w:rPr>
          <w:rFonts w:ascii="Times New Roman" w:hAnsi="Times New Roman" w:cs="Times New Roman"/>
          <w:color w:val="auto"/>
          <w:sz w:val="22"/>
          <w:szCs w:val="22"/>
        </w:rPr>
      </w:pPr>
      <w:bookmarkStart w:id="7" w:name="_Toc143337599"/>
      <w:r w:rsidRPr="00CB3D78">
        <w:rPr>
          <w:rFonts w:ascii="Times New Roman" w:hAnsi="Times New Roman" w:cs="Times New Roman"/>
          <w:color w:val="auto"/>
          <w:sz w:val="22"/>
          <w:szCs w:val="22"/>
        </w:rPr>
        <w:lastRenderedPageBreak/>
        <w:t>ABSTRACT</w:t>
      </w:r>
      <w:bookmarkEnd w:id="7"/>
    </w:p>
    <w:p w14:paraId="7F6E6267" w14:textId="77777777" w:rsidR="004003FC" w:rsidRPr="00CB3D78" w:rsidRDefault="00B93720" w:rsidP="00CB3D78">
      <w:pPr>
        <w:spacing w:after="0" w:line="360" w:lineRule="auto"/>
        <w:jc w:val="both"/>
        <w:rPr>
          <w:rFonts w:ascii="Times New Roman" w:hAnsi="Times New Roman" w:cs="Times New Roman"/>
        </w:rPr>
      </w:pPr>
      <w:r w:rsidRPr="00CB3D78">
        <w:rPr>
          <w:rFonts w:ascii="Times New Roman" w:hAnsi="Times New Roman" w:cs="Times New Roman"/>
        </w:rPr>
        <w:t xml:space="preserve">The study sought </w:t>
      </w:r>
      <w:r w:rsidR="007368AD" w:rsidRPr="00CB3D78">
        <w:rPr>
          <w:rFonts w:ascii="Times New Roman" w:hAnsi="Times New Roman" w:cs="Times New Roman"/>
        </w:rPr>
        <w:t xml:space="preserve">to </w:t>
      </w:r>
      <w:r w:rsidRPr="00CB3D78">
        <w:rPr>
          <w:rFonts w:ascii="Times New Roman" w:hAnsi="Times New Roman" w:cs="Times New Roman"/>
        </w:rPr>
        <w:t>examine the influence of micro-finance services on financial performance of   Private Primary</w:t>
      </w:r>
      <w:r w:rsidR="002D2C85" w:rsidRPr="00CB3D78">
        <w:rPr>
          <w:rFonts w:ascii="Times New Roman" w:hAnsi="Times New Roman" w:cs="Times New Roman"/>
        </w:rPr>
        <w:t xml:space="preserve"> schools </w:t>
      </w:r>
      <w:r w:rsidRPr="00CB3D78">
        <w:rPr>
          <w:rFonts w:ascii="Times New Roman" w:hAnsi="Times New Roman" w:cs="Times New Roman"/>
        </w:rPr>
        <w:t>in I</w:t>
      </w:r>
      <w:r w:rsidR="007368AD" w:rsidRPr="00CB3D78">
        <w:rPr>
          <w:rFonts w:ascii="Times New Roman" w:hAnsi="Times New Roman" w:cs="Times New Roman"/>
        </w:rPr>
        <w:t xml:space="preserve">ndustrial Division, Mbale City. </w:t>
      </w:r>
      <w:r w:rsidRPr="00CB3D78">
        <w:rPr>
          <w:rFonts w:ascii="Times New Roman" w:hAnsi="Times New Roman" w:cs="Times New Roman"/>
        </w:rPr>
        <w:t>The study was guided by the following objectives:</w:t>
      </w:r>
      <w:r w:rsidR="007368AD" w:rsidRPr="00CB3D78">
        <w:rPr>
          <w:rFonts w:ascii="Times New Roman" w:hAnsi="Times New Roman" w:cs="Times New Roman"/>
        </w:rPr>
        <w:t xml:space="preserve"> </w:t>
      </w:r>
      <w:r w:rsidRPr="00CB3D78">
        <w:rPr>
          <w:rFonts w:ascii="Times New Roman" w:hAnsi="Times New Roman" w:cs="Times New Roman"/>
        </w:rPr>
        <w:t>examin</w:t>
      </w:r>
      <w:r w:rsidR="007368AD" w:rsidRPr="00CB3D78">
        <w:rPr>
          <w:rFonts w:ascii="Times New Roman" w:hAnsi="Times New Roman" w:cs="Times New Roman"/>
        </w:rPr>
        <w:t>ing</w:t>
      </w:r>
      <w:r w:rsidRPr="00CB3D78">
        <w:rPr>
          <w:rFonts w:ascii="Times New Roman" w:hAnsi="Times New Roman" w:cs="Times New Roman"/>
        </w:rPr>
        <w:t xml:space="preserve"> the influence of Micro-credit services on the </w:t>
      </w:r>
      <w:r w:rsidR="007368AD" w:rsidRPr="00CB3D78">
        <w:rPr>
          <w:rFonts w:ascii="Times New Roman" w:hAnsi="Times New Roman" w:cs="Times New Roman"/>
        </w:rPr>
        <w:t>financial performance</w:t>
      </w:r>
      <w:r w:rsidRPr="00CB3D78">
        <w:rPr>
          <w:rFonts w:ascii="Times New Roman" w:hAnsi="Times New Roman" w:cs="Times New Roman"/>
        </w:rPr>
        <w:t xml:space="preserve"> of Private Primary</w:t>
      </w:r>
      <w:r w:rsidR="007368AD" w:rsidRPr="00CB3D78">
        <w:rPr>
          <w:rFonts w:ascii="Times New Roman" w:hAnsi="Times New Roman" w:cs="Times New Roman"/>
        </w:rPr>
        <w:t xml:space="preserve"> schools, </w:t>
      </w:r>
      <w:r w:rsidRPr="00CB3D78">
        <w:rPr>
          <w:rFonts w:ascii="Times New Roman" w:hAnsi="Times New Roman" w:cs="Times New Roman"/>
        </w:rPr>
        <w:t>assess</w:t>
      </w:r>
      <w:r w:rsidR="007368AD" w:rsidRPr="00CB3D78">
        <w:rPr>
          <w:rFonts w:ascii="Times New Roman" w:hAnsi="Times New Roman" w:cs="Times New Roman"/>
        </w:rPr>
        <w:t>ing</w:t>
      </w:r>
      <w:r w:rsidRPr="00CB3D78">
        <w:rPr>
          <w:rFonts w:ascii="Times New Roman" w:hAnsi="Times New Roman" w:cs="Times New Roman"/>
        </w:rPr>
        <w:t xml:space="preserve"> the influence of savings on financial performance of Private Primary</w:t>
      </w:r>
      <w:r w:rsidR="007368AD" w:rsidRPr="00CB3D78">
        <w:rPr>
          <w:rFonts w:ascii="Times New Roman" w:hAnsi="Times New Roman" w:cs="Times New Roman"/>
        </w:rPr>
        <w:t xml:space="preserve"> schools </w:t>
      </w:r>
      <w:r w:rsidRPr="00CB3D78">
        <w:rPr>
          <w:rFonts w:ascii="Times New Roman" w:hAnsi="Times New Roman" w:cs="Times New Roman"/>
        </w:rPr>
        <w:t>in I</w:t>
      </w:r>
      <w:r w:rsidR="007368AD" w:rsidRPr="00CB3D78">
        <w:rPr>
          <w:rFonts w:ascii="Times New Roman" w:hAnsi="Times New Roman" w:cs="Times New Roman"/>
        </w:rPr>
        <w:t xml:space="preserve">ndustrial Division, Mbale </w:t>
      </w:r>
      <w:proofErr w:type="gramStart"/>
      <w:r w:rsidR="007368AD" w:rsidRPr="00CB3D78">
        <w:rPr>
          <w:rFonts w:ascii="Times New Roman" w:hAnsi="Times New Roman" w:cs="Times New Roman"/>
        </w:rPr>
        <w:t>City</w:t>
      </w:r>
      <w:proofErr w:type="gramEnd"/>
      <w:r w:rsidR="007368AD" w:rsidRPr="00CB3D78">
        <w:rPr>
          <w:rFonts w:ascii="Times New Roman" w:hAnsi="Times New Roman" w:cs="Times New Roman"/>
        </w:rPr>
        <w:t xml:space="preserve"> and </w:t>
      </w:r>
      <w:r w:rsidRPr="00CB3D78">
        <w:rPr>
          <w:rFonts w:ascii="Times New Roman" w:hAnsi="Times New Roman" w:cs="Times New Roman"/>
        </w:rPr>
        <w:t>the effect of business trainings on Private Primary</w:t>
      </w:r>
      <w:r w:rsidR="007368AD" w:rsidRPr="00CB3D78">
        <w:rPr>
          <w:rFonts w:ascii="Times New Roman" w:hAnsi="Times New Roman" w:cs="Times New Roman"/>
        </w:rPr>
        <w:t xml:space="preserve"> schools</w:t>
      </w:r>
      <w:r w:rsidRPr="00CB3D78">
        <w:rPr>
          <w:rFonts w:ascii="Times New Roman" w:hAnsi="Times New Roman" w:cs="Times New Roman"/>
        </w:rPr>
        <w:t>.</w:t>
      </w:r>
      <w:r w:rsidR="007368AD" w:rsidRPr="00CB3D78">
        <w:rPr>
          <w:rFonts w:ascii="Times New Roman" w:hAnsi="Times New Roman" w:cs="Times New Roman"/>
        </w:rPr>
        <w:t xml:space="preserve"> </w:t>
      </w:r>
    </w:p>
    <w:p w14:paraId="574866E3" w14:textId="343BA17D" w:rsidR="002D2C85" w:rsidRPr="00CB3D78" w:rsidRDefault="002D2C85" w:rsidP="00CB3D78">
      <w:pPr>
        <w:spacing w:after="0" w:line="360" w:lineRule="auto"/>
        <w:jc w:val="both"/>
        <w:rPr>
          <w:rFonts w:ascii="Times New Roman" w:hAnsi="Times New Roman" w:cs="Times New Roman"/>
        </w:rPr>
      </w:pPr>
      <w:r w:rsidRPr="00CB3D78">
        <w:rPr>
          <w:rFonts w:ascii="Times New Roman" w:hAnsi="Times New Roman" w:cs="Times New Roman"/>
        </w:rPr>
        <w:t xml:space="preserve">The study used descriptive research design and a case study was in Industrial Division, Mbale City. To achieve the set objectives the study used simple random sampling and purposive sampling during sample selection. A sample </w:t>
      </w:r>
      <w:proofErr w:type="gramStart"/>
      <w:r w:rsidRPr="00CB3D78">
        <w:rPr>
          <w:rFonts w:ascii="Times New Roman" w:hAnsi="Times New Roman" w:cs="Times New Roman"/>
        </w:rPr>
        <w:t>of  respondents</w:t>
      </w:r>
      <w:proofErr w:type="gramEnd"/>
      <w:r w:rsidRPr="00CB3D78">
        <w:rPr>
          <w:rFonts w:ascii="Times New Roman" w:hAnsi="Times New Roman" w:cs="Times New Roman"/>
        </w:rPr>
        <w:t xml:space="preserve"> was used. The data was collected using questionnaire and interview guide and analyzed using statistical package for social sciences and interpreted in tables and figures.</w:t>
      </w:r>
    </w:p>
    <w:p w14:paraId="0627D347" w14:textId="4CC44446" w:rsidR="00B93720" w:rsidRPr="00CB3D78" w:rsidRDefault="002D2C85" w:rsidP="00CB3D78">
      <w:pPr>
        <w:spacing w:after="0" w:line="360" w:lineRule="auto"/>
        <w:jc w:val="both"/>
        <w:rPr>
          <w:rFonts w:ascii="Times New Roman" w:hAnsi="Times New Roman" w:cs="Times New Roman"/>
        </w:rPr>
      </w:pPr>
      <w:r w:rsidRPr="00CB3D78">
        <w:rPr>
          <w:rFonts w:ascii="Times New Roman" w:hAnsi="Times New Roman" w:cs="Times New Roman"/>
        </w:rPr>
        <w:t>The findings revealed</w:t>
      </w:r>
      <w:r w:rsidR="00B93720" w:rsidRPr="00CB3D78">
        <w:rPr>
          <w:rFonts w:ascii="Times New Roman" w:hAnsi="Times New Roman" w:cs="Times New Roman"/>
        </w:rPr>
        <w:t xml:space="preserve"> that Micro-credit has led to an increase in capital, Micro-credit has improved the business liquidity position, and Micro-credit has led to an increase in profits</w:t>
      </w:r>
      <w:r w:rsidRPr="00CB3D78">
        <w:rPr>
          <w:rFonts w:ascii="Times New Roman" w:hAnsi="Times New Roman" w:cs="Times New Roman"/>
        </w:rPr>
        <w:t xml:space="preserve">. In addition, </w:t>
      </w:r>
      <w:r w:rsidR="00B93720" w:rsidRPr="00CB3D78">
        <w:rPr>
          <w:rFonts w:ascii="Times New Roman" w:hAnsi="Times New Roman" w:cs="Times New Roman"/>
        </w:rPr>
        <w:t xml:space="preserve">the study revealed that saving services has led to an increase in capital, savings services </w:t>
      </w:r>
      <w:proofErr w:type="gramStart"/>
      <w:r w:rsidR="00B93720" w:rsidRPr="00CB3D78">
        <w:rPr>
          <w:rFonts w:ascii="Times New Roman" w:hAnsi="Times New Roman" w:cs="Times New Roman"/>
        </w:rPr>
        <w:t>has</w:t>
      </w:r>
      <w:proofErr w:type="gramEnd"/>
      <w:r w:rsidR="00B93720" w:rsidRPr="00CB3D78">
        <w:rPr>
          <w:rFonts w:ascii="Times New Roman" w:hAnsi="Times New Roman" w:cs="Times New Roman"/>
        </w:rPr>
        <w:t xml:space="preserve"> improved the business liquidity position, and saving </w:t>
      </w:r>
      <w:r w:rsidR="002D4E5A" w:rsidRPr="00CB3D78">
        <w:rPr>
          <w:rFonts w:ascii="Times New Roman" w:hAnsi="Times New Roman" w:cs="Times New Roman"/>
        </w:rPr>
        <w:t>services has</w:t>
      </w:r>
      <w:r w:rsidR="00B93720" w:rsidRPr="00CB3D78">
        <w:rPr>
          <w:rFonts w:ascii="Times New Roman" w:hAnsi="Times New Roman" w:cs="Times New Roman"/>
        </w:rPr>
        <w:t xml:space="preserve"> led to an increase in profits.</w:t>
      </w:r>
      <w:r w:rsidRPr="00CB3D78">
        <w:rPr>
          <w:rFonts w:ascii="Times New Roman" w:hAnsi="Times New Roman" w:cs="Times New Roman"/>
        </w:rPr>
        <w:t xml:space="preserve"> Besides, </w:t>
      </w:r>
      <w:r w:rsidR="00B93720" w:rsidRPr="00CB3D78">
        <w:rPr>
          <w:rFonts w:ascii="Times New Roman" w:hAnsi="Times New Roman" w:cs="Times New Roman"/>
        </w:rPr>
        <w:t>the findings show that business training has led to an increase in capital, business training has improved the business liquidity position and business saving services has led to an increase in profits</w:t>
      </w:r>
      <w:r w:rsidRPr="00CB3D78">
        <w:rPr>
          <w:rFonts w:ascii="Times New Roman" w:hAnsi="Times New Roman" w:cs="Times New Roman"/>
        </w:rPr>
        <w:t xml:space="preserve">. </w:t>
      </w:r>
      <w:r w:rsidR="00664D0B" w:rsidRPr="00CB3D78">
        <w:rPr>
          <w:rFonts w:ascii="Times New Roman" w:hAnsi="Times New Roman" w:cs="Times New Roman"/>
        </w:rPr>
        <w:t xml:space="preserve">Furthermore, </w:t>
      </w:r>
      <w:r w:rsidR="00B93720" w:rsidRPr="00CB3D78">
        <w:rPr>
          <w:rFonts w:ascii="Times New Roman" w:hAnsi="Times New Roman" w:cs="Times New Roman"/>
        </w:rPr>
        <w:t xml:space="preserve">the study indicated that government policies and regulations contribute to the financial performance of the private school, schools increase their productivity through getting funds from microfinance which leads to financial performance, other sources of incomes is one of the </w:t>
      </w:r>
      <w:r w:rsidR="002D4E5A" w:rsidRPr="00CB3D78">
        <w:rPr>
          <w:rFonts w:ascii="Times New Roman" w:hAnsi="Times New Roman" w:cs="Times New Roman"/>
        </w:rPr>
        <w:t>leading financial</w:t>
      </w:r>
      <w:r w:rsidR="00B93720" w:rsidRPr="00CB3D78">
        <w:rPr>
          <w:rFonts w:ascii="Times New Roman" w:hAnsi="Times New Roman" w:cs="Times New Roman"/>
        </w:rPr>
        <w:t xml:space="preserve"> performance of schools and good management contribute to the increase of financial performance of School.</w:t>
      </w:r>
    </w:p>
    <w:p w14:paraId="40E1010B" w14:textId="77777777" w:rsidR="004003FC" w:rsidRPr="00CB3D78" w:rsidRDefault="004003FC" w:rsidP="00CB3D78">
      <w:pPr>
        <w:tabs>
          <w:tab w:val="left" w:pos="5460"/>
        </w:tabs>
        <w:spacing w:line="360" w:lineRule="auto"/>
        <w:rPr>
          <w:rFonts w:ascii="Times New Roman" w:hAnsi="Times New Roman" w:cs="Times New Roman"/>
        </w:rPr>
      </w:pPr>
    </w:p>
    <w:p w14:paraId="12F1C9F5" w14:textId="77777777" w:rsidR="004003FC" w:rsidRPr="00CB3D78" w:rsidRDefault="004003FC" w:rsidP="00CB3D78">
      <w:pPr>
        <w:tabs>
          <w:tab w:val="left" w:pos="5460"/>
        </w:tabs>
        <w:spacing w:line="360" w:lineRule="auto"/>
        <w:rPr>
          <w:rFonts w:ascii="Times New Roman" w:hAnsi="Times New Roman" w:cs="Times New Roman"/>
        </w:rPr>
      </w:pPr>
    </w:p>
    <w:p w14:paraId="60DD7001" w14:textId="77777777" w:rsidR="004003FC" w:rsidRPr="00CB3D78" w:rsidRDefault="004003FC" w:rsidP="00CB3D78">
      <w:pPr>
        <w:tabs>
          <w:tab w:val="left" w:pos="5460"/>
        </w:tabs>
        <w:spacing w:line="360" w:lineRule="auto"/>
        <w:rPr>
          <w:rFonts w:ascii="Times New Roman" w:hAnsi="Times New Roman" w:cs="Times New Roman"/>
        </w:rPr>
      </w:pPr>
    </w:p>
    <w:p w14:paraId="2A1EB274" w14:textId="77777777" w:rsidR="004003FC" w:rsidRPr="00CB3D78" w:rsidRDefault="004003FC" w:rsidP="00CB3D78">
      <w:pPr>
        <w:tabs>
          <w:tab w:val="left" w:pos="5460"/>
        </w:tabs>
        <w:spacing w:line="360" w:lineRule="auto"/>
        <w:rPr>
          <w:rFonts w:ascii="Times New Roman" w:hAnsi="Times New Roman" w:cs="Times New Roman"/>
        </w:rPr>
      </w:pPr>
    </w:p>
    <w:p w14:paraId="76B0C8AE" w14:textId="77777777" w:rsidR="00350D45" w:rsidRPr="00CB3D78" w:rsidRDefault="00350D45" w:rsidP="00CB3D78">
      <w:pPr>
        <w:spacing w:line="360" w:lineRule="auto"/>
        <w:rPr>
          <w:rFonts w:ascii="Times New Roman" w:hAnsi="Times New Roman" w:cs="Times New Roman"/>
        </w:rPr>
        <w:sectPr w:rsidR="00350D45" w:rsidRPr="00CB3D78" w:rsidSect="000C2C2A">
          <w:footerReference w:type="default" r:id="rId9"/>
          <w:footerReference w:type="first" r:id="rId10"/>
          <w:pgSz w:w="12240" w:h="15840"/>
          <w:pgMar w:top="990" w:right="1440" w:bottom="1440" w:left="1440" w:header="288" w:footer="864" w:gutter="0"/>
          <w:pgNumType w:fmt="lowerRoman" w:start="0"/>
          <w:cols w:space="720"/>
          <w:titlePg/>
          <w:docGrid w:linePitch="360"/>
        </w:sectPr>
      </w:pPr>
    </w:p>
    <w:p w14:paraId="770FB26B" w14:textId="77777777" w:rsidR="00DE3BBB" w:rsidRPr="00CB3D78" w:rsidRDefault="00A71A2B" w:rsidP="00CB3D78">
      <w:pPr>
        <w:pStyle w:val="Heading1"/>
        <w:spacing w:before="0" w:line="360" w:lineRule="auto"/>
        <w:jc w:val="center"/>
        <w:rPr>
          <w:rFonts w:ascii="Times New Roman" w:hAnsi="Times New Roman" w:cs="Times New Roman"/>
          <w:color w:val="auto"/>
          <w:sz w:val="22"/>
          <w:szCs w:val="22"/>
        </w:rPr>
      </w:pPr>
      <w:bookmarkStart w:id="8" w:name="_Toc143337600"/>
      <w:r w:rsidRPr="00CB3D78">
        <w:rPr>
          <w:rFonts w:ascii="Times New Roman" w:hAnsi="Times New Roman" w:cs="Times New Roman"/>
          <w:color w:val="auto"/>
          <w:sz w:val="22"/>
          <w:szCs w:val="22"/>
        </w:rPr>
        <w:lastRenderedPageBreak/>
        <w:t>CHAPTER ONE</w:t>
      </w:r>
      <w:bookmarkEnd w:id="8"/>
    </w:p>
    <w:p w14:paraId="303CB2C6" w14:textId="77777777" w:rsidR="00192950" w:rsidRPr="00CB3D78" w:rsidRDefault="0035449F" w:rsidP="00CB3D78">
      <w:pPr>
        <w:pStyle w:val="Heading1"/>
        <w:spacing w:before="0" w:line="360" w:lineRule="auto"/>
        <w:jc w:val="center"/>
        <w:rPr>
          <w:rFonts w:ascii="Times New Roman" w:hAnsi="Times New Roman" w:cs="Times New Roman"/>
          <w:color w:val="auto"/>
          <w:sz w:val="22"/>
          <w:szCs w:val="22"/>
        </w:rPr>
      </w:pPr>
      <w:bookmarkStart w:id="9" w:name="_Toc143337601"/>
      <w:r w:rsidRPr="00CB3D78">
        <w:rPr>
          <w:rFonts w:ascii="Times New Roman" w:hAnsi="Times New Roman" w:cs="Times New Roman"/>
          <w:color w:val="auto"/>
          <w:sz w:val="22"/>
          <w:szCs w:val="22"/>
        </w:rPr>
        <w:t>INTRODUCTION</w:t>
      </w:r>
      <w:bookmarkEnd w:id="9"/>
    </w:p>
    <w:p w14:paraId="23A3322B" w14:textId="77777777" w:rsidR="009B1C55" w:rsidRPr="00CB3D78" w:rsidRDefault="009B1C55" w:rsidP="00CB3D78">
      <w:pPr>
        <w:pStyle w:val="Heading1"/>
        <w:spacing w:line="360" w:lineRule="auto"/>
        <w:rPr>
          <w:rFonts w:ascii="Times New Roman" w:hAnsi="Times New Roman" w:cs="Times New Roman"/>
          <w:color w:val="auto"/>
          <w:sz w:val="22"/>
          <w:szCs w:val="22"/>
        </w:rPr>
      </w:pPr>
      <w:bookmarkStart w:id="10" w:name="_Toc143337602"/>
      <w:r w:rsidRPr="00CB3D78">
        <w:rPr>
          <w:rFonts w:ascii="Times New Roman" w:hAnsi="Times New Roman" w:cs="Times New Roman"/>
          <w:color w:val="auto"/>
          <w:sz w:val="22"/>
          <w:szCs w:val="22"/>
        </w:rPr>
        <w:t>1.0 Introduction.</w:t>
      </w:r>
      <w:bookmarkEnd w:id="10"/>
    </w:p>
    <w:p w14:paraId="46C8661A" w14:textId="77777777" w:rsidR="007F3045" w:rsidRPr="00CB3D78" w:rsidRDefault="009B1C55" w:rsidP="00CB3D78">
      <w:pPr>
        <w:spacing w:line="360" w:lineRule="auto"/>
        <w:jc w:val="both"/>
        <w:rPr>
          <w:rFonts w:ascii="Times New Roman" w:hAnsi="Times New Roman" w:cs="Times New Roman"/>
        </w:rPr>
      </w:pPr>
      <w:r w:rsidRPr="00CB3D78">
        <w:rPr>
          <w:rFonts w:ascii="Times New Roman" w:hAnsi="Times New Roman" w:cs="Times New Roman"/>
        </w:rPr>
        <w:t>This chapter presents the background</w:t>
      </w:r>
      <w:r w:rsidR="00B77B68" w:rsidRPr="00CB3D78">
        <w:rPr>
          <w:rFonts w:ascii="Times New Roman" w:hAnsi="Times New Roman" w:cs="Times New Roman"/>
        </w:rPr>
        <w:t xml:space="preserve"> to the study</w:t>
      </w:r>
      <w:r w:rsidRPr="00CB3D78">
        <w:rPr>
          <w:rFonts w:ascii="Times New Roman" w:hAnsi="Times New Roman" w:cs="Times New Roman"/>
        </w:rPr>
        <w:t xml:space="preserve">, problem statement, purpose, objectives, </w:t>
      </w:r>
      <w:r w:rsidR="00B77B68" w:rsidRPr="00CB3D78">
        <w:rPr>
          <w:rFonts w:ascii="Times New Roman" w:hAnsi="Times New Roman" w:cs="Times New Roman"/>
        </w:rPr>
        <w:t>hypothesis,</w:t>
      </w:r>
      <w:r w:rsidRPr="00CB3D78">
        <w:rPr>
          <w:rFonts w:ascii="Times New Roman" w:hAnsi="Times New Roman" w:cs="Times New Roman"/>
        </w:rPr>
        <w:t xml:space="preserve"> scope of the study,</w:t>
      </w:r>
      <w:r w:rsidR="008971D6" w:rsidRPr="00CB3D78">
        <w:rPr>
          <w:rFonts w:ascii="Times New Roman" w:hAnsi="Times New Roman" w:cs="Times New Roman"/>
        </w:rPr>
        <w:t xml:space="preserve"> </w:t>
      </w:r>
      <w:r w:rsidR="00F474C0" w:rsidRPr="00CB3D78">
        <w:rPr>
          <w:rFonts w:ascii="Times New Roman" w:hAnsi="Times New Roman" w:cs="Times New Roman"/>
        </w:rPr>
        <w:t>research gaps</w:t>
      </w:r>
      <w:r w:rsidRPr="00CB3D78">
        <w:rPr>
          <w:rFonts w:ascii="Times New Roman" w:hAnsi="Times New Roman" w:cs="Times New Roman"/>
        </w:rPr>
        <w:t xml:space="preserve"> and significance of the </w:t>
      </w:r>
      <w:proofErr w:type="gramStart"/>
      <w:r w:rsidRPr="00CB3D78">
        <w:rPr>
          <w:rFonts w:ascii="Times New Roman" w:hAnsi="Times New Roman" w:cs="Times New Roman"/>
        </w:rPr>
        <w:t>study</w:t>
      </w:r>
      <w:proofErr w:type="gramEnd"/>
      <w:r w:rsidRPr="00CB3D78">
        <w:rPr>
          <w:rFonts w:ascii="Times New Roman" w:hAnsi="Times New Roman" w:cs="Times New Roman"/>
        </w:rPr>
        <w:t xml:space="preserve"> </w:t>
      </w:r>
    </w:p>
    <w:p w14:paraId="1101BC0E" w14:textId="77777777" w:rsidR="002B10C5" w:rsidRPr="00CB3D78" w:rsidRDefault="002B10C5" w:rsidP="00CB3D78">
      <w:pPr>
        <w:pStyle w:val="Heading1"/>
        <w:spacing w:before="0" w:line="360" w:lineRule="auto"/>
        <w:rPr>
          <w:rFonts w:ascii="Times New Roman" w:hAnsi="Times New Roman" w:cs="Times New Roman"/>
          <w:color w:val="auto"/>
          <w:sz w:val="22"/>
          <w:szCs w:val="22"/>
        </w:rPr>
      </w:pPr>
      <w:bookmarkStart w:id="11" w:name="_Toc143337603"/>
      <w:r w:rsidRPr="00CB3D78">
        <w:rPr>
          <w:rStyle w:val="Heading2Char"/>
          <w:rFonts w:ascii="Times New Roman" w:hAnsi="Times New Roman" w:cs="Times New Roman"/>
          <w:b/>
          <w:bCs/>
          <w:color w:val="auto"/>
          <w:sz w:val="22"/>
          <w:szCs w:val="22"/>
        </w:rPr>
        <w:t>1.1 Background to the study</w:t>
      </w:r>
      <w:bookmarkEnd w:id="11"/>
      <w:r w:rsidRPr="00CB3D78">
        <w:rPr>
          <w:rFonts w:ascii="Times New Roman" w:hAnsi="Times New Roman" w:cs="Times New Roman"/>
          <w:color w:val="auto"/>
          <w:sz w:val="22"/>
          <w:szCs w:val="22"/>
        </w:rPr>
        <w:t xml:space="preserve"> </w:t>
      </w:r>
    </w:p>
    <w:p w14:paraId="0A9818F1" w14:textId="77777777" w:rsidR="002B10C5" w:rsidRPr="00CB3D78" w:rsidRDefault="002B10C5" w:rsidP="00CB3D78">
      <w:pPr>
        <w:spacing w:line="360" w:lineRule="auto"/>
        <w:jc w:val="both"/>
        <w:rPr>
          <w:rFonts w:ascii="Times New Roman" w:hAnsi="Times New Roman" w:cs="Times New Roman"/>
        </w:rPr>
      </w:pPr>
      <w:r w:rsidRPr="00CB3D78">
        <w:rPr>
          <w:rFonts w:ascii="Times New Roman" w:hAnsi="Times New Roman" w:cs="Times New Roman"/>
        </w:rPr>
        <w:t xml:space="preserve">The background is presented under four outlooks. These are, conceptual, theoretical the historical, and contextual </w:t>
      </w:r>
      <w:proofErr w:type="gramStart"/>
      <w:r w:rsidRPr="00CB3D78">
        <w:rPr>
          <w:rFonts w:ascii="Times New Roman" w:hAnsi="Times New Roman" w:cs="Times New Roman"/>
        </w:rPr>
        <w:t>perspectives</w:t>
      </w:r>
      <w:proofErr w:type="gramEnd"/>
    </w:p>
    <w:p w14:paraId="08017D57" w14:textId="77777777" w:rsidR="002B10C5" w:rsidRPr="00CB3D78" w:rsidRDefault="002B10C5" w:rsidP="00CB3D78">
      <w:pPr>
        <w:pStyle w:val="Heading1"/>
        <w:spacing w:before="0" w:line="360" w:lineRule="auto"/>
        <w:rPr>
          <w:rFonts w:ascii="Times New Roman" w:hAnsi="Times New Roman" w:cs="Times New Roman"/>
          <w:color w:val="auto"/>
          <w:sz w:val="22"/>
          <w:szCs w:val="22"/>
        </w:rPr>
      </w:pPr>
      <w:bookmarkStart w:id="12" w:name="_Toc143337604"/>
      <w:r w:rsidRPr="00CB3D78">
        <w:rPr>
          <w:rFonts w:ascii="Times New Roman" w:hAnsi="Times New Roman" w:cs="Times New Roman"/>
          <w:color w:val="auto"/>
          <w:sz w:val="22"/>
          <w:szCs w:val="22"/>
        </w:rPr>
        <w:t>1.1.1 Historical Background</w:t>
      </w:r>
      <w:bookmarkEnd w:id="12"/>
    </w:p>
    <w:p w14:paraId="3C323764" w14:textId="1A28BA7B" w:rsidR="00D21D54" w:rsidRPr="00CB3D78" w:rsidRDefault="00677E79" w:rsidP="00CB3D78">
      <w:pPr>
        <w:spacing w:line="360" w:lineRule="auto"/>
        <w:jc w:val="both"/>
        <w:rPr>
          <w:rFonts w:ascii="Times New Roman" w:hAnsi="Times New Roman" w:cs="Times New Roman"/>
        </w:rPr>
      </w:pPr>
      <w:r w:rsidRPr="00677E79">
        <w:rPr>
          <w:rFonts w:ascii="Times New Roman" w:hAnsi="Times New Roman" w:cs="Times New Roman"/>
        </w:rPr>
        <w:t xml:space="preserve">Its origin </w:t>
      </w:r>
      <w:r>
        <w:rPr>
          <w:rFonts w:ascii="Times New Roman" w:hAnsi="Times New Roman" w:cs="Times New Roman"/>
        </w:rPr>
        <w:t xml:space="preserve">of Microfinance </w:t>
      </w:r>
      <w:r w:rsidRPr="00677E79">
        <w:rPr>
          <w:rFonts w:ascii="Times New Roman" w:hAnsi="Times New Roman" w:cs="Times New Roman"/>
        </w:rPr>
        <w:t>can be traced back to 1976, when Muhammad Yunus set up the Grameen Bank, as experiment, on the outskirts of Chittagong University campus in the village of Jobra, Bangladesh. The aim was to provide collateral free loans to poor people, especially in rural areas, at full-cost interest rates that are repayable in frequent installments,</w:t>
      </w:r>
      <w:r>
        <w:rPr>
          <w:rFonts w:ascii="Times New Roman" w:hAnsi="Times New Roman" w:cs="Times New Roman"/>
        </w:rPr>
        <w:t xml:space="preserve"> </w:t>
      </w:r>
      <w:r w:rsidR="00D21D54" w:rsidRPr="00CB3D78">
        <w:rPr>
          <w:rFonts w:ascii="Times New Roman" w:hAnsi="Times New Roman" w:cs="Times New Roman"/>
        </w:rPr>
        <w:t xml:space="preserve">Microfinance is the provision of micro credit or loans to </w:t>
      </w:r>
      <w:proofErr w:type="gramStart"/>
      <w:r w:rsidR="00D9227E" w:rsidRPr="00CB3D78">
        <w:rPr>
          <w:rFonts w:ascii="Times New Roman" w:hAnsi="Times New Roman" w:cs="Times New Roman"/>
        </w:rPr>
        <w:t>business</w:t>
      </w:r>
      <w:r w:rsidR="007E16A4">
        <w:rPr>
          <w:rFonts w:ascii="Times New Roman" w:hAnsi="Times New Roman" w:cs="Times New Roman"/>
        </w:rPr>
        <w:t xml:space="preserve"> </w:t>
      </w:r>
      <w:r w:rsidR="00D9227E" w:rsidRPr="00CB3D78">
        <w:rPr>
          <w:rFonts w:ascii="Times New Roman" w:hAnsi="Times New Roman" w:cs="Times New Roman"/>
        </w:rPr>
        <w:t>people</w:t>
      </w:r>
      <w:proofErr w:type="gramEnd"/>
      <w:r w:rsidR="00D21D54" w:rsidRPr="00CB3D78">
        <w:rPr>
          <w:rFonts w:ascii="Times New Roman" w:hAnsi="Times New Roman" w:cs="Times New Roman"/>
        </w:rPr>
        <w:t xml:space="preserve"> with good and</w:t>
      </w:r>
      <w:r w:rsidR="002E4652" w:rsidRPr="00CB3D78">
        <w:rPr>
          <w:rFonts w:ascii="Times New Roman" w:hAnsi="Times New Roman" w:cs="Times New Roman"/>
        </w:rPr>
        <w:t xml:space="preserve"> </w:t>
      </w:r>
      <w:r w:rsidR="00D21D54" w:rsidRPr="00CB3D78">
        <w:rPr>
          <w:rFonts w:ascii="Times New Roman" w:hAnsi="Times New Roman" w:cs="Times New Roman"/>
        </w:rPr>
        <w:t xml:space="preserve">profitable ideas. </w:t>
      </w:r>
      <w:proofErr w:type="gramStart"/>
      <w:r w:rsidR="00D21D54" w:rsidRPr="00CB3D78">
        <w:rPr>
          <w:rFonts w:ascii="Times New Roman" w:hAnsi="Times New Roman" w:cs="Times New Roman"/>
        </w:rPr>
        <w:t>Usually</w:t>
      </w:r>
      <w:proofErr w:type="gramEnd"/>
      <w:r w:rsidR="00D21D54" w:rsidRPr="00CB3D78">
        <w:rPr>
          <w:rFonts w:ascii="Times New Roman" w:hAnsi="Times New Roman" w:cs="Times New Roman"/>
        </w:rPr>
        <w:t xml:space="preserve"> women use small loan to enhance their economic activities and help them to lift from poverty and develop their families. It provides the people opportunity to improve their status by investing money in self-employment projects (Hulme &amp; Mosley, 1996). With microenterprises and marginal income in the urban and rural areas of developing countries, women are engaged in businesses of any </w:t>
      </w:r>
      <w:proofErr w:type="gramStart"/>
      <w:r w:rsidR="00D21D54" w:rsidRPr="00CB3D78">
        <w:rPr>
          <w:rFonts w:ascii="Times New Roman" w:hAnsi="Times New Roman" w:cs="Times New Roman"/>
        </w:rPr>
        <w:t>sort</w:t>
      </w:r>
      <w:proofErr w:type="gramEnd"/>
      <w:r w:rsidR="00D21D54" w:rsidRPr="00CB3D78">
        <w:rPr>
          <w:rFonts w:ascii="Times New Roman" w:hAnsi="Times New Roman" w:cs="Times New Roman"/>
        </w:rPr>
        <w:t xml:space="preserve"> and this has tried to reduce on the challenges they are facing in obtaining essential needs which was lacking before because women was seen as maid at home and it was the duty of men to provide food and basic needs.</w:t>
      </w:r>
    </w:p>
    <w:p w14:paraId="6D83C76D" w14:textId="77777777" w:rsidR="00D21D54" w:rsidRPr="00CB3D78" w:rsidRDefault="00D21D54" w:rsidP="00CB3D78">
      <w:pPr>
        <w:spacing w:line="360" w:lineRule="auto"/>
        <w:jc w:val="both"/>
        <w:rPr>
          <w:rFonts w:ascii="Times New Roman" w:hAnsi="Times New Roman" w:cs="Times New Roman"/>
        </w:rPr>
      </w:pPr>
      <w:r w:rsidRPr="00CB3D78">
        <w:rPr>
          <w:rFonts w:ascii="Times New Roman" w:hAnsi="Times New Roman" w:cs="Times New Roman"/>
        </w:rPr>
        <w:t xml:space="preserve">Microfinance has existed for a century and even longer in the world, mostly in Asia, as reflected in modern history, where formal lending and borrowing stretches for several thousand years for example the Microfinance practices in the 18th and 19th centuries through the Irish Funds in Ireland (Jonathan, 2013). According to Idowu (2010), inadequate financing is the major constraints to rapid development of small and micro enterprises sector. Accessing finance has been a potential key for Small-scale businesses to fight against poverty and build productive capacity, to compete to create job opportunity and alleviation of poverty among poor people. </w:t>
      </w:r>
    </w:p>
    <w:p w14:paraId="7386811A" w14:textId="77777777" w:rsidR="00501557" w:rsidRPr="00CB3D78" w:rsidRDefault="00501557" w:rsidP="00CB3D78">
      <w:pPr>
        <w:spacing w:line="360" w:lineRule="auto"/>
        <w:jc w:val="both"/>
        <w:rPr>
          <w:rFonts w:ascii="Times New Roman" w:hAnsi="Times New Roman" w:cs="Times New Roman"/>
        </w:rPr>
      </w:pPr>
      <w:r w:rsidRPr="00CB3D78">
        <w:rPr>
          <w:rFonts w:ascii="Times New Roman" w:hAnsi="Times New Roman" w:cs="Times New Roman"/>
        </w:rPr>
        <w:t xml:space="preserve">In the world, countries have shown great attention to create an enabling environment for promoting the growth of </w:t>
      </w:r>
      <w:r w:rsidR="00442951" w:rsidRPr="00CB3D78">
        <w:rPr>
          <w:rFonts w:ascii="Times New Roman" w:hAnsi="Times New Roman" w:cs="Times New Roman"/>
        </w:rPr>
        <w:t xml:space="preserve">Small Businesses </w:t>
      </w:r>
      <w:r w:rsidRPr="00CB3D78">
        <w:rPr>
          <w:rFonts w:ascii="Times New Roman" w:hAnsi="Times New Roman" w:cs="Times New Roman"/>
        </w:rPr>
        <w:t xml:space="preserve">to grow their economy and reduce poverty. In June 2009, the OECD issued the “Bologna Charta on Small and medium enterprises policies”.  This charter recognized the importance of the </w:t>
      </w:r>
      <w:r w:rsidR="00B77B68" w:rsidRPr="00CB3D78">
        <w:rPr>
          <w:rFonts w:ascii="Times New Roman" w:hAnsi="Times New Roman" w:cs="Times New Roman"/>
        </w:rPr>
        <w:t>M</w:t>
      </w:r>
      <w:r w:rsidRPr="00CB3D78">
        <w:rPr>
          <w:rFonts w:ascii="Times New Roman" w:hAnsi="Times New Roman" w:cs="Times New Roman"/>
        </w:rPr>
        <w:t xml:space="preserve">SME’s in the growth of economies. It was also found that </w:t>
      </w:r>
      <w:r w:rsidR="00B77B68" w:rsidRPr="00CB3D78">
        <w:rPr>
          <w:rFonts w:ascii="Times New Roman" w:hAnsi="Times New Roman" w:cs="Times New Roman"/>
        </w:rPr>
        <w:t>M</w:t>
      </w:r>
      <w:r w:rsidRPr="00CB3D78">
        <w:rPr>
          <w:rFonts w:ascii="Times New Roman" w:hAnsi="Times New Roman" w:cs="Times New Roman"/>
        </w:rPr>
        <w:t xml:space="preserve">SME’s are more labor-intensive than larger corporations and thus more capable of employment creation. Some studies such as the stud made by </w:t>
      </w:r>
      <w:r w:rsidRPr="00CB3D78">
        <w:rPr>
          <w:rFonts w:ascii="Times New Roman" w:hAnsi="Times New Roman" w:cs="Times New Roman"/>
        </w:rPr>
        <w:lastRenderedPageBreak/>
        <w:t xml:space="preserve">Madole (2013) Impact of microfinance on financial performance of Small and Medium Enterprises in Tanzania suggest that </w:t>
      </w:r>
      <w:proofErr w:type="gramStart"/>
      <w:r w:rsidRPr="00CB3D78">
        <w:rPr>
          <w:rFonts w:ascii="Times New Roman" w:hAnsi="Times New Roman" w:cs="Times New Roman"/>
        </w:rPr>
        <w:t>SME’s</w:t>
      </w:r>
      <w:proofErr w:type="gramEnd"/>
      <w:r w:rsidRPr="00CB3D78">
        <w:rPr>
          <w:rFonts w:ascii="Times New Roman" w:hAnsi="Times New Roman" w:cs="Times New Roman"/>
        </w:rPr>
        <w:t xml:space="preserve"> create more value added per unit of capital and thus generate both more employment and output for a given investment.</w:t>
      </w:r>
    </w:p>
    <w:p w14:paraId="0A13C0DA" w14:textId="77777777" w:rsidR="00B77B68" w:rsidRPr="00CB3D78" w:rsidRDefault="00B77B68" w:rsidP="00CB3D78">
      <w:pPr>
        <w:spacing w:line="360" w:lineRule="auto"/>
        <w:jc w:val="both"/>
        <w:rPr>
          <w:rFonts w:ascii="Times New Roman" w:hAnsi="Times New Roman" w:cs="Times New Roman"/>
        </w:rPr>
      </w:pPr>
      <w:proofErr w:type="spellStart"/>
      <w:r w:rsidRPr="00CB3D78">
        <w:rPr>
          <w:rFonts w:ascii="Times New Roman" w:hAnsi="Times New Roman" w:cs="Times New Roman"/>
        </w:rPr>
        <w:t>Giaoutzi</w:t>
      </w:r>
      <w:proofErr w:type="spellEnd"/>
      <w:r w:rsidRPr="00CB3D78">
        <w:rPr>
          <w:rFonts w:ascii="Times New Roman" w:hAnsi="Times New Roman" w:cs="Times New Roman"/>
        </w:rPr>
        <w:t xml:space="preserve">, </w:t>
      </w:r>
      <w:proofErr w:type="spellStart"/>
      <w:r w:rsidRPr="00CB3D78">
        <w:rPr>
          <w:rFonts w:ascii="Times New Roman" w:hAnsi="Times New Roman" w:cs="Times New Roman"/>
        </w:rPr>
        <w:t>Nijkam</w:t>
      </w:r>
      <w:proofErr w:type="spellEnd"/>
      <w:r w:rsidRPr="00CB3D78">
        <w:rPr>
          <w:rFonts w:ascii="Times New Roman" w:hAnsi="Times New Roman" w:cs="Times New Roman"/>
        </w:rPr>
        <w:t xml:space="preserve"> &amp; </w:t>
      </w:r>
      <w:proofErr w:type="spellStart"/>
      <w:proofErr w:type="gramStart"/>
      <w:r w:rsidRPr="00CB3D78">
        <w:rPr>
          <w:rFonts w:ascii="Times New Roman" w:hAnsi="Times New Roman" w:cs="Times New Roman"/>
        </w:rPr>
        <w:t>Storey</w:t>
      </w:r>
      <w:proofErr w:type="spellEnd"/>
      <w:r w:rsidRPr="00CB3D78">
        <w:rPr>
          <w:rFonts w:ascii="Times New Roman" w:hAnsi="Times New Roman" w:cs="Times New Roman"/>
        </w:rPr>
        <w:t>( 2016</w:t>
      </w:r>
      <w:proofErr w:type="gramEnd"/>
      <w:r w:rsidRPr="00CB3D78">
        <w:rPr>
          <w:rFonts w:ascii="Times New Roman" w:hAnsi="Times New Roman" w:cs="Times New Roman"/>
        </w:rPr>
        <w:t xml:space="preserve">) stated that in African economies, SME contributions in creating opportunities is very significant. </w:t>
      </w:r>
      <w:proofErr w:type="gramStart"/>
      <w:r w:rsidRPr="00CB3D78">
        <w:rPr>
          <w:rFonts w:ascii="Times New Roman" w:hAnsi="Times New Roman" w:cs="Times New Roman"/>
        </w:rPr>
        <w:t>Its contribution of the informal sector,</w:t>
      </w:r>
      <w:proofErr w:type="gramEnd"/>
      <w:r w:rsidRPr="00CB3D78">
        <w:rPr>
          <w:rFonts w:ascii="Times New Roman" w:hAnsi="Times New Roman" w:cs="Times New Roman"/>
        </w:rPr>
        <w:t xml:space="preserve"> is especially large accounting for about 75% of total employment in manufacturing.</w:t>
      </w:r>
    </w:p>
    <w:p w14:paraId="32DA2F28" w14:textId="77777777" w:rsidR="009B1C55" w:rsidRPr="00CB3D78" w:rsidRDefault="002E3B0A" w:rsidP="00CB3D78">
      <w:pPr>
        <w:spacing w:line="360" w:lineRule="auto"/>
        <w:jc w:val="both"/>
        <w:rPr>
          <w:rFonts w:ascii="Times New Roman" w:hAnsi="Times New Roman" w:cs="Times New Roman"/>
        </w:rPr>
      </w:pPr>
      <w:r w:rsidRPr="00CB3D78">
        <w:rPr>
          <w:rFonts w:ascii="Times New Roman" w:hAnsi="Times New Roman" w:cs="Times New Roman"/>
        </w:rPr>
        <w:t>Studies by Woller and Woodworth(2011) reveals that, i</w:t>
      </w:r>
      <w:r w:rsidR="009B1C55" w:rsidRPr="00CB3D78">
        <w:rPr>
          <w:rFonts w:ascii="Times New Roman" w:hAnsi="Times New Roman" w:cs="Times New Roman"/>
        </w:rPr>
        <w:t>n</w:t>
      </w:r>
      <w:r w:rsidRPr="00CB3D78">
        <w:rPr>
          <w:rFonts w:ascii="Times New Roman" w:hAnsi="Times New Roman" w:cs="Times New Roman"/>
        </w:rPr>
        <w:t xml:space="preserve"> Uganda </w:t>
      </w:r>
      <w:r w:rsidR="009B1C55" w:rsidRPr="00CB3D78">
        <w:rPr>
          <w:rFonts w:ascii="Times New Roman" w:hAnsi="Times New Roman" w:cs="Times New Roman"/>
        </w:rPr>
        <w:t xml:space="preserve">access to financial services by smallholders is normally seen as one of the constraints limiting their benefits from credit facilities; in most cases the access problem, especially among formal financial institutions, is one created by the institutions mainly through their lending policies </w:t>
      </w:r>
      <w:r w:rsidRPr="00CB3D78">
        <w:rPr>
          <w:rFonts w:ascii="Times New Roman" w:hAnsi="Times New Roman" w:cs="Times New Roman"/>
        </w:rPr>
        <w:t>.</w:t>
      </w:r>
      <w:r w:rsidR="009B1C55" w:rsidRPr="00CB3D78">
        <w:rPr>
          <w:rFonts w:ascii="Times New Roman" w:hAnsi="Times New Roman" w:cs="Times New Roman"/>
        </w:rPr>
        <w:t>The importance of microcredit institutions in Uganda has soared in the recent decade and the instrument is now seen as one of the most effective tools to tackle poverty in the country. The strong belief in microcredit finance derives from the fact that the provision of credit to the active poor can contribute to poverty reduction and pass the test of sustainability at the same time</w:t>
      </w:r>
      <w:r w:rsidR="00442951" w:rsidRPr="00CB3D78">
        <w:rPr>
          <w:rFonts w:ascii="Times New Roman" w:hAnsi="Times New Roman" w:cs="Times New Roman"/>
        </w:rPr>
        <w:t>.</w:t>
      </w:r>
      <w:r w:rsidR="009B1C55" w:rsidRPr="00CB3D78">
        <w:rPr>
          <w:rFonts w:ascii="Times New Roman" w:hAnsi="Times New Roman" w:cs="Times New Roman"/>
        </w:rPr>
        <w:t xml:space="preserve"> </w:t>
      </w:r>
    </w:p>
    <w:p w14:paraId="774FE1B4" w14:textId="77777777" w:rsidR="002B10C5" w:rsidRPr="00CB3D78" w:rsidRDefault="002B10C5" w:rsidP="00CB3D78">
      <w:pPr>
        <w:spacing w:line="360" w:lineRule="auto"/>
        <w:jc w:val="both"/>
        <w:rPr>
          <w:rFonts w:ascii="Times New Roman" w:hAnsi="Times New Roman" w:cs="Times New Roman"/>
        </w:rPr>
      </w:pPr>
      <w:r w:rsidRPr="00CB3D78">
        <w:rPr>
          <w:rFonts w:ascii="Times New Roman" w:hAnsi="Times New Roman" w:cs="Times New Roman"/>
        </w:rPr>
        <w:t xml:space="preserve">Schreiner and </w:t>
      </w:r>
      <w:proofErr w:type="spellStart"/>
      <w:r w:rsidRPr="00CB3D78">
        <w:rPr>
          <w:rFonts w:ascii="Times New Roman" w:hAnsi="Times New Roman" w:cs="Times New Roman"/>
        </w:rPr>
        <w:t>Colombert</w:t>
      </w:r>
      <w:proofErr w:type="spellEnd"/>
      <w:r w:rsidRPr="00CB3D78">
        <w:rPr>
          <w:rFonts w:ascii="Times New Roman" w:hAnsi="Times New Roman" w:cs="Times New Roman"/>
        </w:rPr>
        <w:t xml:space="preserve"> (Wiredu, 2015) described microfinance as an opportunity to use financial services. According to Owusu (2011), microfinance is commonly used in developing countries where they lack access to other means of monetary assistance. Institutions that provide microfinance services worldwide provide varied portfolio of financial products to meet the varying needs of clientele.</w:t>
      </w:r>
    </w:p>
    <w:p w14:paraId="4E929DDE" w14:textId="77777777" w:rsidR="002B10C5" w:rsidRPr="00CB3D78" w:rsidRDefault="00B75A58" w:rsidP="00CB3D78">
      <w:pPr>
        <w:pStyle w:val="Heading1"/>
        <w:spacing w:before="0" w:line="360" w:lineRule="auto"/>
        <w:rPr>
          <w:rFonts w:ascii="Times New Roman" w:hAnsi="Times New Roman" w:cs="Times New Roman"/>
          <w:color w:val="auto"/>
          <w:sz w:val="22"/>
          <w:szCs w:val="22"/>
        </w:rPr>
      </w:pPr>
      <w:bookmarkStart w:id="13" w:name="_Toc143337605"/>
      <w:r w:rsidRPr="00CB3D78">
        <w:rPr>
          <w:rFonts w:ascii="Times New Roman" w:hAnsi="Times New Roman" w:cs="Times New Roman"/>
          <w:color w:val="auto"/>
          <w:sz w:val="22"/>
          <w:szCs w:val="22"/>
        </w:rPr>
        <w:t>1.1.2</w:t>
      </w:r>
      <w:r w:rsidR="002B10C5" w:rsidRPr="00CB3D78">
        <w:rPr>
          <w:rFonts w:ascii="Times New Roman" w:hAnsi="Times New Roman" w:cs="Times New Roman"/>
          <w:color w:val="auto"/>
          <w:sz w:val="22"/>
          <w:szCs w:val="22"/>
        </w:rPr>
        <w:t xml:space="preserve"> Conceptual Background</w:t>
      </w:r>
      <w:bookmarkEnd w:id="13"/>
    </w:p>
    <w:p w14:paraId="69BF21A4" w14:textId="77777777" w:rsidR="00C71567" w:rsidRDefault="00B60605" w:rsidP="00CB3D78">
      <w:pPr>
        <w:pStyle w:val="Heading1"/>
        <w:spacing w:before="0" w:line="360" w:lineRule="auto"/>
        <w:rPr>
          <w:rFonts w:ascii="Times New Roman" w:hAnsi="Times New Roman" w:cs="Times New Roman"/>
          <w:color w:val="auto"/>
          <w:sz w:val="22"/>
          <w:szCs w:val="22"/>
        </w:rPr>
      </w:pPr>
      <w:bookmarkStart w:id="14" w:name="_Toc143337606"/>
      <w:r w:rsidRPr="00CB3D78">
        <w:rPr>
          <w:rFonts w:ascii="Times New Roman" w:hAnsi="Times New Roman" w:cs="Times New Roman"/>
          <w:color w:val="auto"/>
          <w:sz w:val="22"/>
          <w:szCs w:val="22"/>
        </w:rPr>
        <w:t>1.1.2</w:t>
      </w:r>
      <w:r w:rsidR="002B10C5" w:rsidRPr="00CB3D78">
        <w:rPr>
          <w:rFonts w:ascii="Times New Roman" w:hAnsi="Times New Roman" w:cs="Times New Roman"/>
          <w:color w:val="auto"/>
          <w:sz w:val="22"/>
          <w:szCs w:val="22"/>
        </w:rPr>
        <w:t xml:space="preserve">.1 Concept of </w:t>
      </w:r>
      <w:r w:rsidR="00C71567" w:rsidRPr="00CB3D78">
        <w:rPr>
          <w:rFonts w:ascii="Times New Roman" w:hAnsi="Times New Roman" w:cs="Times New Roman"/>
          <w:color w:val="auto"/>
          <w:sz w:val="22"/>
          <w:szCs w:val="22"/>
        </w:rPr>
        <w:t>micro,</w:t>
      </w:r>
      <w:r w:rsidR="008971D6" w:rsidRPr="00CB3D78">
        <w:rPr>
          <w:rFonts w:ascii="Times New Roman" w:hAnsi="Times New Roman" w:cs="Times New Roman"/>
          <w:color w:val="auto"/>
          <w:sz w:val="22"/>
          <w:szCs w:val="22"/>
        </w:rPr>
        <w:t xml:space="preserve"> </w:t>
      </w:r>
      <w:r w:rsidR="00C71567" w:rsidRPr="00CB3D78">
        <w:rPr>
          <w:rFonts w:ascii="Times New Roman" w:hAnsi="Times New Roman" w:cs="Times New Roman"/>
          <w:color w:val="auto"/>
          <w:sz w:val="22"/>
          <w:szCs w:val="22"/>
        </w:rPr>
        <w:t xml:space="preserve">small and </w:t>
      </w:r>
      <w:proofErr w:type="gramStart"/>
      <w:r w:rsidR="00C71567" w:rsidRPr="00CB3D78">
        <w:rPr>
          <w:rFonts w:ascii="Times New Roman" w:hAnsi="Times New Roman" w:cs="Times New Roman"/>
          <w:color w:val="auto"/>
          <w:sz w:val="22"/>
          <w:szCs w:val="22"/>
        </w:rPr>
        <w:t>Medium</w:t>
      </w:r>
      <w:proofErr w:type="gramEnd"/>
      <w:r w:rsidR="000C7D25" w:rsidRPr="00CB3D78">
        <w:rPr>
          <w:rFonts w:ascii="Times New Roman" w:hAnsi="Times New Roman" w:cs="Times New Roman"/>
          <w:color w:val="auto"/>
          <w:sz w:val="22"/>
          <w:szCs w:val="22"/>
        </w:rPr>
        <w:t xml:space="preserve"> enterprises</w:t>
      </w:r>
      <w:r w:rsidR="00C71567" w:rsidRPr="00CB3D78">
        <w:rPr>
          <w:rFonts w:ascii="Times New Roman" w:hAnsi="Times New Roman" w:cs="Times New Roman"/>
          <w:color w:val="auto"/>
          <w:sz w:val="22"/>
          <w:szCs w:val="22"/>
        </w:rPr>
        <w:t>.</w:t>
      </w:r>
      <w:bookmarkEnd w:id="14"/>
      <w:r w:rsidR="00C71567" w:rsidRPr="00CB3D78">
        <w:rPr>
          <w:rFonts w:ascii="Times New Roman" w:hAnsi="Times New Roman" w:cs="Times New Roman"/>
          <w:color w:val="auto"/>
          <w:sz w:val="22"/>
          <w:szCs w:val="22"/>
        </w:rPr>
        <w:t xml:space="preserve"> </w:t>
      </w:r>
    </w:p>
    <w:p w14:paraId="647A822B" w14:textId="77777777" w:rsidR="002B10C5" w:rsidRPr="00CB3D78" w:rsidRDefault="00693BBE" w:rsidP="00CB3D78">
      <w:pPr>
        <w:spacing w:line="360" w:lineRule="auto"/>
        <w:jc w:val="both"/>
        <w:rPr>
          <w:rFonts w:ascii="Times New Roman" w:hAnsi="Times New Roman" w:cs="Times New Roman"/>
        </w:rPr>
      </w:pPr>
      <w:r w:rsidRPr="00EC1BF1">
        <w:rPr>
          <w:rFonts w:ascii="Times New Roman" w:hAnsi="Times New Roman" w:cs="Times New Roman"/>
        </w:rPr>
        <w:t xml:space="preserve">According </w:t>
      </w:r>
      <w:r w:rsidR="00A6480F" w:rsidRPr="00EC1BF1">
        <w:rPr>
          <w:rFonts w:ascii="Times New Roman" w:hAnsi="Times New Roman" w:cs="Times New Roman"/>
        </w:rPr>
        <w:t xml:space="preserve">to </w:t>
      </w:r>
      <w:proofErr w:type="gramStart"/>
      <w:r w:rsidR="00A6480F" w:rsidRPr="00EC1BF1">
        <w:rPr>
          <w:rFonts w:ascii="Times New Roman" w:hAnsi="Times New Roman" w:cs="Times New Roman"/>
        </w:rPr>
        <w:t>Uganda</w:t>
      </w:r>
      <w:r w:rsidR="002B10C5" w:rsidRPr="00EC1BF1">
        <w:rPr>
          <w:rFonts w:ascii="Times New Roman" w:hAnsi="Times New Roman" w:cs="Times New Roman"/>
        </w:rPr>
        <w:t xml:space="preserve">  Bureau</w:t>
      </w:r>
      <w:proofErr w:type="gramEnd"/>
      <w:r w:rsidR="002B10C5" w:rsidRPr="00EC1BF1">
        <w:rPr>
          <w:rFonts w:ascii="Times New Roman" w:hAnsi="Times New Roman" w:cs="Times New Roman"/>
        </w:rPr>
        <w:t xml:space="preserve"> of statistics</w:t>
      </w:r>
      <w:r w:rsidR="00D21D54" w:rsidRPr="00EC1BF1">
        <w:rPr>
          <w:rFonts w:ascii="Times New Roman" w:hAnsi="Times New Roman" w:cs="Times New Roman"/>
        </w:rPr>
        <w:t xml:space="preserve"> report </w:t>
      </w:r>
      <w:r w:rsidR="002B10C5" w:rsidRPr="00EC1BF1">
        <w:rPr>
          <w:rFonts w:ascii="Times New Roman" w:hAnsi="Times New Roman" w:cs="Times New Roman"/>
        </w:rPr>
        <w:t>(UBOS 2010/11), micro enterprises are those businesses employing not more than 5 and have a total assets not exceeding UGX: 10million</w:t>
      </w:r>
      <w:r w:rsidR="00C71567" w:rsidRPr="00EC1BF1">
        <w:rPr>
          <w:rFonts w:ascii="Times New Roman" w:hAnsi="Times New Roman" w:cs="Times New Roman"/>
        </w:rPr>
        <w:t>,S</w:t>
      </w:r>
      <w:r w:rsidR="002B10C5" w:rsidRPr="00EC1BF1">
        <w:rPr>
          <w:rFonts w:ascii="Times New Roman" w:hAnsi="Times New Roman" w:cs="Times New Roman"/>
        </w:rPr>
        <w:t xml:space="preserve">mall enterprises are businesses that employ between 5 and 49 people and have total assets between </w:t>
      </w:r>
      <w:proofErr w:type="spellStart"/>
      <w:r w:rsidR="002B10C5" w:rsidRPr="00EC1BF1">
        <w:rPr>
          <w:rFonts w:ascii="Times New Roman" w:hAnsi="Times New Roman" w:cs="Times New Roman"/>
        </w:rPr>
        <w:t>shs</w:t>
      </w:r>
      <w:proofErr w:type="spellEnd"/>
      <w:r w:rsidR="00D21D54" w:rsidRPr="00EC1BF1">
        <w:rPr>
          <w:rFonts w:ascii="Times New Roman" w:hAnsi="Times New Roman" w:cs="Times New Roman"/>
        </w:rPr>
        <w:t>.</w:t>
      </w:r>
      <w:r w:rsidR="002B10C5" w:rsidRPr="00EC1BF1">
        <w:rPr>
          <w:rFonts w:ascii="Times New Roman" w:hAnsi="Times New Roman" w:cs="Times New Roman"/>
        </w:rPr>
        <w:t xml:space="preserve"> 10</w:t>
      </w:r>
      <w:r w:rsidR="00A64A40" w:rsidRPr="00EC1BF1">
        <w:rPr>
          <w:rFonts w:ascii="Times New Roman" w:hAnsi="Times New Roman" w:cs="Times New Roman"/>
        </w:rPr>
        <w:t xml:space="preserve"> million</w:t>
      </w:r>
      <w:r w:rsidR="002B10C5" w:rsidRPr="00EC1BF1">
        <w:rPr>
          <w:rFonts w:ascii="Times New Roman" w:hAnsi="Times New Roman" w:cs="Times New Roman"/>
        </w:rPr>
        <w:t xml:space="preserve"> but not exceeding </w:t>
      </w:r>
      <w:proofErr w:type="spellStart"/>
      <w:r w:rsidR="002B10C5" w:rsidRPr="00EC1BF1">
        <w:rPr>
          <w:rFonts w:ascii="Times New Roman" w:hAnsi="Times New Roman" w:cs="Times New Roman"/>
        </w:rPr>
        <w:t>shs</w:t>
      </w:r>
      <w:proofErr w:type="spellEnd"/>
      <w:r w:rsidR="00D21D54" w:rsidRPr="00EC1BF1">
        <w:rPr>
          <w:rFonts w:ascii="Times New Roman" w:hAnsi="Times New Roman" w:cs="Times New Roman"/>
        </w:rPr>
        <w:t>.</w:t>
      </w:r>
      <w:r w:rsidR="002B10C5" w:rsidRPr="00EC1BF1">
        <w:rPr>
          <w:rFonts w:ascii="Times New Roman" w:hAnsi="Times New Roman" w:cs="Times New Roman"/>
        </w:rPr>
        <w:t xml:space="preserve"> 100 million. The medium enterprise employs between 50 and 100 people with total assets more than </w:t>
      </w:r>
      <w:proofErr w:type="spellStart"/>
      <w:r w:rsidR="002B10C5" w:rsidRPr="00EC1BF1">
        <w:rPr>
          <w:rFonts w:ascii="Times New Roman" w:hAnsi="Times New Roman" w:cs="Times New Roman"/>
        </w:rPr>
        <w:t>shs</w:t>
      </w:r>
      <w:proofErr w:type="spellEnd"/>
      <w:r w:rsidR="002B10C5" w:rsidRPr="00EC1BF1">
        <w:rPr>
          <w:rFonts w:ascii="Times New Roman" w:hAnsi="Times New Roman" w:cs="Times New Roman"/>
        </w:rPr>
        <w:t xml:space="preserve"> 100 million but not exceeding </w:t>
      </w:r>
      <w:proofErr w:type="spellStart"/>
      <w:r w:rsidR="002B10C5" w:rsidRPr="00EC1BF1">
        <w:rPr>
          <w:rFonts w:ascii="Times New Roman" w:hAnsi="Times New Roman" w:cs="Times New Roman"/>
        </w:rPr>
        <w:t>shs</w:t>
      </w:r>
      <w:proofErr w:type="spellEnd"/>
      <w:r w:rsidR="00D21D54" w:rsidRPr="00EC1BF1">
        <w:rPr>
          <w:rFonts w:ascii="Times New Roman" w:hAnsi="Times New Roman" w:cs="Times New Roman"/>
        </w:rPr>
        <w:t>.</w:t>
      </w:r>
      <w:r w:rsidR="002B10C5" w:rsidRPr="00EC1BF1">
        <w:rPr>
          <w:rFonts w:ascii="Times New Roman" w:hAnsi="Times New Roman" w:cs="Times New Roman"/>
        </w:rPr>
        <w:t xml:space="preserve"> 360 million. Statistics </w:t>
      </w:r>
      <w:proofErr w:type="gramStart"/>
      <w:r w:rsidR="002B10C5" w:rsidRPr="00EC1BF1">
        <w:rPr>
          <w:rFonts w:ascii="Times New Roman" w:hAnsi="Times New Roman" w:cs="Times New Roman"/>
        </w:rPr>
        <w:t>from  Ministry</w:t>
      </w:r>
      <w:proofErr w:type="gramEnd"/>
      <w:r w:rsidR="002B10C5" w:rsidRPr="00EC1BF1">
        <w:rPr>
          <w:rFonts w:ascii="Times New Roman" w:hAnsi="Times New Roman" w:cs="Times New Roman"/>
        </w:rPr>
        <w:t xml:space="preserve"> of  Finance indicates  that SMEs  employ 2.5  million  people where  they account for approximately 90 percent of the entire private sector, generating more than 80 percent of  manufactured  outputs  that  contribute  20  percent  of  the  Gross  Domestic  Product.</w:t>
      </w:r>
    </w:p>
    <w:p w14:paraId="4AE0938C" w14:textId="79A48BC9" w:rsidR="002B10C5" w:rsidRPr="00CB3D78" w:rsidRDefault="002B10C5" w:rsidP="00CB3D78">
      <w:pPr>
        <w:spacing w:after="0" w:line="360" w:lineRule="auto"/>
        <w:jc w:val="both"/>
        <w:rPr>
          <w:rFonts w:ascii="Times New Roman" w:eastAsia="Times New Roman" w:hAnsi="Times New Roman" w:cs="Times New Roman"/>
        </w:rPr>
      </w:pPr>
      <w:r w:rsidRPr="00CB3D78">
        <w:rPr>
          <w:rFonts w:ascii="Times New Roman" w:eastAsia="Times New Roman" w:hAnsi="Times New Roman" w:cs="Times New Roman"/>
        </w:rPr>
        <w:t xml:space="preserve">In Ghana, the Ghanaian Enterprise Development Commission defined a </w:t>
      </w:r>
      <w:proofErr w:type="gramStart"/>
      <w:r w:rsidR="00200DD7">
        <w:rPr>
          <w:rFonts w:ascii="Times New Roman" w:eastAsia="Times New Roman" w:hAnsi="Times New Roman" w:cs="Times New Roman"/>
        </w:rPr>
        <w:t>SMEs</w:t>
      </w:r>
      <w:r w:rsidRPr="00CB3D78">
        <w:rPr>
          <w:rFonts w:ascii="Times New Roman" w:eastAsia="Times New Roman" w:hAnsi="Times New Roman" w:cs="Times New Roman"/>
        </w:rPr>
        <w:t xml:space="preserve">  as</w:t>
      </w:r>
      <w:proofErr w:type="gramEnd"/>
      <w:r w:rsidRPr="00CB3D78">
        <w:rPr>
          <w:rFonts w:ascii="Times New Roman" w:eastAsia="Times New Roman" w:hAnsi="Times New Roman" w:cs="Times New Roman"/>
        </w:rPr>
        <w:t xml:space="preserve"> one requiring a loan of not more than GHC25 (if the borrower’s equity were 30  percent including land and building). The Bank of Ghana, which operated a Credit Guarantee scheme (CGS), defined a </w:t>
      </w:r>
      <w:r w:rsidR="00200DD7">
        <w:rPr>
          <w:rFonts w:ascii="Times New Roman" w:eastAsia="Times New Roman" w:hAnsi="Times New Roman" w:cs="Times New Roman"/>
        </w:rPr>
        <w:t>SMEs</w:t>
      </w:r>
      <w:r w:rsidRPr="00CB3D78">
        <w:rPr>
          <w:rFonts w:ascii="Times New Roman" w:eastAsia="Times New Roman" w:hAnsi="Times New Roman" w:cs="Times New Roman"/>
        </w:rPr>
        <w:t xml:space="preserve"> by its sales volume (turnover) and by size of its investment in plant and equipment. The National Board for Small Scale Industry in Ghana </w:t>
      </w:r>
      <w:r w:rsidRPr="00CB3D78">
        <w:rPr>
          <w:rFonts w:ascii="Times New Roman" w:eastAsia="Times New Roman" w:hAnsi="Times New Roman" w:cs="Times New Roman"/>
        </w:rPr>
        <w:lastRenderedPageBreak/>
        <w:t xml:space="preserve">defined </w:t>
      </w:r>
      <w:r w:rsidR="00200DD7">
        <w:rPr>
          <w:rFonts w:ascii="Times New Roman" w:eastAsia="Times New Roman" w:hAnsi="Times New Roman" w:cs="Times New Roman"/>
        </w:rPr>
        <w:t>SMEs</w:t>
      </w:r>
      <w:r w:rsidRPr="00CB3D78">
        <w:rPr>
          <w:rFonts w:ascii="Times New Roman" w:eastAsia="Times New Roman" w:hAnsi="Times New Roman" w:cs="Times New Roman"/>
        </w:rPr>
        <w:t xml:space="preserve"> as a company having an asset valued at GHC1 (excluding land, building and vehicle) and employ 9 persons or less (</w:t>
      </w:r>
      <w:proofErr w:type="spellStart"/>
      <w:r w:rsidRPr="00CB3D78">
        <w:rPr>
          <w:rFonts w:ascii="Times New Roman" w:eastAsia="Times New Roman" w:hAnsi="Times New Roman" w:cs="Times New Roman"/>
        </w:rPr>
        <w:t>Okraku</w:t>
      </w:r>
      <w:proofErr w:type="spellEnd"/>
      <w:r w:rsidRPr="00CB3D78">
        <w:rPr>
          <w:rFonts w:ascii="Times New Roman" w:eastAsia="Times New Roman" w:hAnsi="Times New Roman" w:cs="Times New Roman"/>
        </w:rPr>
        <w:t xml:space="preserve"> and Croffie, 1997).</w:t>
      </w:r>
    </w:p>
    <w:p w14:paraId="2489393A" w14:textId="77777777" w:rsidR="002B10C5" w:rsidRPr="00CB3D78" w:rsidRDefault="00B60605" w:rsidP="00CB3D78">
      <w:pPr>
        <w:pStyle w:val="Heading1"/>
        <w:spacing w:before="0" w:line="360" w:lineRule="auto"/>
        <w:rPr>
          <w:rFonts w:ascii="Times New Roman" w:hAnsi="Times New Roman" w:cs="Times New Roman"/>
          <w:color w:val="auto"/>
          <w:sz w:val="22"/>
          <w:szCs w:val="22"/>
        </w:rPr>
      </w:pPr>
      <w:bookmarkStart w:id="15" w:name="_Toc143337607"/>
      <w:r w:rsidRPr="00CB3D78">
        <w:rPr>
          <w:rFonts w:ascii="Times New Roman" w:hAnsi="Times New Roman" w:cs="Times New Roman"/>
          <w:color w:val="auto"/>
          <w:sz w:val="22"/>
          <w:szCs w:val="22"/>
        </w:rPr>
        <w:t>1.1.2</w:t>
      </w:r>
      <w:r w:rsidR="002B10C5" w:rsidRPr="00CB3D78">
        <w:rPr>
          <w:rFonts w:ascii="Times New Roman" w:hAnsi="Times New Roman" w:cs="Times New Roman"/>
          <w:color w:val="auto"/>
          <w:sz w:val="22"/>
          <w:szCs w:val="22"/>
        </w:rPr>
        <w:t xml:space="preserve">.2 </w:t>
      </w:r>
      <w:r w:rsidR="00A6480F" w:rsidRPr="00CB3D78">
        <w:rPr>
          <w:rFonts w:ascii="Times New Roman" w:hAnsi="Times New Roman" w:cs="Times New Roman"/>
          <w:color w:val="auto"/>
          <w:sz w:val="22"/>
          <w:szCs w:val="22"/>
        </w:rPr>
        <w:t>Concept microfinance</w:t>
      </w:r>
      <w:r w:rsidR="002B10C5" w:rsidRPr="00CB3D78">
        <w:rPr>
          <w:rFonts w:ascii="Times New Roman" w:hAnsi="Times New Roman" w:cs="Times New Roman"/>
          <w:color w:val="auto"/>
          <w:sz w:val="22"/>
          <w:szCs w:val="22"/>
        </w:rPr>
        <w:t xml:space="preserve"> services.</w:t>
      </w:r>
      <w:bookmarkEnd w:id="15"/>
    </w:p>
    <w:p w14:paraId="3F6537F8" w14:textId="77777777" w:rsidR="002B10C5" w:rsidRPr="00CB3D78" w:rsidRDefault="002B10C5" w:rsidP="00CB3D78">
      <w:pPr>
        <w:spacing w:line="360" w:lineRule="auto"/>
        <w:jc w:val="both"/>
        <w:rPr>
          <w:rFonts w:ascii="Times New Roman" w:hAnsi="Times New Roman" w:cs="Times New Roman"/>
        </w:rPr>
      </w:pPr>
      <w:proofErr w:type="gramStart"/>
      <w:r w:rsidRPr="00CB3D78">
        <w:rPr>
          <w:rFonts w:ascii="Times New Roman" w:hAnsi="Times New Roman" w:cs="Times New Roman"/>
        </w:rPr>
        <w:t>According</w:t>
      </w:r>
      <w:proofErr w:type="gramEnd"/>
      <w:r w:rsidRPr="00CB3D78">
        <w:rPr>
          <w:rFonts w:ascii="Times New Roman" w:hAnsi="Times New Roman" w:cs="Times New Roman"/>
        </w:rPr>
        <w:t xml:space="preserve"> Roland </w:t>
      </w:r>
      <w:proofErr w:type="spellStart"/>
      <w:r w:rsidRPr="00CB3D78">
        <w:rPr>
          <w:rFonts w:ascii="Times New Roman" w:hAnsi="Times New Roman" w:cs="Times New Roman"/>
        </w:rPr>
        <w:t>Dominicé</w:t>
      </w:r>
      <w:proofErr w:type="spellEnd"/>
      <w:r w:rsidRPr="00CB3D78">
        <w:rPr>
          <w:rFonts w:ascii="Times New Roman" w:hAnsi="Times New Roman" w:cs="Times New Roman"/>
        </w:rPr>
        <w:t xml:space="preserve"> 2012, Microfinance can be defined as the provision of access to capital and financial services in low income economies. Microfinance is offered both to businesses and individuals in the form of credit, savings, remittances, payment services, </w:t>
      </w:r>
      <w:proofErr w:type="gramStart"/>
      <w:r w:rsidRPr="00CB3D78">
        <w:rPr>
          <w:rFonts w:ascii="Times New Roman" w:hAnsi="Times New Roman" w:cs="Times New Roman"/>
        </w:rPr>
        <w:t>insurance</w:t>
      </w:r>
      <w:proofErr w:type="gramEnd"/>
      <w:r w:rsidRPr="00CB3D78">
        <w:rPr>
          <w:rFonts w:ascii="Times New Roman" w:hAnsi="Times New Roman" w:cs="Times New Roman"/>
        </w:rPr>
        <w:t xml:space="preserve"> and other basic financial products. Microfinance is nevertheless primarily associated to micro-credit: lending small amounts of capital for the income generating activities of the economically active poor operating in informal sectors.</w:t>
      </w:r>
    </w:p>
    <w:p w14:paraId="2920ED07" w14:textId="5B0D2888" w:rsidR="002B10C5" w:rsidRPr="00CB3D78" w:rsidRDefault="00B43429" w:rsidP="00CB3D78">
      <w:pPr>
        <w:spacing w:line="360" w:lineRule="auto"/>
        <w:jc w:val="both"/>
        <w:rPr>
          <w:rFonts w:ascii="Times New Roman" w:hAnsi="Times New Roman" w:cs="Times New Roman"/>
        </w:rPr>
      </w:pPr>
      <w:r w:rsidRPr="00CB3D78">
        <w:rPr>
          <w:rFonts w:ascii="Times New Roman" w:hAnsi="Times New Roman" w:cs="Times New Roman"/>
        </w:rPr>
        <w:t>According to Idowu</w:t>
      </w:r>
      <w:r w:rsidR="00D27187" w:rsidRPr="00CB3D78">
        <w:rPr>
          <w:rFonts w:ascii="Times New Roman" w:hAnsi="Times New Roman" w:cs="Times New Roman"/>
        </w:rPr>
        <w:t xml:space="preserve"> </w:t>
      </w:r>
      <w:proofErr w:type="gramStart"/>
      <w:r w:rsidRPr="00CB3D78">
        <w:rPr>
          <w:rFonts w:ascii="Times New Roman" w:hAnsi="Times New Roman" w:cs="Times New Roman"/>
        </w:rPr>
        <w:t>( 2010</w:t>
      </w:r>
      <w:proofErr w:type="gramEnd"/>
      <w:r w:rsidRPr="00CB3D78">
        <w:rPr>
          <w:rFonts w:ascii="Times New Roman" w:hAnsi="Times New Roman" w:cs="Times New Roman"/>
        </w:rPr>
        <w:t>)</w:t>
      </w:r>
      <w:r w:rsidR="00A64A40" w:rsidRPr="00CB3D78">
        <w:rPr>
          <w:rFonts w:ascii="Times New Roman" w:hAnsi="Times New Roman" w:cs="Times New Roman"/>
        </w:rPr>
        <w:t xml:space="preserve">, </w:t>
      </w:r>
      <w:r w:rsidR="002B10C5" w:rsidRPr="00CB3D78">
        <w:rPr>
          <w:rFonts w:ascii="Times New Roman" w:hAnsi="Times New Roman" w:cs="Times New Roman"/>
        </w:rPr>
        <w:t xml:space="preserve">Microfinance services have been linked to the success of SMEs as access to capital is, a basic component for small and micro enterprises to flourish in their ambition to establish industrious capability, contest with other businesses, generate jobs, and </w:t>
      </w:r>
      <w:r w:rsidRPr="00CB3D78">
        <w:rPr>
          <w:rFonts w:ascii="Times New Roman" w:hAnsi="Times New Roman" w:cs="Times New Roman"/>
        </w:rPr>
        <w:t>take part in poverty mitigation.</w:t>
      </w:r>
    </w:p>
    <w:p w14:paraId="6F31E767" w14:textId="77777777" w:rsidR="00F64435" w:rsidRPr="00CB3D78" w:rsidRDefault="00F64435" w:rsidP="00CB3D78">
      <w:pPr>
        <w:spacing w:line="360" w:lineRule="auto"/>
        <w:jc w:val="both"/>
        <w:rPr>
          <w:rFonts w:ascii="Times New Roman" w:hAnsi="Times New Roman" w:cs="Times New Roman"/>
        </w:rPr>
      </w:pPr>
      <w:r w:rsidRPr="00CB3D78">
        <w:rPr>
          <w:rFonts w:ascii="Times New Roman" w:hAnsi="Times New Roman" w:cs="Times New Roman"/>
        </w:rPr>
        <w:t xml:space="preserve">Chipangura and Kaseke (2012) states that access to capital for Small and Medium Enterprises (SMEs) is of great importance in nurturing free enterprise, healthy business rivalry, </w:t>
      </w:r>
      <w:proofErr w:type="gramStart"/>
      <w:r w:rsidRPr="00CB3D78">
        <w:rPr>
          <w:rFonts w:ascii="Times New Roman" w:hAnsi="Times New Roman" w:cs="Times New Roman"/>
        </w:rPr>
        <w:t>innovation</w:t>
      </w:r>
      <w:proofErr w:type="gramEnd"/>
      <w:r w:rsidRPr="00CB3D78">
        <w:rPr>
          <w:rFonts w:ascii="Times New Roman" w:hAnsi="Times New Roman" w:cs="Times New Roman"/>
        </w:rPr>
        <w:t xml:space="preserve"> and growth in all economies. Growth and prosperity of firms is grounded in their ability to access funds but if limited in connection to adequate resources such as credit are experienced, the growth of small businesses is negatively affected.</w:t>
      </w:r>
    </w:p>
    <w:p w14:paraId="68874DA8" w14:textId="77777777" w:rsidR="002B10C5" w:rsidRPr="00CB3D78" w:rsidRDefault="00B60605" w:rsidP="00CB3D78">
      <w:pPr>
        <w:pStyle w:val="Heading1"/>
        <w:spacing w:before="0" w:line="360" w:lineRule="auto"/>
        <w:rPr>
          <w:rFonts w:ascii="Times New Roman" w:hAnsi="Times New Roman" w:cs="Times New Roman"/>
          <w:color w:val="auto"/>
          <w:sz w:val="22"/>
          <w:szCs w:val="22"/>
        </w:rPr>
      </w:pPr>
      <w:bookmarkStart w:id="16" w:name="_Toc143337608"/>
      <w:r w:rsidRPr="00CB3D78">
        <w:rPr>
          <w:rFonts w:ascii="Times New Roman" w:hAnsi="Times New Roman" w:cs="Times New Roman"/>
          <w:color w:val="auto"/>
          <w:sz w:val="22"/>
          <w:szCs w:val="22"/>
        </w:rPr>
        <w:t>1.1.2</w:t>
      </w:r>
      <w:r w:rsidR="002B10C5" w:rsidRPr="00CB3D78">
        <w:rPr>
          <w:rFonts w:ascii="Times New Roman" w:hAnsi="Times New Roman" w:cs="Times New Roman"/>
          <w:color w:val="auto"/>
          <w:sz w:val="22"/>
          <w:szCs w:val="22"/>
        </w:rPr>
        <w:t>.3 Financial Performance</w:t>
      </w:r>
      <w:bookmarkEnd w:id="16"/>
      <w:r w:rsidR="002B10C5" w:rsidRPr="00CB3D78">
        <w:rPr>
          <w:rFonts w:ascii="Times New Roman" w:hAnsi="Times New Roman" w:cs="Times New Roman"/>
          <w:color w:val="auto"/>
          <w:sz w:val="22"/>
          <w:szCs w:val="22"/>
        </w:rPr>
        <w:t xml:space="preserve"> </w:t>
      </w:r>
    </w:p>
    <w:p w14:paraId="29BB0DF5" w14:textId="77777777" w:rsidR="002B10C5" w:rsidRPr="00CB3D78" w:rsidRDefault="00F64435" w:rsidP="00CB3D78">
      <w:pPr>
        <w:spacing w:line="360" w:lineRule="auto"/>
        <w:jc w:val="both"/>
        <w:rPr>
          <w:rFonts w:ascii="Times New Roman" w:hAnsi="Times New Roman" w:cs="Times New Roman"/>
          <w:b/>
        </w:rPr>
      </w:pPr>
      <w:r w:rsidRPr="00CB3D78">
        <w:rPr>
          <w:rFonts w:ascii="Times New Roman" w:hAnsi="Times New Roman" w:cs="Times New Roman"/>
        </w:rPr>
        <w:t xml:space="preserve">According to Ismail (2018), </w:t>
      </w:r>
      <w:r w:rsidR="00A6480F" w:rsidRPr="00CB3D78">
        <w:rPr>
          <w:rFonts w:ascii="Times New Roman" w:hAnsi="Times New Roman" w:cs="Times New Roman"/>
        </w:rPr>
        <w:t>financial</w:t>
      </w:r>
      <w:r w:rsidR="00A64A40" w:rsidRPr="00CB3D78">
        <w:rPr>
          <w:rFonts w:ascii="Times New Roman" w:hAnsi="Times New Roman" w:cs="Times New Roman"/>
        </w:rPr>
        <w:t xml:space="preserve"> performance </w:t>
      </w:r>
      <w:r w:rsidR="002B10C5" w:rsidRPr="00CB3D78">
        <w:rPr>
          <w:rFonts w:ascii="Times New Roman" w:hAnsi="Times New Roman" w:cs="Times New Roman"/>
        </w:rPr>
        <w:t>is the ability of an establishment to handle its operations by the provision of better services to customers and ot</w:t>
      </w:r>
      <w:r w:rsidRPr="00CB3D78">
        <w:rPr>
          <w:rFonts w:ascii="Times New Roman" w:hAnsi="Times New Roman" w:cs="Times New Roman"/>
        </w:rPr>
        <w:t>her stakeholders.</w:t>
      </w:r>
      <w:r w:rsidR="002B10C5" w:rsidRPr="00CB3D78">
        <w:rPr>
          <w:rFonts w:ascii="Times New Roman" w:hAnsi="Times New Roman" w:cs="Times New Roman"/>
        </w:rPr>
        <w:t xml:space="preserve"> Measures of financial performance are applied to determine the ability of a business venture to manage its income-generating resources. It is done </w:t>
      </w:r>
      <w:proofErr w:type="gramStart"/>
      <w:r w:rsidR="002B10C5" w:rsidRPr="00CB3D78">
        <w:rPr>
          <w:rFonts w:ascii="Times New Roman" w:hAnsi="Times New Roman" w:cs="Times New Roman"/>
        </w:rPr>
        <w:t>in order to</w:t>
      </w:r>
      <w:proofErr w:type="gramEnd"/>
      <w:r w:rsidR="002B10C5" w:rsidRPr="00CB3D78">
        <w:rPr>
          <w:rFonts w:ascii="Times New Roman" w:hAnsi="Times New Roman" w:cs="Times New Roman"/>
        </w:rPr>
        <w:t xml:space="preserve"> observe and assess the progress of SMEs and the accomplishment of their strategic goals. </w:t>
      </w:r>
    </w:p>
    <w:p w14:paraId="08134760" w14:textId="77777777" w:rsidR="002B10C5" w:rsidRPr="00CB3D78" w:rsidRDefault="002B10C5" w:rsidP="00CB3D78">
      <w:pPr>
        <w:spacing w:line="360" w:lineRule="auto"/>
        <w:jc w:val="both"/>
        <w:rPr>
          <w:rFonts w:ascii="Times New Roman" w:hAnsi="Times New Roman" w:cs="Times New Roman"/>
        </w:rPr>
      </w:pPr>
      <w:r w:rsidRPr="00CB3D78">
        <w:rPr>
          <w:rFonts w:ascii="Times New Roman" w:hAnsi="Times New Roman" w:cs="Times New Roman"/>
        </w:rPr>
        <w:t xml:space="preserve">SMEs need to regularly review and assess their operations to determine whether they are still on track to ensuring the achievement of their set objectives, goals, and mission. </w:t>
      </w:r>
      <w:proofErr w:type="gramStart"/>
      <w:r w:rsidRPr="00CB3D78">
        <w:rPr>
          <w:rFonts w:ascii="Times New Roman" w:hAnsi="Times New Roman" w:cs="Times New Roman"/>
        </w:rPr>
        <w:t>Owing to the variability of SME goals and objectives, there</w:t>
      </w:r>
      <w:proofErr w:type="gramEnd"/>
      <w:r w:rsidRPr="00CB3D78">
        <w:rPr>
          <w:rFonts w:ascii="Times New Roman" w:hAnsi="Times New Roman" w:cs="Times New Roman"/>
        </w:rPr>
        <w:t xml:space="preserve"> exist various ways by which financial performance can be assessed by these SMEs. These measures include net margin on sales, gross </w:t>
      </w:r>
      <w:proofErr w:type="gramStart"/>
      <w:r w:rsidRPr="00CB3D78">
        <w:rPr>
          <w:rFonts w:ascii="Times New Roman" w:hAnsi="Times New Roman" w:cs="Times New Roman"/>
        </w:rPr>
        <w:t>profit</w:t>
      </w:r>
      <w:proofErr w:type="gramEnd"/>
      <w:r w:rsidRPr="00CB3D78">
        <w:rPr>
          <w:rFonts w:ascii="Times New Roman" w:hAnsi="Times New Roman" w:cs="Times New Roman"/>
        </w:rPr>
        <w:t xml:space="preserve"> and net profit. Equity and debt financing affect the performance of a business in diverse ways. The use of more debt financing would result in higher interest spending, thereby reducing net profit. On the other hand, the opposite would be true for a relatively larger use of equity and less debt (Kihara, 2017). Net profit margin was however used as an indicator of financial performance for the purpose of this </w:t>
      </w:r>
      <w:proofErr w:type="gramStart"/>
      <w:r w:rsidRPr="00CB3D78">
        <w:rPr>
          <w:rFonts w:ascii="Times New Roman" w:hAnsi="Times New Roman" w:cs="Times New Roman"/>
        </w:rPr>
        <w:t>study</w:t>
      </w:r>
      <w:proofErr w:type="gramEnd"/>
    </w:p>
    <w:p w14:paraId="66A5D968" w14:textId="77777777" w:rsidR="00B43429" w:rsidRPr="00CB3D78" w:rsidRDefault="00B60605" w:rsidP="00CB3D78">
      <w:pPr>
        <w:pStyle w:val="Heading1"/>
        <w:spacing w:before="0" w:line="360" w:lineRule="auto"/>
        <w:rPr>
          <w:rFonts w:ascii="Times New Roman" w:hAnsi="Times New Roman" w:cs="Times New Roman"/>
          <w:color w:val="auto"/>
          <w:sz w:val="22"/>
          <w:szCs w:val="22"/>
        </w:rPr>
      </w:pPr>
      <w:bookmarkStart w:id="17" w:name="_Toc143337609"/>
      <w:r w:rsidRPr="00CB3D78">
        <w:rPr>
          <w:rFonts w:ascii="Times New Roman" w:hAnsi="Times New Roman" w:cs="Times New Roman"/>
          <w:color w:val="auto"/>
          <w:sz w:val="22"/>
          <w:szCs w:val="22"/>
        </w:rPr>
        <w:t xml:space="preserve">1.1.3 </w:t>
      </w:r>
      <w:r w:rsidR="00B43429" w:rsidRPr="00CB3D78">
        <w:rPr>
          <w:rFonts w:ascii="Times New Roman" w:hAnsi="Times New Roman" w:cs="Times New Roman"/>
          <w:color w:val="auto"/>
          <w:sz w:val="22"/>
          <w:szCs w:val="22"/>
        </w:rPr>
        <w:t>Contextual Background</w:t>
      </w:r>
      <w:bookmarkEnd w:id="17"/>
    </w:p>
    <w:p w14:paraId="03925914" w14:textId="3A1B3AB2" w:rsidR="00B43429" w:rsidRPr="00CB3D78" w:rsidRDefault="00F64F8E" w:rsidP="00CB3D78">
      <w:pPr>
        <w:spacing w:line="360" w:lineRule="auto"/>
        <w:jc w:val="both"/>
        <w:rPr>
          <w:rFonts w:ascii="Times New Roman" w:hAnsi="Times New Roman" w:cs="Times New Roman"/>
        </w:rPr>
      </w:pPr>
      <w:r w:rsidRPr="00CB3D78">
        <w:rPr>
          <w:rFonts w:ascii="Times New Roman" w:hAnsi="Times New Roman" w:cs="Times New Roman"/>
        </w:rPr>
        <w:t xml:space="preserve">According to Salman Alibhai, </w:t>
      </w:r>
      <w:r w:rsidR="00A6480F" w:rsidRPr="00CB3D78">
        <w:rPr>
          <w:rFonts w:ascii="Times New Roman" w:hAnsi="Times New Roman" w:cs="Times New Roman"/>
        </w:rPr>
        <w:t>World Bank (</w:t>
      </w:r>
      <w:r w:rsidRPr="00CB3D78">
        <w:rPr>
          <w:rFonts w:ascii="Times New Roman" w:hAnsi="Times New Roman" w:cs="Times New Roman"/>
        </w:rPr>
        <w:t>2017</w:t>
      </w:r>
      <w:proofErr w:type="gramStart"/>
      <w:r w:rsidRPr="00CB3D78">
        <w:rPr>
          <w:rFonts w:ascii="Times New Roman" w:hAnsi="Times New Roman" w:cs="Times New Roman"/>
        </w:rPr>
        <w:t>)</w:t>
      </w:r>
      <w:r w:rsidR="00A6480F" w:rsidRPr="00CB3D78">
        <w:rPr>
          <w:rFonts w:ascii="Times New Roman" w:hAnsi="Times New Roman" w:cs="Times New Roman"/>
        </w:rPr>
        <w:t>,</w:t>
      </w:r>
      <w:r w:rsidR="007846EE">
        <w:rPr>
          <w:rFonts w:ascii="Times New Roman" w:hAnsi="Times New Roman" w:cs="Times New Roman"/>
        </w:rPr>
        <w:t>SMEs</w:t>
      </w:r>
      <w:proofErr w:type="gramEnd"/>
      <w:r w:rsidR="00B43429" w:rsidRPr="00CB3D78">
        <w:rPr>
          <w:rFonts w:ascii="Times New Roman" w:hAnsi="Times New Roman" w:cs="Times New Roman"/>
        </w:rPr>
        <w:t xml:space="preserve"> are the economic backbone of virtually every economy in the world. </w:t>
      </w:r>
      <w:r w:rsidR="00442951" w:rsidRPr="00CB3D78">
        <w:rPr>
          <w:rFonts w:ascii="Times New Roman" w:hAnsi="Times New Roman" w:cs="Times New Roman"/>
        </w:rPr>
        <w:t>S</w:t>
      </w:r>
      <w:r w:rsidR="005D5BB9">
        <w:rPr>
          <w:rFonts w:ascii="Times New Roman" w:hAnsi="Times New Roman" w:cs="Times New Roman"/>
        </w:rPr>
        <w:t>MEs</w:t>
      </w:r>
      <w:r w:rsidR="00A64A40" w:rsidRPr="00CB3D78">
        <w:rPr>
          <w:rFonts w:ascii="Times New Roman" w:hAnsi="Times New Roman" w:cs="Times New Roman"/>
        </w:rPr>
        <w:t xml:space="preserve"> </w:t>
      </w:r>
      <w:r w:rsidR="00B43429" w:rsidRPr="00CB3D78">
        <w:rPr>
          <w:rFonts w:ascii="Times New Roman" w:hAnsi="Times New Roman" w:cs="Times New Roman"/>
        </w:rPr>
        <w:t xml:space="preserve">represent more than 95 percent of registered firms worldwide, account for </w:t>
      </w:r>
      <w:r w:rsidR="00B43429" w:rsidRPr="00CB3D78">
        <w:rPr>
          <w:rFonts w:ascii="Times New Roman" w:hAnsi="Times New Roman" w:cs="Times New Roman"/>
        </w:rPr>
        <w:lastRenderedPageBreak/>
        <w:t xml:space="preserve">more than 50 percent of jobs, and contribute more than 35 percent </w:t>
      </w:r>
      <w:proofErr w:type="gramStart"/>
      <w:r w:rsidR="00B43429" w:rsidRPr="00CB3D78">
        <w:rPr>
          <w:rFonts w:ascii="Times New Roman" w:hAnsi="Times New Roman" w:cs="Times New Roman"/>
        </w:rPr>
        <w:t>of  Gross</w:t>
      </w:r>
      <w:proofErr w:type="gramEnd"/>
      <w:r w:rsidR="00B43429" w:rsidRPr="00CB3D78">
        <w:rPr>
          <w:rFonts w:ascii="Times New Roman" w:hAnsi="Times New Roman" w:cs="Times New Roman"/>
        </w:rPr>
        <w:t xml:space="preserve"> Domestic Product (GDP) in many emerging markets</w:t>
      </w:r>
      <w:r w:rsidRPr="00CB3D78">
        <w:rPr>
          <w:rFonts w:ascii="Times New Roman" w:hAnsi="Times New Roman" w:cs="Times New Roman"/>
        </w:rPr>
        <w:t>.</w:t>
      </w:r>
      <w:r w:rsidR="00A64A40" w:rsidRPr="00CB3D78">
        <w:rPr>
          <w:rFonts w:ascii="Times New Roman" w:hAnsi="Times New Roman" w:cs="Times New Roman"/>
        </w:rPr>
        <w:t xml:space="preserve"> </w:t>
      </w:r>
      <w:r w:rsidRPr="00CB3D78">
        <w:rPr>
          <w:rFonts w:ascii="Times New Roman" w:hAnsi="Times New Roman" w:cs="Times New Roman"/>
        </w:rPr>
        <w:t xml:space="preserve">Study </w:t>
      </w:r>
      <w:r w:rsidR="00A64A40" w:rsidRPr="00CB3D78">
        <w:rPr>
          <w:rFonts w:ascii="Times New Roman" w:hAnsi="Times New Roman" w:cs="Times New Roman"/>
        </w:rPr>
        <w:t xml:space="preserve">by </w:t>
      </w:r>
      <w:proofErr w:type="spellStart"/>
      <w:r w:rsidRPr="00CB3D78">
        <w:rPr>
          <w:rFonts w:ascii="Times New Roman" w:hAnsi="Times New Roman" w:cs="Times New Roman"/>
        </w:rPr>
        <w:t>Oju</w:t>
      </w:r>
      <w:proofErr w:type="spellEnd"/>
      <w:r w:rsidRPr="00CB3D78">
        <w:rPr>
          <w:rFonts w:ascii="Times New Roman" w:hAnsi="Times New Roman" w:cs="Times New Roman"/>
        </w:rPr>
        <w:t xml:space="preserve"> Olo (2009) revealed that m</w:t>
      </w:r>
      <w:r w:rsidR="00B43429" w:rsidRPr="00CB3D78">
        <w:rPr>
          <w:rFonts w:ascii="Times New Roman" w:hAnsi="Times New Roman" w:cs="Times New Roman"/>
        </w:rPr>
        <w:t xml:space="preserve">icrofinance </w:t>
      </w:r>
      <w:proofErr w:type="gramStart"/>
      <w:r w:rsidR="00B43429" w:rsidRPr="00CB3D78">
        <w:rPr>
          <w:rFonts w:ascii="Times New Roman" w:hAnsi="Times New Roman" w:cs="Times New Roman"/>
        </w:rPr>
        <w:t>has the ability to</w:t>
      </w:r>
      <w:proofErr w:type="gramEnd"/>
      <w:r w:rsidR="00B43429" w:rsidRPr="00CB3D78">
        <w:rPr>
          <w:rFonts w:ascii="Times New Roman" w:hAnsi="Times New Roman" w:cs="Times New Roman"/>
        </w:rPr>
        <w:t xml:space="preserve"> strengthen micro enterprises and encourage best practices among operators of s</w:t>
      </w:r>
      <w:r w:rsidRPr="00CB3D78">
        <w:rPr>
          <w:rFonts w:ascii="Times New Roman" w:hAnsi="Times New Roman" w:cs="Times New Roman"/>
        </w:rPr>
        <w:t>mall businesses.</w:t>
      </w:r>
    </w:p>
    <w:p w14:paraId="20701621" w14:textId="77777777" w:rsidR="00501557" w:rsidRPr="00CB3D78" w:rsidRDefault="00501557" w:rsidP="00CB3D78">
      <w:pPr>
        <w:spacing w:line="360" w:lineRule="auto"/>
        <w:jc w:val="both"/>
        <w:rPr>
          <w:rFonts w:ascii="Times New Roman" w:hAnsi="Times New Roman" w:cs="Times New Roman"/>
        </w:rPr>
      </w:pPr>
      <w:r w:rsidRPr="00CB3D78">
        <w:rPr>
          <w:rFonts w:ascii="Times New Roman" w:hAnsi="Times New Roman" w:cs="Times New Roman"/>
        </w:rPr>
        <w:t>According to World Bank (2010), microfinance is largely applied in developing countries as low-rate finance, using the unique technique of group lending as a financial service for the poor. The less fortunate are thus enabled to gain control over their lives and become engines of economic growth provided they put their skills to work.</w:t>
      </w:r>
    </w:p>
    <w:p w14:paraId="070DBCDE" w14:textId="77777777" w:rsidR="00B43429" w:rsidRPr="00CB3D78" w:rsidRDefault="00B43429" w:rsidP="00CB3D78">
      <w:pPr>
        <w:spacing w:line="360" w:lineRule="auto"/>
        <w:jc w:val="both"/>
        <w:rPr>
          <w:rFonts w:ascii="Times New Roman" w:hAnsi="Times New Roman" w:cs="Times New Roman"/>
        </w:rPr>
      </w:pPr>
      <w:r w:rsidRPr="00CB3D78">
        <w:rPr>
          <w:rFonts w:ascii="Times New Roman" w:hAnsi="Times New Roman" w:cs="Times New Roman"/>
        </w:rPr>
        <w:t xml:space="preserve">There is an increasing recognition of the importance of Small and Medium Scale Enterprises in terms of supporting overall economic growth and </w:t>
      </w:r>
      <w:r w:rsidR="00A6480F" w:rsidRPr="00CB3D78">
        <w:rPr>
          <w:rFonts w:ascii="Times New Roman" w:hAnsi="Times New Roman" w:cs="Times New Roman"/>
        </w:rPr>
        <w:t>development (</w:t>
      </w:r>
      <w:r w:rsidRPr="00CB3D78">
        <w:rPr>
          <w:rFonts w:ascii="Times New Roman" w:hAnsi="Times New Roman" w:cs="Times New Roman"/>
        </w:rPr>
        <w:t xml:space="preserve">World </w:t>
      </w:r>
      <w:r w:rsidR="00A6480F" w:rsidRPr="00CB3D78">
        <w:rPr>
          <w:rFonts w:ascii="Times New Roman" w:hAnsi="Times New Roman" w:cs="Times New Roman"/>
        </w:rPr>
        <w:t>Bank</w:t>
      </w:r>
      <w:r w:rsidRPr="00CB3D78">
        <w:rPr>
          <w:rFonts w:ascii="Times New Roman" w:hAnsi="Times New Roman" w:cs="Times New Roman"/>
        </w:rPr>
        <w:t xml:space="preserve"> 2017). Milly Kwagala </w:t>
      </w:r>
      <w:proofErr w:type="spellStart"/>
      <w:proofErr w:type="gramStart"/>
      <w:r w:rsidRPr="00CB3D78">
        <w:rPr>
          <w:rFonts w:ascii="Times New Roman" w:hAnsi="Times New Roman" w:cs="Times New Roman"/>
        </w:rPr>
        <w:t>Phd</w:t>
      </w:r>
      <w:proofErr w:type="spellEnd"/>
      <w:r w:rsidRPr="00CB3D78">
        <w:rPr>
          <w:rFonts w:ascii="Times New Roman" w:hAnsi="Times New Roman" w:cs="Times New Roman"/>
        </w:rPr>
        <w:t>(</w:t>
      </w:r>
      <w:proofErr w:type="gramEnd"/>
      <w:r w:rsidRPr="00CB3D78">
        <w:rPr>
          <w:rFonts w:ascii="Times New Roman" w:hAnsi="Times New Roman" w:cs="Times New Roman"/>
        </w:rPr>
        <w:t>2015) found that the level of accessibility of savings services and of the growth of the client SSEs’ business were both generally low on average in Uganda.</w:t>
      </w:r>
    </w:p>
    <w:p w14:paraId="35135210" w14:textId="40A6C65F" w:rsidR="00B43429" w:rsidRPr="00CB3D78" w:rsidRDefault="00B43429" w:rsidP="00CB3D78">
      <w:pPr>
        <w:spacing w:line="360" w:lineRule="auto"/>
        <w:jc w:val="both"/>
        <w:rPr>
          <w:rFonts w:ascii="Times New Roman" w:hAnsi="Times New Roman" w:cs="Times New Roman"/>
        </w:rPr>
      </w:pPr>
      <w:r w:rsidRPr="00CB3D78">
        <w:rPr>
          <w:rFonts w:ascii="Times New Roman" w:hAnsi="Times New Roman" w:cs="Times New Roman"/>
        </w:rPr>
        <w:t xml:space="preserve"> National Business survey of Uganda 2015,</w:t>
      </w:r>
      <w:r w:rsidR="00B4161C" w:rsidRPr="00CB3D78">
        <w:rPr>
          <w:rFonts w:ascii="Times New Roman" w:hAnsi="Times New Roman" w:cs="Times New Roman"/>
        </w:rPr>
        <w:t xml:space="preserve">revealed that </w:t>
      </w:r>
      <w:r w:rsidR="000C678C">
        <w:rPr>
          <w:rFonts w:ascii="Times New Roman" w:hAnsi="Times New Roman" w:cs="Times New Roman"/>
        </w:rPr>
        <w:t>SMEs</w:t>
      </w:r>
      <w:r w:rsidRPr="00CB3D78">
        <w:rPr>
          <w:rFonts w:ascii="Times New Roman" w:hAnsi="Times New Roman" w:cs="Times New Roman"/>
        </w:rPr>
        <w:t xml:space="preserve"> collectively constitute about 90% of private sector production and employ over 2.5 million </w:t>
      </w:r>
      <w:proofErr w:type="spellStart"/>
      <w:r w:rsidRPr="00CB3D78">
        <w:rPr>
          <w:rFonts w:ascii="Times New Roman" w:hAnsi="Times New Roman" w:cs="Times New Roman"/>
        </w:rPr>
        <w:t>people.With</w:t>
      </w:r>
      <w:proofErr w:type="spellEnd"/>
      <w:r w:rsidRPr="00CB3D78">
        <w:rPr>
          <w:rFonts w:ascii="Times New Roman" w:hAnsi="Times New Roman" w:cs="Times New Roman"/>
        </w:rPr>
        <w:t xml:space="preserve"> microenterprises and marginal income in the urban and rural areas of developing countries, women are engaged in businesses of any sort and this has tried to reduce on the challenges they are facing in obtaining essential needs which was lacking before because women was seen as maid at home and it was the duty of men to provide food and basic needs (</w:t>
      </w:r>
      <w:proofErr w:type="spellStart"/>
      <w:r w:rsidRPr="00CB3D78">
        <w:rPr>
          <w:rFonts w:ascii="Times New Roman" w:hAnsi="Times New Roman" w:cs="Times New Roman"/>
        </w:rPr>
        <w:t>Musomandera</w:t>
      </w:r>
      <w:proofErr w:type="spellEnd"/>
      <w:r w:rsidRPr="00CB3D78">
        <w:rPr>
          <w:rFonts w:ascii="Times New Roman" w:hAnsi="Times New Roman" w:cs="Times New Roman"/>
        </w:rPr>
        <w:t xml:space="preserve"> Laetitia 2015)</w:t>
      </w:r>
    </w:p>
    <w:p w14:paraId="413FF93E" w14:textId="01C393BB" w:rsidR="00B43429" w:rsidRPr="00CB3D78" w:rsidRDefault="00B43429" w:rsidP="00CB3D78">
      <w:pPr>
        <w:spacing w:line="360" w:lineRule="auto"/>
        <w:jc w:val="both"/>
        <w:rPr>
          <w:rFonts w:ascii="Times New Roman" w:hAnsi="Times New Roman" w:cs="Times New Roman"/>
        </w:rPr>
      </w:pPr>
      <w:r w:rsidRPr="00CB3D78">
        <w:rPr>
          <w:rFonts w:ascii="Times New Roman" w:hAnsi="Times New Roman" w:cs="Times New Roman"/>
        </w:rPr>
        <w:t xml:space="preserve">This is a clear indicator that </w:t>
      </w:r>
      <w:r w:rsidR="000C678C">
        <w:rPr>
          <w:rFonts w:ascii="Times New Roman" w:hAnsi="Times New Roman" w:cs="Times New Roman"/>
        </w:rPr>
        <w:t>SMEs</w:t>
      </w:r>
      <w:r w:rsidR="00A6480F" w:rsidRPr="00CB3D78">
        <w:rPr>
          <w:rFonts w:ascii="Times New Roman" w:hAnsi="Times New Roman" w:cs="Times New Roman"/>
        </w:rPr>
        <w:t xml:space="preserve"> in Uganda are</w:t>
      </w:r>
      <w:r w:rsidRPr="00CB3D78">
        <w:rPr>
          <w:rFonts w:ascii="Times New Roman" w:hAnsi="Times New Roman" w:cs="Times New Roman"/>
        </w:rPr>
        <w:t xml:space="preserve"> </w:t>
      </w:r>
      <w:r w:rsidR="00A6480F" w:rsidRPr="00CB3D78">
        <w:rPr>
          <w:rFonts w:ascii="Times New Roman" w:hAnsi="Times New Roman" w:cs="Times New Roman"/>
        </w:rPr>
        <w:t>sourcing</w:t>
      </w:r>
      <w:r w:rsidRPr="00CB3D78">
        <w:rPr>
          <w:rFonts w:ascii="Times New Roman" w:hAnsi="Times New Roman" w:cs="Times New Roman"/>
        </w:rPr>
        <w:t xml:space="preserve"> of livelihood to many hence its </w:t>
      </w:r>
      <w:r w:rsidR="00A64A40" w:rsidRPr="00CB3D78">
        <w:rPr>
          <w:rFonts w:ascii="Times New Roman" w:hAnsi="Times New Roman" w:cs="Times New Roman"/>
        </w:rPr>
        <w:t xml:space="preserve">financial performance and </w:t>
      </w:r>
      <w:r w:rsidRPr="00CB3D78">
        <w:rPr>
          <w:rFonts w:ascii="Times New Roman" w:hAnsi="Times New Roman" w:cs="Times New Roman"/>
        </w:rPr>
        <w:t>growth is necessary.</w:t>
      </w:r>
    </w:p>
    <w:p w14:paraId="4E4999A9" w14:textId="77777777" w:rsidR="00B60605" w:rsidRPr="00CB3D78" w:rsidRDefault="00B60605" w:rsidP="00CB3D78">
      <w:pPr>
        <w:pStyle w:val="Heading1"/>
        <w:spacing w:line="360" w:lineRule="auto"/>
        <w:rPr>
          <w:rFonts w:ascii="Times New Roman" w:hAnsi="Times New Roman" w:cs="Times New Roman"/>
          <w:color w:val="auto"/>
          <w:sz w:val="22"/>
          <w:szCs w:val="22"/>
        </w:rPr>
      </w:pPr>
      <w:bookmarkStart w:id="18" w:name="_Toc143337610"/>
      <w:r w:rsidRPr="00CB3D78">
        <w:rPr>
          <w:rFonts w:ascii="Times New Roman" w:hAnsi="Times New Roman" w:cs="Times New Roman"/>
          <w:color w:val="auto"/>
          <w:sz w:val="22"/>
          <w:szCs w:val="22"/>
        </w:rPr>
        <w:t>1.1.4 Theoretical Background.</w:t>
      </w:r>
      <w:bookmarkEnd w:id="18"/>
    </w:p>
    <w:p w14:paraId="7898D5F0" w14:textId="25F4CE67" w:rsidR="00C00B82" w:rsidRPr="00CB3D78" w:rsidRDefault="00C00B82" w:rsidP="00CB3D78">
      <w:pPr>
        <w:spacing w:line="360" w:lineRule="auto"/>
        <w:jc w:val="both"/>
        <w:rPr>
          <w:rFonts w:ascii="Times New Roman" w:hAnsi="Times New Roman" w:cs="Times New Roman"/>
        </w:rPr>
      </w:pPr>
      <w:r w:rsidRPr="00CB3D78">
        <w:rPr>
          <w:rFonts w:ascii="Times New Roman" w:hAnsi="Times New Roman" w:cs="Times New Roman"/>
        </w:rPr>
        <w:t xml:space="preserve">In recent years, there has been growing recognition of the positive effects of microfinance institutions but still there is a lot to be done as far as benefiting </w:t>
      </w:r>
      <w:r w:rsidR="00200DD7">
        <w:rPr>
          <w:rFonts w:ascii="Times New Roman" w:hAnsi="Times New Roman" w:cs="Times New Roman"/>
        </w:rPr>
        <w:t>private schools</w:t>
      </w:r>
      <w:r w:rsidRPr="00CB3D78">
        <w:rPr>
          <w:rFonts w:ascii="Times New Roman" w:hAnsi="Times New Roman" w:cs="Times New Roman"/>
        </w:rPr>
        <w:t xml:space="preserve">. Unlike commercial banks, </w:t>
      </w:r>
      <w:proofErr w:type="gramStart"/>
      <w:r w:rsidRPr="00CB3D78">
        <w:rPr>
          <w:rFonts w:ascii="Times New Roman" w:hAnsi="Times New Roman" w:cs="Times New Roman"/>
        </w:rPr>
        <w:t>MFI’s</w:t>
      </w:r>
      <w:proofErr w:type="gramEnd"/>
      <w:r w:rsidRPr="00CB3D78">
        <w:rPr>
          <w:rFonts w:ascii="Times New Roman" w:hAnsi="Times New Roman" w:cs="Times New Roman"/>
        </w:rPr>
        <w:t xml:space="preserve"> still provide insignificant amounts of money in form of loans to </w:t>
      </w:r>
      <w:r w:rsidR="00200DD7">
        <w:rPr>
          <w:rFonts w:ascii="Times New Roman" w:hAnsi="Times New Roman" w:cs="Times New Roman"/>
        </w:rPr>
        <w:t>private schools</w:t>
      </w:r>
      <w:r w:rsidRPr="00CB3D78">
        <w:rPr>
          <w:rFonts w:ascii="Times New Roman" w:hAnsi="Times New Roman" w:cs="Times New Roman"/>
        </w:rPr>
        <w:t>. This study is based on the Theory of Change (TOC)-based approach, impact assessment by Weiss, C.H. (1995). The classic microfinance theory of change is simple: poor person goes to a microfinance provider and takes a loan (or saves the same amount) to start or expand a small enterprise which yields enough net revenue to repay the loan with interest and still have sufficient profit to increase personal or household income enough to raise the person’s standard of living.</w:t>
      </w:r>
    </w:p>
    <w:p w14:paraId="1A544775" w14:textId="2340CD9E" w:rsidR="00C00B82" w:rsidRPr="00CB3D78" w:rsidRDefault="00C00B82" w:rsidP="00CB3D78">
      <w:pPr>
        <w:spacing w:line="360" w:lineRule="auto"/>
        <w:jc w:val="both"/>
        <w:rPr>
          <w:rFonts w:ascii="Times New Roman" w:hAnsi="Times New Roman" w:cs="Times New Roman"/>
          <w:b/>
        </w:rPr>
      </w:pPr>
      <w:r w:rsidRPr="00CB3D78">
        <w:rPr>
          <w:rFonts w:ascii="Times New Roman" w:hAnsi="Times New Roman" w:cs="Times New Roman"/>
        </w:rPr>
        <w:t xml:space="preserve">The theory of change provides a model of how a business can be supported to grow through financial support that increases performance of </w:t>
      </w:r>
      <w:r w:rsidR="009B0342">
        <w:rPr>
          <w:rFonts w:ascii="Times New Roman" w:hAnsi="Times New Roman" w:cs="Times New Roman"/>
        </w:rPr>
        <w:t>SMEs</w:t>
      </w:r>
      <w:r w:rsidRPr="00CB3D78">
        <w:rPr>
          <w:rFonts w:ascii="Times New Roman" w:hAnsi="Times New Roman" w:cs="Times New Roman"/>
        </w:rPr>
        <w:t>. Thus, it provides a road map for the development of a small business to a large productive business</w:t>
      </w:r>
      <w:r w:rsidRPr="00CB3D78">
        <w:rPr>
          <w:rFonts w:ascii="Times New Roman" w:hAnsi="Times New Roman" w:cs="Times New Roman"/>
          <w:b/>
        </w:rPr>
        <w:t xml:space="preserve">. </w:t>
      </w:r>
    </w:p>
    <w:p w14:paraId="2E46234E" w14:textId="77777777" w:rsidR="00487296" w:rsidRPr="00CB3D78" w:rsidRDefault="00A718DB" w:rsidP="00CB3D78">
      <w:pPr>
        <w:pStyle w:val="Heading1"/>
        <w:spacing w:before="0" w:line="360" w:lineRule="auto"/>
        <w:rPr>
          <w:rFonts w:ascii="Times New Roman" w:hAnsi="Times New Roman" w:cs="Times New Roman"/>
          <w:color w:val="auto"/>
          <w:sz w:val="22"/>
          <w:szCs w:val="22"/>
        </w:rPr>
      </w:pPr>
      <w:bookmarkStart w:id="19" w:name="_Toc143337611"/>
      <w:r w:rsidRPr="00CB3D78">
        <w:rPr>
          <w:rFonts w:ascii="Times New Roman" w:hAnsi="Times New Roman" w:cs="Times New Roman"/>
          <w:color w:val="auto"/>
          <w:sz w:val="22"/>
          <w:szCs w:val="22"/>
        </w:rPr>
        <w:lastRenderedPageBreak/>
        <w:t>1.2</w:t>
      </w:r>
      <w:r w:rsidR="0035449F" w:rsidRPr="00CB3D78">
        <w:rPr>
          <w:rFonts w:ascii="Times New Roman" w:hAnsi="Times New Roman" w:cs="Times New Roman"/>
          <w:color w:val="auto"/>
          <w:sz w:val="22"/>
          <w:szCs w:val="22"/>
        </w:rPr>
        <w:t xml:space="preserve"> Statement of the Problem</w:t>
      </w:r>
      <w:r w:rsidR="00487296" w:rsidRPr="00CB3D78">
        <w:rPr>
          <w:rFonts w:ascii="Times New Roman" w:hAnsi="Times New Roman" w:cs="Times New Roman"/>
          <w:color w:val="auto"/>
          <w:sz w:val="22"/>
          <w:szCs w:val="22"/>
        </w:rPr>
        <w:t>.</w:t>
      </w:r>
      <w:bookmarkEnd w:id="19"/>
    </w:p>
    <w:p w14:paraId="53C52BF8" w14:textId="581416AC" w:rsidR="00674234" w:rsidRPr="00CB3D78" w:rsidRDefault="00B4406D" w:rsidP="00CB3D78">
      <w:pPr>
        <w:spacing w:line="360" w:lineRule="auto"/>
        <w:jc w:val="both"/>
        <w:rPr>
          <w:rFonts w:ascii="Times New Roman" w:hAnsi="Times New Roman" w:cs="Times New Roman"/>
        </w:rPr>
      </w:pPr>
      <w:r>
        <w:rPr>
          <w:rFonts w:ascii="Times New Roman" w:hAnsi="Times New Roman" w:cs="Times New Roman"/>
        </w:rPr>
        <w:t>Private Primary Schools</w:t>
      </w:r>
      <w:r w:rsidR="006C06AF" w:rsidRPr="00CB3D78">
        <w:rPr>
          <w:rFonts w:ascii="Times New Roman" w:hAnsi="Times New Roman" w:cs="Times New Roman"/>
        </w:rPr>
        <w:t xml:space="preserve"> need both financial and non-financial services to enhance their productivity, </w:t>
      </w:r>
      <w:proofErr w:type="gramStart"/>
      <w:r w:rsidR="006C06AF" w:rsidRPr="00CB3D78">
        <w:rPr>
          <w:rFonts w:ascii="Times New Roman" w:hAnsi="Times New Roman" w:cs="Times New Roman"/>
        </w:rPr>
        <w:t>profitability</w:t>
      </w:r>
      <w:proofErr w:type="gramEnd"/>
      <w:r w:rsidR="006C06AF" w:rsidRPr="00CB3D78">
        <w:rPr>
          <w:rFonts w:ascii="Times New Roman" w:hAnsi="Times New Roman" w:cs="Times New Roman"/>
        </w:rPr>
        <w:t xml:space="preserve"> and growth. The </w:t>
      </w:r>
      <w:r w:rsidR="00A6480F" w:rsidRPr="00CB3D78">
        <w:rPr>
          <w:rFonts w:ascii="Times New Roman" w:hAnsi="Times New Roman" w:cs="Times New Roman"/>
        </w:rPr>
        <w:t>Microfinance services have</w:t>
      </w:r>
      <w:r w:rsidR="006C06AF" w:rsidRPr="00CB3D78">
        <w:rPr>
          <w:rFonts w:ascii="Times New Roman" w:hAnsi="Times New Roman" w:cs="Times New Roman"/>
        </w:rPr>
        <w:t xml:space="preserve"> been identified as the major stimulant for financial performances among </w:t>
      </w:r>
      <w:r w:rsidR="007E3095" w:rsidRPr="00CB3D78">
        <w:rPr>
          <w:rFonts w:ascii="Times New Roman" w:hAnsi="Times New Roman" w:cs="Times New Roman"/>
        </w:rPr>
        <w:t>the Small Produce businesses</w:t>
      </w:r>
      <w:r w:rsidR="006C06AF" w:rsidRPr="00CB3D78">
        <w:rPr>
          <w:rFonts w:ascii="Times New Roman" w:hAnsi="Times New Roman" w:cs="Times New Roman"/>
        </w:rPr>
        <w:t>.</w:t>
      </w:r>
      <w:r w:rsidR="009A7DF5" w:rsidRPr="00CB3D78">
        <w:rPr>
          <w:rFonts w:ascii="Times New Roman" w:hAnsi="Times New Roman" w:cs="Times New Roman"/>
        </w:rPr>
        <w:t xml:space="preserve"> </w:t>
      </w:r>
      <w:proofErr w:type="gramStart"/>
      <w:r w:rsidR="00272695" w:rsidRPr="00CB3D78">
        <w:rPr>
          <w:rFonts w:ascii="Times New Roman" w:hAnsi="Times New Roman" w:cs="Times New Roman"/>
        </w:rPr>
        <w:t xml:space="preserve">Job </w:t>
      </w:r>
      <w:proofErr w:type="spellStart"/>
      <w:r w:rsidR="00272695" w:rsidRPr="00CB3D78">
        <w:rPr>
          <w:rFonts w:ascii="Times New Roman" w:hAnsi="Times New Roman" w:cs="Times New Roman"/>
        </w:rPr>
        <w:t>Omagwa</w:t>
      </w:r>
      <w:proofErr w:type="spellEnd"/>
      <w:r w:rsidR="003975C7" w:rsidRPr="00CB3D78">
        <w:rPr>
          <w:rFonts w:ascii="Times New Roman" w:hAnsi="Times New Roman" w:cs="Times New Roman"/>
        </w:rPr>
        <w:t xml:space="preserve"> 2019</w:t>
      </w:r>
      <w:r w:rsidR="00412CC2" w:rsidRPr="00CB3D78">
        <w:rPr>
          <w:rFonts w:ascii="Times New Roman" w:hAnsi="Times New Roman" w:cs="Times New Roman"/>
        </w:rPr>
        <w:t>,</w:t>
      </w:r>
      <w:proofErr w:type="gramEnd"/>
      <w:r w:rsidR="003975C7" w:rsidRPr="00CB3D78">
        <w:rPr>
          <w:rFonts w:ascii="Times New Roman" w:hAnsi="Times New Roman" w:cs="Times New Roman"/>
        </w:rPr>
        <w:t xml:space="preserve"> studie</w:t>
      </w:r>
      <w:r w:rsidR="00272695" w:rsidRPr="00CB3D78">
        <w:rPr>
          <w:rFonts w:ascii="Times New Roman" w:hAnsi="Times New Roman" w:cs="Times New Roman"/>
        </w:rPr>
        <w:t xml:space="preserve">d </w:t>
      </w:r>
      <w:r w:rsidR="003975C7" w:rsidRPr="00CB3D78">
        <w:rPr>
          <w:rFonts w:ascii="Times New Roman" w:hAnsi="Times New Roman" w:cs="Times New Roman"/>
        </w:rPr>
        <w:t>microfinance services and financial performance of s</w:t>
      </w:r>
      <w:r w:rsidR="00B4161C" w:rsidRPr="00CB3D78">
        <w:rPr>
          <w:rFonts w:ascii="Times New Roman" w:hAnsi="Times New Roman" w:cs="Times New Roman"/>
        </w:rPr>
        <w:t>mall</w:t>
      </w:r>
      <w:r w:rsidR="009A7DF5" w:rsidRPr="00CB3D78">
        <w:rPr>
          <w:rFonts w:ascii="Times New Roman" w:hAnsi="Times New Roman" w:cs="Times New Roman"/>
        </w:rPr>
        <w:t xml:space="preserve"> </w:t>
      </w:r>
      <w:r w:rsidR="00B4161C" w:rsidRPr="00CB3D78">
        <w:rPr>
          <w:rFonts w:ascii="Times New Roman" w:hAnsi="Times New Roman" w:cs="Times New Roman"/>
        </w:rPr>
        <w:t>businesses</w:t>
      </w:r>
      <w:r w:rsidR="0065053A" w:rsidRPr="00CB3D78">
        <w:rPr>
          <w:rFonts w:ascii="Times New Roman" w:hAnsi="Times New Roman" w:cs="Times New Roman"/>
        </w:rPr>
        <w:t xml:space="preserve"> in M</w:t>
      </w:r>
      <w:r w:rsidR="003975C7" w:rsidRPr="00CB3D78">
        <w:rPr>
          <w:rFonts w:ascii="Times New Roman" w:hAnsi="Times New Roman" w:cs="Times New Roman"/>
        </w:rPr>
        <w:t>eru town, Kenya and found that there is a positive relationship between microfinance services and financial performance of SMEs.</w:t>
      </w:r>
      <w:r w:rsidR="008F6A2C" w:rsidRPr="00CB3D78">
        <w:rPr>
          <w:rFonts w:ascii="Times New Roman" w:hAnsi="Times New Roman" w:cs="Times New Roman"/>
        </w:rPr>
        <w:t xml:space="preserve"> The micro-finance has become major backbone in the</w:t>
      </w:r>
      <w:r w:rsidR="00C412FC" w:rsidRPr="00CB3D78">
        <w:rPr>
          <w:rFonts w:ascii="Times New Roman" w:hAnsi="Times New Roman" w:cs="Times New Roman"/>
        </w:rPr>
        <w:t xml:space="preserve"> financial</w:t>
      </w:r>
      <w:r w:rsidR="008F6A2C" w:rsidRPr="00CB3D78">
        <w:rPr>
          <w:rFonts w:ascii="Times New Roman" w:hAnsi="Times New Roman" w:cs="Times New Roman"/>
        </w:rPr>
        <w:t xml:space="preserve"> sustenance and surviv</w:t>
      </w:r>
      <w:r w:rsidR="00B4161C" w:rsidRPr="00CB3D78">
        <w:rPr>
          <w:rFonts w:ascii="Times New Roman" w:hAnsi="Times New Roman" w:cs="Times New Roman"/>
        </w:rPr>
        <w:t>al of small businesses</w:t>
      </w:r>
      <w:r w:rsidR="008F6A2C" w:rsidRPr="00CB3D78">
        <w:rPr>
          <w:rFonts w:ascii="Times New Roman" w:hAnsi="Times New Roman" w:cs="Times New Roman"/>
        </w:rPr>
        <w:t xml:space="preserve"> in </w:t>
      </w:r>
      <w:r w:rsidR="00A6480F" w:rsidRPr="00CB3D78">
        <w:rPr>
          <w:rFonts w:ascii="Times New Roman" w:hAnsi="Times New Roman" w:cs="Times New Roman"/>
        </w:rPr>
        <w:t>Uganda, the</w:t>
      </w:r>
      <w:r w:rsidR="008F6A2C" w:rsidRPr="00CB3D78">
        <w:rPr>
          <w:rFonts w:ascii="Times New Roman" w:hAnsi="Times New Roman" w:cs="Times New Roman"/>
        </w:rPr>
        <w:t xml:space="preserve"> number of m</w:t>
      </w:r>
      <w:r w:rsidR="00D77FA6" w:rsidRPr="00CB3D78">
        <w:rPr>
          <w:rFonts w:ascii="Times New Roman" w:hAnsi="Times New Roman" w:cs="Times New Roman"/>
        </w:rPr>
        <w:t>icrofinance institution in Uganda</w:t>
      </w:r>
      <w:r w:rsidR="008F6A2C" w:rsidRPr="00CB3D78">
        <w:rPr>
          <w:rFonts w:ascii="Times New Roman" w:hAnsi="Times New Roman" w:cs="Times New Roman"/>
        </w:rPr>
        <w:t xml:space="preserve"> continues to grow rapidly</w:t>
      </w:r>
      <w:r w:rsidR="00932692" w:rsidRPr="00CB3D78">
        <w:rPr>
          <w:rFonts w:ascii="Times New Roman" w:hAnsi="Times New Roman" w:cs="Times New Roman"/>
        </w:rPr>
        <w:t xml:space="preserve"> and </w:t>
      </w:r>
      <w:r w:rsidR="00A6480F" w:rsidRPr="00CB3D78">
        <w:rPr>
          <w:rFonts w:ascii="Times New Roman" w:hAnsi="Times New Roman" w:cs="Times New Roman"/>
        </w:rPr>
        <w:t xml:space="preserve">supporting </w:t>
      </w:r>
      <w:proofErr w:type="gramStart"/>
      <w:r w:rsidR="00A6480F" w:rsidRPr="00CB3D78">
        <w:rPr>
          <w:rFonts w:ascii="Times New Roman" w:hAnsi="Times New Roman" w:cs="Times New Roman"/>
        </w:rPr>
        <w:t>Small</w:t>
      </w:r>
      <w:proofErr w:type="gramEnd"/>
      <w:r w:rsidR="00B4161C" w:rsidRPr="00CB3D78">
        <w:rPr>
          <w:rFonts w:ascii="Times New Roman" w:hAnsi="Times New Roman" w:cs="Times New Roman"/>
        </w:rPr>
        <w:t xml:space="preserve"> businesses</w:t>
      </w:r>
      <w:r w:rsidR="00A6480F" w:rsidRPr="00CB3D78">
        <w:rPr>
          <w:rFonts w:ascii="Times New Roman" w:hAnsi="Times New Roman" w:cs="Times New Roman"/>
        </w:rPr>
        <w:t>.</w:t>
      </w:r>
    </w:p>
    <w:p w14:paraId="5B842ED2" w14:textId="1DBC40E1" w:rsidR="00B4406D" w:rsidRDefault="0085108C" w:rsidP="00CB3D78">
      <w:pPr>
        <w:spacing w:line="360" w:lineRule="auto"/>
        <w:jc w:val="both"/>
        <w:rPr>
          <w:rFonts w:ascii="Times New Roman" w:hAnsi="Times New Roman" w:cs="Times New Roman"/>
        </w:rPr>
      </w:pPr>
      <w:r w:rsidRPr="00CB3D78">
        <w:rPr>
          <w:rFonts w:ascii="Times New Roman" w:hAnsi="Times New Roman" w:cs="Times New Roman"/>
        </w:rPr>
        <w:t xml:space="preserve">Interestingly, regardless of the numerous supports from MFIs, most of </w:t>
      </w:r>
      <w:proofErr w:type="gramStart"/>
      <w:r w:rsidRPr="00CB3D78">
        <w:rPr>
          <w:rFonts w:ascii="Times New Roman" w:hAnsi="Times New Roman" w:cs="Times New Roman"/>
        </w:rPr>
        <w:t>the  businesses</w:t>
      </w:r>
      <w:proofErr w:type="gramEnd"/>
      <w:r w:rsidRPr="00CB3D78">
        <w:rPr>
          <w:rFonts w:ascii="Times New Roman" w:hAnsi="Times New Roman" w:cs="Times New Roman"/>
        </w:rPr>
        <w:t xml:space="preserve"> in Industrial Division Mbale city, rarely persist past the incubation.</w:t>
      </w:r>
      <w:r w:rsidR="003474AD" w:rsidRPr="00CB3D78">
        <w:rPr>
          <w:rFonts w:ascii="Times New Roman" w:hAnsi="Times New Roman" w:cs="Times New Roman"/>
        </w:rPr>
        <w:t xml:space="preserve"> </w:t>
      </w:r>
      <w:proofErr w:type="spellStart"/>
      <w:r w:rsidR="00AF544D" w:rsidRPr="00CB3D78">
        <w:rPr>
          <w:rFonts w:ascii="Times New Roman" w:hAnsi="Times New Roman" w:cs="Times New Roman"/>
        </w:rPr>
        <w:t>Newvision</w:t>
      </w:r>
      <w:proofErr w:type="spellEnd"/>
      <w:r w:rsidR="00AF544D" w:rsidRPr="00CB3D78">
        <w:rPr>
          <w:rFonts w:ascii="Times New Roman" w:hAnsi="Times New Roman" w:cs="Times New Roman"/>
        </w:rPr>
        <w:t xml:space="preserve"> Newspaper</w:t>
      </w:r>
      <w:r w:rsidR="003474AD" w:rsidRPr="00CB3D78">
        <w:rPr>
          <w:rFonts w:ascii="Times New Roman" w:hAnsi="Times New Roman" w:cs="Times New Roman"/>
        </w:rPr>
        <w:t xml:space="preserve"> survey on private schools</w:t>
      </w:r>
      <w:r w:rsidR="00AF544D" w:rsidRPr="00CB3D78">
        <w:rPr>
          <w:rFonts w:ascii="Times New Roman" w:hAnsi="Times New Roman" w:cs="Times New Roman"/>
        </w:rPr>
        <w:t xml:space="preserve"> and published on 30</w:t>
      </w:r>
      <w:r w:rsidR="00AF544D" w:rsidRPr="00CB3D78">
        <w:rPr>
          <w:rFonts w:ascii="Times New Roman" w:hAnsi="Times New Roman" w:cs="Times New Roman"/>
          <w:vertAlign w:val="superscript"/>
        </w:rPr>
        <w:t>th</w:t>
      </w:r>
      <w:r w:rsidR="00AF544D" w:rsidRPr="00CB3D78">
        <w:rPr>
          <w:rFonts w:ascii="Times New Roman" w:hAnsi="Times New Roman" w:cs="Times New Roman"/>
        </w:rPr>
        <w:t xml:space="preserve"> September </w:t>
      </w:r>
      <w:r w:rsidRPr="00CB3D78">
        <w:rPr>
          <w:rFonts w:ascii="Times New Roman" w:hAnsi="Times New Roman" w:cs="Times New Roman"/>
        </w:rPr>
        <w:t>2022, revealed</w:t>
      </w:r>
      <w:r w:rsidR="00AF544D" w:rsidRPr="00CB3D78">
        <w:rPr>
          <w:rFonts w:ascii="Times New Roman" w:hAnsi="Times New Roman" w:cs="Times New Roman"/>
        </w:rPr>
        <w:t xml:space="preserve"> that over 12,000 private schools in Uganda for sale due to indebtedness and poor financial performance.</w:t>
      </w:r>
      <w:r w:rsidR="00B4406D" w:rsidRPr="00B4406D">
        <w:t xml:space="preserve"> </w:t>
      </w:r>
      <w:r w:rsidR="00B4406D" w:rsidRPr="00B4406D">
        <w:rPr>
          <w:rFonts w:ascii="Times New Roman" w:hAnsi="Times New Roman" w:cs="Times New Roman"/>
        </w:rPr>
        <w:t xml:space="preserve">Information obtained at Mbale city council office revealed that 3 private schools had transfer of ownership due to sale and 1 </w:t>
      </w:r>
      <w:r w:rsidR="00B4406D">
        <w:rPr>
          <w:rFonts w:ascii="Times New Roman" w:hAnsi="Times New Roman" w:cs="Times New Roman"/>
        </w:rPr>
        <w:t xml:space="preserve">was </w:t>
      </w:r>
      <w:r w:rsidR="00B4406D" w:rsidRPr="00B4406D">
        <w:rPr>
          <w:rFonts w:ascii="Times New Roman" w:hAnsi="Times New Roman" w:cs="Times New Roman"/>
        </w:rPr>
        <w:t xml:space="preserve">closed </w:t>
      </w:r>
      <w:r w:rsidR="00B4406D">
        <w:rPr>
          <w:rFonts w:ascii="Times New Roman" w:hAnsi="Times New Roman" w:cs="Times New Roman"/>
        </w:rPr>
        <w:t xml:space="preserve">its </w:t>
      </w:r>
      <w:r w:rsidR="00B4406D" w:rsidRPr="00B4406D">
        <w:rPr>
          <w:rFonts w:ascii="Times New Roman" w:hAnsi="Times New Roman" w:cs="Times New Roman"/>
        </w:rPr>
        <w:t xml:space="preserve">operation in year 2022 within Industrial division Mbale. It also revealed that most private </w:t>
      </w:r>
      <w:r w:rsidR="005D5BB9" w:rsidRPr="00B4406D">
        <w:rPr>
          <w:rFonts w:ascii="Times New Roman" w:hAnsi="Times New Roman" w:cs="Times New Roman"/>
        </w:rPr>
        <w:t>schools had</w:t>
      </w:r>
      <w:r w:rsidR="00B4406D" w:rsidRPr="00B4406D">
        <w:rPr>
          <w:rFonts w:ascii="Times New Roman" w:hAnsi="Times New Roman" w:cs="Times New Roman"/>
        </w:rPr>
        <w:t xml:space="preserve"> drop in profitability from more 10% in 2021 to less than 5% in 2022.</w:t>
      </w:r>
      <w:r w:rsidR="009C5A8C" w:rsidRPr="00CB3D78">
        <w:rPr>
          <w:rFonts w:ascii="Times New Roman" w:hAnsi="Times New Roman" w:cs="Times New Roman"/>
        </w:rPr>
        <w:t xml:space="preserve"> This is despite the enhanc</w:t>
      </w:r>
      <w:r w:rsidR="00D77FA6" w:rsidRPr="00CB3D78">
        <w:rPr>
          <w:rFonts w:ascii="Times New Roman" w:hAnsi="Times New Roman" w:cs="Times New Roman"/>
        </w:rPr>
        <w:t xml:space="preserve">ed availability of microfinance services </w:t>
      </w:r>
      <w:r w:rsidR="00901DDF" w:rsidRPr="00CB3D78">
        <w:rPr>
          <w:rFonts w:ascii="Times New Roman" w:hAnsi="Times New Roman" w:cs="Times New Roman"/>
        </w:rPr>
        <w:t xml:space="preserve"> </w:t>
      </w:r>
      <w:r w:rsidR="009C5A8C" w:rsidRPr="00CB3D78">
        <w:rPr>
          <w:rFonts w:ascii="Times New Roman" w:hAnsi="Times New Roman" w:cs="Times New Roman"/>
        </w:rPr>
        <w:t xml:space="preserve"> from MFIs, and the fact that previous literature links these MFIs s</w:t>
      </w:r>
      <w:r w:rsidR="00B4161C" w:rsidRPr="00CB3D78">
        <w:rPr>
          <w:rFonts w:ascii="Times New Roman" w:hAnsi="Times New Roman" w:cs="Times New Roman"/>
        </w:rPr>
        <w:t xml:space="preserve">ervices to </w:t>
      </w:r>
      <w:r w:rsidR="000476DC">
        <w:rPr>
          <w:rFonts w:ascii="Times New Roman" w:hAnsi="Times New Roman" w:cs="Times New Roman"/>
        </w:rPr>
        <w:t>financial performance of businesses.</w:t>
      </w:r>
      <w:r w:rsidR="009C5A8C" w:rsidRPr="00CB3D78">
        <w:rPr>
          <w:rFonts w:ascii="Times New Roman" w:hAnsi="Times New Roman" w:cs="Times New Roman"/>
        </w:rPr>
        <w:t xml:space="preserve"> </w:t>
      </w:r>
    </w:p>
    <w:p w14:paraId="4E34B19E" w14:textId="60F99B60" w:rsidR="009D6A74" w:rsidRPr="00CB3D78" w:rsidRDefault="009C5A8C" w:rsidP="00CB3D78">
      <w:pPr>
        <w:spacing w:line="360" w:lineRule="auto"/>
        <w:jc w:val="both"/>
        <w:rPr>
          <w:rFonts w:ascii="Times New Roman" w:hAnsi="Times New Roman" w:cs="Times New Roman"/>
        </w:rPr>
      </w:pPr>
      <w:r w:rsidRPr="00CB3D78">
        <w:rPr>
          <w:rFonts w:ascii="Times New Roman" w:hAnsi="Times New Roman" w:cs="Times New Roman"/>
        </w:rPr>
        <w:t xml:space="preserve">Given this vital problem and </w:t>
      </w:r>
      <w:proofErr w:type="gramStart"/>
      <w:r w:rsidRPr="00CB3D78">
        <w:rPr>
          <w:rFonts w:ascii="Times New Roman" w:hAnsi="Times New Roman" w:cs="Times New Roman"/>
        </w:rPr>
        <w:t>considerin</w:t>
      </w:r>
      <w:r w:rsidR="008237BF" w:rsidRPr="00CB3D78">
        <w:rPr>
          <w:rFonts w:ascii="Times New Roman" w:hAnsi="Times New Roman" w:cs="Times New Roman"/>
        </w:rPr>
        <w:t>g also</w:t>
      </w:r>
      <w:proofErr w:type="gramEnd"/>
      <w:r w:rsidR="008237BF" w:rsidRPr="00CB3D78">
        <w:rPr>
          <w:rFonts w:ascii="Times New Roman" w:hAnsi="Times New Roman" w:cs="Times New Roman"/>
        </w:rPr>
        <w:t xml:space="preserve"> the contributions of </w:t>
      </w:r>
      <w:r w:rsidR="00B4406D">
        <w:rPr>
          <w:rFonts w:ascii="Times New Roman" w:hAnsi="Times New Roman" w:cs="Times New Roman"/>
        </w:rPr>
        <w:t>private primary schools</w:t>
      </w:r>
      <w:r w:rsidR="00A6480F" w:rsidRPr="00CB3D78">
        <w:rPr>
          <w:rFonts w:ascii="Times New Roman" w:hAnsi="Times New Roman" w:cs="Times New Roman"/>
        </w:rPr>
        <w:t xml:space="preserve"> in</w:t>
      </w:r>
      <w:r w:rsidRPr="00CB3D78">
        <w:rPr>
          <w:rFonts w:ascii="Times New Roman" w:hAnsi="Times New Roman" w:cs="Times New Roman"/>
        </w:rPr>
        <w:t xml:space="preserve"> the Ugandan economy</w:t>
      </w:r>
      <w:r w:rsidR="00901DDF" w:rsidRPr="00CB3D78">
        <w:rPr>
          <w:rFonts w:ascii="Times New Roman" w:hAnsi="Times New Roman" w:cs="Times New Roman"/>
        </w:rPr>
        <w:t xml:space="preserve">, limited studies on </w:t>
      </w:r>
      <w:r w:rsidR="00A6480F" w:rsidRPr="00CB3D78">
        <w:rPr>
          <w:rFonts w:ascii="Times New Roman" w:hAnsi="Times New Roman" w:cs="Times New Roman"/>
        </w:rPr>
        <w:t>the microfinance</w:t>
      </w:r>
      <w:r w:rsidR="00901DDF" w:rsidRPr="00CB3D78">
        <w:rPr>
          <w:rFonts w:ascii="Times New Roman" w:hAnsi="Times New Roman" w:cs="Times New Roman"/>
        </w:rPr>
        <w:t xml:space="preserve"> services and</w:t>
      </w:r>
      <w:r w:rsidRPr="00CB3D78">
        <w:rPr>
          <w:rFonts w:ascii="Times New Roman" w:hAnsi="Times New Roman" w:cs="Times New Roman"/>
        </w:rPr>
        <w:t xml:space="preserve"> fin</w:t>
      </w:r>
      <w:r w:rsidR="00901DDF" w:rsidRPr="00CB3D78">
        <w:rPr>
          <w:rFonts w:ascii="Times New Roman" w:hAnsi="Times New Roman" w:cs="Times New Roman"/>
        </w:rPr>
        <w:t xml:space="preserve">ancial performance </w:t>
      </w:r>
      <w:r w:rsidR="00A6480F" w:rsidRPr="00CB3D78">
        <w:rPr>
          <w:rFonts w:ascii="Times New Roman" w:hAnsi="Times New Roman" w:cs="Times New Roman"/>
        </w:rPr>
        <w:t>of Private</w:t>
      </w:r>
      <w:r w:rsidR="009A7DF5" w:rsidRPr="00CB3D78">
        <w:rPr>
          <w:rFonts w:ascii="Times New Roman" w:hAnsi="Times New Roman" w:cs="Times New Roman"/>
        </w:rPr>
        <w:t xml:space="preserve"> </w:t>
      </w:r>
      <w:r w:rsidR="00032222" w:rsidRPr="00CB3D78">
        <w:rPr>
          <w:rFonts w:ascii="Times New Roman" w:hAnsi="Times New Roman" w:cs="Times New Roman"/>
        </w:rPr>
        <w:t>Primary</w:t>
      </w:r>
      <w:r w:rsidR="009A7DF5" w:rsidRPr="00CB3D78">
        <w:rPr>
          <w:rFonts w:ascii="Times New Roman" w:hAnsi="Times New Roman" w:cs="Times New Roman"/>
        </w:rPr>
        <w:t xml:space="preserve"> </w:t>
      </w:r>
      <w:r w:rsidR="00A6480F" w:rsidRPr="00CB3D78">
        <w:rPr>
          <w:rFonts w:ascii="Times New Roman" w:hAnsi="Times New Roman" w:cs="Times New Roman"/>
        </w:rPr>
        <w:t>schools in</w:t>
      </w:r>
      <w:r w:rsidR="00C71567" w:rsidRPr="00CB3D78">
        <w:rPr>
          <w:rFonts w:ascii="Times New Roman" w:hAnsi="Times New Roman" w:cs="Times New Roman"/>
        </w:rPr>
        <w:t xml:space="preserve"> Industrial Division, Mbale City </w:t>
      </w:r>
      <w:r w:rsidRPr="00CB3D78">
        <w:rPr>
          <w:rFonts w:ascii="Times New Roman" w:hAnsi="Times New Roman" w:cs="Times New Roman"/>
        </w:rPr>
        <w:t xml:space="preserve">have been carried out. </w:t>
      </w:r>
      <w:r w:rsidR="00CA038E" w:rsidRPr="00CB3D78">
        <w:rPr>
          <w:rFonts w:ascii="Times New Roman" w:hAnsi="Times New Roman" w:cs="Times New Roman"/>
        </w:rPr>
        <w:t xml:space="preserve">Therefore, this </w:t>
      </w:r>
      <w:r w:rsidR="004B0FBD" w:rsidRPr="00CB3D78">
        <w:rPr>
          <w:rFonts w:ascii="Times New Roman" w:hAnsi="Times New Roman" w:cs="Times New Roman"/>
        </w:rPr>
        <w:t>study is</w:t>
      </w:r>
      <w:r w:rsidR="000455DE" w:rsidRPr="00CB3D78">
        <w:rPr>
          <w:rFonts w:ascii="Times New Roman" w:hAnsi="Times New Roman" w:cs="Times New Roman"/>
        </w:rPr>
        <w:t xml:space="preserve"> designed to examine</w:t>
      </w:r>
      <w:r w:rsidR="00BF538B" w:rsidRPr="00CB3D78">
        <w:rPr>
          <w:rFonts w:ascii="Times New Roman" w:hAnsi="Times New Roman" w:cs="Times New Roman"/>
        </w:rPr>
        <w:t xml:space="preserve"> </w:t>
      </w:r>
      <w:r w:rsidR="00CA038E" w:rsidRPr="00CB3D78">
        <w:rPr>
          <w:rFonts w:ascii="Times New Roman" w:hAnsi="Times New Roman" w:cs="Times New Roman"/>
        </w:rPr>
        <w:t>the influence of micr</w:t>
      </w:r>
      <w:r w:rsidR="004B0FBD" w:rsidRPr="00CB3D78">
        <w:rPr>
          <w:rFonts w:ascii="Times New Roman" w:hAnsi="Times New Roman" w:cs="Times New Roman"/>
        </w:rPr>
        <w:t>o-finance services on the</w:t>
      </w:r>
      <w:r w:rsidRPr="00CB3D78">
        <w:rPr>
          <w:rFonts w:ascii="Times New Roman" w:hAnsi="Times New Roman" w:cs="Times New Roman"/>
        </w:rPr>
        <w:t xml:space="preserve"> financial</w:t>
      </w:r>
      <w:r w:rsidR="004B0FBD" w:rsidRPr="00CB3D78">
        <w:rPr>
          <w:rFonts w:ascii="Times New Roman" w:hAnsi="Times New Roman" w:cs="Times New Roman"/>
        </w:rPr>
        <w:t xml:space="preserve"> performance</w:t>
      </w:r>
      <w:r w:rsidR="00CA038E" w:rsidRPr="00CB3D78">
        <w:rPr>
          <w:rFonts w:ascii="Times New Roman" w:hAnsi="Times New Roman" w:cs="Times New Roman"/>
        </w:rPr>
        <w:t xml:space="preserve"> of </w:t>
      </w:r>
      <w:r w:rsidR="009D6A74" w:rsidRPr="00CB3D78">
        <w:rPr>
          <w:rFonts w:ascii="Times New Roman" w:hAnsi="Times New Roman" w:cs="Times New Roman"/>
        </w:rPr>
        <w:t xml:space="preserve">Private </w:t>
      </w:r>
      <w:r w:rsidR="00032222" w:rsidRPr="00CB3D78">
        <w:rPr>
          <w:rFonts w:ascii="Times New Roman" w:hAnsi="Times New Roman" w:cs="Times New Roman"/>
        </w:rPr>
        <w:t>Primary</w:t>
      </w:r>
      <w:r w:rsidR="009D6A74" w:rsidRPr="00CB3D78">
        <w:rPr>
          <w:rFonts w:ascii="Times New Roman" w:hAnsi="Times New Roman" w:cs="Times New Roman"/>
        </w:rPr>
        <w:t xml:space="preserve"> schools   in Industrial Division, Mbale City.</w:t>
      </w:r>
    </w:p>
    <w:p w14:paraId="568EE326" w14:textId="77777777" w:rsidR="0035449F" w:rsidRPr="00CB3D78" w:rsidRDefault="00A718DB" w:rsidP="00CB3D78">
      <w:pPr>
        <w:pStyle w:val="Heading1"/>
        <w:spacing w:line="360" w:lineRule="auto"/>
        <w:rPr>
          <w:rFonts w:ascii="Times New Roman" w:hAnsi="Times New Roman" w:cs="Times New Roman"/>
          <w:color w:val="auto"/>
          <w:sz w:val="22"/>
          <w:szCs w:val="22"/>
        </w:rPr>
      </w:pPr>
      <w:bookmarkStart w:id="20" w:name="_Toc143337612"/>
      <w:r w:rsidRPr="00CB3D78">
        <w:rPr>
          <w:rFonts w:ascii="Times New Roman" w:hAnsi="Times New Roman" w:cs="Times New Roman"/>
          <w:color w:val="auto"/>
          <w:sz w:val="22"/>
          <w:szCs w:val="22"/>
        </w:rPr>
        <w:t>1.</w:t>
      </w:r>
      <w:r w:rsidR="00BA19DB" w:rsidRPr="00CB3D78">
        <w:rPr>
          <w:rFonts w:ascii="Times New Roman" w:hAnsi="Times New Roman" w:cs="Times New Roman"/>
          <w:color w:val="auto"/>
          <w:sz w:val="22"/>
          <w:szCs w:val="22"/>
        </w:rPr>
        <w:t>3</w:t>
      </w:r>
      <w:r w:rsidR="00A6480F" w:rsidRPr="00CB3D78">
        <w:rPr>
          <w:rFonts w:ascii="Times New Roman" w:hAnsi="Times New Roman" w:cs="Times New Roman"/>
          <w:color w:val="auto"/>
          <w:sz w:val="22"/>
          <w:szCs w:val="22"/>
        </w:rPr>
        <w:t>. Purpose</w:t>
      </w:r>
      <w:r w:rsidR="002951EB" w:rsidRPr="00CB3D78">
        <w:rPr>
          <w:rFonts w:ascii="Times New Roman" w:hAnsi="Times New Roman" w:cs="Times New Roman"/>
          <w:color w:val="auto"/>
          <w:sz w:val="22"/>
          <w:szCs w:val="22"/>
        </w:rPr>
        <w:t xml:space="preserve"> of the study</w:t>
      </w:r>
      <w:bookmarkEnd w:id="20"/>
    </w:p>
    <w:p w14:paraId="42AD0019" w14:textId="77777777" w:rsidR="002951EB" w:rsidRPr="00CB3D78" w:rsidRDefault="002951EB" w:rsidP="00CB3D78">
      <w:pPr>
        <w:spacing w:line="360" w:lineRule="auto"/>
        <w:jc w:val="both"/>
        <w:rPr>
          <w:rFonts w:ascii="Times New Roman" w:hAnsi="Times New Roman" w:cs="Times New Roman"/>
        </w:rPr>
      </w:pPr>
      <w:r w:rsidRPr="00CB3D78">
        <w:rPr>
          <w:rFonts w:ascii="Times New Roman" w:hAnsi="Times New Roman" w:cs="Times New Roman"/>
        </w:rPr>
        <w:t>T</w:t>
      </w:r>
      <w:r w:rsidR="00A718DB" w:rsidRPr="00CB3D78">
        <w:rPr>
          <w:rFonts w:ascii="Times New Roman" w:hAnsi="Times New Roman" w:cs="Times New Roman"/>
        </w:rPr>
        <w:t>he main purpose of the study is</w:t>
      </w:r>
      <w:r w:rsidR="000B483A" w:rsidRPr="00CB3D78">
        <w:rPr>
          <w:rFonts w:ascii="Times New Roman" w:hAnsi="Times New Roman" w:cs="Times New Roman"/>
        </w:rPr>
        <w:t xml:space="preserve"> to examine</w:t>
      </w:r>
      <w:r w:rsidRPr="00CB3D78">
        <w:rPr>
          <w:rFonts w:ascii="Times New Roman" w:hAnsi="Times New Roman" w:cs="Times New Roman"/>
        </w:rPr>
        <w:t xml:space="preserve"> the influence of </w:t>
      </w:r>
      <w:r w:rsidR="00F13CF8" w:rsidRPr="00CB3D78">
        <w:rPr>
          <w:rFonts w:ascii="Times New Roman" w:hAnsi="Times New Roman" w:cs="Times New Roman"/>
        </w:rPr>
        <w:t>micro-finance services on</w:t>
      </w:r>
      <w:r w:rsidR="0086013C" w:rsidRPr="00CB3D78">
        <w:rPr>
          <w:rFonts w:ascii="Times New Roman" w:hAnsi="Times New Roman" w:cs="Times New Roman"/>
        </w:rPr>
        <w:t xml:space="preserve"> financial</w:t>
      </w:r>
      <w:r w:rsidR="00F13CF8" w:rsidRPr="00CB3D78">
        <w:rPr>
          <w:rFonts w:ascii="Times New Roman" w:hAnsi="Times New Roman" w:cs="Times New Roman"/>
        </w:rPr>
        <w:t xml:space="preserve"> </w:t>
      </w:r>
      <w:r w:rsidR="00DA77E1" w:rsidRPr="00CB3D78">
        <w:rPr>
          <w:rFonts w:ascii="Times New Roman" w:hAnsi="Times New Roman" w:cs="Times New Roman"/>
        </w:rPr>
        <w:t>performance</w:t>
      </w:r>
      <w:r w:rsidRPr="00CB3D78">
        <w:rPr>
          <w:rFonts w:ascii="Times New Roman" w:hAnsi="Times New Roman" w:cs="Times New Roman"/>
        </w:rPr>
        <w:t xml:space="preserve"> of</w:t>
      </w:r>
      <w:r w:rsidR="00C71567" w:rsidRPr="00CB3D78">
        <w:rPr>
          <w:rFonts w:ascii="Times New Roman" w:hAnsi="Times New Roman" w:cs="Times New Roman"/>
        </w:rPr>
        <w:t xml:space="preserve"> </w:t>
      </w:r>
      <w:r w:rsidR="00E15A4B" w:rsidRPr="00CB3D78">
        <w:rPr>
          <w:rFonts w:ascii="Times New Roman" w:hAnsi="Times New Roman" w:cs="Times New Roman"/>
        </w:rPr>
        <w:t xml:space="preserve">  Private </w:t>
      </w:r>
      <w:r w:rsidR="00032222" w:rsidRPr="00CB3D78">
        <w:rPr>
          <w:rFonts w:ascii="Times New Roman" w:hAnsi="Times New Roman" w:cs="Times New Roman"/>
        </w:rPr>
        <w:t>Primary</w:t>
      </w:r>
      <w:r w:rsidR="00E15A4B" w:rsidRPr="00CB3D78">
        <w:rPr>
          <w:rFonts w:ascii="Times New Roman" w:hAnsi="Times New Roman" w:cs="Times New Roman"/>
        </w:rPr>
        <w:t xml:space="preserve"> schools </w:t>
      </w:r>
      <w:r w:rsidR="008237BF" w:rsidRPr="00CB3D78">
        <w:rPr>
          <w:rFonts w:ascii="Times New Roman" w:hAnsi="Times New Roman" w:cs="Times New Roman"/>
        </w:rPr>
        <w:t xml:space="preserve"> </w:t>
      </w:r>
      <w:r w:rsidR="00C71567" w:rsidRPr="00CB3D78">
        <w:rPr>
          <w:rFonts w:ascii="Times New Roman" w:hAnsi="Times New Roman" w:cs="Times New Roman"/>
        </w:rPr>
        <w:t xml:space="preserve"> in Industrial Division, Mbale City.</w:t>
      </w:r>
    </w:p>
    <w:p w14:paraId="01E98A04" w14:textId="77777777" w:rsidR="00487296" w:rsidRPr="00CB3D78" w:rsidRDefault="00F66010" w:rsidP="00CB3D78">
      <w:pPr>
        <w:pStyle w:val="Heading1"/>
        <w:spacing w:before="0" w:line="360" w:lineRule="auto"/>
        <w:rPr>
          <w:rFonts w:ascii="Times New Roman" w:hAnsi="Times New Roman" w:cs="Times New Roman"/>
          <w:color w:val="auto"/>
          <w:sz w:val="22"/>
          <w:szCs w:val="22"/>
        </w:rPr>
      </w:pPr>
      <w:bookmarkStart w:id="21" w:name="_Toc143337613"/>
      <w:r w:rsidRPr="00CB3D78">
        <w:rPr>
          <w:rFonts w:ascii="Times New Roman" w:hAnsi="Times New Roman" w:cs="Times New Roman"/>
          <w:color w:val="auto"/>
          <w:sz w:val="22"/>
          <w:szCs w:val="22"/>
        </w:rPr>
        <w:t>1.4</w:t>
      </w:r>
      <w:r w:rsidR="00F12149" w:rsidRPr="00CB3D78">
        <w:rPr>
          <w:rFonts w:ascii="Times New Roman" w:hAnsi="Times New Roman" w:cs="Times New Roman"/>
          <w:color w:val="auto"/>
          <w:sz w:val="22"/>
          <w:szCs w:val="22"/>
        </w:rPr>
        <w:t xml:space="preserve"> </w:t>
      </w:r>
      <w:r w:rsidR="00487296" w:rsidRPr="00CB3D78">
        <w:rPr>
          <w:rFonts w:ascii="Times New Roman" w:hAnsi="Times New Roman" w:cs="Times New Roman"/>
          <w:color w:val="auto"/>
          <w:sz w:val="22"/>
          <w:szCs w:val="22"/>
        </w:rPr>
        <w:t>Research Objectives:</w:t>
      </w:r>
      <w:bookmarkEnd w:id="21"/>
    </w:p>
    <w:p w14:paraId="77606124" w14:textId="77777777" w:rsidR="001E3B5A" w:rsidRPr="00CB3D78" w:rsidRDefault="00D30D42" w:rsidP="00CB3D78">
      <w:pPr>
        <w:spacing w:line="360" w:lineRule="auto"/>
        <w:jc w:val="both"/>
        <w:rPr>
          <w:rFonts w:ascii="Times New Roman" w:hAnsi="Times New Roman" w:cs="Times New Roman"/>
        </w:rPr>
      </w:pPr>
      <w:r w:rsidRPr="00CB3D78">
        <w:rPr>
          <w:rFonts w:ascii="Times New Roman" w:hAnsi="Times New Roman" w:cs="Times New Roman"/>
        </w:rPr>
        <w:t xml:space="preserve">The study </w:t>
      </w:r>
      <w:r w:rsidR="00A6480F" w:rsidRPr="00CB3D78">
        <w:rPr>
          <w:rFonts w:ascii="Times New Roman" w:hAnsi="Times New Roman" w:cs="Times New Roman"/>
        </w:rPr>
        <w:t>was</w:t>
      </w:r>
      <w:r w:rsidR="001E3B5A" w:rsidRPr="00CB3D78">
        <w:rPr>
          <w:rFonts w:ascii="Times New Roman" w:hAnsi="Times New Roman" w:cs="Times New Roman"/>
        </w:rPr>
        <w:t xml:space="preserve"> guided by the following objectives:</w:t>
      </w:r>
    </w:p>
    <w:p w14:paraId="696756EF" w14:textId="7FBD687D" w:rsidR="00F13CF8" w:rsidRPr="00CB3D78" w:rsidRDefault="00C67766" w:rsidP="00CB3D78">
      <w:pPr>
        <w:spacing w:line="360" w:lineRule="auto"/>
        <w:jc w:val="both"/>
        <w:rPr>
          <w:rFonts w:ascii="Times New Roman" w:hAnsi="Times New Roman" w:cs="Times New Roman"/>
        </w:rPr>
      </w:pPr>
      <w:proofErr w:type="spellStart"/>
      <w:r w:rsidRPr="00CB3D78">
        <w:rPr>
          <w:rFonts w:ascii="Times New Roman" w:hAnsi="Times New Roman" w:cs="Times New Roman"/>
        </w:rPr>
        <w:t>i</w:t>
      </w:r>
      <w:proofErr w:type="spellEnd"/>
      <w:r w:rsidRPr="00CB3D78">
        <w:rPr>
          <w:rFonts w:ascii="Times New Roman" w:hAnsi="Times New Roman" w:cs="Times New Roman"/>
        </w:rPr>
        <w:t xml:space="preserve">) </w:t>
      </w:r>
      <w:r w:rsidR="00F13CF8" w:rsidRPr="00CB3D78">
        <w:rPr>
          <w:rFonts w:ascii="Times New Roman" w:hAnsi="Times New Roman" w:cs="Times New Roman"/>
        </w:rPr>
        <w:t xml:space="preserve">To </w:t>
      </w:r>
      <w:r w:rsidR="00272695" w:rsidRPr="00CB3D78">
        <w:rPr>
          <w:rFonts w:ascii="Times New Roman" w:hAnsi="Times New Roman" w:cs="Times New Roman"/>
        </w:rPr>
        <w:t>assess</w:t>
      </w:r>
      <w:r w:rsidR="00F13CF8" w:rsidRPr="00CB3D78">
        <w:rPr>
          <w:rFonts w:ascii="Times New Roman" w:hAnsi="Times New Roman" w:cs="Times New Roman"/>
        </w:rPr>
        <w:t xml:space="preserve"> the influence of savings on</w:t>
      </w:r>
      <w:r w:rsidR="00272695" w:rsidRPr="00CB3D78">
        <w:rPr>
          <w:rFonts w:ascii="Times New Roman" w:hAnsi="Times New Roman" w:cs="Times New Roman"/>
        </w:rPr>
        <w:t xml:space="preserve"> </w:t>
      </w:r>
      <w:r w:rsidR="00A6480F" w:rsidRPr="00CB3D78">
        <w:rPr>
          <w:rFonts w:ascii="Times New Roman" w:hAnsi="Times New Roman" w:cs="Times New Roman"/>
        </w:rPr>
        <w:t>financial performance</w:t>
      </w:r>
      <w:r w:rsidR="001D4AFD" w:rsidRPr="00CB3D78">
        <w:rPr>
          <w:rFonts w:ascii="Times New Roman" w:hAnsi="Times New Roman" w:cs="Times New Roman"/>
        </w:rPr>
        <w:t xml:space="preserve"> of </w:t>
      </w:r>
      <w:r w:rsidR="00E15A4B" w:rsidRPr="00CB3D78">
        <w:rPr>
          <w:rFonts w:ascii="Times New Roman" w:hAnsi="Times New Roman" w:cs="Times New Roman"/>
        </w:rPr>
        <w:t xml:space="preserve">Private </w:t>
      </w:r>
      <w:r w:rsidR="00032222" w:rsidRPr="00CB3D78">
        <w:rPr>
          <w:rFonts w:ascii="Times New Roman" w:hAnsi="Times New Roman" w:cs="Times New Roman"/>
        </w:rPr>
        <w:t>Primary</w:t>
      </w:r>
      <w:r w:rsidR="00E15A4B" w:rsidRPr="00CB3D78">
        <w:rPr>
          <w:rFonts w:ascii="Times New Roman" w:hAnsi="Times New Roman" w:cs="Times New Roman"/>
        </w:rPr>
        <w:t xml:space="preserve"> schools   in Industrial Division, Mbale City.</w:t>
      </w:r>
    </w:p>
    <w:p w14:paraId="3C7F091C" w14:textId="205E81F7" w:rsidR="00E15A4B" w:rsidRDefault="00C67766" w:rsidP="00CB3D78">
      <w:pPr>
        <w:spacing w:line="360" w:lineRule="auto"/>
        <w:jc w:val="both"/>
        <w:rPr>
          <w:rFonts w:ascii="Times New Roman" w:hAnsi="Times New Roman" w:cs="Times New Roman"/>
        </w:rPr>
      </w:pPr>
      <w:r w:rsidRPr="00CB3D78">
        <w:rPr>
          <w:rFonts w:ascii="Times New Roman" w:hAnsi="Times New Roman" w:cs="Times New Roman"/>
        </w:rPr>
        <w:t xml:space="preserve">ii) </w:t>
      </w:r>
      <w:r w:rsidR="008D0E50" w:rsidRPr="00CB3D78">
        <w:rPr>
          <w:rFonts w:ascii="Times New Roman" w:hAnsi="Times New Roman" w:cs="Times New Roman"/>
        </w:rPr>
        <w:t>To evaluate</w:t>
      </w:r>
      <w:r w:rsidRPr="00CB3D78">
        <w:rPr>
          <w:rFonts w:ascii="Times New Roman" w:hAnsi="Times New Roman" w:cs="Times New Roman"/>
        </w:rPr>
        <w:t xml:space="preserve"> the effect of business trainings </w:t>
      </w:r>
      <w:r w:rsidR="00DA77E1" w:rsidRPr="00CB3D78">
        <w:rPr>
          <w:rFonts w:ascii="Times New Roman" w:hAnsi="Times New Roman" w:cs="Times New Roman"/>
        </w:rPr>
        <w:t>on</w:t>
      </w:r>
      <w:r w:rsidR="00E15A4B" w:rsidRPr="00CB3D78">
        <w:rPr>
          <w:rFonts w:ascii="Times New Roman" w:hAnsi="Times New Roman" w:cs="Times New Roman"/>
        </w:rPr>
        <w:t xml:space="preserve"> Private </w:t>
      </w:r>
      <w:r w:rsidR="00032222" w:rsidRPr="00CB3D78">
        <w:rPr>
          <w:rFonts w:ascii="Times New Roman" w:hAnsi="Times New Roman" w:cs="Times New Roman"/>
        </w:rPr>
        <w:t>Primary</w:t>
      </w:r>
      <w:r w:rsidR="00E15A4B" w:rsidRPr="00CB3D78">
        <w:rPr>
          <w:rFonts w:ascii="Times New Roman" w:hAnsi="Times New Roman" w:cs="Times New Roman"/>
        </w:rPr>
        <w:t xml:space="preserve"> schools   in Industrial Division, Mbale City.</w:t>
      </w:r>
    </w:p>
    <w:p w14:paraId="01034D86" w14:textId="000BBAF6" w:rsidR="001071C2" w:rsidRPr="00CB3D78" w:rsidRDefault="001071C2" w:rsidP="00CB3D78">
      <w:pPr>
        <w:spacing w:line="360" w:lineRule="auto"/>
        <w:jc w:val="both"/>
        <w:rPr>
          <w:rFonts w:ascii="Times New Roman" w:hAnsi="Times New Roman" w:cs="Times New Roman"/>
        </w:rPr>
      </w:pPr>
      <w:r>
        <w:rPr>
          <w:rFonts w:ascii="Times New Roman" w:hAnsi="Times New Roman" w:cs="Times New Roman"/>
        </w:rPr>
        <w:lastRenderedPageBreak/>
        <w:t>iii)</w:t>
      </w:r>
      <w:r w:rsidRPr="00CB3D78">
        <w:rPr>
          <w:rFonts w:ascii="Times New Roman" w:hAnsi="Times New Roman" w:cs="Times New Roman"/>
        </w:rPr>
        <w:t>To examine the influence of Micro-credit services on the financial performance of Private Primary schools   in Industrial Division, Mbale City</w:t>
      </w:r>
    </w:p>
    <w:p w14:paraId="708D3B6E" w14:textId="70C575D8" w:rsidR="002E3B0A" w:rsidRPr="00CB3D78" w:rsidRDefault="00142473" w:rsidP="00CB3D78">
      <w:pPr>
        <w:pStyle w:val="Heading1"/>
        <w:spacing w:before="0" w:line="360" w:lineRule="auto"/>
        <w:rPr>
          <w:rFonts w:ascii="Times New Roman" w:hAnsi="Times New Roman" w:cs="Times New Roman"/>
          <w:color w:val="auto"/>
          <w:sz w:val="22"/>
          <w:szCs w:val="22"/>
        </w:rPr>
      </w:pPr>
      <w:bookmarkStart w:id="22" w:name="_Toc143337614"/>
      <w:r w:rsidRPr="00CB3D78">
        <w:rPr>
          <w:rFonts w:ascii="Times New Roman" w:hAnsi="Times New Roman" w:cs="Times New Roman"/>
          <w:color w:val="auto"/>
          <w:sz w:val="22"/>
          <w:szCs w:val="22"/>
        </w:rPr>
        <w:t>1.5</w:t>
      </w:r>
      <w:r w:rsidR="002E3B0A" w:rsidRPr="00CB3D78">
        <w:rPr>
          <w:rFonts w:ascii="Times New Roman" w:hAnsi="Times New Roman" w:cs="Times New Roman"/>
          <w:color w:val="auto"/>
          <w:sz w:val="22"/>
          <w:szCs w:val="22"/>
        </w:rPr>
        <w:t xml:space="preserve"> Research </w:t>
      </w:r>
      <w:r w:rsidR="003F1AF3">
        <w:rPr>
          <w:rFonts w:ascii="Times New Roman" w:hAnsi="Times New Roman" w:cs="Times New Roman"/>
          <w:color w:val="auto"/>
          <w:sz w:val="22"/>
          <w:szCs w:val="22"/>
        </w:rPr>
        <w:t>Questions</w:t>
      </w:r>
      <w:bookmarkEnd w:id="22"/>
      <w:r w:rsidR="002E3B0A" w:rsidRPr="00CB3D78">
        <w:rPr>
          <w:rFonts w:ascii="Times New Roman" w:hAnsi="Times New Roman" w:cs="Times New Roman"/>
          <w:color w:val="auto"/>
          <w:sz w:val="22"/>
          <w:szCs w:val="22"/>
        </w:rPr>
        <w:t xml:space="preserve">  </w:t>
      </w:r>
    </w:p>
    <w:p w14:paraId="752DD701" w14:textId="77777777" w:rsidR="002E3B0A" w:rsidRPr="00CB3D78" w:rsidRDefault="00D30D42" w:rsidP="00CB3D78">
      <w:pPr>
        <w:spacing w:line="360" w:lineRule="auto"/>
        <w:jc w:val="both"/>
        <w:rPr>
          <w:rFonts w:ascii="Times New Roman" w:hAnsi="Times New Roman" w:cs="Times New Roman"/>
        </w:rPr>
      </w:pPr>
      <w:r w:rsidRPr="00CB3D78">
        <w:rPr>
          <w:rFonts w:ascii="Times New Roman" w:hAnsi="Times New Roman" w:cs="Times New Roman"/>
        </w:rPr>
        <w:t xml:space="preserve">The Study seeks </w:t>
      </w:r>
      <w:r w:rsidR="002E3B0A" w:rsidRPr="00CB3D78">
        <w:rPr>
          <w:rFonts w:ascii="Times New Roman" w:hAnsi="Times New Roman" w:cs="Times New Roman"/>
        </w:rPr>
        <w:t xml:space="preserve">to test the following null hypotheses:   </w:t>
      </w:r>
    </w:p>
    <w:p w14:paraId="7BA4C5DB" w14:textId="77777777" w:rsidR="003F1AF3" w:rsidRPr="003F1AF3" w:rsidRDefault="003F1AF3" w:rsidP="003F1AF3">
      <w:pPr>
        <w:numPr>
          <w:ilvl w:val="0"/>
          <w:numId w:val="11"/>
        </w:numPr>
        <w:spacing w:line="360" w:lineRule="auto"/>
        <w:jc w:val="both"/>
        <w:rPr>
          <w:rFonts w:ascii="Times New Roman" w:hAnsi="Times New Roman" w:cs="Times New Roman"/>
        </w:rPr>
      </w:pPr>
      <w:r w:rsidRPr="003F1AF3">
        <w:rPr>
          <w:rFonts w:ascii="Times New Roman" w:hAnsi="Times New Roman" w:cs="Times New Roman"/>
        </w:rPr>
        <w:t xml:space="preserve">What is the effect of savings on financial performance of private primary school in Industrial Division Mbale city? </w:t>
      </w:r>
    </w:p>
    <w:p w14:paraId="7B47539F" w14:textId="5840787A" w:rsidR="003F1AF3" w:rsidRDefault="003F1AF3" w:rsidP="003F1AF3">
      <w:pPr>
        <w:numPr>
          <w:ilvl w:val="0"/>
          <w:numId w:val="11"/>
        </w:numPr>
        <w:spacing w:line="360" w:lineRule="auto"/>
        <w:jc w:val="both"/>
        <w:rPr>
          <w:rFonts w:ascii="Times New Roman" w:hAnsi="Times New Roman" w:cs="Times New Roman"/>
        </w:rPr>
      </w:pPr>
      <w:r w:rsidRPr="003F1AF3">
        <w:rPr>
          <w:rFonts w:ascii="Times New Roman" w:hAnsi="Times New Roman" w:cs="Times New Roman"/>
        </w:rPr>
        <w:t xml:space="preserve">What is the effects of financial skills training offered by microfinance institutions private primary </w:t>
      </w:r>
      <w:proofErr w:type="gramStart"/>
      <w:r w:rsidRPr="003F1AF3">
        <w:rPr>
          <w:rFonts w:ascii="Times New Roman" w:hAnsi="Times New Roman" w:cs="Times New Roman"/>
        </w:rPr>
        <w:t>schools  in</w:t>
      </w:r>
      <w:proofErr w:type="gramEnd"/>
      <w:r w:rsidRPr="003F1AF3">
        <w:rPr>
          <w:rFonts w:ascii="Times New Roman" w:hAnsi="Times New Roman" w:cs="Times New Roman"/>
        </w:rPr>
        <w:t xml:space="preserve"> Industrial Division Mbale city?</w:t>
      </w:r>
    </w:p>
    <w:p w14:paraId="56716BC6" w14:textId="77777777" w:rsidR="001071C2" w:rsidRPr="003F1AF3" w:rsidRDefault="001071C2" w:rsidP="001071C2">
      <w:pPr>
        <w:numPr>
          <w:ilvl w:val="0"/>
          <w:numId w:val="11"/>
        </w:numPr>
        <w:spacing w:line="360" w:lineRule="auto"/>
        <w:jc w:val="both"/>
        <w:rPr>
          <w:rFonts w:ascii="Times New Roman" w:hAnsi="Times New Roman" w:cs="Times New Roman"/>
        </w:rPr>
      </w:pPr>
      <w:r w:rsidRPr="003F1AF3">
        <w:rPr>
          <w:rFonts w:ascii="Times New Roman" w:hAnsi="Times New Roman" w:cs="Times New Roman"/>
        </w:rPr>
        <w:t>What is the influence of provision of micro credit facilities on financial performance of private primary school in Industrial Division Mbale city?</w:t>
      </w:r>
    </w:p>
    <w:p w14:paraId="2C8ECDE5" w14:textId="77777777" w:rsidR="0035449F" w:rsidRPr="00CB3D78" w:rsidRDefault="00F12149" w:rsidP="00CB3D78">
      <w:pPr>
        <w:pStyle w:val="Heading1"/>
        <w:spacing w:before="0" w:line="360" w:lineRule="auto"/>
        <w:rPr>
          <w:rFonts w:ascii="Times New Roman" w:hAnsi="Times New Roman" w:cs="Times New Roman"/>
          <w:color w:val="auto"/>
          <w:sz w:val="22"/>
          <w:szCs w:val="22"/>
        </w:rPr>
      </w:pPr>
      <w:bookmarkStart w:id="23" w:name="_Toc143337615"/>
      <w:r w:rsidRPr="00CB3D78">
        <w:rPr>
          <w:rFonts w:ascii="Times New Roman" w:hAnsi="Times New Roman" w:cs="Times New Roman"/>
          <w:color w:val="auto"/>
          <w:sz w:val="22"/>
          <w:szCs w:val="22"/>
        </w:rPr>
        <w:t xml:space="preserve">1.6 </w:t>
      </w:r>
      <w:r w:rsidR="0001119C" w:rsidRPr="00CB3D78">
        <w:rPr>
          <w:rFonts w:ascii="Times New Roman" w:hAnsi="Times New Roman" w:cs="Times New Roman"/>
          <w:color w:val="auto"/>
          <w:sz w:val="22"/>
          <w:szCs w:val="22"/>
        </w:rPr>
        <w:t>Scope of the Study.</w:t>
      </w:r>
      <w:bookmarkEnd w:id="23"/>
    </w:p>
    <w:p w14:paraId="7D7D9DE2" w14:textId="66BB0FB5" w:rsidR="00E15A4B" w:rsidRPr="00CB3D78" w:rsidRDefault="00E72CF9" w:rsidP="00442D7C">
      <w:pPr>
        <w:spacing w:line="360" w:lineRule="auto"/>
        <w:jc w:val="both"/>
        <w:rPr>
          <w:rFonts w:ascii="Times New Roman" w:hAnsi="Times New Roman" w:cs="Times New Roman"/>
        </w:rPr>
      </w:pPr>
      <w:r w:rsidRPr="00CB3D78">
        <w:rPr>
          <w:rFonts w:ascii="Times New Roman" w:hAnsi="Times New Roman" w:cs="Times New Roman"/>
        </w:rPr>
        <w:t xml:space="preserve">This section explains the geographical, content and the time scope of the study as </w:t>
      </w:r>
      <w:proofErr w:type="gramStart"/>
      <w:r w:rsidRPr="00CB3D78">
        <w:rPr>
          <w:rFonts w:ascii="Times New Roman" w:hAnsi="Times New Roman" w:cs="Times New Roman"/>
        </w:rPr>
        <w:t>indicated</w:t>
      </w:r>
      <w:r w:rsidR="00A762E3" w:rsidRPr="00CB3D78">
        <w:rPr>
          <w:rFonts w:ascii="Times New Roman" w:hAnsi="Times New Roman" w:cs="Times New Roman"/>
        </w:rPr>
        <w:t xml:space="preserve"> .</w:t>
      </w:r>
      <w:r w:rsidRPr="00CB3D78">
        <w:rPr>
          <w:rFonts w:ascii="Times New Roman" w:hAnsi="Times New Roman" w:cs="Times New Roman"/>
        </w:rPr>
        <w:t>The</w:t>
      </w:r>
      <w:proofErr w:type="gramEnd"/>
      <w:r w:rsidRPr="00CB3D78">
        <w:rPr>
          <w:rFonts w:ascii="Times New Roman" w:hAnsi="Times New Roman" w:cs="Times New Roman"/>
        </w:rPr>
        <w:t xml:space="preserve"> study </w:t>
      </w:r>
      <w:r w:rsidR="00442D7C">
        <w:rPr>
          <w:rFonts w:ascii="Times New Roman" w:hAnsi="Times New Roman" w:cs="Times New Roman"/>
        </w:rPr>
        <w:t>was</w:t>
      </w:r>
      <w:r w:rsidRPr="00CB3D78">
        <w:rPr>
          <w:rFonts w:ascii="Times New Roman" w:hAnsi="Times New Roman" w:cs="Times New Roman"/>
        </w:rPr>
        <w:t xml:space="preserve"> limited to geographical boundaries </w:t>
      </w:r>
      <w:r w:rsidR="00A6480F" w:rsidRPr="00CB3D78">
        <w:rPr>
          <w:rFonts w:ascii="Times New Roman" w:hAnsi="Times New Roman" w:cs="Times New Roman"/>
        </w:rPr>
        <w:t>of Industrial</w:t>
      </w:r>
      <w:r w:rsidRPr="00CB3D78">
        <w:rPr>
          <w:rFonts w:ascii="Times New Roman" w:hAnsi="Times New Roman" w:cs="Times New Roman"/>
        </w:rPr>
        <w:t xml:space="preserve"> Division Mbale city. It </w:t>
      </w:r>
      <w:r w:rsidR="00442D7C">
        <w:rPr>
          <w:rFonts w:ascii="Times New Roman" w:hAnsi="Times New Roman" w:cs="Times New Roman"/>
        </w:rPr>
        <w:t>was</w:t>
      </w:r>
      <w:r w:rsidR="00A6480F" w:rsidRPr="00CB3D78">
        <w:rPr>
          <w:rFonts w:ascii="Times New Roman" w:hAnsi="Times New Roman" w:cs="Times New Roman"/>
        </w:rPr>
        <w:t xml:space="preserve"> </w:t>
      </w:r>
      <w:proofErr w:type="gramStart"/>
      <w:r w:rsidR="00A6480F" w:rsidRPr="00CB3D78">
        <w:rPr>
          <w:rFonts w:ascii="Times New Roman" w:hAnsi="Times New Roman" w:cs="Times New Roman"/>
        </w:rPr>
        <w:t>also</w:t>
      </w:r>
      <w:r w:rsidRPr="00CB3D78">
        <w:rPr>
          <w:rFonts w:ascii="Times New Roman" w:hAnsi="Times New Roman" w:cs="Times New Roman"/>
        </w:rPr>
        <w:t xml:space="preserve">  limited</w:t>
      </w:r>
      <w:proofErr w:type="gramEnd"/>
      <w:r w:rsidRPr="00CB3D78">
        <w:rPr>
          <w:rFonts w:ascii="Times New Roman" w:hAnsi="Times New Roman" w:cs="Times New Roman"/>
        </w:rPr>
        <w:t xml:space="preserve"> to</w:t>
      </w:r>
      <w:r w:rsidR="00E15A4B" w:rsidRPr="00CB3D78">
        <w:rPr>
          <w:rFonts w:ascii="Times New Roman" w:hAnsi="Times New Roman" w:cs="Times New Roman"/>
        </w:rPr>
        <w:t xml:space="preserve"> Private </w:t>
      </w:r>
      <w:r w:rsidR="00032222" w:rsidRPr="00CB3D78">
        <w:rPr>
          <w:rFonts w:ascii="Times New Roman" w:hAnsi="Times New Roman" w:cs="Times New Roman"/>
        </w:rPr>
        <w:t>Primary</w:t>
      </w:r>
      <w:r w:rsidR="00E15A4B" w:rsidRPr="00CB3D78">
        <w:rPr>
          <w:rFonts w:ascii="Times New Roman" w:hAnsi="Times New Roman" w:cs="Times New Roman"/>
        </w:rPr>
        <w:t xml:space="preserve"> schools   in Industrial Division, Mbale City</w:t>
      </w:r>
      <w:r w:rsidRPr="00CB3D78">
        <w:rPr>
          <w:rFonts w:ascii="Times New Roman" w:hAnsi="Times New Roman" w:cs="Times New Roman"/>
        </w:rPr>
        <w:t xml:space="preserve">. It </w:t>
      </w:r>
      <w:r w:rsidR="00A6480F" w:rsidRPr="00CB3D78">
        <w:rPr>
          <w:rFonts w:ascii="Times New Roman" w:hAnsi="Times New Roman" w:cs="Times New Roman"/>
        </w:rPr>
        <w:t xml:space="preserve">was </w:t>
      </w:r>
      <w:r w:rsidRPr="00CB3D78">
        <w:rPr>
          <w:rFonts w:ascii="Times New Roman" w:hAnsi="Times New Roman" w:cs="Times New Roman"/>
        </w:rPr>
        <w:t xml:space="preserve">also </w:t>
      </w:r>
      <w:r w:rsidR="00424A02" w:rsidRPr="00CB3D78">
        <w:rPr>
          <w:rFonts w:ascii="Times New Roman" w:hAnsi="Times New Roman" w:cs="Times New Roman"/>
        </w:rPr>
        <w:t>limited</w:t>
      </w:r>
      <w:r w:rsidR="001B376D" w:rsidRPr="00CB3D78">
        <w:rPr>
          <w:rFonts w:ascii="Times New Roman" w:hAnsi="Times New Roman" w:cs="Times New Roman"/>
        </w:rPr>
        <w:t xml:space="preserve"> to</w:t>
      </w:r>
      <w:r w:rsidR="00424A02" w:rsidRPr="00CB3D78">
        <w:rPr>
          <w:rFonts w:ascii="Times New Roman" w:hAnsi="Times New Roman" w:cs="Times New Roman"/>
        </w:rPr>
        <w:t xml:space="preserve"> microfinance servi</w:t>
      </w:r>
      <w:r w:rsidR="00980204" w:rsidRPr="00CB3D78">
        <w:rPr>
          <w:rFonts w:ascii="Times New Roman" w:hAnsi="Times New Roman" w:cs="Times New Roman"/>
        </w:rPr>
        <w:t xml:space="preserve">ces accessed by </w:t>
      </w:r>
      <w:r w:rsidR="00693BBE" w:rsidRPr="00CB3D78">
        <w:rPr>
          <w:rFonts w:ascii="Times New Roman" w:hAnsi="Times New Roman" w:cs="Times New Roman"/>
        </w:rPr>
        <w:t xml:space="preserve">Private </w:t>
      </w:r>
      <w:r w:rsidR="00032222" w:rsidRPr="00CB3D78">
        <w:rPr>
          <w:rFonts w:ascii="Times New Roman" w:hAnsi="Times New Roman" w:cs="Times New Roman"/>
        </w:rPr>
        <w:t>Primary</w:t>
      </w:r>
      <w:r w:rsidR="00693BBE" w:rsidRPr="00CB3D78">
        <w:rPr>
          <w:rFonts w:ascii="Times New Roman" w:hAnsi="Times New Roman" w:cs="Times New Roman"/>
        </w:rPr>
        <w:t xml:space="preserve"> schools </w:t>
      </w:r>
      <w:r w:rsidR="00E15A4B" w:rsidRPr="00CB3D78">
        <w:rPr>
          <w:rFonts w:ascii="Times New Roman" w:hAnsi="Times New Roman" w:cs="Times New Roman"/>
        </w:rPr>
        <w:t>in Industrial Division, Mbale City.</w:t>
      </w:r>
      <w:r w:rsidR="00442D7C" w:rsidRPr="00442D7C">
        <w:t xml:space="preserve"> </w:t>
      </w:r>
      <w:r w:rsidR="00442D7C" w:rsidRPr="00442D7C">
        <w:rPr>
          <w:rFonts w:ascii="Times New Roman" w:hAnsi="Times New Roman" w:cs="Times New Roman"/>
        </w:rPr>
        <w:t>The study examined the trends of business</w:t>
      </w:r>
      <w:r w:rsidR="00442D7C">
        <w:rPr>
          <w:rFonts w:ascii="Times New Roman" w:hAnsi="Times New Roman" w:cs="Times New Roman"/>
        </w:rPr>
        <w:t xml:space="preserve"> </w:t>
      </w:r>
      <w:r w:rsidR="00442D7C" w:rsidRPr="00442D7C">
        <w:rPr>
          <w:rFonts w:ascii="Times New Roman" w:hAnsi="Times New Roman" w:cs="Times New Roman"/>
        </w:rPr>
        <w:t xml:space="preserve">lifecycle of </w:t>
      </w:r>
      <w:r w:rsidR="00442D7C">
        <w:rPr>
          <w:rFonts w:ascii="Times New Roman" w:hAnsi="Times New Roman" w:cs="Times New Roman"/>
        </w:rPr>
        <w:t>Private primary schools</w:t>
      </w:r>
      <w:r w:rsidR="00442D7C" w:rsidRPr="00442D7C">
        <w:rPr>
          <w:rFonts w:ascii="Times New Roman" w:hAnsi="Times New Roman" w:cs="Times New Roman"/>
        </w:rPr>
        <w:t xml:space="preserve"> while financial performance was </w:t>
      </w:r>
      <w:proofErr w:type="spellStart"/>
      <w:r w:rsidR="00442D7C" w:rsidRPr="00442D7C">
        <w:rPr>
          <w:rFonts w:ascii="Times New Roman" w:hAnsi="Times New Roman" w:cs="Times New Roman"/>
        </w:rPr>
        <w:t>analysed</w:t>
      </w:r>
      <w:proofErr w:type="spellEnd"/>
      <w:r w:rsidR="00442D7C" w:rsidRPr="00442D7C">
        <w:rPr>
          <w:rFonts w:ascii="Times New Roman" w:hAnsi="Times New Roman" w:cs="Times New Roman"/>
        </w:rPr>
        <w:t xml:space="preserve"> using financial reports for the last</w:t>
      </w:r>
      <w:r w:rsidR="00442D7C">
        <w:rPr>
          <w:rFonts w:ascii="Times New Roman" w:hAnsi="Times New Roman" w:cs="Times New Roman"/>
        </w:rPr>
        <w:t xml:space="preserve"> three</w:t>
      </w:r>
      <w:r w:rsidR="00442D7C" w:rsidRPr="00442D7C">
        <w:rPr>
          <w:rFonts w:ascii="Times New Roman" w:hAnsi="Times New Roman" w:cs="Times New Roman"/>
        </w:rPr>
        <w:t xml:space="preserve"> years from 20</w:t>
      </w:r>
      <w:r w:rsidR="00442D7C">
        <w:rPr>
          <w:rFonts w:ascii="Times New Roman" w:hAnsi="Times New Roman" w:cs="Times New Roman"/>
        </w:rPr>
        <w:t>20</w:t>
      </w:r>
      <w:r w:rsidR="00442D7C" w:rsidRPr="00442D7C">
        <w:rPr>
          <w:rFonts w:ascii="Times New Roman" w:hAnsi="Times New Roman" w:cs="Times New Roman"/>
        </w:rPr>
        <w:t xml:space="preserve"> to </w:t>
      </w:r>
      <w:proofErr w:type="gramStart"/>
      <w:r w:rsidR="00442D7C" w:rsidRPr="00442D7C">
        <w:rPr>
          <w:rFonts w:ascii="Times New Roman" w:hAnsi="Times New Roman" w:cs="Times New Roman"/>
        </w:rPr>
        <w:t>20</w:t>
      </w:r>
      <w:r w:rsidR="00442D7C">
        <w:rPr>
          <w:rFonts w:ascii="Times New Roman" w:hAnsi="Times New Roman" w:cs="Times New Roman"/>
        </w:rPr>
        <w:t>22</w:t>
      </w:r>
      <w:proofErr w:type="gramEnd"/>
    </w:p>
    <w:p w14:paraId="571EE32F" w14:textId="77777777" w:rsidR="00E72CF9" w:rsidRPr="00CB3D78" w:rsidRDefault="00E72CF9" w:rsidP="00CB3D78">
      <w:pPr>
        <w:pStyle w:val="Heading1"/>
        <w:spacing w:before="0" w:line="360" w:lineRule="auto"/>
        <w:rPr>
          <w:rFonts w:ascii="Times New Roman" w:hAnsi="Times New Roman" w:cs="Times New Roman"/>
          <w:color w:val="auto"/>
          <w:sz w:val="22"/>
          <w:szCs w:val="22"/>
        </w:rPr>
      </w:pPr>
      <w:bookmarkStart w:id="24" w:name="_Toc143337616"/>
      <w:r w:rsidRPr="00CB3D78">
        <w:rPr>
          <w:rFonts w:ascii="Times New Roman" w:hAnsi="Times New Roman" w:cs="Times New Roman"/>
          <w:color w:val="auto"/>
          <w:sz w:val="22"/>
          <w:szCs w:val="22"/>
        </w:rPr>
        <w:t xml:space="preserve">1.7 </w:t>
      </w:r>
      <w:r w:rsidR="00A6480F" w:rsidRPr="00CB3D78">
        <w:rPr>
          <w:rFonts w:ascii="Times New Roman" w:hAnsi="Times New Roman" w:cs="Times New Roman"/>
          <w:color w:val="auto"/>
          <w:sz w:val="22"/>
          <w:szCs w:val="22"/>
        </w:rPr>
        <w:t>Significance of</w:t>
      </w:r>
      <w:r w:rsidR="003930ED" w:rsidRPr="00CB3D78">
        <w:rPr>
          <w:rFonts w:ascii="Times New Roman" w:hAnsi="Times New Roman" w:cs="Times New Roman"/>
          <w:color w:val="auto"/>
          <w:sz w:val="22"/>
          <w:szCs w:val="22"/>
        </w:rPr>
        <w:t xml:space="preserve"> the study</w:t>
      </w:r>
      <w:r w:rsidR="0001119C" w:rsidRPr="00CB3D78">
        <w:rPr>
          <w:rFonts w:ascii="Times New Roman" w:hAnsi="Times New Roman" w:cs="Times New Roman"/>
          <w:color w:val="auto"/>
          <w:sz w:val="22"/>
          <w:szCs w:val="22"/>
        </w:rPr>
        <w:t>.</w:t>
      </w:r>
      <w:bookmarkEnd w:id="24"/>
    </w:p>
    <w:p w14:paraId="56FE541F" w14:textId="77777777" w:rsidR="00E72CF9" w:rsidRPr="00CB3D78" w:rsidRDefault="00DA6DDA" w:rsidP="00CB3D78">
      <w:pPr>
        <w:spacing w:line="360" w:lineRule="auto"/>
        <w:jc w:val="both"/>
        <w:rPr>
          <w:rFonts w:ascii="Times New Roman" w:hAnsi="Times New Roman" w:cs="Times New Roman"/>
        </w:rPr>
      </w:pPr>
      <w:r w:rsidRPr="00CB3D78">
        <w:rPr>
          <w:rFonts w:ascii="Times New Roman" w:hAnsi="Times New Roman" w:cs="Times New Roman"/>
        </w:rPr>
        <w:t xml:space="preserve"> </w:t>
      </w:r>
      <w:r w:rsidR="00A0343E" w:rsidRPr="00CB3D78">
        <w:rPr>
          <w:rFonts w:ascii="Times New Roman" w:hAnsi="Times New Roman" w:cs="Times New Roman"/>
        </w:rPr>
        <w:t xml:space="preserve">Nationally, the study </w:t>
      </w:r>
      <w:r w:rsidRPr="00CB3D78">
        <w:rPr>
          <w:rFonts w:ascii="Times New Roman" w:hAnsi="Times New Roman" w:cs="Times New Roman"/>
        </w:rPr>
        <w:t>may provide</w:t>
      </w:r>
      <w:r w:rsidR="00E72CF9" w:rsidRPr="00CB3D78">
        <w:rPr>
          <w:rFonts w:ascii="Times New Roman" w:hAnsi="Times New Roman" w:cs="Times New Roman"/>
        </w:rPr>
        <w:t xml:space="preserve"> significant inform</w:t>
      </w:r>
      <w:r w:rsidR="00DE508D" w:rsidRPr="00CB3D78">
        <w:rPr>
          <w:rFonts w:ascii="Times New Roman" w:hAnsi="Times New Roman" w:cs="Times New Roman"/>
        </w:rPr>
        <w:t>ation to the policy</w:t>
      </w:r>
      <w:r w:rsidR="00A0343E" w:rsidRPr="00CB3D78">
        <w:rPr>
          <w:rFonts w:ascii="Times New Roman" w:hAnsi="Times New Roman" w:cs="Times New Roman"/>
        </w:rPr>
        <w:t xml:space="preserve"> </w:t>
      </w:r>
      <w:r w:rsidR="00DE508D" w:rsidRPr="00CB3D78">
        <w:rPr>
          <w:rFonts w:ascii="Times New Roman" w:hAnsi="Times New Roman" w:cs="Times New Roman"/>
        </w:rPr>
        <w:t>makers within the g</w:t>
      </w:r>
      <w:r w:rsidR="00E72CF9" w:rsidRPr="00CB3D78">
        <w:rPr>
          <w:rFonts w:ascii="Times New Roman" w:hAnsi="Times New Roman" w:cs="Times New Roman"/>
        </w:rPr>
        <w:t xml:space="preserve">overnment of Uganda that would be relevant to formulating policies to guide </w:t>
      </w:r>
      <w:r w:rsidR="00A6480F" w:rsidRPr="00CB3D78">
        <w:rPr>
          <w:rFonts w:ascii="Times New Roman" w:hAnsi="Times New Roman" w:cs="Times New Roman"/>
        </w:rPr>
        <w:t>the microfinance</w:t>
      </w:r>
      <w:r w:rsidR="00E72CF9" w:rsidRPr="00CB3D78">
        <w:rPr>
          <w:rFonts w:ascii="Times New Roman" w:hAnsi="Times New Roman" w:cs="Times New Roman"/>
        </w:rPr>
        <w:t xml:space="preserve"> institutions in providing </w:t>
      </w:r>
      <w:r w:rsidR="006864F1" w:rsidRPr="00CB3D78">
        <w:rPr>
          <w:rFonts w:ascii="Times New Roman" w:hAnsi="Times New Roman" w:cs="Times New Roman"/>
        </w:rPr>
        <w:t xml:space="preserve">microfinance services to low income </w:t>
      </w:r>
      <w:proofErr w:type="gramStart"/>
      <w:r w:rsidR="006864F1" w:rsidRPr="00CB3D78">
        <w:rPr>
          <w:rFonts w:ascii="Times New Roman" w:hAnsi="Times New Roman" w:cs="Times New Roman"/>
        </w:rPr>
        <w:t>clients</w:t>
      </w:r>
      <w:proofErr w:type="gramEnd"/>
      <w:r w:rsidR="00E72CF9" w:rsidRPr="00CB3D78">
        <w:rPr>
          <w:rFonts w:ascii="Times New Roman" w:hAnsi="Times New Roman" w:cs="Times New Roman"/>
        </w:rPr>
        <w:t xml:space="preserve"> </w:t>
      </w:r>
    </w:p>
    <w:p w14:paraId="75EDFF20" w14:textId="57ADDFAD" w:rsidR="00E72CF9" w:rsidRPr="00CB3D78" w:rsidRDefault="00DA6DDA" w:rsidP="00CB3D78">
      <w:pPr>
        <w:spacing w:line="360" w:lineRule="auto"/>
        <w:jc w:val="both"/>
        <w:rPr>
          <w:rFonts w:ascii="Times New Roman" w:hAnsi="Times New Roman" w:cs="Times New Roman"/>
        </w:rPr>
      </w:pPr>
      <w:r w:rsidRPr="00CB3D78">
        <w:rPr>
          <w:rFonts w:ascii="Times New Roman" w:hAnsi="Times New Roman" w:cs="Times New Roman"/>
        </w:rPr>
        <w:t xml:space="preserve">The study findings </w:t>
      </w:r>
      <w:proofErr w:type="gramStart"/>
      <w:r w:rsidRPr="00CB3D78">
        <w:rPr>
          <w:rFonts w:ascii="Times New Roman" w:hAnsi="Times New Roman" w:cs="Times New Roman"/>
        </w:rPr>
        <w:t xml:space="preserve">may </w:t>
      </w:r>
      <w:r w:rsidR="00E72CF9" w:rsidRPr="00CB3D78">
        <w:rPr>
          <w:rFonts w:ascii="Times New Roman" w:hAnsi="Times New Roman" w:cs="Times New Roman"/>
        </w:rPr>
        <w:t xml:space="preserve"> be</w:t>
      </w:r>
      <w:proofErr w:type="gramEnd"/>
      <w:r w:rsidR="00E72CF9" w:rsidRPr="00CB3D78">
        <w:rPr>
          <w:rFonts w:ascii="Times New Roman" w:hAnsi="Times New Roman" w:cs="Times New Roman"/>
        </w:rPr>
        <w:t xml:space="preserve"> used  for future  reference  for  those  intending  to  start  and establish  the  </w:t>
      </w:r>
      <w:r w:rsidR="009B0342">
        <w:rPr>
          <w:rFonts w:ascii="Times New Roman" w:hAnsi="Times New Roman" w:cs="Times New Roman"/>
        </w:rPr>
        <w:t>private schools</w:t>
      </w:r>
      <w:r w:rsidR="009B0342" w:rsidRPr="00CB3D78">
        <w:rPr>
          <w:rFonts w:ascii="Times New Roman" w:hAnsi="Times New Roman" w:cs="Times New Roman"/>
        </w:rPr>
        <w:t xml:space="preserve"> </w:t>
      </w:r>
      <w:r w:rsidR="00E72CF9" w:rsidRPr="00CB3D78">
        <w:rPr>
          <w:rFonts w:ascii="Times New Roman" w:hAnsi="Times New Roman" w:cs="Times New Roman"/>
        </w:rPr>
        <w:t xml:space="preserve">in the country at large. </w:t>
      </w:r>
    </w:p>
    <w:p w14:paraId="466174F9" w14:textId="5351ADDF" w:rsidR="00E72CF9" w:rsidRPr="00CB3D78" w:rsidRDefault="00E72CF9" w:rsidP="00CB3D78">
      <w:pPr>
        <w:spacing w:line="360" w:lineRule="auto"/>
        <w:jc w:val="both"/>
        <w:rPr>
          <w:rFonts w:ascii="Times New Roman" w:hAnsi="Times New Roman" w:cs="Times New Roman"/>
        </w:rPr>
      </w:pPr>
      <w:r w:rsidRPr="00CB3D78">
        <w:rPr>
          <w:rFonts w:ascii="Times New Roman" w:hAnsi="Times New Roman" w:cs="Times New Roman"/>
        </w:rPr>
        <w:t xml:space="preserve">The study provides information about the accessibility of available micro finance services for the growth and expansion of the </w:t>
      </w:r>
      <w:r w:rsidR="009B0342">
        <w:rPr>
          <w:rFonts w:ascii="Times New Roman" w:hAnsi="Times New Roman" w:cs="Times New Roman"/>
        </w:rPr>
        <w:t xml:space="preserve">private </w:t>
      </w:r>
      <w:proofErr w:type="gramStart"/>
      <w:r w:rsidR="009B0342">
        <w:rPr>
          <w:rFonts w:ascii="Times New Roman" w:hAnsi="Times New Roman" w:cs="Times New Roman"/>
        </w:rPr>
        <w:t>schools</w:t>
      </w:r>
      <w:proofErr w:type="gramEnd"/>
    </w:p>
    <w:p w14:paraId="23D14229" w14:textId="77777777" w:rsidR="00E72CF9" w:rsidRDefault="00E72CF9" w:rsidP="00CB3D78">
      <w:pPr>
        <w:spacing w:line="360" w:lineRule="auto"/>
        <w:jc w:val="both"/>
        <w:rPr>
          <w:rFonts w:ascii="Times New Roman" w:hAnsi="Times New Roman" w:cs="Times New Roman"/>
        </w:rPr>
      </w:pPr>
      <w:r w:rsidRPr="00CB3D78">
        <w:rPr>
          <w:rFonts w:ascii="Times New Roman" w:hAnsi="Times New Roman" w:cs="Times New Roman"/>
        </w:rPr>
        <w:t>The study is expected to expand and add more information to the existing literature on microfinance services in Uganda for the purpose of future reference.</w:t>
      </w:r>
    </w:p>
    <w:p w14:paraId="7FC883DD" w14:textId="77777777" w:rsidR="003A628F" w:rsidRDefault="003A628F" w:rsidP="00CB3D78">
      <w:pPr>
        <w:spacing w:line="360" w:lineRule="auto"/>
        <w:jc w:val="both"/>
        <w:rPr>
          <w:rFonts w:ascii="Times New Roman" w:hAnsi="Times New Roman" w:cs="Times New Roman"/>
        </w:rPr>
      </w:pPr>
    </w:p>
    <w:p w14:paraId="37AC6822" w14:textId="77777777" w:rsidR="003A628F" w:rsidRDefault="003A628F" w:rsidP="00CB3D78">
      <w:pPr>
        <w:spacing w:line="360" w:lineRule="auto"/>
        <w:jc w:val="both"/>
        <w:rPr>
          <w:rFonts w:ascii="Times New Roman" w:hAnsi="Times New Roman" w:cs="Times New Roman"/>
        </w:rPr>
      </w:pPr>
    </w:p>
    <w:p w14:paraId="6C23B565" w14:textId="77777777" w:rsidR="003A628F" w:rsidRDefault="003A628F" w:rsidP="00CB3D78">
      <w:pPr>
        <w:spacing w:line="360" w:lineRule="auto"/>
        <w:jc w:val="both"/>
        <w:rPr>
          <w:rFonts w:ascii="Times New Roman" w:hAnsi="Times New Roman" w:cs="Times New Roman"/>
        </w:rPr>
      </w:pPr>
    </w:p>
    <w:p w14:paraId="4BAAD952" w14:textId="77777777" w:rsidR="003A628F" w:rsidRDefault="003A628F" w:rsidP="00CB3D78">
      <w:pPr>
        <w:spacing w:line="360" w:lineRule="auto"/>
        <w:jc w:val="both"/>
        <w:rPr>
          <w:rFonts w:ascii="Times New Roman" w:hAnsi="Times New Roman" w:cs="Times New Roman"/>
        </w:rPr>
      </w:pPr>
    </w:p>
    <w:p w14:paraId="2DE3E03C" w14:textId="77777777" w:rsidR="00FC7A3B" w:rsidRPr="00CB3D78" w:rsidRDefault="00FC7A3B" w:rsidP="00CB3D78">
      <w:pPr>
        <w:pStyle w:val="Heading1"/>
        <w:spacing w:line="360" w:lineRule="auto"/>
        <w:rPr>
          <w:rFonts w:ascii="Times New Roman" w:hAnsi="Times New Roman" w:cs="Times New Roman"/>
          <w:color w:val="auto"/>
          <w:sz w:val="22"/>
          <w:szCs w:val="22"/>
        </w:rPr>
      </w:pPr>
      <w:bookmarkStart w:id="25" w:name="_Toc143337617"/>
      <w:r w:rsidRPr="00CB3D78">
        <w:rPr>
          <w:rFonts w:ascii="Times New Roman" w:hAnsi="Times New Roman" w:cs="Times New Roman"/>
          <w:color w:val="auto"/>
          <w:sz w:val="22"/>
          <w:szCs w:val="22"/>
        </w:rPr>
        <w:t xml:space="preserve">1.8 </w:t>
      </w:r>
      <w:r w:rsidR="0035449F" w:rsidRPr="00CB3D78">
        <w:rPr>
          <w:rFonts w:ascii="Times New Roman" w:hAnsi="Times New Roman" w:cs="Times New Roman"/>
          <w:color w:val="auto"/>
          <w:sz w:val="22"/>
          <w:szCs w:val="22"/>
        </w:rPr>
        <w:t>Conceptual Framework</w:t>
      </w:r>
      <w:bookmarkEnd w:id="25"/>
    </w:p>
    <w:p w14:paraId="1A1E2043" w14:textId="77777777" w:rsidR="00FC7A3B" w:rsidRDefault="00FC7A3B" w:rsidP="00CB3D78">
      <w:pPr>
        <w:spacing w:line="360" w:lineRule="auto"/>
        <w:jc w:val="both"/>
        <w:rPr>
          <w:rFonts w:ascii="Times New Roman" w:hAnsi="Times New Roman" w:cs="Times New Roman"/>
        </w:rPr>
      </w:pPr>
      <w:r w:rsidRPr="00CB3D78">
        <w:rPr>
          <w:rFonts w:ascii="Times New Roman" w:hAnsi="Times New Roman" w:cs="Times New Roman"/>
        </w:rPr>
        <w:t>The relationship between the independent and dependent variables as illustrated by the following conceptual framework</w:t>
      </w:r>
      <w:r w:rsidR="00A762E3" w:rsidRPr="00CB3D78">
        <w:rPr>
          <w:rFonts w:ascii="Times New Roman" w:hAnsi="Times New Roman" w:cs="Times New Roman"/>
        </w:rPr>
        <w:t>.</w:t>
      </w:r>
    </w:p>
    <w:tbl>
      <w:tblPr>
        <w:tblW w:w="9480" w:type="dxa"/>
        <w:tblCellMar>
          <w:left w:w="0" w:type="dxa"/>
          <w:right w:w="0" w:type="dxa"/>
        </w:tblCellMar>
        <w:tblLook w:val="0600" w:firstRow="0" w:lastRow="0" w:firstColumn="0" w:lastColumn="0" w:noHBand="1" w:noVBand="1"/>
      </w:tblPr>
      <w:tblGrid>
        <w:gridCol w:w="4440"/>
        <w:gridCol w:w="1640"/>
        <w:gridCol w:w="3400"/>
      </w:tblGrid>
      <w:tr w:rsidR="003F1AF3" w:rsidRPr="003F1AF3" w14:paraId="3AA5C3F8" w14:textId="77777777" w:rsidTr="003F1AF3">
        <w:trPr>
          <w:trHeight w:val="919"/>
        </w:trPr>
        <w:tc>
          <w:tcPr>
            <w:tcW w:w="4440" w:type="dxa"/>
            <w:tcBorders>
              <w:top w:val="nil"/>
              <w:left w:val="nil"/>
              <w:bottom w:val="nil"/>
              <w:right w:val="nil"/>
            </w:tcBorders>
            <w:shd w:val="clear" w:color="auto" w:fill="auto"/>
            <w:tcMar>
              <w:top w:w="15" w:type="dxa"/>
              <w:left w:w="15" w:type="dxa"/>
              <w:bottom w:w="0" w:type="dxa"/>
              <w:right w:w="15" w:type="dxa"/>
            </w:tcMar>
            <w:vAlign w:val="bottom"/>
            <w:hideMark/>
          </w:tcPr>
          <w:p w14:paraId="199492F3" w14:textId="77777777" w:rsidR="003F1AF3" w:rsidRPr="003F1AF3" w:rsidRDefault="003F1AF3" w:rsidP="003F1AF3">
            <w:pPr>
              <w:spacing w:line="360" w:lineRule="auto"/>
              <w:jc w:val="both"/>
              <w:rPr>
                <w:rFonts w:ascii="Times New Roman" w:hAnsi="Times New Roman" w:cs="Times New Roman"/>
              </w:rPr>
            </w:pPr>
            <w:r w:rsidRPr="003F1AF3">
              <w:rPr>
                <w:rFonts w:ascii="Times New Roman" w:hAnsi="Times New Roman" w:cs="Times New Roman"/>
                <w:b/>
                <w:bCs/>
              </w:rPr>
              <w:t>INDEPENDENT VARIABLES</w:t>
            </w:r>
          </w:p>
        </w:tc>
        <w:tc>
          <w:tcPr>
            <w:tcW w:w="1640" w:type="dxa"/>
            <w:tcBorders>
              <w:top w:val="nil"/>
              <w:left w:val="nil"/>
              <w:bottom w:val="nil"/>
              <w:right w:val="nil"/>
            </w:tcBorders>
            <w:shd w:val="clear" w:color="auto" w:fill="auto"/>
            <w:tcMar>
              <w:top w:w="15" w:type="dxa"/>
              <w:left w:w="15" w:type="dxa"/>
              <w:bottom w:w="0" w:type="dxa"/>
              <w:right w:w="15" w:type="dxa"/>
            </w:tcMar>
            <w:vAlign w:val="bottom"/>
            <w:hideMark/>
          </w:tcPr>
          <w:p w14:paraId="73D62979" w14:textId="77777777" w:rsidR="003F1AF3" w:rsidRPr="003F1AF3" w:rsidRDefault="003F1AF3" w:rsidP="003F1AF3">
            <w:pPr>
              <w:spacing w:line="360" w:lineRule="auto"/>
              <w:jc w:val="both"/>
              <w:rPr>
                <w:rFonts w:ascii="Times New Roman" w:hAnsi="Times New Roman" w:cs="Times New Roman"/>
              </w:rPr>
            </w:pPr>
          </w:p>
        </w:tc>
        <w:tc>
          <w:tcPr>
            <w:tcW w:w="3400" w:type="dxa"/>
            <w:tcBorders>
              <w:top w:val="nil"/>
              <w:left w:val="nil"/>
              <w:bottom w:val="nil"/>
              <w:right w:val="nil"/>
            </w:tcBorders>
            <w:shd w:val="clear" w:color="auto" w:fill="auto"/>
            <w:tcMar>
              <w:top w:w="15" w:type="dxa"/>
              <w:left w:w="15" w:type="dxa"/>
              <w:bottom w:w="0" w:type="dxa"/>
              <w:right w:w="15" w:type="dxa"/>
            </w:tcMar>
            <w:vAlign w:val="bottom"/>
            <w:hideMark/>
          </w:tcPr>
          <w:p w14:paraId="7A0205CF" w14:textId="77777777" w:rsidR="003F1AF3" w:rsidRPr="003F1AF3" w:rsidRDefault="003F1AF3" w:rsidP="003F1AF3">
            <w:pPr>
              <w:spacing w:line="360" w:lineRule="auto"/>
              <w:jc w:val="both"/>
              <w:rPr>
                <w:rFonts w:ascii="Times New Roman" w:hAnsi="Times New Roman" w:cs="Times New Roman"/>
              </w:rPr>
            </w:pPr>
            <w:r w:rsidRPr="003F1AF3">
              <w:rPr>
                <w:rFonts w:ascii="Times New Roman" w:hAnsi="Times New Roman" w:cs="Times New Roman"/>
                <w:b/>
                <w:bCs/>
              </w:rPr>
              <w:t>DPENDENT VARIABLES</w:t>
            </w:r>
          </w:p>
        </w:tc>
      </w:tr>
      <w:tr w:rsidR="003F1AF3" w:rsidRPr="003F1AF3" w14:paraId="08192539" w14:textId="77777777" w:rsidTr="003F1AF3">
        <w:trPr>
          <w:trHeight w:val="919"/>
        </w:trPr>
        <w:tc>
          <w:tcPr>
            <w:tcW w:w="4440" w:type="dxa"/>
            <w:tcBorders>
              <w:top w:val="nil"/>
              <w:left w:val="nil"/>
              <w:bottom w:val="single" w:sz="4" w:space="0" w:color="000000"/>
              <w:right w:val="nil"/>
            </w:tcBorders>
            <w:shd w:val="clear" w:color="auto" w:fill="auto"/>
            <w:tcMar>
              <w:top w:w="15" w:type="dxa"/>
              <w:left w:w="15" w:type="dxa"/>
              <w:bottom w:w="0" w:type="dxa"/>
              <w:right w:w="15" w:type="dxa"/>
            </w:tcMar>
            <w:vAlign w:val="bottom"/>
            <w:hideMark/>
          </w:tcPr>
          <w:p w14:paraId="045BDEFC" w14:textId="77777777" w:rsidR="003F1AF3" w:rsidRPr="003F1AF3" w:rsidRDefault="003F1AF3" w:rsidP="003F1AF3">
            <w:pPr>
              <w:spacing w:line="360" w:lineRule="auto"/>
              <w:jc w:val="both"/>
              <w:rPr>
                <w:rFonts w:ascii="Times New Roman" w:hAnsi="Times New Roman" w:cs="Times New Roman"/>
              </w:rPr>
            </w:pPr>
            <w:r w:rsidRPr="003F1AF3">
              <w:rPr>
                <w:rFonts w:ascii="Times New Roman" w:hAnsi="Times New Roman" w:cs="Times New Roman"/>
                <w:b/>
                <w:bCs/>
              </w:rPr>
              <w:t>Microfinance services</w:t>
            </w:r>
          </w:p>
        </w:tc>
        <w:tc>
          <w:tcPr>
            <w:tcW w:w="1640" w:type="dxa"/>
            <w:tcBorders>
              <w:top w:val="nil"/>
              <w:left w:val="nil"/>
              <w:bottom w:val="nil"/>
              <w:right w:val="nil"/>
            </w:tcBorders>
            <w:shd w:val="clear" w:color="auto" w:fill="auto"/>
            <w:tcMar>
              <w:top w:w="15" w:type="dxa"/>
              <w:left w:w="15" w:type="dxa"/>
              <w:bottom w:w="0" w:type="dxa"/>
              <w:right w:w="15" w:type="dxa"/>
            </w:tcMar>
            <w:vAlign w:val="bottom"/>
            <w:hideMark/>
          </w:tcPr>
          <w:p w14:paraId="53860D83" w14:textId="77777777" w:rsidR="003F1AF3" w:rsidRPr="003F1AF3" w:rsidRDefault="003F1AF3" w:rsidP="003F1AF3">
            <w:pPr>
              <w:spacing w:line="360" w:lineRule="auto"/>
              <w:jc w:val="both"/>
              <w:rPr>
                <w:rFonts w:ascii="Times New Roman" w:hAnsi="Times New Roman" w:cs="Times New Roman"/>
              </w:rPr>
            </w:pPr>
          </w:p>
        </w:tc>
        <w:tc>
          <w:tcPr>
            <w:tcW w:w="3400" w:type="dxa"/>
            <w:tcBorders>
              <w:top w:val="nil"/>
              <w:left w:val="nil"/>
              <w:bottom w:val="single" w:sz="4" w:space="0" w:color="000000"/>
              <w:right w:val="nil"/>
            </w:tcBorders>
            <w:shd w:val="clear" w:color="auto" w:fill="auto"/>
            <w:tcMar>
              <w:top w:w="15" w:type="dxa"/>
              <w:left w:w="15" w:type="dxa"/>
              <w:bottom w:w="0" w:type="dxa"/>
              <w:right w:w="15" w:type="dxa"/>
            </w:tcMar>
            <w:vAlign w:val="bottom"/>
            <w:hideMark/>
          </w:tcPr>
          <w:p w14:paraId="58C13B9F" w14:textId="77777777" w:rsidR="003F1AF3" w:rsidRPr="003F1AF3" w:rsidRDefault="003F1AF3" w:rsidP="003F1AF3">
            <w:pPr>
              <w:spacing w:line="360" w:lineRule="auto"/>
              <w:jc w:val="both"/>
              <w:rPr>
                <w:rFonts w:ascii="Times New Roman" w:hAnsi="Times New Roman" w:cs="Times New Roman"/>
              </w:rPr>
            </w:pPr>
            <w:r w:rsidRPr="003F1AF3">
              <w:rPr>
                <w:rFonts w:ascii="Times New Roman" w:hAnsi="Times New Roman" w:cs="Times New Roman"/>
                <w:b/>
                <w:bCs/>
              </w:rPr>
              <w:t>Financial performance</w:t>
            </w:r>
          </w:p>
        </w:tc>
      </w:tr>
      <w:tr w:rsidR="003F1AF3" w:rsidRPr="003F1AF3" w14:paraId="21D75DDC" w14:textId="77777777" w:rsidTr="003F1AF3">
        <w:trPr>
          <w:trHeight w:val="508"/>
        </w:trPr>
        <w:tc>
          <w:tcPr>
            <w:tcW w:w="44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47B5A2BF" w14:textId="23711A3A" w:rsidR="003F1AF3" w:rsidRPr="003F1AF3" w:rsidRDefault="001071C2" w:rsidP="003F1AF3">
            <w:pPr>
              <w:spacing w:line="360" w:lineRule="auto"/>
              <w:jc w:val="both"/>
              <w:rPr>
                <w:rFonts w:ascii="Times New Roman" w:hAnsi="Times New Roman" w:cs="Times New Roman"/>
              </w:rPr>
            </w:pPr>
            <w:r w:rsidRPr="003F1AF3">
              <w:rPr>
                <w:rFonts w:ascii="Times New Roman" w:hAnsi="Times New Roman" w:cs="Times New Roman"/>
              </w:rPr>
              <w:t xml:space="preserve"> Savings services</w:t>
            </w:r>
          </w:p>
        </w:tc>
        <w:tc>
          <w:tcPr>
            <w:tcW w:w="1640" w:type="dxa"/>
            <w:tcBorders>
              <w:top w:val="nil"/>
              <w:left w:val="single" w:sz="4" w:space="0" w:color="000000"/>
              <w:bottom w:val="nil"/>
              <w:right w:val="single" w:sz="4" w:space="0" w:color="000000"/>
            </w:tcBorders>
            <w:shd w:val="clear" w:color="auto" w:fill="auto"/>
            <w:tcMar>
              <w:top w:w="15" w:type="dxa"/>
              <w:left w:w="15" w:type="dxa"/>
              <w:bottom w:w="0" w:type="dxa"/>
              <w:right w:w="15" w:type="dxa"/>
            </w:tcMar>
            <w:vAlign w:val="bottom"/>
            <w:hideMark/>
          </w:tcPr>
          <w:p w14:paraId="1E314537" w14:textId="77777777" w:rsidR="003F1AF3" w:rsidRPr="003F1AF3" w:rsidRDefault="003F1AF3" w:rsidP="003F1AF3">
            <w:pPr>
              <w:spacing w:line="360" w:lineRule="auto"/>
              <w:jc w:val="both"/>
              <w:rPr>
                <w:rFonts w:ascii="Times New Roman" w:hAnsi="Times New Roman" w:cs="Times New Roman"/>
              </w:rPr>
            </w:pPr>
          </w:p>
        </w:tc>
        <w:tc>
          <w:tcPr>
            <w:tcW w:w="34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633921ED" w14:textId="77777777" w:rsidR="003F1AF3" w:rsidRPr="003F1AF3" w:rsidRDefault="003F1AF3" w:rsidP="003F1AF3">
            <w:pPr>
              <w:spacing w:line="360" w:lineRule="auto"/>
              <w:jc w:val="both"/>
              <w:rPr>
                <w:rFonts w:ascii="Times New Roman" w:hAnsi="Times New Roman" w:cs="Times New Roman"/>
              </w:rPr>
            </w:pPr>
            <w:r w:rsidRPr="003F1AF3">
              <w:rPr>
                <w:rFonts w:ascii="Times New Roman" w:hAnsi="Times New Roman" w:cs="Times New Roman"/>
              </w:rPr>
              <w:t>Profitability</w:t>
            </w:r>
          </w:p>
        </w:tc>
      </w:tr>
      <w:tr w:rsidR="003F1AF3" w:rsidRPr="003F1AF3" w14:paraId="3F3CEC07" w14:textId="77777777" w:rsidTr="003F1AF3">
        <w:trPr>
          <w:trHeight w:val="508"/>
        </w:trPr>
        <w:tc>
          <w:tcPr>
            <w:tcW w:w="44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5E3895D0" w14:textId="22FE71E3" w:rsidR="003F1AF3" w:rsidRPr="003F1AF3" w:rsidRDefault="001071C2" w:rsidP="003F1AF3">
            <w:pPr>
              <w:spacing w:line="360" w:lineRule="auto"/>
              <w:jc w:val="both"/>
              <w:rPr>
                <w:rFonts w:ascii="Times New Roman" w:hAnsi="Times New Roman" w:cs="Times New Roman"/>
              </w:rPr>
            </w:pPr>
            <w:r w:rsidRPr="003F1AF3">
              <w:rPr>
                <w:rFonts w:ascii="Times New Roman" w:hAnsi="Times New Roman" w:cs="Times New Roman"/>
              </w:rPr>
              <w:t>Business training</w:t>
            </w:r>
          </w:p>
        </w:tc>
        <w:tc>
          <w:tcPr>
            <w:tcW w:w="1640" w:type="dxa"/>
            <w:tcBorders>
              <w:top w:val="nil"/>
              <w:left w:val="single" w:sz="4" w:space="0" w:color="000000"/>
              <w:bottom w:val="nil"/>
              <w:right w:val="single" w:sz="4" w:space="0" w:color="000000"/>
            </w:tcBorders>
            <w:shd w:val="clear" w:color="auto" w:fill="auto"/>
            <w:tcMar>
              <w:top w:w="15" w:type="dxa"/>
              <w:left w:w="15" w:type="dxa"/>
              <w:bottom w:w="0" w:type="dxa"/>
              <w:right w:w="15" w:type="dxa"/>
            </w:tcMar>
            <w:vAlign w:val="bottom"/>
            <w:hideMark/>
          </w:tcPr>
          <w:p w14:paraId="3BD8450C" w14:textId="7AC15194" w:rsidR="003F1AF3" w:rsidRPr="003F1AF3" w:rsidRDefault="003F1AF3" w:rsidP="003F1AF3">
            <w:pPr>
              <w:spacing w:line="360" w:lineRule="auto"/>
              <w:jc w:val="both"/>
              <w:rPr>
                <w:rFonts w:ascii="Times New Roman" w:hAnsi="Times New Roman" w:cs="Times New Roman"/>
              </w:rPr>
            </w:pPr>
            <w:r w:rsidRPr="003F1AF3">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6563A35C" wp14:editId="3A7EDF5B">
                      <wp:simplePos x="0" y="0"/>
                      <wp:positionH relativeFrom="column">
                        <wp:posOffset>-3175</wp:posOffset>
                      </wp:positionH>
                      <wp:positionV relativeFrom="paragraph">
                        <wp:posOffset>24765</wp:posOffset>
                      </wp:positionV>
                      <wp:extent cx="914400" cy="76200"/>
                      <wp:effectExtent l="0" t="19050" r="38100" b="38100"/>
                      <wp:wrapNone/>
                      <wp:docPr id="8" name="Right Arrow 1">
                        <a:extLst xmlns:a="http://schemas.openxmlformats.org/drawingml/2006/main">
                          <a:ext uri="{FF2B5EF4-FFF2-40B4-BE49-F238E27FC236}">
                            <a16:creationId xmlns:a16="http://schemas.microsoft.com/office/drawing/2014/main" id="{21946423-BA08-2232-F803-9414C82C4AEF}"/>
                          </a:ext>
                        </a:extLst>
                      </wp:docPr>
                      <wp:cNvGraphicFramePr/>
                      <a:graphic xmlns:a="http://schemas.openxmlformats.org/drawingml/2006/main">
                        <a:graphicData uri="http://schemas.microsoft.com/office/word/2010/wordprocessingShape">
                          <wps:wsp>
                            <wps:cNvSpPr/>
                            <wps:spPr>
                              <a:xfrm flipV="1">
                                <a:off x="0" y="0"/>
                                <a:ext cx="914400" cy="762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anchor="ctr"/>
                          </wps:wsp>
                        </a:graphicData>
                      </a:graphic>
                    </wp:anchor>
                  </w:drawing>
                </mc:Choice>
                <mc:Fallback>
                  <w:pict>
                    <v:shapetype w14:anchorId="52F6E3F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 o:spid="_x0000_s1026" type="#_x0000_t13" style="position:absolute;margin-left:-.25pt;margin-top:1.95pt;width:1in;height:6pt;flip:y;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" adj="20700" fillcolor="#5b9bd5 [3204]" strokecolor="#1f4d78 [1604]" strokeweight="1pt"/>
                  </w:pict>
                </mc:Fallback>
              </mc:AlternateContent>
            </w:r>
          </w:p>
        </w:tc>
        <w:tc>
          <w:tcPr>
            <w:tcW w:w="34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72DDBA31" w14:textId="77777777" w:rsidR="003F1AF3" w:rsidRPr="003F1AF3" w:rsidRDefault="003F1AF3" w:rsidP="003F1AF3">
            <w:pPr>
              <w:spacing w:line="360" w:lineRule="auto"/>
              <w:jc w:val="both"/>
              <w:rPr>
                <w:rFonts w:ascii="Times New Roman" w:hAnsi="Times New Roman" w:cs="Times New Roman"/>
              </w:rPr>
            </w:pPr>
            <w:r w:rsidRPr="003F1AF3">
              <w:rPr>
                <w:rFonts w:ascii="Times New Roman" w:hAnsi="Times New Roman" w:cs="Times New Roman"/>
              </w:rPr>
              <w:t>Liquidity</w:t>
            </w:r>
          </w:p>
        </w:tc>
      </w:tr>
      <w:tr w:rsidR="003F1AF3" w:rsidRPr="003F1AF3" w14:paraId="556517E2" w14:textId="77777777" w:rsidTr="003F1AF3">
        <w:trPr>
          <w:trHeight w:val="508"/>
        </w:trPr>
        <w:tc>
          <w:tcPr>
            <w:tcW w:w="44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1F3796B2" w14:textId="482790F5" w:rsidR="003F1AF3" w:rsidRPr="003F1AF3" w:rsidRDefault="001071C2" w:rsidP="003F1AF3">
            <w:pPr>
              <w:spacing w:line="360" w:lineRule="auto"/>
              <w:jc w:val="both"/>
              <w:rPr>
                <w:rFonts w:ascii="Times New Roman" w:hAnsi="Times New Roman" w:cs="Times New Roman"/>
              </w:rPr>
            </w:pPr>
            <w:r w:rsidRPr="003F1AF3">
              <w:rPr>
                <w:rFonts w:ascii="Times New Roman" w:hAnsi="Times New Roman" w:cs="Times New Roman"/>
              </w:rPr>
              <w:t>Micro credit provision</w:t>
            </w:r>
          </w:p>
        </w:tc>
        <w:tc>
          <w:tcPr>
            <w:tcW w:w="1640" w:type="dxa"/>
            <w:tcBorders>
              <w:top w:val="nil"/>
              <w:left w:val="single" w:sz="4" w:space="0" w:color="000000"/>
              <w:bottom w:val="nil"/>
              <w:right w:val="single" w:sz="4" w:space="0" w:color="000000"/>
            </w:tcBorders>
            <w:shd w:val="clear" w:color="auto" w:fill="auto"/>
            <w:tcMar>
              <w:top w:w="15" w:type="dxa"/>
              <w:left w:w="15" w:type="dxa"/>
              <w:bottom w:w="0" w:type="dxa"/>
              <w:right w:w="15" w:type="dxa"/>
            </w:tcMar>
            <w:vAlign w:val="bottom"/>
            <w:hideMark/>
          </w:tcPr>
          <w:p w14:paraId="329CEF73" w14:textId="77777777" w:rsidR="003F1AF3" w:rsidRPr="003F1AF3" w:rsidRDefault="003F1AF3" w:rsidP="003F1AF3">
            <w:pPr>
              <w:spacing w:line="360" w:lineRule="auto"/>
              <w:jc w:val="both"/>
              <w:rPr>
                <w:rFonts w:ascii="Times New Roman" w:hAnsi="Times New Roman" w:cs="Times New Roman"/>
              </w:rPr>
            </w:pPr>
          </w:p>
        </w:tc>
        <w:tc>
          <w:tcPr>
            <w:tcW w:w="34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bottom"/>
            <w:hideMark/>
          </w:tcPr>
          <w:p w14:paraId="499ADEE0" w14:textId="77777777" w:rsidR="003F1AF3" w:rsidRPr="003F1AF3" w:rsidRDefault="003F1AF3" w:rsidP="003F1AF3">
            <w:pPr>
              <w:spacing w:line="360" w:lineRule="auto"/>
              <w:jc w:val="both"/>
              <w:rPr>
                <w:rFonts w:ascii="Times New Roman" w:hAnsi="Times New Roman" w:cs="Times New Roman"/>
              </w:rPr>
            </w:pPr>
            <w:r w:rsidRPr="003F1AF3">
              <w:rPr>
                <w:rFonts w:ascii="Times New Roman" w:hAnsi="Times New Roman" w:cs="Times New Roman"/>
              </w:rPr>
              <w:t>Capital</w:t>
            </w:r>
          </w:p>
        </w:tc>
      </w:tr>
    </w:tbl>
    <w:p w14:paraId="4FBA4366" w14:textId="77777777" w:rsidR="003F1AF3" w:rsidRPr="00CB3D78" w:rsidRDefault="003F1AF3" w:rsidP="00CB3D78">
      <w:pPr>
        <w:spacing w:line="360" w:lineRule="auto"/>
        <w:jc w:val="both"/>
        <w:rPr>
          <w:rFonts w:ascii="Times New Roman" w:hAnsi="Times New Roman" w:cs="Times New Roman"/>
        </w:rPr>
      </w:pPr>
    </w:p>
    <w:p w14:paraId="16A3BF67" w14:textId="37A5528C" w:rsidR="00CB3D78" w:rsidRPr="00CB3D78" w:rsidRDefault="00CB3D78" w:rsidP="00CB3D78">
      <w:pPr>
        <w:pStyle w:val="Caption"/>
        <w:spacing w:line="360" w:lineRule="auto"/>
        <w:rPr>
          <w:rFonts w:ascii="Times New Roman" w:hAnsi="Times New Roman" w:cs="Times New Roman"/>
          <w:b/>
          <w:color w:val="auto"/>
          <w:sz w:val="24"/>
          <w:szCs w:val="24"/>
        </w:rPr>
      </w:pPr>
      <w:bookmarkStart w:id="26" w:name="_Toc135389699"/>
      <w:r w:rsidRPr="00CB3D78">
        <w:rPr>
          <w:rFonts w:ascii="Times New Roman" w:hAnsi="Times New Roman" w:cs="Times New Roman"/>
          <w:b/>
          <w:color w:val="auto"/>
          <w:sz w:val="24"/>
          <w:szCs w:val="24"/>
        </w:rPr>
        <w:t xml:space="preserve">Figure </w:t>
      </w:r>
      <w:r w:rsidRPr="00CB3D78">
        <w:rPr>
          <w:rFonts w:ascii="Times New Roman" w:hAnsi="Times New Roman" w:cs="Times New Roman"/>
          <w:b/>
          <w:color w:val="auto"/>
          <w:sz w:val="24"/>
          <w:szCs w:val="24"/>
        </w:rPr>
        <w:fldChar w:fldCharType="begin"/>
      </w:r>
      <w:r w:rsidRPr="00CB3D78">
        <w:rPr>
          <w:rFonts w:ascii="Times New Roman" w:hAnsi="Times New Roman" w:cs="Times New Roman"/>
          <w:b/>
          <w:color w:val="auto"/>
          <w:sz w:val="24"/>
          <w:szCs w:val="24"/>
        </w:rPr>
        <w:instrText xml:space="preserve"> SEQ Figure \* ARABIC </w:instrText>
      </w:r>
      <w:r w:rsidRPr="00CB3D78">
        <w:rPr>
          <w:rFonts w:ascii="Times New Roman" w:hAnsi="Times New Roman" w:cs="Times New Roman"/>
          <w:b/>
          <w:color w:val="auto"/>
          <w:sz w:val="24"/>
          <w:szCs w:val="24"/>
        </w:rPr>
        <w:fldChar w:fldCharType="separate"/>
      </w:r>
      <w:r w:rsidR="00926C89">
        <w:rPr>
          <w:rFonts w:ascii="Times New Roman" w:hAnsi="Times New Roman" w:cs="Times New Roman"/>
          <w:b/>
          <w:noProof/>
          <w:color w:val="auto"/>
          <w:sz w:val="24"/>
          <w:szCs w:val="24"/>
        </w:rPr>
        <w:t>1</w:t>
      </w:r>
      <w:r w:rsidRPr="00CB3D78">
        <w:rPr>
          <w:rFonts w:ascii="Times New Roman" w:hAnsi="Times New Roman" w:cs="Times New Roman"/>
          <w:b/>
          <w:color w:val="auto"/>
          <w:sz w:val="24"/>
          <w:szCs w:val="24"/>
        </w:rPr>
        <w:fldChar w:fldCharType="end"/>
      </w:r>
      <w:r w:rsidRPr="00CB3D78">
        <w:rPr>
          <w:rFonts w:ascii="Times New Roman" w:hAnsi="Times New Roman" w:cs="Times New Roman"/>
          <w:b/>
          <w:i w:val="0"/>
          <w:color w:val="auto"/>
          <w:sz w:val="24"/>
          <w:szCs w:val="24"/>
        </w:rPr>
        <w:t>: Conceptual framework of the linkages between variables in the study</w:t>
      </w:r>
      <w:bookmarkEnd w:id="26"/>
    </w:p>
    <w:p w14:paraId="774098CA" w14:textId="32E42F44" w:rsidR="00713FCF" w:rsidRPr="00CB3D78" w:rsidRDefault="00002620" w:rsidP="00CB3D78">
      <w:pPr>
        <w:spacing w:line="360" w:lineRule="auto"/>
        <w:jc w:val="both"/>
        <w:rPr>
          <w:rFonts w:ascii="Times New Roman" w:hAnsi="Times New Roman" w:cs="Times New Roman"/>
        </w:rPr>
      </w:pPr>
      <w:r w:rsidRPr="00CB3D78">
        <w:rPr>
          <w:rFonts w:ascii="Times New Roman" w:hAnsi="Times New Roman" w:cs="Times New Roman"/>
        </w:rPr>
        <w:t>The conceptual framework</w:t>
      </w:r>
      <w:r w:rsidR="00284FDE" w:rsidRPr="00CB3D78">
        <w:rPr>
          <w:rFonts w:ascii="Times New Roman" w:hAnsi="Times New Roman" w:cs="Times New Roman"/>
        </w:rPr>
        <w:t xml:space="preserve"> developed incorporates the Microfinance </w:t>
      </w:r>
      <w:r w:rsidRPr="00CB3D78">
        <w:rPr>
          <w:rFonts w:ascii="Times New Roman" w:hAnsi="Times New Roman" w:cs="Times New Roman"/>
        </w:rPr>
        <w:t>services and</w:t>
      </w:r>
      <w:r w:rsidR="00C50915">
        <w:rPr>
          <w:rFonts w:ascii="Times New Roman" w:hAnsi="Times New Roman" w:cs="Times New Roman"/>
        </w:rPr>
        <w:t xml:space="preserve"> </w:t>
      </w:r>
      <w:r w:rsidR="00A6480F" w:rsidRPr="00CB3D78">
        <w:rPr>
          <w:rFonts w:ascii="Times New Roman" w:hAnsi="Times New Roman" w:cs="Times New Roman"/>
        </w:rPr>
        <w:t xml:space="preserve">operating </w:t>
      </w:r>
      <w:proofErr w:type="gramStart"/>
      <w:r w:rsidR="00A6480F" w:rsidRPr="00CB3D78">
        <w:rPr>
          <w:rFonts w:ascii="Times New Roman" w:hAnsi="Times New Roman" w:cs="Times New Roman"/>
        </w:rPr>
        <w:t>Small</w:t>
      </w:r>
      <w:proofErr w:type="gramEnd"/>
      <w:r w:rsidR="00142BC8" w:rsidRPr="00CB3D78">
        <w:rPr>
          <w:rFonts w:ascii="Times New Roman" w:hAnsi="Times New Roman" w:cs="Times New Roman"/>
        </w:rPr>
        <w:t xml:space="preserve"> businesses</w:t>
      </w:r>
      <w:r w:rsidR="00713FCF" w:rsidRPr="00CB3D78">
        <w:rPr>
          <w:rFonts w:ascii="Times New Roman" w:hAnsi="Times New Roman" w:cs="Times New Roman"/>
        </w:rPr>
        <w:t>. This will enable</w:t>
      </w:r>
      <w:r w:rsidRPr="00CB3D78">
        <w:rPr>
          <w:rFonts w:ascii="Times New Roman" w:hAnsi="Times New Roman" w:cs="Times New Roman"/>
        </w:rPr>
        <w:t xml:space="preserve"> the assessment of the influence of </w:t>
      </w:r>
      <w:r w:rsidR="00A6480F" w:rsidRPr="00CB3D78">
        <w:rPr>
          <w:rFonts w:ascii="Times New Roman" w:hAnsi="Times New Roman" w:cs="Times New Roman"/>
        </w:rPr>
        <w:t>microfinance services</w:t>
      </w:r>
      <w:r w:rsidR="009B3CE1" w:rsidRPr="00CB3D78">
        <w:rPr>
          <w:rFonts w:ascii="Times New Roman" w:hAnsi="Times New Roman" w:cs="Times New Roman"/>
        </w:rPr>
        <w:t xml:space="preserve"> (Microcredit provision</w:t>
      </w:r>
      <w:r w:rsidRPr="00CB3D78">
        <w:rPr>
          <w:rFonts w:ascii="Times New Roman" w:hAnsi="Times New Roman" w:cs="Times New Roman"/>
        </w:rPr>
        <w:t>, Savings s</w:t>
      </w:r>
      <w:r w:rsidR="00651BEF" w:rsidRPr="00CB3D78">
        <w:rPr>
          <w:rFonts w:ascii="Times New Roman" w:hAnsi="Times New Roman" w:cs="Times New Roman"/>
        </w:rPr>
        <w:t xml:space="preserve">ervices, </w:t>
      </w:r>
      <w:r w:rsidR="00A6480F" w:rsidRPr="00CB3D78">
        <w:rPr>
          <w:rFonts w:ascii="Times New Roman" w:hAnsi="Times New Roman" w:cs="Times New Roman"/>
        </w:rPr>
        <w:t xml:space="preserve">and </w:t>
      </w:r>
      <w:r w:rsidR="00651BEF" w:rsidRPr="00CB3D78">
        <w:rPr>
          <w:rFonts w:ascii="Times New Roman" w:hAnsi="Times New Roman" w:cs="Times New Roman"/>
        </w:rPr>
        <w:t>Business</w:t>
      </w:r>
      <w:r w:rsidR="00603162" w:rsidRPr="00CB3D78">
        <w:rPr>
          <w:rFonts w:ascii="Times New Roman" w:hAnsi="Times New Roman" w:cs="Times New Roman"/>
        </w:rPr>
        <w:t xml:space="preserve"> trainings</w:t>
      </w:r>
      <w:r w:rsidR="00BF7BF1" w:rsidRPr="00CB3D78">
        <w:rPr>
          <w:rFonts w:ascii="Times New Roman" w:hAnsi="Times New Roman" w:cs="Times New Roman"/>
        </w:rPr>
        <w:t xml:space="preserve">) on </w:t>
      </w:r>
      <w:r w:rsidR="00374E6D">
        <w:rPr>
          <w:rFonts w:ascii="Times New Roman" w:hAnsi="Times New Roman" w:cs="Times New Roman"/>
        </w:rPr>
        <w:t xml:space="preserve">private primary </w:t>
      </w:r>
      <w:proofErr w:type="gramStart"/>
      <w:r w:rsidR="00374E6D">
        <w:rPr>
          <w:rFonts w:ascii="Times New Roman" w:hAnsi="Times New Roman" w:cs="Times New Roman"/>
        </w:rPr>
        <w:t>schools</w:t>
      </w:r>
      <w:proofErr w:type="gramEnd"/>
    </w:p>
    <w:p w14:paraId="0432872E" w14:textId="18D6C0E5" w:rsidR="00192950" w:rsidRPr="00CB3D78" w:rsidRDefault="00002620" w:rsidP="00CB3D78">
      <w:pPr>
        <w:spacing w:line="360" w:lineRule="auto"/>
        <w:jc w:val="both"/>
        <w:rPr>
          <w:rFonts w:ascii="Times New Roman" w:hAnsi="Times New Roman" w:cs="Times New Roman"/>
        </w:rPr>
      </w:pPr>
      <w:r w:rsidRPr="00CB3D78">
        <w:rPr>
          <w:rFonts w:ascii="Times New Roman" w:hAnsi="Times New Roman" w:cs="Times New Roman"/>
        </w:rPr>
        <w:t>Microfinance services have impact not o</w:t>
      </w:r>
      <w:r w:rsidR="00651BEF" w:rsidRPr="00CB3D78">
        <w:rPr>
          <w:rFonts w:ascii="Times New Roman" w:hAnsi="Times New Roman" w:cs="Times New Roman"/>
        </w:rPr>
        <w:t>nly o</w:t>
      </w:r>
      <w:r w:rsidR="00DA77E1" w:rsidRPr="00CB3D78">
        <w:rPr>
          <w:rFonts w:ascii="Times New Roman" w:hAnsi="Times New Roman" w:cs="Times New Roman"/>
        </w:rPr>
        <w:t xml:space="preserve">n the </w:t>
      </w:r>
      <w:r w:rsidR="00374E6D">
        <w:rPr>
          <w:rFonts w:ascii="Times New Roman" w:hAnsi="Times New Roman" w:cs="Times New Roman"/>
        </w:rPr>
        <w:t>private schools</w:t>
      </w:r>
      <w:r w:rsidR="00DA6DDA" w:rsidRPr="00CB3D78">
        <w:rPr>
          <w:rFonts w:ascii="Times New Roman" w:hAnsi="Times New Roman" w:cs="Times New Roman"/>
        </w:rPr>
        <w:t xml:space="preserve"> financial</w:t>
      </w:r>
      <w:r w:rsidR="00DA77E1" w:rsidRPr="00CB3D78">
        <w:rPr>
          <w:rFonts w:ascii="Times New Roman" w:hAnsi="Times New Roman" w:cs="Times New Roman"/>
        </w:rPr>
        <w:t xml:space="preserve"> performance</w:t>
      </w:r>
      <w:r w:rsidRPr="00CB3D78">
        <w:rPr>
          <w:rFonts w:ascii="Times New Roman" w:hAnsi="Times New Roman" w:cs="Times New Roman"/>
        </w:rPr>
        <w:t xml:space="preserve"> but also on the owners and community at large, therefore the conceptua</w:t>
      </w:r>
      <w:r w:rsidR="00BD17FA" w:rsidRPr="00CB3D78">
        <w:rPr>
          <w:rFonts w:ascii="Times New Roman" w:hAnsi="Times New Roman" w:cs="Times New Roman"/>
        </w:rPr>
        <w:t>l framework developed  reflect</w:t>
      </w:r>
      <w:r w:rsidR="00AA6047" w:rsidRPr="00CB3D78">
        <w:rPr>
          <w:rFonts w:ascii="Times New Roman" w:hAnsi="Times New Roman" w:cs="Times New Roman"/>
        </w:rPr>
        <w:t>s</w:t>
      </w:r>
      <w:r w:rsidRPr="00CB3D78">
        <w:rPr>
          <w:rFonts w:ascii="Times New Roman" w:hAnsi="Times New Roman" w:cs="Times New Roman"/>
        </w:rPr>
        <w:t xml:space="preserve"> the outcome of </w:t>
      </w:r>
      <w:r w:rsidR="00374E6D">
        <w:rPr>
          <w:rFonts w:ascii="Times New Roman" w:hAnsi="Times New Roman" w:cs="Times New Roman"/>
        </w:rPr>
        <w:t>private schools</w:t>
      </w:r>
      <w:r w:rsidR="00374E6D" w:rsidRPr="00CB3D78">
        <w:rPr>
          <w:rFonts w:ascii="Times New Roman" w:hAnsi="Times New Roman" w:cs="Times New Roman"/>
        </w:rPr>
        <w:t xml:space="preserve"> </w:t>
      </w:r>
      <w:r w:rsidR="00DA6DDA" w:rsidRPr="00CB3D78">
        <w:rPr>
          <w:rFonts w:ascii="Times New Roman" w:hAnsi="Times New Roman" w:cs="Times New Roman"/>
        </w:rPr>
        <w:t xml:space="preserve">financial </w:t>
      </w:r>
      <w:r w:rsidR="00651BEF" w:rsidRPr="00CB3D78">
        <w:rPr>
          <w:rFonts w:ascii="Times New Roman" w:hAnsi="Times New Roman" w:cs="Times New Roman"/>
        </w:rPr>
        <w:t>performance</w:t>
      </w:r>
      <w:r w:rsidR="00DA6DDA" w:rsidRPr="00CB3D78">
        <w:rPr>
          <w:rFonts w:ascii="Times New Roman" w:hAnsi="Times New Roman" w:cs="Times New Roman"/>
        </w:rPr>
        <w:t xml:space="preserve"> as based on the </w:t>
      </w:r>
      <w:r w:rsidRPr="00CB3D78">
        <w:rPr>
          <w:rFonts w:ascii="Times New Roman" w:hAnsi="Times New Roman" w:cs="Times New Roman"/>
        </w:rPr>
        <w:t>assu</w:t>
      </w:r>
      <w:r w:rsidR="00F723D9" w:rsidRPr="00CB3D78">
        <w:rPr>
          <w:rFonts w:ascii="Times New Roman" w:hAnsi="Times New Roman" w:cs="Times New Roman"/>
        </w:rPr>
        <w:t>mp</w:t>
      </w:r>
      <w:r w:rsidR="00DE6E6C" w:rsidRPr="00CB3D78">
        <w:rPr>
          <w:rFonts w:ascii="Times New Roman" w:hAnsi="Times New Roman" w:cs="Times New Roman"/>
        </w:rPr>
        <w:t>tion that</w:t>
      </w:r>
      <w:r w:rsidR="00142473" w:rsidRPr="00CB3D78">
        <w:rPr>
          <w:rFonts w:ascii="Times New Roman" w:hAnsi="Times New Roman" w:cs="Times New Roman"/>
        </w:rPr>
        <w:t xml:space="preserve"> </w:t>
      </w:r>
      <w:r w:rsidR="00DE6E6C" w:rsidRPr="00CB3D78">
        <w:rPr>
          <w:rFonts w:ascii="Times New Roman" w:hAnsi="Times New Roman" w:cs="Times New Roman"/>
        </w:rPr>
        <w:t xml:space="preserve"> </w:t>
      </w:r>
      <w:r w:rsidR="00374E6D">
        <w:rPr>
          <w:rFonts w:ascii="Times New Roman" w:hAnsi="Times New Roman" w:cs="Times New Roman"/>
        </w:rPr>
        <w:t>private schools</w:t>
      </w:r>
      <w:r w:rsidR="00374E6D" w:rsidRPr="00CB3D78">
        <w:rPr>
          <w:rFonts w:ascii="Times New Roman" w:hAnsi="Times New Roman" w:cs="Times New Roman"/>
        </w:rPr>
        <w:t xml:space="preserve"> </w:t>
      </w:r>
      <w:r w:rsidR="002B5F1E" w:rsidRPr="00CB3D78">
        <w:rPr>
          <w:rFonts w:ascii="Times New Roman" w:hAnsi="Times New Roman" w:cs="Times New Roman"/>
        </w:rPr>
        <w:t>performance</w:t>
      </w:r>
      <w:r w:rsidRPr="00CB3D78">
        <w:rPr>
          <w:rFonts w:ascii="Times New Roman" w:hAnsi="Times New Roman" w:cs="Times New Roman"/>
        </w:rPr>
        <w:t xml:space="preserve"> is signified by an in</w:t>
      </w:r>
      <w:r w:rsidR="00F723D9" w:rsidRPr="00CB3D78">
        <w:rPr>
          <w:rFonts w:ascii="Times New Roman" w:hAnsi="Times New Roman" w:cs="Times New Roman"/>
        </w:rPr>
        <w:t xml:space="preserve">crease in the  </w:t>
      </w:r>
      <w:r w:rsidR="00ED7827" w:rsidRPr="00CB3D78">
        <w:rPr>
          <w:rFonts w:ascii="Times New Roman" w:hAnsi="Times New Roman" w:cs="Times New Roman"/>
        </w:rPr>
        <w:t>entrepreneurs</w:t>
      </w:r>
      <w:r w:rsidRPr="00CB3D78">
        <w:rPr>
          <w:rFonts w:ascii="Times New Roman" w:hAnsi="Times New Roman" w:cs="Times New Roman"/>
        </w:rPr>
        <w:t xml:space="preserve"> wealth and overall standard of living since the profit obtained from enterprises activities enables</w:t>
      </w:r>
      <w:r w:rsidR="008D4A58" w:rsidRPr="00CB3D78">
        <w:rPr>
          <w:rFonts w:ascii="Times New Roman" w:hAnsi="Times New Roman" w:cs="Times New Roman"/>
        </w:rPr>
        <w:t xml:space="preserve"> </w:t>
      </w:r>
      <w:r w:rsidRPr="00CB3D78">
        <w:rPr>
          <w:rFonts w:ascii="Times New Roman" w:hAnsi="Times New Roman" w:cs="Times New Roman"/>
        </w:rPr>
        <w:t xml:space="preserve">the </w:t>
      </w:r>
      <w:r w:rsidR="00374E6D">
        <w:rPr>
          <w:rFonts w:ascii="Times New Roman" w:hAnsi="Times New Roman" w:cs="Times New Roman"/>
        </w:rPr>
        <w:t>private schools</w:t>
      </w:r>
      <w:r w:rsidR="00374E6D" w:rsidRPr="00CB3D78">
        <w:rPr>
          <w:rFonts w:ascii="Times New Roman" w:hAnsi="Times New Roman" w:cs="Times New Roman"/>
        </w:rPr>
        <w:t xml:space="preserve"> </w:t>
      </w:r>
      <w:r w:rsidRPr="00CB3D78">
        <w:rPr>
          <w:rFonts w:ascii="Times New Roman" w:hAnsi="Times New Roman" w:cs="Times New Roman"/>
        </w:rPr>
        <w:t xml:space="preserve">owners to meet their </w:t>
      </w:r>
      <w:r w:rsidR="00284FDE" w:rsidRPr="00CB3D78">
        <w:rPr>
          <w:rFonts w:ascii="Times New Roman" w:hAnsi="Times New Roman" w:cs="Times New Roman"/>
        </w:rPr>
        <w:t>l</w:t>
      </w:r>
      <w:r w:rsidRPr="00CB3D78">
        <w:rPr>
          <w:rFonts w:ascii="Times New Roman" w:hAnsi="Times New Roman" w:cs="Times New Roman"/>
        </w:rPr>
        <w:t>ivelihood expenditure and creates the possibility of a trickledown influence</w:t>
      </w:r>
      <w:r w:rsidR="008D4A58" w:rsidRPr="00CB3D78">
        <w:rPr>
          <w:rFonts w:ascii="Times New Roman" w:hAnsi="Times New Roman" w:cs="Times New Roman"/>
        </w:rPr>
        <w:t>.</w:t>
      </w:r>
    </w:p>
    <w:p w14:paraId="2178A4B0" w14:textId="33367722" w:rsidR="008D4A58" w:rsidRPr="00CB3D78" w:rsidRDefault="008D4A58" w:rsidP="00CB3D78">
      <w:pPr>
        <w:spacing w:line="360" w:lineRule="auto"/>
        <w:jc w:val="both"/>
        <w:rPr>
          <w:rFonts w:ascii="Times New Roman" w:hAnsi="Times New Roman" w:cs="Times New Roman"/>
        </w:rPr>
      </w:pPr>
      <w:r w:rsidRPr="00CB3D78">
        <w:rPr>
          <w:rFonts w:ascii="Times New Roman" w:hAnsi="Times New Roman" w:cs="Times New Roman"/>
        </w:rPr>
        <w:t>This study will use profits,</w:t>
      </w:r>
      <w:r w:rsidR="00A4665C" w:rsidRPr="00CB3D78">
        <w:rPr>
          <w:rFonts w:ascii="Times New Roman" w:hAnsi="Times New Roman" w:cs="Times New Roman"/>
        </w:rPr>
        <w:t xml:space="preserve"> </w:t>
      </w:r>
      <w:r w:rsidR="00A6480F" w:rsidRPr="00CB3D78">
        <w:rPr>
          <w:rFonts w:ascii="Times New Roman" w:hAnsi="Times New Roman" w:cs="Times New Roman"/>
        </w:rPr>
        <w:t>increased</w:t>
      </w:r>
      <w:r w:rsidR="00A4665C" w:rsidRPr="00CB3D78">
        <w:rPr>
          <w:rFonts w:ascii="Times New Roman" w:hAnsi="Times New Roman" w:cs="Times New Roman"/>
        </w:rPr>
        <w:t xml:space="preserve"> </w:t>
      </w:r>
      <w:proofErr w:type="gramStart"/>
      <w:r w:rsidR="00A4665C" w:rsidRPr="00CB3D78">
        <w:rPr>
          <w:rFonts w:ascii="Times New Roman" w:hAnsi="Times New Roman" w:cs="Times New Roman"/>
        </w:rPr>
        <w:t>liquidity</w:t>
      </w:r>
      <w:proofErr w:type="gramEnd"/>
      <w:r w:rsidR="009A7DF5" w:rsidRPr="00CB3D78">
        <w:rPr>
          <w:rFonts w:ascii="Times New Roman" w:hAnsi="Times New Roman" w:cs="Times New Roman"/>
        </w:rPr>
        <w:t xml:space="preserve"> and </w:t>
      </w:r>
      <w:r w:rsidR="00A6480F" w:rsidRPr="00CB3D78">
        <w:rPr>
          <w:rFonts w:ascii="Times New Roman" w:hAnsi="Times New Roman" w:cs="Times New Roman"/>
        </w:rPr>
        <w:t>Capital as indicators</w:t>
      </w:r>
      <w:r w:rsidR="00CA3EA3" w:rsidRPr="00CB3D78">
        <w:rPr>
          <w:rFonts w:ascii="Times New Roman" w:hAnsi="Times New Roman" w:cs="Times New Roman"/>
        </w:rPr>
        <w:t xml:space="preserve"> of </w:t>
      </w:r>
      <w:r w:rsidR="00DA6DDA" w:rsidRPr="00CB3D78">
        <w:rPr>
          <w:rFonts w:ascii="Times New Roman" w:hAnsi="Times New Roman" w:cs="Times New Roman"/>
        </w:rPr>
        <w:t xml:space="preserve">financial </w:t>
      </w:r>
      <w:r w:rsidR="00CA3EA3" w:rsidRPr="00CB3D78">
        <w:rPr>
          <w:rFonts w:ascii="Times New Roman" w:hAnsi="Times New Roman" w:cs="Times New Roman"/>
        </w:rPr>
        <w:t>performance</w:t>
      </w:r>
      <w:r w:rsidR="00A4665C" w:rsidRPr="00CB3D78">
        <w:rPr>
          <w:rFonts w:ascii="Times New Roman" w:hAnsi="Times New Roman" w:cs="Times New Roman"/>
        </w:rPr>
        <w:t xml:space="preserve"> </w:t>
      </w:r>
      <w:r w:rsidR="00A6480F" w:rsidRPr="00CB3D78">
        <w:rPr>
          <w:rFonts w:ascii="Times New Roman" w:hAnsi="Times New Roman" w:cs="Times New Roman"/>
        </w:rPr>
        <w:t xml:space="preserve">among </w:t>
      </w:r>
      <w:r w:rsidR="00374E6D">
        <w:rPr>
          <w:rFonts w:ascii="Times New Roman" w:hAnsi="Times New Roman" w:cs="Times New Roman"/>
        </w:rPr>
        <w:t>private schools</w:t>
      </w:r>
      <w:r w:rsidR="00374E6D" w:rsidRPr="00CB3D78">
        <w:rPr>
          <w:rFonts w:ascii="Times New Roman" w:hAnsi="Times New Roman" w:cs="Times New Roman"/>
        </w:rPr>
        <w:t xml:space="preserve"> </w:t>
      </w:r>
      <w:r w:rsidR="00713FCF" w:rsidRPr="00CB3D78">
        <w:rPr>
          <w:rFonts w:ascii="Times New Roman" w:hAnsi="Times New Roman" w:cs="Times New Roman"/>
        </w:rPr>
        <w:t>and as dependent variables</w:t>
      </w:r>
      <w:r w:rsidRPr="00CB3D78">
        <w:rPr>
          <w:rFonts w:ascii="Times New Roman" w:hAnsi="Times New Roman" w:cs="Times New Roman"/>
        </w:rPr>
        <w:t xml:space="preserve">. The microfinance </w:t>
      </w:r>
      <w:r w:rsidR="00A6480F" w:rsidRPr="00CB3D78">
        <w:rPr>
          <w:rFonts w:ascii="Times New Roman" w:hAnsi="Times New Roman" w:cs="Times New Roman"/>
        </w:rPr>
        <w:t>services accessed</w:t>
      </w:r>
      <w:r w:rsidRPr="00CB3D78">
        <w:rPr>
          <w:rFonts w:ascii="Times New Roman" w:hAnsi="Times New Roman" w:cs="Times New Roman"/>
        </w:rPr>
        <w:t xml:space="preserve"> are </w:t>
      </w:r>
      <w:r w:rsidR="009B3CE1" w:rsidRPr="00CB3D78">
        <w:rPr>
          <w:rFonts w:ascii="Times New Roman" w:hAnsi="Times New Roman" w:cs="Times New Roman"/>
        </w:rPr>
        <w:t>microcredit</w:t>
      </w:r>
      <w:r w:rsidR="00A4665C" w:rsidRPr="00CB3D78">
        <w:rPr>
          <w:rFonts w:ascii="Times New Roman" w:hAnsi="Times New Roman" w:cs="Times New Roman"/>
        </w:rPr>
        <w:t xml:space="preserve">, </w:t>
      </w:r>
      <w:r w:rsidR="00A6480F" w:rsidRPr="00CB3D78">
        <w:rPr>
          <w:rFonts w:ascii="Times New Roman" w:hAnsi="Times New Roman" w:cs="Times New Roman"/>
        </w:rPr>
        <w:t>saving</w:t>
      </w:r>
      <w:r w:rsidR="00A4665C" w:rsidRPr="00CB3D78">
        <w:rPr>
          <w:rFonts w:ascii="Times New Roman" w:hAnsi="Times New Roman" w:cs="Times New Roman"/>
        </w:rPr>
        <w:t xml:space="preserve"> services, business</w:t>
      </w:r>
      <w:r w:rsidR="00603162" w:rsidRPr="00CB3D78">
        <w:rPr>
          <w:rFonts w:ascii="Times New Roman" w:hAnsi="Times New Roman" w:cs="Times New Roman"/>
        </w:rPr>
        <w:t xml:space="preserve"> trainings</w:t>
      </w:r>
      <w:r w:rsidR="00713FCF" w:rsidRPr="00CB3D78">
        <w:rPr>
          <w:rFonts w:ascii="Times New Roman" w:hAnsi="Times New Roman" w:cs="Times New Roman"/>
        </w:rPr>
        <w:t xml:space="preserve"> as Independent </w:t>
      </w:r>
      <w:r w:rsidR="00EC1754" w:rsidRPr="00CB3D78">
        <w:rPr>
          <w:rFonts w:ascii="Times New Roman" w:hAnsi="Times New Roman" w:cs="Times New Roman"/>
        </w:rPr>
        <w:t>Variables.</w:t>
      </w:r>
    </w:p>
    <w:p w14:paraId="000AAC45" w14:textId="5C41E799" w:rsidR="00B514E2" w:rsidRPr="00CB3D78" w:rsidRDefault="00B514E2" w:rsidP="00CB3D78">
      <w:pPr>
        <w:pStyle w:val="Heading1"/>
        <w:spacing w:before="0" w:line="360" w:lineRule="auto"/>
        <w:jc w:val="center"/>
        <w:rPr>
          <w:rFonts w:ascii="Times New Roman" w:hAnsi="Times New Roman" w:cs="Times New Roman"/>
          <w:color w:val="auto"/>
          <w:sz w:val="22"/>
          <w:szCs w:val="22"/>
        </w:rPr>
      </w:pPr>
      <w:bookmarkStart w:id="27" w:name="_Toc143337618"/>
      <w:r w:rsidRPr="00CB3D78">
        <w:rPr>
          <w:rFonts w:ascii="Times New Roman" w:hAnsi="Times New Roman" w:cs="Times New Roman"/>
          <w:color w:val="auto"/>
          <w:sz w:val="22"/>
          <w:szCs w:val="22"/>
        </w:rPr>
        <w:lastRenderedPageBreak/>
        <w:t>CHAPTER TWO</w:t>
      </w:r>
      <w:bookmarkEnd w:id="27"/>
    </w:p>
    <w:p w14:paraId="347F8292" w14:textId="77777777" w:rsidR="00B514E2" w:rsidRPr="00CB3D78" w:rsidRDefault="00B514E2" w:rsidP="00CB3D78">
      <w:pPr>
        <w:pStyle w:val="Heading1"/>
        <w:spacing w:before="0" w:line="360" w:lineRule="auto"/>
        <w:jc w:val="center"/>
        <w:rPr>
          <w:rFonts w:ascii="Times New Roman" w:hAnsi="Times New Roman" w:cs="Times New Roman"/>
          <w:color w:val="auto"/>
          <w:sz w:val="22"/>
          <w:szCs w:val="22"/>
        </w:rPr>
      </w:pPr>
      <w:bookmarkStart w:id="28" w:name="_Toc143337619"/>
      <w:r w:rsidRPr="00CB3D78">
        <w:rPr>
          <w:rFonts w:ascii="Times New Roman" w:hAnsi="Times New Roman" w:cs="Times New Roman"/>
          <w:color w:val="auto"/>
          <w:sz w:val="22"/>
          <w:szCs w:val="22"/>
        </w:rPr>
        <w:t>LITERATURE REVIEW</w:t>
      </w:r>
      <w:bookmarkEnd w:id="28"/>
    </w:p>
    <w:p w14:paraId="1AC0FB07" w14:textId="77777777" w:rsidR="00B514E2" w:rsidRPr="00CB3D78" w:rsidRDefault="00A6480F" w:rsidP="00CB3D78">
      <w:pPr>
        <w:pStyle w:val="Heading1"/>
        <w:spacing w:line="360" w:lineRule="auto"/>
        <w:rPr>
          <w:rFonts w:ascii="Times New Roman" w:hAnsi="Times New Roman" w:cs="Times New Roman"/>
          <w:color w:val="auto"/>
          <w:sz w:val="22"/>
          <w:szCs w:val="22"/>
        </w:rPr>
      </w:pPr>
      <w:bookmarkStart w:id="29" w:name="_Toc143337620"/>
      <w:r w:rsidRPr="00CB3D78">
        <w:rPr>
          <w:rFonts w:ascii="Times New Roman" w:hAnsi="Times New Roman" w:cs="Times New Roman"/>
          <w:color w:val="auto"/>
          <w:sz w:val="22"/>
          <w:szCs w:val="22"/>
        </w:rPr>
        <w:t>2.0</w:t>
      </w:r>
      <w:r w:rsidR="00B514E2" w:rsidRPr="00CB3D78">
        <w:rPr>
          <w:rFonts w:ascii="Times New Roman" w:hAnsi="Times New Roman" w:cs="Times New Roman"/>
          <w:color w:val="auto"/>
          <w:sz w:val="22"/>
          <w:szCs w:val="22"/>
        </w:rPr>
        <w:t>. Introduction</w:t>
      </w:r>
      <w:bookmarkEnd w:id="29"/>
      <w:r w:rsidR="00B514E2" w:rsidRPr="00CB3D78">
        <w:rPr>
          <w:rFonts w:ascii="Times New Roman" w:hAnsi="Times New Roman" w:cs="Times New Roman"/>
          <w:color w:val="auto"/>
          <w:sz w:val="22"/>
          <w:szCs w:val="22"/>
        </w:rPr>
        <w:t xml:space="preserve">  </w:t>
      </w:r>
    </w:p>
    <w:p w14:paraId="43740F00" w14:textId="77777777" w:rsidR="00D85E00" w:rsidRPr="00CB3D78" w:rsidRDefault="00F44188" w:rsidP="00CB3D78">
      <w:pPr>
        <w:spacing w:line="360" w:lineRule="auto"/>
        <w:jc w:val="both"/>
        <w:rPr>
          <w:rFonts w:ascii="Times New Roman" w:hAnsi="Times New Roman" w:cs="Times New Roman"/>
        </w:rPr>
      </w:pPr>
      <w:r w:rsidRPr="00CB3D78">
        <w:rPr>
          <w:rFonts w:ascii="Times New Roman" w:hAnsi="Times New Roman" w:cs="Times New Roman"/>
        </w:rPr>
        <w:t>This chapter offers a discussion on various theories pertaining to microfinance. This is accompanied by existing empirical studies’ review on the services provided by microfinance institutions and perform</w:t>
      </w:r>
      <w:r w:rsidR="009A7DF5" w:rsidRPr="00CB3D78">
        <w:rPr>
          <w:rFonts w:ascii="Times New Roman" w:hAnsi="Times New Roman" w:cs="Times New Roman"/>
        </w:rPr>
        <w:t xml:space="preserve">ance in terms of finances for Private </w:t>
      </w:r>
      <w:r w:rsidR="00032222" w:rsidRPr="00CB3D78">
        <w:rPr>
          <w:rFonts w:ascii="Times New Roman" w:hAnsi="Times New Roman" w:cs="Times New Roman"/>
        </w:rPr>
        <w:t>Primary</w:t>
      </w:r>
      <w:r w:rsidR="009A7DF5" w:rsidRPr="00CB3D78">
        <w:rPr>
          <w:rFonts w:ascii="Times New Roman" w:hAnsi="Times New Roman" w:cs="Times New Roman"/>
        </w:rPr>
        <w:t xml:space="preserve"> schools.</w:t>
      </w:r>
      <w:r w:rsidR="00D85E00" w:rsidRPr="00CB3D78">
        <w:rPr>
          <w:rFonts w:ascii="Times New Roman" w:hAnsi="Times New Roman" w:cs="Times New Roman"/>
        </w:rPr>
        <w:t xml:space="preserve"> </w:t>
      </w:r>
    </w:p>
    <w:p w14:paraId="3FD94EFC" w14:textId="232E6D5F" w:rsidR="00D85E00" w:rsidRPr="00CB3D78" w:rsidRDefault="00D85E00" w:rsidP="00CB3D78">
      <w:pPr>
        <w:pStyle w:val="Heading1"/>
        <w:spacing w:line="360" w:lineRule="auto"/>
        <w:rPr>
          <w:rFonts w:ascii="Times New Roman" w:hAnsi="Times New Roman" w:cs="Times New Roman"/>
          <w:color w:val="auto"/>
          <w:sz w:val="22"/>
          <w:szCs w:val="22"/>
        </w:rPr>
      </w:pPr>
      <w:bookmarkStart w:id="30" w:name="_Toc143337621"/>
      <w:r w:rsidRPr="00CB3D78">
        <w:rPr>
          <w:rFonts w:ascii="Times New Roman" w:hAnsi="Times New Roman" w:cs="Times New Roman"/>
          <w:color w:val="auto"/>
          <w:sz w:val="22"/>
          <w:szCs w:val="22"/>
        </w:rPr>
        <w:t>2.1 Theoretical Review.</w:t>
      </w:r>
      <w:bookmarkEnd w:id="30"/>
    </w:p>
    <w:p w14:paraId="0EB7EDFF" w14:textId="32F093E5" w:rsidR="00D85E00" w:rsidRPr="00CB3D78" w:rsidRDefault="00D85E00" w:rsidP="00CB3D78">
      <w:pPr>
        <w:spacing w:line="360" w:lineRule="auto"/>
        <w:jc w:val="both"/>
        <w:rPr>
          <w:rFonts w:ascii="Times New Roman" w:hAnsi="Times New Roman" w:cs="Times New Roman"/>
        </w:rPr>
      </w:pPr>
      <w:r w:rsidRPr="00CB3D78">
        <w:rPr>
          <w:rFonts w:ascii="Times New Roman" w:hAnsi="Times New Roman" w:cs="Times New Roman"/>
        </w:rPr>
        <w:t xml:space="preserve">This section provides a discussion of the different theories that support the link between microfinance services and financial performance of </w:t>
      </w:r>
      <w:r w:rsidR="00200DD7">
        <w:rPr>
          <w:rFonts w:ascii="Times New Roman" w:hAnsi="Times New Roman" w:cs="Times New Roman"/>
        </w:rPr>
        <w:t>private primary schools.</w:t>
      </w:r>
    </w:p>
    <w:p w14:paraId="4131F7F3" w14:textId="1948B2E1" w:rsidR="00D85E00" w:rsidRPr="00CB3D78" w:rsidRDefault="00D85E00" w:rsidP="00CB3D78">
      <w:pPr>
        <w:pStyle w:val="Heading1"/>
        <w:spacing w:line="360" w:lineRule="auto"/>
        <w:rPr>
          <w:rFonts w:ascii="Times New Roman" w:hAnsi="Times New Roman" w:cs="Times New Roman"/>
          <w:color w:val="auto"/>
          <w:sz w:val="22"/>
          <w:szCs w:val="22"/>
        </w:rPr>
      </w:pPr>
      <w:bookmarkStart w:id="31" w:name="_Toc143337622"/>
      <w:r w:rsidRPr="00CB3D78">
        <w:rPr>
          <w:rFonts w:ascii="Times New Roman" w:hAnsi="Times New Roman" w:cs="Times New Roman"/>
          <w:color w:val="auto"/>
          <w:sz w:val="22"/>
          <w:szCs w:val="22"/>
        </w:rPr>
        <w:t xml:space="preserve">2.1.1 </w:t>
      </w:r>
      <w:r w:rsidR="00AD151E" w:rsidRPr="00AD151E">
        <w:rPr>
          <w:rFonts w:ascii="Times New Roman" w:hAnsi="Times New Roman" w:cs="Times New Roman"/>
          <w:color w:val="auto"/>
          <w:sz w:val="22"/>
          <w:szCs w:val="22"/>
        </w:rPr>
        <w:t>Finance Growth Nexus Theory</w:t>
      </w:r>
      <w:bookmarkEnd w:id="31"/>
    </w:p>
    <w:p w14:paraId="388CEFBE" w14:textId="2AF19A17" w:rsidR="00AD151E" w:rsidRDefault="00AD151E" w:rsidP="00AD151E">
      <w:pPr>
        <w:spacing w:line="360" w:lineRule="auto"/>
        <w:jc w:val="both"/>
        <w:rPr>
          <w:rFonts w:ascii="Times New Roman" w:hAnsi="Times New Roman" w:cs="Times New Roman"/>
        </w:rPr>
      </w:pPr>
      <w:r w:rsidRPr="00AD151E">
        <w:rPr>
          <w:rFonts w:ascii="Times New Roman" w:hAnsi="Times New Roman" w:cs="Times New Roman"/>
        </w:rPr>
        <w:t>The theory of finance-growth nexus was developed by Bagehot (1873) and advanced by Solow</w:t>
      </w:r>
      <w:r>
        <w:rPr>
          <w:rFonts w:ascii="Times New Roman" w:hAnsi="Times New Roman" w:cs="Times New Roman"/>
        </w:rPr>
        <w:t xml:space="preserve"> </w:t>
      </w:r>
      <w:r w:rsidRPr="00AD151E">
        <w:rPr>
          <w:rFonts w:ascii="Times New Roman" w:hAnsi="Times New Roman" w:cs="Times New Roman"/>
        </w:rPr>
        <w:t xml:space="preserve">(1956). The theory </w:t>
      </w:r>
      <w:proofErr w:type="spellStart"/>
      <w:r w:rsidRPr="00AD151E">
        <w:rPr>
          <w:rFonts w:ascii="Times New Roman" w:hAnsi="Times New Roman" w:cs="Times New Roman"/>
        </w:rPr>
        <w:t>emphasises</w:t>
      </w:r>
      <w:proofErr w:type="spellEnd"/>
      <w:r w:rsidRPr="00AD151E">
        <w:rPr>
          <w:rFonts w:ascii="Times New Roman" w:hAnsi="Times New Roman" w:cs="Times New Roman"/>
        </w:rPr>
        <w:t xml:space="preserve"> that a conducive growth environment is created by financial</w:t>
      </w:r>
      <w:r>
        <w:rPr>
          <w:rFonts w:ascii="Times New Roman" w:hAnsi="Times New Roman" w:cs="Times New Roman"/>
        </w:rPr>
        <w:t xml:space="preserve"> </w:t>
      </w:r>
      <w:r w:rsidRPr="00AD151E">
        <w:rPr>
          <w:rFonts w:ascii="Times New Roman" w:hAnsi="Times New Roman" w:cs="Times New Roman"/>
        </w:rPr>
        <w:t>development in relation to supply-leading and demand-following effect. The theory also</w:t>
      </w:r>
      <w:r>
        <w:rPr>
          <w:rFonts w:ascii="Times New Roman" w:hAnsi="Times New Roman" w:cs="Times New Roman"/>
        </w:rPr>
        <w:t xml:space="preserve"> </w:t>
      </w:r>
      <w:r w:rsidRPr="00AD151E">
        <w:rPr>
          <w:rFonts w:ascii="Times New Roman" w:hAnsi="Times New Roman" w:cs="Times New Roman"/>
        </w:rPr>
        <w:t>recognizes that limitation on access to finances is a major factor attached to constant disparity on</w:t>
      </w:r>
      <w:r>
        <w:rPr>
          <w:rFonts w:ascii="Times New Roman" w:hAnsi="Times New Roman" w:cs="Times New Roman"/>
        </w:rPr>
        <w:t xml:space="preserve"> </w:t>
      </w:r>
      <w:r w:rsidRPr="00AD151E">
        <w:rPr>
          <w:rFonts w:ascii="Times New Roman" w:hAnsi="Times New Roman" w:cs="Times New Roman"/>
        </w:rPr>
        <w:t xml:space="preserve">income </w:t>
      </w:r>
      <w:proofErr w:type="gramStart"/>
      <w:r w:rsidRPr="00AD151E">
        <w:rPr>
          <w:rFonts w:ascii="Times New Roman" w:hAnsi="Times New Roman" w:cs="Times New Roman"/>
        </w:rPr>
        <w:t>and also</w:t>
      </w:r>
      <w:proofErr w:type="gramEnd"/>
      <w:r w:rsidRPr="00AD151E">
        <w:rPr>
          <w:rFonts w:ascii="Times New Roman" w:hAnsi="Times New Roman" w:cs="Times New Roman"/>
        </w:rPr>
        <w:t xml:space="preserve"> low financial performance of enterprises. Consequently, access to affordable</w:t>
      </w:r>
      <w:r>
        <w:rPr>
          <w:rFonts w:ascii="Times New Roman" w:hAnsi="Times New Roman" w:cs="Times New Roman"/>
        </w:rPr>
        <w:t xml:space="preserve"> </w:t>
      </w:r>
      <w:r w:rsidRPr="00AD151E">
        <w:rPr>
          <w:rFonts w:ascii="Times New Roman" w:hAnsi="Times New Roman" w:cs="Times New Roman"/>
        </w:rPr>
        <w:t>credit facilities is considered as a prerequisite for expediting the financial performance of</w:t>
      </w:r>
      <w:r>
        <w:rPr>
          <w:rFonts w:ascii="Times New Roman" w:hAnsi="Times New Roman" w:cs="Times New Roman"/>
        </w:rPr>
        <w:t xml:space="preserve"> </w:t>
      </w:r>
      <w:r w:rsidRPr="00AD151E">
        <w:rPr>
          <w:rFonts w:ascii="Times New Roman" w:hAnsi="Times New Roman" w:cs="Times New Roman"/>
        </w:rPr>
        <w:t>enterprises and reduces income disparities</w:t>
      </w:r>
      <w:r>
        <w:rPr>
          <w:rFonts w:ascii="Times New Roman" w:hAnsi="Times New Roman" w:cs="Times New Roman"/>
        </w:rPr>
        <w:t>.</w:t>
      </w:r>
      <w:r w:rsidRPr="00AD151E">
        <w:t xml:space="preserve"> </w:t>
      </w:r>
      <w:r w:rsidRPr="00AD151E">
        <w:rPr>
          <w:rFonts w:ascii="Times New Roman" w:hAnsi="Times New Roman" w:cs="Times New Roman"/>
        </w:rPr>
        <w:t>Advocates of the financial-led growth hypothesis attributes</w:t>
      </w:r>
      <w:r>
        <w:rPr>
          <w:rFonts w:ascii="Times New Roman" w:hAnsi="Times New Roman" w:cs="Times New Roman"/>
        </w:rPr>
        <w:t xml:space="preserve"> </w:t>
      </w:r>
      <w:r w:rsidRPr="00AD151E">
        <w:rPr>
          <w:rFonts w:ascii="Times New Roman" w:hAnsi="Times New Roman" w:cs="Times New Roman"/>
        </w:rPr>
        <w:t>enterprises financial performance to the existence of a strong financial sector resulting from its</w:t>
      </w:r>
      <w:r>
        <w:rPr>
          <w:rFonts w:ascii="Times New Roman" w:hAnsi="Times New Roman" w:cs="Times New Roman"/>
        </w:rPr>
        <w:t xml:space="preserve"> </w:t>
      </w:r>
      <w:r w:rsidRPr="00AD151E">
        <w:rPr>
          <w:rFonts w:ascii="Times New Roman" w:hAnsi="Times New Roman" w:cs="Times New Roman"/>
        </w:rPr>
        <w:t>growth enhancing effect.</w:t>
      </w:r>
    </w:p>
    <w:p w14:paraId="4BFEA6AF" w14:textId="75B7D06B" w:rsidR="00EC1754" w:rsidRPr="00CB3D78" w:rsidRDefault="00747612" w:rsidP="00747612">
      <w:pPr>
        <w:spacing w:line="360" w:lineRule="auto"/>
        <w:jc w:val="both"/>
        <w:rPr>
          <w:rFonts w:ascii="Times New Roman" w:hAnsi="Times New Roman" w:cs="Times New Roman"/>
        </w:rPr>
      </w:pPr>
      <w:r w:rsidRPr="00747612">
        <w:rPr>
          <w:rFonts w:ascii="Times New Roman" w:hAnsi="Times New Roman" w:cs="Times New Roman"/>
        </w:rPr>
        <w:t xml:space="preserve">The promoters of supply leading theory logically argue that financial institutions emerge </w:t>
      </w:r>
      <w:proofErr w:type="gramStart"/>
      <w:r w:rsidRPr="00747612">
        <w:rPr>
          <w:rFonts w:ascii="Times New Roman" w:hAnsi="Times New Roman" w:cs="Times New Roman"/>
        </w:rPr>
        <w:t>as a</w:t>
      </w:r>
      <w:r>
        <w:rPr>
          <w:rFonts w:ascii="Times New Roman" w:hAnsi="Times New Roman" w:cs="Times New Roman"/>
        </w:rPr>
        <w:t xml:space="preserve"> </w:t>
      </w:r>
      <w:r w:rsidRPr="00747612">
        <w:rPr>
          <w:rFonts w:ascii="Times New Roman" w:hAnsi="Times New Roman" w:cs="Times New Roman"/>
        </w:rPr>
        <w:t>result of</w:t>
      </w:r>
      <w:proofErr w:type="gramEnd"/>
      <w:r w:rsidRPr="00747612">
        <w:rPr>
          <w:rFonts w:ascii="Times New Roman" w:hAnsi="Times New Roman" w:cs="Times New Roman"/>
        </w:rPr>
        <w:t xml:space="preserve"> increased demand for financial services from an already growing economy. The</w:t>
      </w:r>
      <w:r>
        <w:rPr>
          <w:rFonts w:ascii="Times New Roman" w:hAnsi="Times New Roman" w:cs="Times New Roman"/>
        </w:rPr>
        <w:t xml:space="preserve"> </w:t>
      </w:r>
      <w:r w:rsidRPr="00747612">
        <w:rPr>
          <w:rFonts w:ascii="Times New Roman" w:hAnsi="Times New Roman" w:cs="Times New Roman"/>
        </w:rPr>
        <w:t>finance-growth nexus theory established a positive relationship exist between access to cost-effective financial services and economic advancement of the enterprises. This is revealed by the</w:t>
      </w:r>
      <w:r>
        <w:rPr>
          <w:rFonts w:ascii="Times New Roman" w:hAnsi="Times New Roman" w:cs="Times New Roman"/>
        </w:rPr>
        <w:t xml:space="preserve"> </w:t>
      </w:r>
      <w:r w:rsidRPr="00747612">
        <w:rPr>
          <w:rFonts w:ascii="Times New Roman" w:hAnsi="Times New Roman" w:cs="Times New Roman"/>
        </w:rPr>
        <w:t>enhanced financial performance of the enterprises as well as start-ups of new businesses. It</w:t>
      </w:r>
      <w:r>
        <w:rPr>
          <w:rFonts w:ascii="Times New Roman" w:hAnsi="Times New Roman" w:cs="Times New Roman"/>
        </w:rPr>
        <w:t xml:space="preserve"> </w:t>
      </w:r>
      <w:r w:rsidRPr="00747612">
        <w:rPr>
          <w:rFonts w:ascii="Times New Roman" w:hAnsi="Times New Roman" w:cs="Times New Roman"/>
        </w:rPr>
        <w:t>would be important to ascertain the strength of this relationship by assessing the extent in which</w:t>
      </w:r>
      <w:r>
        <w:rPr>
          <w:rFonts w:ascii="Times New Roman" w:hAnsi="Times New Roman" w:cs="Times New Roman"/>
        </w:rPr>
        <w:t xml:space="preserve"> </w:t>
      </w:r>
      <w:r w:rsidRPr="00747612">
        <w:rPr>
          <w:rFonts w:ascii="Times New Roman" w:hAnsi="Times New Roman" w:cs="Times New Roman"/>
        </w:rPr>
        <w:t>microfinance institutions play part to financial performance of SMEs through provision of</w:t>
      </w:r>
      <w:r>
        <w:rPr>
          <w:rFonts w:ascii="Times New Roman" w:hAnsi="Times New Roman" w:cs="Times New Roman"/>
        </w:rPr>
        <w:t xml:space="preserve"> </w:t>
      </w:r>
      <w:r w:rsidRPr="00747612">
        <w:rPr>
          <w:rFonts w:ascii="Times New Roman" w:hAnsi="Times New Roman" w:cs="Times New Roman"/>
        </w:rPr>
        <w:t>crucial financial services and ultimate economic development.</w:t>
      </w:r>
    </w:p>
    <w:p w14:paraId="301244F5" w14:textId="70445859" w:rsidR="00D85E00" w:rsidRPr="00CB3D78" w:rsidRDefault="00D85E00" w:rsidP="00CB3D78">
      <w:pPr>
        <w:pStyle w:val="Heading1"/>
        <w:spacing w:line="360" w:lineRule="auto"/>
        <w:rPr>
          <w:rFonts w:ascii="Times New Roman" w:hAnsi="Times New Roman" w:cs="Times New Roman"/>
          <w:color w:val="auto"/>
          <w:sz w:val="22"/>
          <w:szCs w:val="22"/>
        </w:rPr>
      </w:pPr>
      <w:bookmarkStart w:id="32" w:name="_Toc143337623"/>
      <w:proofErr w:type="gramStart"/>
      <w:r w:rsidRPr="00CB3D78">
        <w:rPr>
          <w:rFonts w:ascii="Times New Roman" w:hAnsi="Times New Roman" w:cs="Times New Roman"/>
          <w:color w:val="auto"/>
          <w:sz w:val="22"/>
          <w:szCs w:val="22"/>
        </w:rPr>
        <w:t xml:space="preserve">2.2.2 </w:t>
      </w:r>
      <w:r w:rsidR="00360A4F" w:rsidRPr="00360A4F">
        <w:rPr>
          <w:rFonts w:ascii="Times New Roman" w:hAnsi="Times New Roman" w:cs="Times New Roman"/>
          <w:color w:val="auto"/>
          <w:sz w:val="22"/>
          <w:szCs w:val="22"/>
        </w:rPr>
        <w:t xml:space="preserve"> Financial</w:t>
      </w:r>
      <w:proofErr w:type="gramEnd"/>
      <w:r w:rsidR="00360A4F" w:rsidRPr="00360A4F">
        <w:rPr>
          <w:rFonts w:ascii="Times New Roman" w:hAnsi="Times New Roman" w:cs="Times New Roman"/>
          <w:color w:val="auto"/>
          <w:sz w:val="22"/>
          <w:szCs w:val="22"/>
        </w:rPr>
        <w:t xml:space="preserve"> Intermediation Theory</w:t>
      </w:r>
      <w:bookmarkEnd w:id="32"/>
    </w:p>
    <w:p w14:paraId="7C6D135D" w14:textId="14580A4F" w:rsidR="00360A4F" w:rsidRDefault="00360A4F" w:rsidP="00360A4F">
      <w:pPr>
        <w:spacing w:line="360" w:lineRule="auto"/>
        <w:jc w:val="both"/>
        <w:rPr>
          <w:rFonts w:ascii="Times New Roman" w:hAnsi="Times New Roman" w:cs="Times New Roman"/>
        </w:rPr>
      </w:pPr>
      <w:r w:rsidRPr="00360A4F">
        <w:rPr>
          <w:rFonts w:ascii="Times New Roman" w:hAnsi="Times New Roman" w:cs="Times New Roman"/>
        </w:rPr>
        <w:t>Shittu (2012), found out that the theory of financial intermediation was initially established by</w:t>
      </w:r>
      <w:r>
        <w:rPr>
          <w:rFonts w:ascii="Times New Roman" w:hAnsi="Times New Roman" w:cs="Times New Roman"/>
        </w:rPr>
        <w:t xml:space="preserve"> </w:t>
      </w:r>
      <w:r w:rsidRPr="00360A4F">
        <w:rPr>
          <w:rFonts w:ascii="Times New Roman" w:hAnsi="Times New Roman" w:cs="Times New Roman"/>
        </w:rPr>
        <w:t xml:space="preserve">Goldsmith (1969), then Shaw and </w:t>
      </w:r>
      <w:proofErr w:type="spellStart"/>
      <w:r w:rsidRPr="00360A4F">
        <w:rPr>
          <w:rFonts w:ascii="Times New Roman" w:hAnsi="Times New Roman" w:cs="Times New Roman"/>
        </w:rPr>
        <w:t>Mckinnon</w:t>
      </w:r>
      <w:proofErr w:type="spellEnd"/>
      <w:r w:rsidRPr="00360A4F">
        <w:rPr>
          <w:rFonts w:ascii="Times New Roman" w:hAnsi="Times New Roman" w:cs="Times New Roman"/>
        </w:rPr>
        <w:t xml:space="preserve"> (1973) respectively. The function of financial</w:t>
      </w:r>
      <w:r>
        <w:rPr>
          <w:rFonts w:ascii="Times New Roman" w:hAnsi="Times New Roman" w:cs="Times New Roman"/>
        </w:rPr>
        <w:t xml:space="preserve"> </w:t>
      </w:r>
      <w:r w:rsidRPr="00360A4F">
        <w:rPr>
          <w:rFonts w:ascii="Times New Roman" w:hAnsi="Times New Roman" w:cs="Times New Roman"/>
        </w:rPr>
        <w:t>market was perceived as integral in encouraging economic advancement and hence</w:t>
      </w:r>
      <w:r>
        <w:rPr>
          <w:rFonts w:ascii="Times New Roman" w:hAnsi="Times New Roman" w:cs="Times New Roman"/>
        </w:rPr>
        <w:t xml:space="preserve"> </w:t>
      </w:r>
      <w:r w:rsidRPr="00360A4F">
        <w:rPr>
          <w:rFonts w:ascii="Times New Roman" w:hAnsi="Times New Roman" w:cs="Times New Roman"/>
        </w:rPr>
        <w:t xml:space="preserve">understanding of the significance and disparities </w:t>
      </w:r>
      <w:r w:rsidRPr="00360A4F">
        <w:rPr>
          <w:rFonts w:ascii="Times New Roman" w:hAnsi="Times New Roman" w:cs="Times New Roman"/>
        </w:rPr>
        <w:lastRenderedPageBreak/>
        <w:t>for growth among nations and quality of</w:t>
      </w:r>
      <w:r>
        <w:rPr>
          <w:rFonts w:ascii="Times New Roman" w:hAnsi="Times New Roman" w:cs="Times New Roman"/>
        </w:rPr>
        <w:t xml:space="preserve"> </w:t>
      </w:r>
      <w:r w:rsidRPr="00360A4F">
        <w:rPr>
          <w:rFonts w:ascii="Times New Roman" w:hAnsi="Times New Roman" w:cs="Times New Roman"/>
        </w:rPr>
        <w:t>products offered by financial institutions.</w:t>
      </w:r>
      <w:r>
        <w:rPr>
          <w:rFonts w:ascii="Times New Roman" w:hAnsi="Times New Roman" w:cs="Times New Roman"/>
        </w:rPr>
        <w:t xml:space="preserve"> B</w:t>
      </w:r>
      <w:r w:rsidRPr="00360A4F">
        <w:rPr>
          <w:rFonts w:ascii="Times New Roman" w:hAnsi="Times New Roman" w:cs="Times New Roman"/>
        </w:rPr>
        <w:t>olton and Freixas (2000) contends that intermediation</w:t>
      </w:r>
      <w:r>
        <w:rPr>
          <w:rFonts w:ascii="Times New Roman" w:hAnsi="Times New Roman" w:cs="Times New Roman"/>
        </w:rPr>
        <w:t xml:space="preserve"> </w:t>
      </w:r>
      <w:r w:rsidRPr="00360A4F">
        <w:rPr>
          <w:rFonts w:ascii="Times New Roman" w:hAnsi="Times New Roman" w:cs="Times New Roman"/>
        </w:rPr>
        <w:t>acts as a link between capital providers (investors) and the entrepreneurs who use the capital for</w:t>
      </w:r>
      <w:r>
        <w:rPr>
          <w:rFonts w:ascii="Times New Roman" w:hAnsi="Times New Roman" w:cs="Times New Roman"/>
        </w:rPr>
        <w:t xml:space="preserve"> </w:t>
      </w:r>
      <w:r w:rsidRPr="00360A4F">
        <w:rPr>
          <w:rFonts w:ascii="Times New Roman" w:hAnsi="Times New Roman" w:cs="Times New Roman"/>
        </w:rPr>
        <w:t>investmen</w:t>
      </w:r>
      <w:r>
        <w:rPr>
          <w:rFonts w:ascii="Times New Roman" w:hAnsi="Times New Roman" w:cs="Times New Roman"/>
        </w:rPr>
        <w:t>t</w:t>
      </w:r>
      <w:r w:rsidR="008E45DE">
        <w:rPr>
          <w:rFonts w:ascii="Times New Roman" w:hAnsi="Times New Roman" w:cs="Times New Roman"/>
        </w:rPr>
        <w:t>.</w:t>
      </w:r>
    </w:p>
    <w:p w14:paraId="0776FAF4" w14:textId="26CDE8AC" w:rsidR="008E45DE" w:rsidRPr="00CB3D78" w:rsidRDefault="008E45DE" w:rsidP="008E45DE">
      <w:pPr>
        <w:spacing w:line="360" w:lineRule="auto"/>
        <w:jc w:val="both"/>
        <w:rPr>
          <w:rFonts w:ascii="Times New Roman" w:hAnsi="Times New Roman" w:cs="Times New Roman"/>
        </w:rPr>
      </w:pPr>
      <w:r w:rsidRPr="008E45DE">
        <w:rPr>
          <w:rFonts w:ascii="Times New Roman" w:hAnsi="Times New Roman" w:cs="Times New Roman"/>
        </w:rPr>
        <w:t>Based on this theory the financial institutions, in this case the MFIs, are called to play their roles</w:t>
      </w:r>
      <w:r>
        <w:rPr>
          <w:rFonts w:ascii="Times New Roman" w:hAnsi="Times New Roman" w:cs="Times New Roman"/>
        </w:rPr>
        <w:t xml:space="preserve"> </w:t>
      </w:r>
      <w:r w:rsidRPr="008E45DE">
        <w:rPr>
          <w:rFonts w:ascii="Times New Roman" w:hAnsi="Times New Roman" w:cs="Times New Roman"/>
        </w:rPr>
        <w:t>as fiscal intercessors and help to eliminate the underlying issues through facilitating information</w:t>
      </w:r>
      <w:r>
        <w:rPr>
          <w:rFonts w:ascii="Times New Roman" w:hAnsi="Times New Roman" w:cs="Times New Roman"/>
        </w:rPr>
        <w:t xml:space="preserve"> </w:t>
      </w:r>
      <w:r w:rsidRPr="008E45DE">
        <w:rPr>
          <w:rFonts w:ascii="Times New Roman" w:hAnsi="Times New Roman" w:cs="Times New Roman"/>
        </w:rPr>
        <w:t>about SME lenders, checking their progress, providing attractive contractual agreements, and</w:t>
      </w:r>
      <w:r>
        <w:rPr>
          <w:rFonts w:ascii="Times New Roman" w:hAnsi="Times New Roman" w:cs="Times New Roman"/>
        </w:rPr>
        <w:t xml:space="preserve"> </w:t>
      </w:r>
      <w:r w:rsidRPr="008E45DE">
        <w:rPr>
          <w:rFonts w:ascii="Times New Roman" w:hAnsi="Times New Roman" w:cs="Times New Roman"/>
        </w:rPr>
        <w:t>agreeing on terms of payment with struggling borrowers</w:t>
      </w:r>
      <w:r>
        <w:rPr>
          <w:rFonts w:ascii="Times New Roman" w:hAnsi="Times New Roman" w:cs="Times New Roman"/>
        </w:rPr>
        <w:t>.</w:t>
      </w:r>
    </w:p>
    <w:p w14:paraId="39970208" w14:textId="6A82BD21" w:rsidR="00293EF2" w:rsidRPr="00CB3D78" w:rsidRDefault="00A6480F" w:rsidP="00CB3D78">
      <w:pPr>
        <w:pStyle w:val="Heading1"/>
        <w:spacing w:before="0" w:line="360" w:lineRule="auto"/>
        <w:rPr>
          <w:rFonts w:ascii="Times New Roman" w:hAnsi="Times New Roman" w:cs="Times New Roman"/>
          <w:color w:val="auto"/>
          <w:sz w:val="22"/>
          <w:szCs w:val="22"/>
        </w:rPr>
      </w:pPr>
      <w:bookmarkStart w:id="33" w:name="_Toc143337624"/>
      <w:r w:rsidRPr="00CB3D78">
        <w:rPr>
          <w:rFonts w:ascii="Times New Roman" w:hAnsi="Times New Roman" w:cs="Times New Roman"/>
          <w:color w:val="auto"/>
          <w:sz w:val="22"/>
          <w:szCs w:val="22"/>
        </w:rPr>
        <w:t>2.</w:t>
      </w:r>
      <w:r w:rsidR="00D85E00" w:rsidRPr="00CB3D78">
        <w:rPr>
          <w:rFonts w:ascii="Times New Roman" w:hAnsi="Times New Roman" w:cs="Times New Roman"/>
          <w:color w:val="auto"/>
          <w:sz w:val="22"/>
          <w:szCs w:val="22"/>
        </w:rPr>
        <w:t>2</w:t>
      </w:r>
      <w:r w:rsidR="00B268A8" w:rsidRPr="00CB3D78">
        <w:rPr>
          <w:rFonts w:ascii="Times New Roman" w:hAnsi="Times New Roman" w:cs="Times New Roman"/>
          <w:color w:val="auto"/>
          <w:sz w:val="22"/>
          <w:szCs w:val="22"/>
        </w:rPr>
        <w:t>.</w:t>
      </w:r>
      <w:r w:rsidR="00293EF2" w:rsidRPr="00CB3D78">
        <w:rPr>
          <w:rFonts w:ascii="Times New Roman" w:hAnsi="Times New Roman" w:cs="Times New Roman"/>
          <w:color w:val="auto"/>
          <w:sz w:val="22"/>
          <w:szCs w:val="22"/>
        </w:rPr>
        <w:t xml:space="preserve"> EMPIRICAL REVIEW.</w:t>
      </w:r>
      <w:bookmarkEnd w:id="33"/>
    </w:p>
    <w:p w14:paraId="7135C4CB" w14:textId="6BE49846" w:rsidR="00293EF2" w:rsidRPr="00CB3D78" w:rsidRDefault="00A6480F" w:rsidP="00CB3D78">
      <w:pPr>
        <w:pStyle w:val="Heading1"/>
        <w:spacing w:before="0" w:line="360" w:lineRule="auto"/>
        <w:rPr>
          <w:rFonts w:ascii="Times New Roman" w:hAnsi="Times New Roman" w:cs="Times New Roman"/>
          <w:color w:val="auto"/>
          <w:sz w:val="22"/>
          <w:szCs w:val="22"/>
        </w:rPr>
      </w:pPr>
      <w:bookmarkStart w:id="34" w:name="_Toc143337625"/>
      <w:r w:rsidRPr="00CB3D78">
        <w:rPr>
          <w:rFonts w:ascii="Times New Roman" w:hAnsi="Times New Roman" w:cs="Times New Roman"/>
          <w:color w:val="auto"/>
          <w:sz w:val="22"/>
          <w:szCs w:val="22"/>
        </w:rPr>
        <w:t>2.</w:t>
      </w:r>
      <w:r w:rsidR="00D85E00" w:rsidRPr="00CB3D78">
        <w:rPr>
          <w:rFonts w:ascii="Times New Roman" w:hAnsi="Times New Roman" w:cs="Times New Roman"/>
          <w:color w:val="auto"/>
          <w:sz w:val="22"/>
          <w:szCs w:val="22"/>
        </w:rPr>
        <w:t>2</w:t>
      </w:r>
      <w:r w:rsidR="00293EF2" w:rsidRPr="00CB3D78">
        <w:rPr>
          <w:rFonts w:ascii="Times New Roman" w:hAnsi="Times New Roman" w:cs="Times New Roman"/>
          <w:color w:val="auto"/>
          <w:sz w:val="22"/>
          <w:szCs w:val="22"/>
        </w:rPr>
        <w:t>.1</w:t>
      </w:r>
      <w:r w:rsidR="00AB6A93" w:rsidRPr="00CB3D78">
        <w:rPr>
          <w:rFonts w:ascii="Times New Roman" w:hAnsi="Times New Roman" w:cs="Times New Roman"/>
          <w:color w:val="auto"/>
          <w:sz w:val="22"/>
          <w:szCs w:val="22"/>
        </w:rPr>
        <w:t xml:space="preserve"> </w:t>
      </w:r>
      <w:r w:rsidR="002B5F1E" w:rsidRPr="00CB3D78">
        <w:rPr>
          <w:rFonts w:ascii="Times New Roman" w:hAnsi="Times New Roman" w:cs="Times New Roman"/>
          <w:color w:val="auto"/>
          <w:sz w:val="22"/>
          <w:szCs w:val="22"/>
        </w:rPr>
        <w:t xml:space="preserve">Micro </w:t>
      </w:r>
      <w:r w:rsidRPr="00CB3D78">
        <w:rPr>
          <w:rFonts w:ascii="Times New Roman" w:hAnsi="Times New Roman" w:cs="Times New Roman"/>
          <w:color w:val="auto"/>
          <w:sz w:val="22"/>
          <w:szCs w:val="22"/>
        </w:rPr>
        <w:t>Credit and</w:t>
      </w:r>
      <w:r w:rsidR="0086013C" w:rsidRPr="00CB3D78">
        <w:rPr>
          <w:rFonts w:ascii="Times New Roman" w:hAnsi="Times New Roman" w:cs="Times New Roman"/>
          <w:color w:val="auto"/>
          <w:sz w:val="22"/>
          <w:szCs w:val="22"/>
        </w:rPr>
        <w:t xml:space="preserve"> Financial</w:t>
      </w:r>
      <w:r w:rsidR="002B5F1E" w:rsidRPr="00CB3D78">
        <w:rPr>
          <w:rFonts w:ascii="Times New Roman" w:hAnsi="Times New Roman" w:cs="Times New Roman"/>
          <w:color w:val="auto"/>
          <w:sz w:val="22"/>
          <w:szCs w:val="22"/>
        </w:rPr>
        <w:t xml:space="preserve"> </w:t>
      </w:r>
      <w:r w:rsidRPr="00CB3D78">
        <w:rPr>
          <w:rFonts w:ascii="Times New Roman" w:hAnsi="Times New Roman" w:cs="Times New Roman"/>
          <w:color w:val="auto"/>
          <w:sz w:val="22"/>
          <w:szCs w:val="22"/>
        </w:rPr>
        <w:t>performance of</w:t>
      </w:r>
      <w:r w:rsidR="004739F5" w:rsidRPr="00CB3D78">
        <w:rPr>
          <w:rFonts w:ascii="Times New Roman" w:hAnsi="Times New Roman" w:cs="Times New Roman"/>
          <w:color w:val="auto"/>
          <w:sz w:val="22"/>
          <w:szCs w:val="22"/>
        </w:rPr>
        <w:t xml:space="preserve"> S</w:t>
      </w:r>
      <w:r w:rsidR="00200DD7">
        <w:rPr>
          <w:rFonts w:ascii="Times New Roman" w:hAnsi="Times New Roman" w:cs="Times New Roman"/>
          <w:color w:val="auto"/>
          <w:sz w:val="22"/>
          <w:szCs w:val="22"/>
        </w:rPr>
        <w:t>MEs</w:t>
      </w:r>
      <w:r w:rsidR="004739F5" w:rsidRPr="00CB3D78">
        <w:rPr>
          <w:rFonts w:ascii="Times New Roman" w:hAnsi="Times New Roman" w:cs="Times New Roman"/>
          <w:color w:val="auto"/>
          <w:sz w:val="22"/>
          <w:szCs w:val="22"/>
        </w:rPr>
        <w:t>.</w:t>
      </w:r>
      <w:bookmarkEnd w:id="34"/>
    </w:p>
    <w:p w14:paraId="3D22DAAF" w14:textId="2BEA52F5" w:rsidR="00884442" w:rsidRPr="00CB3D78" w:rsidRDefault="00884442" w:rsidP="00CB3D78">
      <w:pPr>
        <w:spacing w:line="360" w:lineRule="auto"/>
        <w:jc w:val="both"/>
        <w:rPr>
          <w:rFonts w:ascii="Times New Roman" w:hAnsi="Times New Roman" w:cs="Times New Roman"/>
        </w:rPr>
      </w:pPr>
      <w:r w:rsidRPr="00CB3D78">
        <w:rPr>
          <w:rFonts w:ascii="Times New Roman" w:hAnsi="Times New Roman" w:cs="Times New Roman"/>
        </w:rPr>
        <w:t>In a study based in Uganda, Nahamya et al. (2013) sought to make a connection between MFI service delivery and its influence of SME development. The results indicate that several elements denote</w:t>
      </w:r>
      <w:r w:rsidR="00E4459A" w:rsidRPr="00CB3D78">
        <w:rPr>
          <w:rFonts w:ascii="Times New Roman" w:hAnsi="Times New Roman" w:cs="Times New Roman"/>
        </w:rPr>
        <w:t xml:space="preserve"> to increased</w:t>
      </w:r>
      <w:r w:rsidRPr="00CB3D78">
        <w:rPr>
          <w:rFonts w:ascii="Times New Roman" w:hAnsi="Times New Roman" w:cs="Times New Roman"/>
        </w:rPr>
        <w:t xml:space="preserve"> </w:t>
      </w:r>
      <w:proofErr w:type="gramStart"/>
      <w:r w:rsidRPr="00CB3D78">
        <w:rPr>
          <w:rFonts w:ascii="Times New Roman" w:hAnsi="Times New Roman" w:cs="Times New Roman"/>
        </w:rPr>
        <w:t>business</w:t>
      </w:r>
      <w:r w:rsidR="00E4459A" w:rsidRPr="00CB3D78">
        <w:rPr>
          <w:rFonts w:ascii="Times New Roman" w:hAnsi="Times New Roman" w:cs="Times New Roman"/>
        </w:rPr>
        <w:t xml:space="preserve"> </w:t>
      </w:r>
      <w:r w:rsidRPr="00CB3D78">
        <w:rPr>
          <w:rFonts w:ascii="Times New Roman" w:hAnsi="Times New Roman" w:cs="Times New Roman"/>
        </w:rPr>
        <w:t xml:space="preserve"> performance</w:t>
      </w:r>
      <w:proofErr w:type="gramEnd"/>
      <w:r w:rsidRPr="00CB3D78">
        <w:rPr>
          <w:rFonts w:ascii="Times New Roman" w:hAnsi="Times New Roman" w:cs="Times New Roman"/>
        </w:rPr>
        <w:t xml:space="preserve">. The first is that an increase in inventory is proportional to the credit obtained by SMEs </w:t>
      </w:r>
      <w:proofErr w:type="gramStart"/>
      <w:r w:rsidRPr="00CB3D78">
        <w:rPr>
          <w:rFonts w:ascii="Times New Roman" w:hAnsi="Times New Roman" w:cs="Times New Roman"/>
        </w:rPr>
        <w:t>in regards to</w:t>
      </w:r>
      <w:proofErr w:type="gramEnd"/>
      <w:r w:rsidRPr="00CB3D78">
        <w:rPr>
          <w:rFonts w:ascii="Times New Roman" w:hAnsi="Times New Roman" w:cs="Times New Roman"/>
        </w:rPr>
        <w:t xml:space="preserve"> amount, sufficiency, premium paid, and frequency of lending. Further, Nahamya et al. (2013) </w:t>
      </w:r>
      <w:bookmarkStart w:id="35" w:name="_Hlk126607305"/>
      <w:r w:rsidRPr="00CB3D78">
        <w:rPr>
          <w:rFonts w:ascii="Times New Roman" w:hAnsi="Times New Roman" w:cs="Times New Roman"/>
        </w:rPr>
        <w:t xml:space="preserve">links the amount of credit obtained </w:t>
      </w:r>
      <w:bookmarkEnd w:id="35"/>
      <w:r w:rsidRPr="00CB3D78">
        <w:rPr>
          <w:rFonts w:ascii="Times New Roman" w:hAnsi="Times New Roman" w:cs="Times New Roman"/>
        </w:rPr>
        <w:t xml:space="preserve">to </w:t>
      </w:r>
      <w:proofErr w:type="spellStart"/>
      <w:r w:rsidRPr="00CB3D78">
        <w:rPr>
          <w:rFonts w:ascii="Times New Roman" w:hAnsi="Times New Roman" w:cs="Times New Roman"/>
        </w:rPr>
        <w:t>labour</w:t>
      </w:r>
      <w:proofErr w:type="spellEnd"/>
      <w:r w:rsidRPr="00CB3D78">
        <w:rPr>
          <w:rFonts w:ascii="Times New Roman" w:hAnsi="Times New Roman" w:cs="Times New Roman"/>
        </w:rPr>
        <w:t xml:space="preserve">, with the realization that the greater credit one acquires, the more likely they are to offer more employment opportunities. The study recognizes that despite the challenges for SMEs to get financial and non-financial assistance, their role in the economy should not be </w:t>
      </w:r>
      <w:proofErr w:type="gramStart"/>
      <w:r w:rsidRPr="00CB3D78">
        <w:rPr>
          <w:rFonts w:ascii="Times New Roman" w:hAnsi="Times New Roman" w:cs="Times New Roman"/>
        </w:rPr>
        <w:t>down-played</w:t>
      </w:r>
      <w:proofErr w:type="gramEnd"/>
      <w:r w:rsidRPr="00CB3D78">
        <w:rPr>
          <w:rFonts w:ascii="Times New Roman" w:hAnsi="Times New Roman" w:cs="Times New Roman"/>
        </w:rPr>
        <w:t>.  The scholar recommends for government regulation of relevant frameworks that concern SMEs and MFIs to enhance access and reduce non-payment.</w:t>
      </w:r>
    </w:p>
    <w:p w14:paraId="7D2C300E" w14:textId="7F961D99" w:rsidR="003F7FA5" w:rsidRPr="00CB3D78" w:rsidRDefault="004C5D7B" w:rsidP="00CB3D78">
      <w:pPr>
        <w:spacing w:line="360" w:lineRule="auto"/>
        <w:jc w:val="both"/>
        <w:rPr>
          <w:rFonts w:ascii="Times New Roman" w:hAnsi="Times New Roman" w:cs="Times New Roman"/>
        </w:rPr>
      </w:pPr>
      <w:r w:rsidRPr="00CB3D78">
        <w:rPr>
          <w:rFonts w:ascii="Times New Roman" w:hAnsi="Times New Roman" w:cs="Times New Roman"/>
        </w:rPr>
        <w:t>In</w:t>
      </w:r>
      <w:r w:rsidR="00F05F9A" w:rsidRPr="00CB3D78">
        <w:rPr>
          <w:rFonts w:ascii="Times New Roman" w:hAnsi="Times New Roman" w:cs="Times New Roman"/>
        </w:rPr>
        <w:t xml:space="preserve"> study carried out by Gyimah and Boachie (2018) on microfinance products and small firm </w:t>
      </w:r>
      <w:r w:rsidRPr="00CB3D78">
        <w:rPr>
          <w:rFonts w:ascii="Times New Roman" w:hAnsi="Times New Roman" w:cs="Times New Roman"/>
        </w:rPr>
        <w:t>financial performance</w:t>
      </w:r>
      <w:r w:rsidR="00F05F9A" w:rsidRPr="00CB3D78">
        <w:rPr>
          <w:rFonts w:ascii="Times New Roman" w:hAnsi="Times New Roman" w:cs="Times New Roman"/>
        </w:rPr>
        <w:t xml:space="preserve"> in </w:t>
      </w:r>
      <w:r w:rsidRPr="00CB3D78">
        <w:rPr>
          <w:rFonts w:ascii="Times New Roman" w:hAnsi="Times New Roman" w:cs="Times New Roman"/>
        </w:rPr>
        <w:t xml:space="preserve">Ghana, it was </w:t>
      </w:r>
      <w:r w:rsidR="00F05F9A" w:rsidRPr="00CB3D78">
        <w:rPr>
          <w:rFonts w:ascii="Times New Roman" w:hAnsi="Times New Roman" w:cs="Times New Roman"/>
        </w:rPr>
        <w:t xml:space="preserve">discovered that all microfinance products have an affirmative relationship with the small business </w:t>
      </w:r>
      <w:r w:rsidRPr="00CB3D78">
        <w:rPr>
          <w:rFonts w:ascii="Times New Roman" w:hAnsi="Times New Roman" w:cs="Times New Roman"/>
        </w:rPr>
        <w:t>financial performance and growth</w:t>
      </w:r>
      <w:r w:rsidR="00F05F9A" w:rsidRPr="00CB3D78">
        <w:rPr>
          <w:rFonts w:ascii="Times New Roman" w:hAnsi="Times New Roman" w:cs="Times New Roman"/>
        </w:rPr>
        <w:t>. The research commends that MFIs s</w:t>
      </w:r>
      <w:r w:rsidR="005E75E9" w:rsidRPr="00CB3D78">
        <w:rPr>
          <w:rFonts w:ascii="Times New Roman" w:hAnsi="Times New Roman" w:cs="Times New Roman"/>
        </w:rPr>
        <w:t xml:space="preserve"> should carry on </w:t>
      </w:r>
      <w:r w:rsidR="00A6480F" w:rsidRPr="00CB3D78">
        <w:rPr>
          <w:rFonts w:ascii="Times New Roman" w:hAnsi="Times New Roman" w:cs="Times New Roman"/>
        </w:rPr>
        <w:t>delivering</w:t>
      </w:r>
      <w:r w:rsidR="00F05F9A" w:rsidRPr="00CB3D78">
        <w:rPr>
          <w:rFonts w:ascii="Times New Roman" w:hAnsi="Times New Roman" w:cs="Times New Roman"/>
        </w:rPr>
        <w:t xml:space="preserve"> innovative training on a systematic basis to help growth and profitability. </w:t>
      </w:r>
      <w:r w:rsidR="003F7FA5" w:rsidRPr="00CB3D78">
        <w:rPr>
          <w:rFonts w:ascii="Times New Roman" w:hAnsi="Times New Roman" w:cs="Times New Roman"/>
        </w:rPr>
        <w:t xml:space="preserve">Kimaru (2014), in research conducted in </w:t>
      </w:r>
      <w:proofErr w:type="spellStart"/>
      <w:r w:rsidR="003F7FA5" w:rsidRPr="00CB3D78">
        <w:rPr>
          <w:rFonts w:ascii="Times New Roman" w:hAnsi="Times New Roman" w:cs="Times New Roman"/>
        </w:rPr>
        <w:t>Mogotio</w:t>
      </w:r>
      <w:proofErr w:type="spellEnd"/>
      <w:r w:rsidR="003F7FA5" w:rsidRPr="00CB3D78">
        <w:rPr>
          <w:rFonts w:ascii="Times New Roman" w:hAnsi="Times New Roman" w:cs="Times New Roman"/>
        </w:rPr>
        <w:t xml:space="preserve"> District in Kenya, </w:t>
      </w:r>
      <w:proofErr w:type="spellStart"/>
      <w:r w:rsidR="003F7FA5" w:rsidRPr="00CB3D78">
        <w:rPr>
          <w:rFonts w:ascii="Times New Roman" w:hAnsi="Times New Roman" w:cs="Times New Roman"/>
        </w:rPr>
        <w:t>endeavoured</w:t>
      </w:r>
      <w:proofErr w:type="spellEnd"/>
      <w:r w:rsidR="003F7FA5" w:rsidRPr="00CB3D78">
        <w:rPr>
          <w:rFonts w:ascii="Times New Roman" w:hAnsi="Times New Roman" w:cs="Times New Roman"/>
        </w:rPr>
        <w:t xml:space="preserve"> to assess the result of MFI activities on the outcomes of SMEs managed by women. The findings reveal that despite </w:t>
      </w:r>
      <w:r w:rsidR="00A6480F" w:rsidRPr="00CB3D78">
        <w:rPr>
          <w:rFonts w:ascii="Times New Roman" w:hAnsi="Times New Roman" w:cs="Times New Roman"/>
        </w:rPr>
        <w:t>these businesses</w:t>
      </w:r>
      <w:r w:rsidR="003F7FA5" w:rsidRPr="00CB3D78">
        <w:rPr>
          <w:rFonts w:ascii="Times New Roman" w:hAnsi="Times New Roman" w:cs="Times New Roman"/>
        </w:rPr>
        <w:t xml:space="preserve"> functioning with little resources and investment, the financing for growing them depended heavily on finance obtained from financial institutions. </w:t>
      </w:r>
    </w:p>
    <w:p w14:paraId="233C8A0A" w14:textId="439839E5" w:rsidR="00101628" w:rsidRPr="00CB3D78" w:rsidRDefault="00101628" w:rsidP="00CB3D78">
      <w:pPr>
        <w:spacing w:line="360" w:lineRule="auto"/>
        <w:jc w:val="both"/>
        <w:rPr>
          <w:rFonts w:ascii="Times New Roman" w:hAnsi="Times New Roman" w:cs="Times New Roman"/>
        </w:rPr>
      </w:pPr>
      <w:r w:rsidRPr="00CB3D78">
        <w:rPr>
          <w:rFonts w:ascii="Times New Roman" w:hAnsi="Times New Roman" w:cs="Times New Roman"/>
        </w:rPr>
        <w:t>AMFIU report 2014 found out that microfinance activities have given women a means to climb out of poverty. It has been a platform through which</w:t>
      </w:r>
      <w:r w:rsidR="005E75E9" w:rsidRPr="00CB3D78">
        <w:rPr>
          <w:rFonts w:ascii="Times New Roman" w:hAnsi="Times New Roman" w:cs="Times New Roman"/>
        </w:rPr>
        <w:t xml:space="preserve"> women have been offered social </w:t>
      </w:r>
      <w:r w:rsidRPr="00CB3D78">
        <w:rPr>
          <w:rFonts w:ascii="Times New Roman" w:hAnsi="Times New Roman" w:cs="Times New Roman"/>
        </w:rPr>
        <w:t>recognition and empowerment. The capability of the women to combine productive and</w:t>
      </w:r>
      <w:r w:rsidR="005E75E9" w:rsidRPr="00CB3D78">
        <w:rPr>
          <w:rFonts w:ascii="Times New Roman" w:hAnsi="Times New Roman" w:cs="Times New Roman"/>
        </w:rPr>
        <w:t xml:space="preserve"> </w:t>
      </w:r>
      <w:r w:rsidRPr="00CB3D78">
        <w:rPr>
          <w:rFonts w:ascii="Times New Roman" w:hAnsi="Times New Roman" w:cs="Times New Roman"/>
        </w:rPr>
        <w:t>reproductive roles in microfinance activities and society has enabled them to produce a great impact.</w:t>
      </w:r>
    </w:p>
    <w:p w14:paraId="79264DD0" w14:textId="256299FC" w:rsidR="00B85120" w:rsidRPr="00CB3D78" w:rsidRDefault="00B85120" w:rsidP="00CB3D78">
      <w:pPr>
        <w:spacing w:line="360" w:lineRule="auto"/>
        <w:jc w:val="both"/>
        <w:rPr>
          <w:rFonts w:ascii="Times New Roman" w:hAnsi="Times New Roman" w:cs="Times New Roman"/>
        </w:rPr>
      </w:pPr>
      <w:r w:rsidRPr="00CB3D78">
        <w:rPr>
          <w:rFonts w:ascii="Times New Roman" w:hAnsi="Times New Roman" w:cs="Times New Roman"/>
        </w:rPr>
        <w:t xml:space="preserve">It is therefore important to </w:t>
      </w:r>
      <w:r w:rsidR="00ED22F1" w:rsidRPr="00CB3D78">
        <w:rPr>
          <w:rFonts w:ascii="Times New Roman" w:hAnsi="Times New Roman" w:cs="Times New Roman"/>
        </w:rPr>
        <w:t>examine the</w:t>
      </w:r>
      <w:r w:rsidRPr="00CB3D78">
        <w:rPr>
          <w:rFonts w:ascii="Times New Roman" w:hAnsi="Times New Roman" w:cs="Times New Roman"/>
        </w:rPr>
        <w:t xml:space="preserve"> influence of micro-credit   </w:t>
      </w:r>
      <w:proofErr w:type="gramStart"/>
      <w:r w:rsidRPr="00CB3D78">
        <w:rPr>
          <w:rFonts w:ascii="Times New Roman" w:hAnsi="Times New Roman" w:cs="Times New Roman"/>
        </w:rPr>
        <w:t>on  the</w:t>
      </w:r>
      <w:proofErr w:type="gramEnd"/>
      <w:r w:rsidRPr="00CB3D78">
        <w:rPr>
          <w:rFonts w:ascii="Times New Roman" w:hAnsi="Times New Roman" w:cs="Times New Roman"/>
        </w:rPr>
        <w:t xml:space="preserve"> financial performance of the private primary schools  as </w:t>
      </w:r>
      <w:r w:rsidR="00ED22F1" w:rsidRPr="00CB3D78">
        <w:rPr>
          <w:rFonts w:ascii="Times New Roman" w:hAnsi="Times New Roman" w:cs="Times New Roman"/>
        </w:rPr>
        <w:t xml:space="preserve"> most studies and Researchers have not done it.</w:t>
      </w:r>
    </w:p>
    <w:p w14:paraId="64886C56" w14:textId="262A6FDF" w:rsidR="00BD5F9C" w:rsidRPr="00CB3D78" w:rsidRDefault="00293EF2" w:rsidP="00CB3D78">
      <w:pPr>
        <w:pStyle w:val="Heading1"/>
        <w:spacing w:line="360" w:lineRule="auto"/>
        <w:rPr>
          <w:rFonts w:ascii="Times New Roman" w:hAnsi="Times New Roman" w:cs="Times New Roman"/>
          <w:color w:val="auto"/>
          <w:sz w:val="22"/>
          <w:szCs w:val="22"/>
        </w:rPr>
      </w:pPr>
      <w:bookmarkStart w:id="36" w:name="_Toc143337626"/>
      <w:r w:rsidRPr="00CB3D78">
        <w:rPr>
          <w:rFonts w:ascii="Times New Roman" w:hAnsi="Times New Roman" w:cs="Times New Roman"/>
          <w:color w:val="auto"/>
          <w:sz w:val="22"/>
          <w:szCs w:val="22"/>
        </w:rPr>
        <w:lastRenderedPageBreak/>
        <w:t>2.</w:t>
      </w:r>
      <w:r w:rsidR="00B268A8" w:rsidRPr="00CB3D78">
        <w:rPr>
          <w:rFonts w:ascii="Times New Roman" w:hAnsi="Times New Roman" w:cs="Times New Roman"/>
          <w:color w:val="auto"/>
          <w:sz w:val="22"/>
          <w:szCs w:val="22"/>
        </w:rPr>
        <w:t>1</w:t>
      </w:r>
      <w:r w:rsidRPr="00CB3D78">
        <w:rPr>
          <w:rFonts w:ascii="Times New Roman" w:hAnsi="Times New Roman" w:cs="Times New Roman"/>
          <w:color w:val="auto"/>
          <w:sz w:val="22"/>
          <w:szCs w:val="22"/>
        </w:rPr>
        <w:t>.2</w:t>
      </w:r>
      <w:r w:rsidR="00183B61" w:rsidRPr="00CB3D78">
        <w:rPr>
          <w:rFonts w:ascii="Times New Roman" w:hAnsi="Times New Roman" w:cs="Times New Roman"/>
          <w:color w:val="auto"/>
          <w:sz w:val="22"/>
          <w:szCs w:val="22"/>
        </w:rPr>
        <w:t xml:space="preserve"> </w:t>
      </w:r>
      <w:r w:rsidR="00BD5F9C" w:rsidRPr="00CB3D78">
        <w:rPr>
          <w:rFonts w:ascii="Times New Roman" w:hAnsi="Times New Roman" w:cs="Times New Roman"/>
          <w:color w:val="auto"/>
          <w:sz w:val="22"/>
          <w:szCs w:val="22"/>
        </w:rPr>
        <w:t>Savings services and</w:t>
      </w:r>
      <w:r w:rsidR="0086013C" w:rsidRPr="00CB3D78">
        <w:rPr>
          <w:rFonts w:ascii="Times New Roman" w:hAnsi="Times New Roman" w:cs="Times New Roman"/>
          <w:color w:val="auto"/>
          <w:sz w:val="22"/>
          <w:szCs w:val="22"/>
        </w:rPr>
        <w:t xml:space="preserve"> </w:t>
      </w:r>
      <w:r w:rsidR="009D6A74" w:rsidRPr="00CB3D78">
        <w:rPr>
          <w:rFonts w:ascii="Times New Roman" w:hAnsi="Times New Roman" w:cs="Times New Roman"/>
          <w:color w:val="auto"/>
          <w:sz w:val="22"/>
          <w:szCs w:val="22"/>
        </w:rPr>
        <w:t>financial</w:t>
      </w:r>
      <w:r w:rsidR="00BD5F9C" w:rsidRPr="00CB3D78">
        <w:rPr>
          <w:rFonts w:ascii="Times New Roman" w:hAnsi="Times New Roman" w:cs="Times New Roman"/>
          <w:color w:val="auto"/>
          <w:sz w:val="22"/>
          <w:szCs w:val="22"/>
        </w:rPr>
        <w:t xml:space="preserve"> </w:t>
      </w:r>
      <w:r w:rsidR="002B5F1E" w:rsidRPr="00CB3D78">
        <w:rPr>
          <w:rFonts w:ascii="Times New Roman" w:hAnsi="Times New Roman" w:cs="Times New Roman"/>
          <w:color w:val="auto"/>
          <w:sz w:val="22"/>
          <w:szCs w:val="22"/>
        </w:rPr>
        <w:t>performance</w:t>
      </w:r>
      <w:r w:rsidR="00183B61" w:rsidRPr="00CB3D78">
        <w:rPr>
          <w:rFonts w:ascii="Times New Roman" w:hAnsi="Times New Roman" w:cs="Times New Roman"/>
          <w:color w:val="auto"/>
          <w:sz w:val="22"/>
          <w:szCs w:val="22"/>
        </w:rPr>
        <w:t xml:space="preserve"> of </w:t>
      </w:r>
      <w:r w:rsidR="00BD5F9C" w:rsidRPr="00CB3D78">
        <w:rPr>
          <w:rFonts w:ascii="Times New Roman" w:hAnsi="Times New Roman" w:cs="Times New Roman"/>
          <w:color w:val="auto"/>
          <w:sz w:val="22"/>
          <w:szCs w:val="22"/>
        </w:rPr>
        <w:t>S</w:t>
      </w:r>
      <w:r w:rsidR="00200DD7">
        <w:rPr>
          <w:rFonts w:ascii="Times New Roman" w:hAnsi="Times New Roman" w:cs="Times New Roman"/>
          <w:color w:val="auto"/>
          <w:sz w:val="22"/>
          <w:szCs w:val="22"/>
        </w:rPr>
        <w:t>MEs</w:t>
      </w:r>
      <w:bookmarkEnd w:id="36"/>
    </w:p>
    <w:p w14:paraId="60B0FCC0" w14:textId="77777777" w:rsidR="00093D49" w:rsidRPr="00CB3D78" w:rsidRDefault="00093D49" w:rsidP="00CB3D78">
      <w:pPr>
        <w:spacing w:line="360" w:lineRule="auto"/>
        <w:jc w:val="both"/>
        <w:rPr>
          <w:rFonts w:ascii="Times New Roman" w:hAnsi="Times New Roman" w:cs="Times New Roman"/>
        </w:rPr>
      </w:pPr>
      <w:r w:rsidRPr="00CB3D78">
        <w:rPr>
          <w:rFonts w:ascii="Times New Roman" w:hAnsi="Times New Roman" w:cs="Times New Roman"/>
        </w:rPr>
        <w:t xml:space="preserve">Savings is defined as the action of putting aside a part of current income, </w:t>
      </w:r>
      <w:proofErr w:type="gramStart"/>
      <w:r w:rsidRPr="00CB3D78">
        <w:rPr>
          <w:rFonts w:ascii="Times New Roman" w:hAnsi="Times New Roman" w:cs="Times New Roman"/>
        </w:rPr>
        <w:t>in order to</w:t>
      </w:r>
      <w:proofErr w:type="gramEnd"/>
      <w:r w:rsidRPr="00CB3D78">
        <w:rPr>
          <w:rFonts w:ascii="Times New Roman" w:hAnsi="Times New Roman" w:cs="Times New Roman"/>
        </w:rPr>
        <w:t xml:space="preserve"> consume or invest it later on. The money saved can be kept at home, deposited in a savings </w:t>
      </w:r>
      <w:proofErr w:type="gramStart"/>
      <w:r w:rsidRPr="00CB3D78">
        <w:rPr>
          <w:rFonts w:ascii="Times New Roman" w:hAnsi="Times New Roman" w:cs="Times New Roman"/>
        </w:rPr>
        <w:t>account</w:t>
      </w:r>
      <w:proofErr w:type="gramEnd"/>
      <w:r w:rsidRPr="00CB3D78">
        <w:rPr>
          <w:rFonts w:ascii="Times New Roman" w:hAnsi="Times New Roman" w:cs="Times New Roman"/>
        </w:rPr>
        <w:t xml:space="preserve"> or invested in different types of capital. Savings is a critical service for entrepreneurs who want secure and convenient deposit services that allow for small transactions and offer easy access to their funds.</w:t>
      </w:r>
    </w:p>
    <w:p w14:paraId="00DD45F8" w14:textId="0886EC38" w:rsidR="00B730D3" w:rsidRPr="00CB3D78" w:rsidRDefault="00B730D3" w:rsidP="00CB3D78">
      <w:pPr>
        <w:spacing w:line="360" w:lineRule="auto"/>
        <w:jc w:val="both"/>
        <w:rPr>
          <w:rFonts w:ascii="Times New Roman" w:hAnsi="Times New Roman" w:cs="Times New Roman"/>
        </w:rPr>
      </w:pPr>
      <w:r w:rsidRPr="00CB3D78">
        <w:rPr>
          <w:rFonts w:ascii="Times New Roman" w:hAnsi="Times New Roman" w:cs="Times New Roman"/>
        </w:rPr>
        <w:t xml:space="preserve">Omondi and </w:t>
      </w:r>
      <w:proofErr w:type="spellStart"/>
      <w:r w:rsidRPr="00CB3D78">
        <w:rPr>
          <w:rFonts w:ascii="Times New Roman" w:hAnsi="Times New Roman" w:cs="Times New Roman"/>
        </w:rPr>
        <w:t>Jagongo</w:t>
      </w:r>
      <w:proofErr w:type="spellEnd"/>
      <w:r w:rsidRPr="00CB3D78">
        <w:rPr>
          <w:rFonts w:ascii="Times New Roman" w:hAnsi="Times New Roman" w:cs="Times New Roman"/>
        </w:rPr>
        <w:t xml:space="preserve"> (2018) undertook </w:t>
      </w:r>
      <w:proofErr w:type="gramStart"/>
      <w:r w:rsidRPr="00CB3D78">
        <w:rPr>
          <w:rFonts w:ascii="Times New Roman" w:hAnsi="Times New Roman" w:cs="Times New Roman"/>
        </w:rPr>
        <w:t>a research</w:t>
      </w:r>
      <w:proofErr w:type="gramEnd"/>
      <w:r w:rsidRPr="00CB3D78">
        <w:rPr>
          <w:rFonts w:ascii="Times New Roman" w:hAnsi="Times New Roman" w:cs="Times New Roman"/>
        </w:rPr>
        <w:t xml:space="preserve"> on microfinance programs and performance of youth SMEs in Kisumu County, Kenya. The </w:t>
      </w:r>
      <w:proofErr w:type="gramStart"/>
      <w:r w:rsidRPr="00CB3D78">
        <w:rPr>
          <w:rFonts w:ascii="Times New Roman" w:hAnsi="Times New Roman" w:cs="Times New Roman"/>
        </w:rPr>
        <w:t>study  revealed</w:t>
      </w:r>
      <w:proofErr w:type="gramEnd"/>
      <w:r w:rsidRPr="00CB3D78">
        <w:rPr>
          <w:rFonts w:ascii="Times New Roman" w:hAnsi="Times New Roman" w:cs="Times New Roman"/>
        </w:rPr>
        <w:t xml:space="preserve"> that microfinance products had an affirmative influence on the performance of SMEs. It was suggested that as a way of increasing SME performance, MFIs need to provide basic financial management skills training to SME owners before granting them loans or any form of financial support</w:t>
      </w:r>
      <w:r w:rsidR="00093D49" w:rsidRPr="00CB3D78">
        <w:rPr>
          <w:rFonts w:ascii="Times New Roman" w:hAnsi="Times New Roman" w:cs="Times New Roman"/>
        </w:rPr>
        <w:t>.</w:t>
      </w:r>
    </w:p>
    <w:p w14:paraId="6624DAF2" w14:textId="1E3E09D7" w:rsidR="00093D49" w:rsidRPr="00CB3D78" w:rsidRDefault="00871259" w:rsidP="00CB3D78">
      <w:pPr>
        <w:spacing w:line="360" w:lineRule="auto"/>
        <w:jc w:val="both"/>
        <w:rPr>
          <w:rFonts w:ascii="Times New Roman" w:hAnsi="Times New Roman" w:cs="Times New Roman"/>
        </w:rPr>
      </w:pPr>
      <w:r w:rsidRPr="00CB3D78">
        <w:rPr>
          <w:rFonts w:ascii="Times New Roman" w:hAnsi="Times New Roman" w:cs="Times New Roman"/>
        </w:rPr>
        <w:t xml:space="preserve">A study by </w:t>
      </w:r>
      <w:r w:rsidR="00093D49" w:rsidRPr="00CB3D78">
        <w:rPr>
          <w:rFonts w:ascii="Times New Roman" w:hAnsi="Times New Roman" w:cs="Times New Roman"/>
        </w:rPr>
        <w:t xml:space="preserve">Akasamire (2010) </w:t>
      </w:r>
      <w:proofErr w:type="gramStart"/>
      <w:r w:rsidRPr="00CB3D78">
        <w:rPr>
          <w:rFonts w:ascii="Times New Roman" w:hAnsi="Times New Roman" w:cs="Times New Roman"/>
        </w:rPr>
        <w:t xml:space="preserve">revealed </w:t>
      </w:r>
      <w:r w:rsidR="00093D49" w:rsidRPr="00CB3D78">
        <w:rPr>
          <w:rFonts w:ascii="Times New Roman" w:hAnsi="Times New Roman" w:cs="Times New Roman"/>
        </w:rPr>
        <w:t xml:space="preserve"> that</w:t>
      </w:r>
      <w:proofErr w:type="gramEnd"/>
      <w:r w:rsidR="00093D49" w:rsidRPr="00CB3D78">
        <w:rPr>
          <w:rFonts w:ascii="Times New Roman" w:hAnsi="Times New Roman" w:cs="Times New Roman"/>
        </w:rPr>
        <w:t xml:space="preserve"> </w:t>
      </w:r>
      <w:r w:rsidR="00200DD7">
        <w:rPr>
          <w:rFonts w:ascii="Times New Roman" w:hAnsi="Times New Roman" w:cs="Times New Roman"/>
        </w:rPr>
        <w:t>SMEs</w:t>
      </w:r>
      <w:r w:rsidR="00093D49" w:rsidRPr="00CB3D78">
        <w:rPr>
          <w:rFonts w:ascii="Times New Roman" w:hAnsi="Times New Roman" w:cs="Times New Roman"/>
        </w:rPr>
        <w:t xml:space="preserve"> growth opportunities has a correlation with liquidity levels, enterprises with more investment opportunities keep higher liquidity levels in order not to limit or cancel their profitable investment projects. It can be argued that </w:t>
      </w:r>
      <w:proofErr w:type="gramStart"/>
      <w:r w:rsidR="00093D49" w:rsidRPr="00CB3D78">
        <w:rPr>
          <w:rFonts w:ascii="Times New Roman" w:hAnsi="Times New Roman" w:cs="Times New Roman"/>
        </w:rPr>
        <w:t xml:space="preserve">these kind of </w:t>
      </w:r>
      <w:r w:rsidRPr="00CB3D78">
        <w:rPr>
          <w:rFonts w:ascii="Times New Roman" w:hAnsi="Times New Roman" w:cs="Times New Roman"/>
        </w:rPr>
        <w:t>small businesses</w:t>
      </w:r>
      <w:proofErr w:type="gramEnd"/>
      <w:r w:rsidRPr="00CB3D78">
        <w:rPr>
          <w:rFonts w:ascii="Times New Roman" w:hAnsi="Times New Roman" w:cs="Times New Roman"/>
        </w:rPr>
        <w:t xml:space="preserve"> would</w:t>
      </w:r>
      <w:r w:rsidR="00093D49" w:rsidRPr="00CB3D78">
        <w:rPr>
          <w:rFonts w:ascii="Times New Roman" w:hAnsi="Times New Roman" w:cs="Times New Roman"/>
        </w:rPr>
        <w:t xml:space="preserve"> require a reliable savings institution to enable them maximize on their growth opportunities, MFIs should establish effective savings programs by transforming their capabilities to support SME saving services.</w:t>
      </w:r>
    </w:p>
    <w:p w14:paraId="2EF06063" w14:textId="026F5F2C" w:rsidR="00BD5F9C" w:rsidRPr="00CB3D78" w:rsidRDefault="00BD5F9C" w:rsidP="00CB3D78">
      <w:pPr>
        <w:spacing w:line="360" w:lineRule="auto"/>
        <w:jc w:val="both"/>
        <w:rPr>
          <w:rFonts w:ascii="Times New Roman" w:hAnsi="Times New Roman" w:cs="Times New Roman"/>
        </w:rPr>
      </w:pPr>
      <w:r w:rsidRPr="00CB3D78">
        <w:rPr>
          <w:rFonts w:ascii="Times New Roman" w:hAnsi="Times New Roman" w:cs="Times New Roman"/>
        </w:rPr>
        <w:t xml:space="preserve">The study </w:t>
      </w:r>
      <w:r w:rsidR="00D07571" w:rsidRPr="00CB3D78">
        <w:rPr>
          <w:rFonts w:ascii="Times New Roman" w:hAnsi="Times New Roman" w:cs="Times New Roman"/>
        </w:rPr>
        <w:t xml:space="preserve">by </w:t>
      </w:r>
      <w:proofErr w:type="spellStart"/>
      <w:r w:rsidR="00D07571" w:rsidRPr="00CB3D78">
        <w:rPr>
          <w:rFonts w:ascii="Times New Roman" w:hAnsi="Times New Roman" w:cs="Times New Roman"/>
        </w:rPr>
        <w:t>Msoka</w:t>
      </w:r>
      <w:proofErr w:type="spellEnd"/>
      <w:r w:rsidRPr="00CB3D78">
        <w:rPr>
          <w:rFonts w:ascii="Times New Roman" w:hAnsi="Times New Roman" w:cs="Times New Roman"/>
        </w:rPr>
        <w:t xml:space="preserve"> </w:t>
      </w:r>
      <w:r w:rsidR="00DE643A" w:rsidRPr="00CB3D78">
        <w:rPr>
          <w:rFonts w:ascii="Times New Roman" w:hAnsi="Times New Roman" w:cs="Times New Roman"/>
        </w:rPr>
        <w:t>(</w:t>
      </w:r>
      <w:r w:rsidRPr="00CB3D78">
        <w:rPr>
          <w:rFonts w:ascii="Times New Roman" w:hAnsi="Times New Roman" w:cs="Times New Roman"/>
        </w:rPr>
        <w:t>2014</w:t>
      </w:r>
      <w:r w:rsidR="00DE643A" w:rsidRPr="00CB3D78">
        <w:rPr>
          <w:rFonts w:ascii="Times New Roman" w:hAnsi="Times New Roman" w:cs="Times New Roman"/>
        </w:rPr>
        <w:t>)</w:t>
      </w:r>
      <w:r w:rsidRPr="00CB3D78">
        <w:rPr>
          <w:rFonts w:ascii="Times New Roman" w:hAnsi="Times New Roman" w:cs="Times New Roman"/>
        </w:rPr>
        <w:t xml:space="preserve">, found </w:t>
      </w:r>
      <w:r w:rsidR="00D07571" w:rsidRPr="00CB3D78">
        <w:rPr>
          <w:rFonts w:ascii="Times New Roman" w:hAnsi="Times New Roman" w:cs="Times New Roman"/>
        </w:rPr>
        <w:t>the relationship</w:t>
      </w:r>
      <w:r w:rsidRPr="00CB3D78">
        <w:rPr>
          <w:rFonts w:ascii="Times New Roman" w:hAnsi="Times New Roman" w:cs="Times New Roman"/>
        </w:rPr>
        <w:t xml:space="preserve"> between saving practices and the </w:t>
      </w:r>
      <w:r w:rsidR="007B1F55" w:rsidRPr="00CB3D78">
        <w:rPr>
          <w:rFonts w:ascii="Times New Roman" w:hAnsi="Times New Roman" w:cs="Times New Roman"/>
        </w:rPr>
        <w:t>financial performance</w:t>
      </w:r>
      <w:r w:rsidR="00763771" w:rsidRPr="00CB3D78">
        <w:rPr>
          <w:rFonts w:ascii="Times New Roman" w:hAnsi="Times New Roman" w:cs="Times New Roman"/>
        </w:rPr>
        <w:t xml:space="preserve"> </w:t>
      </w:r>
      <w:r w:rsidRPr="00CB3D78">
        <w:rPr>
          <w:rFonts w:ascii="Times New Roman" w:hAnsi="Times New Roman" w:cs="Times New Roman"/>
        </w:rPr>
        <w:t xml:space="preserve">of </w:t>
      </w:r>
      <w:proofErr w:type="gramStart"/>
      <w:r w:rsidRPr="00CB3D78">
        <w:rPr>
          <w:rFonts w:ascii="Times New Roman" w:hAnsi="Times New Roman" w:cs="Times New Roman"/>
        </w:rPr>
        <w:t>small scale</w:t>
      </w:r>
      <w:proofErr w:type="gramEnd"/>
      <w:r w:rsidRPr="00CB3D78">
        <w:rPr>
          <w:rFonts w:ascii="Times New Roman" w:hAnsi="Times New Roman" w:cs="Times New Roman"/>
        </w:rPr>
        <w:t xml:space="preserve"> businesses owned by women in urban area. The different schemes through which the </w:t>
      </w:r>
      <w:proofErr w:type="gramStart"/>
      <w:r w:rsidRPr="00CB3D78">
        <w:rPr>
          <w:rFonts w:ascii="Times New Roman" w:hAnsi="Times New Roman" w:cs="Times New Roman"/>
        </w:rPr>
        <w:t>business women</w:t>
      </w:r>
      <w:proofErr w:type="gramEnd"/>
      <w:r w:rsidRPr="00CB3D78">
        <w:rPr>
          <w:rFonts w:ascii="Times New Roman" w:hAnsi="Times New Roman" w:cs="Times New Roman"/>
        </w:rPr>
        <w:t xml:space="preserve"> save money help them to obtain capital for running their businesses.</w:t>
      </w:r>
    </w:p>
    <w:p w14:paraId="39151A87" w14:textId="7F5BDFEC" w:rsidR="007B1F55" w:rsidRPr="00CB3D78" w:rsidRDefault="007B1F55" w:rsidP="00CB3D78">
      <w:pPr>
        <w:spacing w:after="0" w:line="360" w:lineRule="auto"/>
        <w:jc w:val="both"/>
        <w:rPr>
          <w:rFonts w:ascii="Times New Roman" w:eastAsia="Times New Roman" w:hAnsi="Times New Roman" w:cs="Times New Roman"/>
        </w:rPr>
      </w:pPr>
      <w:r w:rsidRPr="00CB3D78">
        <w:rPr>
          <w:rFonts w:ascii="Times New Roman" w:eastAsia="Times New Roman" w:hAnsi="Times New Roman" w:cs="Times New Roman"/>
        </w:rPr>
        <w:t xml:space="preserve">According to Bukirwa, </w:t>
      </w:r>
      <w:r w:rsidR="005716E6" w:rsidRPr="00CB3D78">
        <w:rPr>
          <w:rFonts w:ascii="Times New Roman" w:eastAsia="Times New Roman" w:hAnsi="Times New Roman" w:cs="Times New Roman"/>
        </w:rPr>
        <w:t>(</w:t>
      </w:r>
      <w:r w:rsidRPr="00CB3D78">
        <w:rPr>
          <w:rFonts w:ascii="Times New Roman" w:eastAsia="Times New Roman" w:hAnsi="Times New Roman" w:cs="Times New Roman"/>
        </w:rPr>
        <w:t>20</w:t>
      </w:r>
      <w:r w:rsidR="00871259" w:rsidRPr="00CB3D78">
        <w:rPr>
          <w:rFonts w:ascii="Times New Roman" w:eastAsia="Times New Roman" w:hAnsi="Times New Roman" w:cs="Times New Roman"/>
        </w:rPr>
        <w:t>20</w:t>
      </w:r>
      <w:proofErr w:type="gramStart"/>
      <w:r w:rsidR="005716E6" w:rsidRPr="00CB3D78">
        <w:rPr>
          <w:rFonts w:ascii="Times New Roman" w:eastAsia="Times New Roman" w:hAnsi="Times New Roman" w:cs="Times New Roman"/>
        </w:rPr>
        <w:t>)</w:t>
      </w:r>
      <w:r w:rsidRPr="00CB3D78">
        <w:rPr>
          <w:rFonts w:ascii="Times New Roman" w:eastAsia="Times New Roman" w:hAnsi="Times New Roman" w:cs="Times New Roman"/>
        </w:rPr>
        <w:t>,w</w:t>
      </w:r>
      <w:r w:rsidR="003B1873" w:rsidRPr="00CB3D78">
        <w:rPr>
          <w:rFonts w:ascii="Times New Roman" w:eastAsia="Times New Roman" w:hAnsi="Times New Roman" w:cs="Times New Roman"/>
        </w:rPr>
        <w:t>hen</w:t>
      </w:r>
      <w:proofErr w:type="gramEnd"/>
      <w:r w:rsidR="003B1873" w:rsidRPr="00CB3D78">
        <w:rPr>
          <w:rFonts w:ascii="Times New Roman" w:eastAsia="Times New Roman" w:hAnsi="Times New Roman" w:cs="Times New Roman"/>
        </w:rPr>
        <w:t xml:space="preserve"> a poor household needs a relatively large amount of m</w:t>
      </w:r>
      <w:r w:rsidR="009B64E4" w:rsidRPr="00CB3D78">
        <w:rPr>
          <w:rFonts w:ascii="Times New Roman" w:eastAsia="Times New Roman" w:hAnsi="Times New Roman" w:cs="Times New Roman"/>
        </w:rPr>
        <w:t>oney</w:t>
      </w:r>
      <w:r w:rsidR="007F3045" w:rsidRPr="00CB3D78">
        <w:rPr>
          <w:rFonts w:ascii="Times New Roman" w:eastAsia="Times New Roman" w:hAnsi="Times New Roman" w:cs="Times New Roman"/>
        </w:rPr>
        <w:t xml:space="preserve"> for an investment </w:t>
      </w:r>
      <w:r w:rsidR="009B64E4" w:rsidRPr="00CB3D78">
        <w:rPr>
          <w:rFonts w:ascii="Times New Roman" w:eastAsia="Times New Roman" w:hAnsi="Times New Roman" w:cs="Times New Roman"/>
        </w:rPr>
        <w:t xml:space="preserve">purpose, </w:t>
      </w:r>
      <w:r w:rsidR="003B1873" w:rsidRPr="00CB3D78">
        <w:rPr>
          <w:rFonts w:ascii="Times New Roman" w:eastAsia="Times New Roman" w:hAnsi="Times New Roman" w:cs="Times New Roman"/>
        </w:rPr>
        <w:t xml:space="preserve">savings is a less risky way to obtain it, than taking on a debt with a fixed </w:t>
      </w:r>
      <w:r w:rsidR="00D07571" w:rsidRPr="00CB3D78">
        <w:rPr>
          <w:rFonts w:ascii="Times New Roman" w:eastAsia="Times New Roman" w:hAnsi="Times New Roman" w:cs="Times New Roman"/>
        </w:rPr>
        <w:t>financing obligation</w:t>
      </w:r>
      <w:r w:rsidRPr="00CB3D78">
        <w:rPr>
          <w:rFonts w:ascii="Times New Roman" w:eastAsia="Times New Roman" w:hAnsi="Times New Roman" w:cs="Times New Roman"/>
        </w:rPr>
        <w:t xml:space="preserve">. Domestic savings provide the assets for the economy’s investment in future production without them, the economy cannot grow unless there are alternative sources of investment. Better availability of safe savings facilities increases self-financing capacity and thus reduces the need to borrow, with its inherent risks. </w:t>
      </w:r>
    </w:p>
    <w:p w14:paraId="236E1F63" w14:textId="5B06BB7D" w:rsidR="00AB6B25" w:rsidRPr="00CB3D78" w:rsidRDefault="00AB6B25" w:rsidP="00CB3D78">
      <w:pPr>
        <w:spacing w:after="0" w:line="360" w:lineRule="auto"/>
        <w:jc w:val="both"/>
        <w:rPr>
          <w:rFonts w:ascii="Times New Roman" w:eastAsia="Times New Roman" w:hAnsi="Times New Roman" w:cs="Times New Roman"/>
        </w:rPr>
      </w:pPr>
      <w:proofErr w:type="spellStart"/>
      <w:r w:rsidRPr="00CB3D78">
        <w:rPr>
          <w:rFonts w:ascii="Times New Roman" w:eastAsia="Times New Roman" w:hAnsi="Times New Roman" w:cs="Times New Roman"/>
        </w:rPr>
        <w:t>Kisaka</w:t>
      </w:r>
      <w:proofErr w:type="spellEnd"/>
      <w:r w:rsidRPr="00CB3D78">
        <w:rPr>
          <w:rFonts w:ascii="Times New Roman" w:eastAsia="Times New Roman" w:hAnsi="Times New Roman" w:cs="Times New Roman"/>
        </w:rPr>
        <w:t xml:space="preserve"> and Mwewa (2014) conducted </w:t>
      </w:r>
      <w:proofErr w:type="gramStart"/>
      <w:r w:rsidRPr="00CB3D78">
        <w:rPr>
          <w:rFonts w:ascii="Times New Roman" w:eastAsia="Times New Roman" w:hAnsi="Times New Roman" w:cs="Times New Roman"/>
        </w:rPr>
        <w:t>a research</w:t>
      </w:r>
      <w:proofErr w:type="gramEnd"/>
      <w:r w:rsidRPr="00CB3D78">
        <w:rPr>
          <w:rFonts w:ascii="Times New Roman" w:eastAsia="Times New Roman" w:hAnsi="Times New Roman" w:cs="Times New Roman"/>
        </w:rPr>
        <w:t xml:space="preserve"> on effects of micro-credit, micro</w:t>
      </w:r>
      <w:r w:rsidR="007F3045" w:rsidRPr="00CB3D78">
        <w:rPr>
          <w:rFonts w:ascii="Times New Roman" w:eastAsia="Times New Roman" w:hAnsi="Times New Roman" w:cs="Times New Roman"/>
        </w:rPr>
        <w:t xml:space="preserve"> </w:t>
      </w:r>
      <w:r w:rsidRPr="00CB3D78">
        <w:rPr>
          <w:rFonts w:ascii="Times New Roman" w:eastAsia="Times New Roman" w:hAnsi="Times New Roman" w:cs="Times New Roman"/>
        </w:rPr>
        <w:t xml:space="preserve">savings and training on the growth of SMEs in Machakos County in </w:t>
      </w:r>
      <w:proofErr w:type="spellStart"/>
      <w:r w:rsidRPr="00CB3D78">
        <w:rPr>
          <w:rFonts w:ascii="Times New Roman" w:eastAsia="Times New Roman" w:hAnsi="Times New Roman" w:cs="Times New Roman"/>
        </w:rPr>
        <w:t>Kenya.The</w:t>
      </w:r>
      <w:proofErr w:type="spellEnd"/>
      <w:r w:rsidRPr="00CB3D78">
        <w:rPr>
          <w:rFonts w:ascii="Times New Roman" w:eastAsia="Times New Roman" w:hAnsi="Times New Roman" w:cs="Times New Roman"/>
        </w:rPr>
        <w:t xml:space="preserve"> research </w:t>
      </w:r>
      <w:r w:rsidR="007B1F55" w:rsidRPr="00CB3D78">
        <w:rPr>
          <w:rFonts w:ascii="Times New Roman" w:eastAsia="Times New Roman" w:hAnsi="Times New Roman" w:cs="Times New Roman"/>
        </w:rPr>
        <w:t>revealed</w:t>
      </w:r>
      <w:r w:rsidRPr="00CB3D78">
        <w:rPr>
          <w:rFonts w:ascii="Times New Roman" w:eastAsia="Times New Roman" w:hAnsi="Times New Roman" w:cs="Times New Roman"/>
        </w:rPr>
        <w:t xml:space="preserve"> that micro-credit and micro</w:t>
      </w:r>
      <w:r w:rsidR="007F3045" w:rsidRPr="00CB3D78">
        <w:rPr>
          <w:rFonts w:ascii="Times New Roman" w:eastAsia="Times New Roman" w:hAnsi="Times New Roman" w:cs="Times New Roman"/>
        </w:rPr>
        <w:t xml:space="preserve"> </w:t>
      </w:r>
      <w:r w:rsidRPr="00CB3D78">
        <w:rPr>
          <w:rFonts w:ascii="Times New Roman" w:eastAsia="Times New Roman" w:hAnsi="Times New Roman" w:cs="Times New Roman"/>
        </w:rPr>
        <w:t xml:space="preserve">savings had a positive and significant influence on the growth of SMEs. It was suggested that microfinance institutions need to undertake a needs assessment of SMEs to offer tailor-based training services to their SME </w:t>
      </w:r>
      <w:proofErr w:type="gramStart"/>
      <w:r w:rsidRPr="00CB3D78">
        <w:rPr>
          <w:rFonts w:ascii="Times New Roman" w:eastAsia="Times New Roman" w:hAnsi="Times New Roman" w:cs="Times New Roman"/>
        </w:rPr>
        <w:t>clients</w:t>
      </w:r>
      <w:proofErr w:type="gramEnd"/>
    </w:p>
    <w:p w14:paraId="4B43A2EA" w14:textId="35F8EE2F" w:rsidR="00E16F9C" w:rsidRPr="00CB3D78" w:rsidRDefault="00293EF2" w:rsidP="00CB3D78">
      <w:pPr>
        <w:pStyle w:val="Heading1"/>
        <w:spacing w:line="360" w:lineRule="auto"/>
        <w:rPr>
          <w:rFonts w:ascii="Times New Roman" w:hAnsi="Times New Roman" w:cs="Times New Roman"/>
          <w:color w:val="auto"/>
          <w:sz w:val="22"/>
          <w:szCs w:val="22"/>
        </w:rPr>
      </w:pPr>
      <w:bookmarkStart w:id="37" w:name="_Toc143337627"/>
      <w:r w:rsidRPr="00CB3D78">
        <w:rPr>
          <w:rFonts w:ascii="Times New Roman" w:hAnsi="Times New Roman" w:cs="Times New Roman"/>
          <w:color w:val="auto"/>
          <w:sz w:val="22"/>
          <w:szCs w:val="22"/>
        </w:rPr>
        <w:t>2.</w:t>
      </w:r>
      <w:r w:rsidR="00D07571" w:rsidRPr="00CB3D78">
        <w:rPr>
          <w:rFonts w:ascii="Times New Roman" w:hAnsi="Times New Roman" w:cs="Times New Roman"/>
          <w:color w:val="auto"/>
          <w:sz w:val="22"/>
          <w:szCs w:val="22"/>
        </w:rPr>
        <w:t>1</w:t>
      </w:r>
      <w:r w:rsidRPr="00CB3D78">
        <w:rPr>
          <w:rFonts w:ascii="Times New Roman" w:hAnsi="Times New Roman" w:cs="Times New Roman"/>
          <w:color w:val="auto"/>
          <w:sz w:val="22"/>
          <w:szCs w:val="22"/>
        </w:rPr>
        <w:t>.3</w:t>
      </w:r>
      <w:r w:rsidR="00183B61" w:rsidRPr="00CB3D78">
        <w:rPr>
          <w:rFonts w:ascii="Times New Roman" w:hAnsi="Times New Roman" w:cs="Times New Roman"/>
          <w:color w:val="auto"/>
          <w:sz w:val="22"/>
          <w:szCs w:val="22"/>
        </w:rPr>
        <w:t xml:space="preserve"> </w:t>
      </w:r>
      <w:r w:rsidR="003406D3" w:rsidRPr="00CB3D78">
        <w:rPr>
          <w:rFonts w:ascii="Times New Roman" w:hAnsi="Times New Roman" w:cs="Times New Roman"/>
          <w:color w:val="auto"/>
          <w:sz w:val="22"/>
          <w:szCs w:val="22"/>
        </w:rPr>
        <w:t>Business T</w:t>
      </w:r>
      <w:r w:rsidR="00693BBE" w:rsidRPr="00CB3D78">
        <w:rPr>
          <w:rFonts w:ascii="Times New Roman" w:hAnsi="Times New Roman" w:cs="Times New Roman"/>
          <w:color w:val="auto"/>
          <w:sz w:val="22"/>
          <w:szCs w:val="22"/>
        </w:rPr>
        <w:t xml:space="preserve">raining </w:t>
      </w:r>
      <w:r w:rsidR="00D07571" w:rsidRPr="00CB3D78">
        <w:rPr>
          <w:rFonts w:ascii="Times New Roman" w:hAnsi="Times New Roman" w:cs="Times New Roman"/>
          <w:color w:val="auto"/>
          <w:sz w:val="22"/>
          <w:szCs w:val="22"/>
        </w:rPr>
        <w:t>and financial</w:t>
      </w:r>
      <w:r w:rsidR="002B5F1E" w:rsidRPr="00CB3D78">
        <w:rPr>
          <w:rFonts w:ascii="Times New Roman" w:hAnsi="Times New Roman" w:cs="Times New Roman"/>
          <w:color w:val="auto"/>
          <w:sz w:val="22"/>
          <w:szCs w:val="22"/>
        </w:rPr>
        <w:t xml:space="preserve"> performance</w:t>
      </w:r>
      <w:r w:rsidR="00693BBE" w:rsidRPr="00CB3D78">
        <w:rPr>
          <w:rFonts w:ascii="Times New Roman" w:hAnsi="Times New Roman" w:cs="Times New Roman"/>
          <w:color w:val="auto"/>
          <w:sz w:val="22"/>
          <w:szCs w:val="22"/>
        </w:rPr>
        <w:t xml:space="preserve"> of </w:t>
      </w:r>
      <w:r w:rsidR="009A7DF5" w:rsidRPr="00CB3D78">
        <w:rPr>
          <w:rFonts w:ascii="Times New Roman" w:hAnsi="Times New Roman" w:cs="Times New Roman"/>
          <w:color w:val="auto"/>
          <w:sz w:val="22"/>
          <w:szCs w:val="22"/>
        </w:rPr>
        <w:t>S</w:t>
      </w:r>
      <w:r w:rsidR="00200DD7">
        <w:rPr>
          <w:rFonts w:ascii="Times New Roman" w:hAnsi="Times New Roman" w:cs="Times New Roman"/>
          <w:color w:val="auto"/>
          <w:sz w:val="22"/>
          <w:szCs w:val="22"/>
        </w:rPr>
        <w:t>MEs</w:t>
      </w:r>
      <w:bookmarkEnd w:id="37"/>
    </w:p>
    <w:p w14:paraId="7CCDBCAD" w14:textId="759538BC" w:rsidR="00AB6B25" w:rsidRPr="00CB3D78" w:rsidRDefault="00832F7E" w:rsidP="00CB3D78">
      <w:pPr>
        <w:spacing w:line="360" w:lineRule="auto"/>
        <w:jc w:val="both"/>
        <w:rPr>
          <w:rFonts w:ascii="Times New Roman" w:hAnsi="Times New Roman" w:cs="Times New Roman"/>
        </w:rPr>
      </w:pPr>
      <w:r w:rsidRPr="00CB3D78">
        <w:rPr>
          <w:rFonts w:ascii="Times New Roman" w:hAnsi="Times New Roman" w:cs="Times New Roman"/>
        </w:rPr>
        <w:t xml:space="preserve">According to research conducted by Kibet, Dennis, Kenneth and </w:t>
      </w:r>
      <w:proofErr w:type="spellStart"/>
      <w:r w:rsidRPr="00CB3D78">
        <w:rPr>
          <w:rFonts w:ascii="Times New Roman" w:hAnsi="Times New Roman" w:cs="Times New Roman"/>
        </w:rPr>
        <w:t>Omwono</w:t>
      </w:r>
      <w:proofErr w:type="spellEnd"/>
      <w:r w:rsidRPr="00CB3D78">
        <w:rPr>
          <w:rFonts w:ascii="Times New Roman" w:hAnsi="Times New Roman" w:cs="Times New Roman"/>
        </w:rPr>
        <w:t xml:space="preserve"> (2015) their findings provide that knowledge gained through training from MFIs makes an organization to record optimistic outcomes.</w:t>
      </w:r>
      <w:r w:rsidR="00D13B4B" w:rsidRPr="00CB3D78">
        <w:rPr>
          <w:rFonts w:ascii="Times New Roman" w:hAnsi="Times New Roman" w:cs="Times New Roman"/>
        </w:rPr>
        <w:t xml:space="preserve"> </w:t>
      </w:r>
      <w:r w:rsidR="00AB6B25" w:rsidRPr="00CB3D78">
        <w:rPr>
          <w:rFonts w:ascii="Times New Roman" w:hAnsi="Times New Roman" w:cs="Times New Roman"/>
        </w:rPr>
        <w:lastRenderedPageBreak/>
        <w:t xml:space="preserve">A study by Haider, </w:t>
      </w:r>
      <w:proofErr w:type="gramStart"/>
      <w:r w:rsidR="00AB6B25" w:rsidRPr="00CB3D78">
        <w:rPr>
          <w:rFonts w:ascii="Times New Roman" w:hAnsi="Times New Roman" w:cs="Times New Roman"/>
        </w:rPr>
        <w:t>Asad</w:t>
      </w:r>
      <w:proofErr w:type="gramEnd"/>
      <w:r w:rsidR="00AB6B25" w:rsidRPr="00CB3D78">
        <w:rPr>
          <w:rFonts w:ascii="Times New Roman" w:hAnsi="Times New Roman" w:cs="Times New Roman"/>
        </w:rPr>
        <w:t xml:space="preserve"> and Fatima (2017) on microfinance and performance of micro and small enterprises in Punjab indicated that training was very vital in ensuring that businesses enjoy better</w:t>
      </w:r>
      <w:r w:rsidR="00143FC4" w:rsidRPr="00CB3D78">
        <w:rPr>
          <w:rFonts w:ascii="Times New Roman" w:hAnsi="Times New Roman" w:cs="Times New Roman"/>
        </w:rPr>
        <w:t xml:space="preserve"> financial</w:t>
      </w:r>
      <w:r w:rsidR="00AB6B25" w:rsidRPr="00CB3D78">
        <w:rPr>
          <w:rFonts w:ascii="Times New Roman" w:hAnsi="Times New Roman" w:cs="Times New Roman"/>
        </w:rPr>
        <w:t xml:space="preserve"> performance. The study adopted questionnaire as the data collection instrument. The study revealed that training of MSE owners facilitates growth </w:t>
      </w:r>
      <w:r w:rsidR="00255078" w:rsidRPr="00CB3D78">
        <w:rPr>
          <w:rFonts w:ascii="Times New Roman" w:hAnsi="Times New Roman" w:cs="Times New Roman"/>
        </w:rPr>
        <w:t xml:space="preserve">and financial performance </w:t>
      </w:r>
      <w:r w:rsidR="00AB6B25" w:rsidRPr="00CB3D78">
        <w:rPr>
          <w:rFonts w:ascii="Times New Roman" w:hAnsi="Times New Roman" w:cs="Times New Roman"/>
        </w:rPr>
        <w:t xml:space="preserve">of their businesses. </w:t>
      </w:r>
    </w:p>
    <w:p w14:paraId="7BCC3899" w14:textId="44B036A8" w:rsidR="00C63AE2" w:rsidRPr="00CB3D78" w:rsidRDefault="000242E5" w:rsidP="00CB3D78">
      <w:pPr>
        <w:spacing w:line="360" w:lineRule="auto"/>
        <w:jc w:val="both"/>
        <w:rPr>
          <w:rFonts w:ascii="Times New Roman" w:hAnsi="Times New Roman" w:cs="Times New Roman"/>
        </w:rPr>
      </w:pPr>
      <w:r w:rsidRPr="00CB3D78">
        <w:rPr>
          <w:rFonts w:ascii="Times New Roman" w:hAnsi="Times New Roman" w:cs="Times New Roman"/>
        </w:rPr>
        <w:t>As businesses reach turning points in their development, managers may need to acquire new skills. This can be achieved through t</w:t>
      </w:r>
      <w:r w:rsidR="00D13B4B" w:rsidRPr="00CB3D78">
        <w:rPr>
          <w:rFonts w:ascii="Times New Roman" w:hAnsi="Times New Roman" w:cs="Times New Roman"/>
        </w:rPr>
        <w:t xml:space="preserve">raining </w:t>
      </w:r>
      <w:proofErr w:type="gramStart"/>
      <w:r w:rsidR="00D13B4B" w:rsidRPr="00CB3D78">
        <w:rPr>
          <w:rFonts w:ascii="Times New Roman" w:hAnsi="Times New Roman" w:cs="Times New Roman"/>
        </w:rPr>
        <w:t>in order to</w:t>
      </w:r>
      <w:proofErr w:type="gramEnd"/>
      <w:r w:rsidR="00D13B4B" w:rsidRPr="00CB3D78">
        <w:rPr>
          <w:rFonts w:ascii="Times New Roman" w:hAnsi="Times New Roman" w:cs="Times New Roman"/>
        </w:rPr>
        <w:t xml:space="preserve"> enhance the </w:t>
      </w:r>
      <w:r w:rsidRPr="00CB3D78">
        <w:rPr>
          <w:rFonts w:ascii="Times New Roman" w:hAnsi="Times New Roman" w:cs="Times New Roman"/>
        </w:rPr>
        <w:t xml:space="preserve">economic growth rate. Scholars argues that without an appropriate support framework, such firms may fail to capitalize on their opportunities and argues that for a </w:t>
      </w:r>
      <w:proofErr w:type="spellStart"/>
      <w:r w:rsidRPr="00CB3D78">
        <w:rPr>
          <w:rFonts w:ascii="Times New Roman" w:hAnsi="Times New Roman" w:cs="Times New Roman"/>
        </w:rPr>
        <w:t>programme</w:t>
      </w:r>
      <w:proofErr w:type="spellEnd"/>
      <w:r w:rsidRPr="00CB3D78">
        <w:rPr>
          <w:rFonts w:ascii="Times New Roman" w:hAnsi="Times New Roman" w:cs="Times New Roman"/>
        </w:rPr>
        <w:t xml:space="preserve"> to be successful, firms must link training to their key strategies, forge a</w:t>
      </w:r>
      <w:r w:rsidR="00D13B4B" w:rsidRPr="00CB3D78">
        <w:rPr>
          <w:rFonts w:ascii="Times New Roman" w:hAnsi="Times New Roman" w:cs="Times New Roman"/>
        </w:rPr>
        <w:t xml:space="preserve"> </w:t>
      </w:r>
      <w:r w:rsidRPr="00CB3D78">
        <w:rPr>
          <w:rFonts w:ascii="Times New Roman" w:hAnsi="Times New Roman" w:cs="Times New Roman"/>
        </w:rPr>
        <w:t>networking relationship with employees,</w:t>
      </w:r>
      <w:r w:rsidR="00224E89" w:rsidRPr="00CB3D78">
        <w:rPr>
          <w:rFonts w:ascii="Times New Roman" w:hAnsi="Times New Roman" w:cs="Times New Roman"/>
        </w:rPr>
        <w:t xml:space="preserve"> </w:t>
      </w:r>
      <w:r w:rsidRPr="00CB3D78">
        <w:rPr>
          <w:rFonts w:ascii="Times New Roman" w:hAnsi="Times New Roman" w:cs="Times New Roman"/>
        </w:rPr>
        <w:t>redefine individual career paths, map out a plan for continuous learning and use interactive teaching, not lectures.</w:t>
      </w:r>
    </w:p>
    <w:p w14:paraId="64A43A3E" w14:textId="07C7ABB4" w:rsidR="000242E5" w:rsidRPr="00CB3D78" w:rsidRDefault="00C63AE2" w:rsidP="00CB3D78">
      <w:pPr>
        <w:spacing w:line="360" w:lineRule="auto"/>
        <w:jc w:val="both"/>
        <w:rPr>
          <w:rFonts w:ascii="Times New Roman" w:hAnsi="Times New Roman" w:cs="Times New Roman"/>
        </w:rPr>
      </w:pPr>
      <w:r w:rsidRPr="00CB3D78">
        <w:rPr>
          <w:rFonts w:ascii="Times New Roman" w:hAnsi="Times New Roman" w:cs="Times New Roman"/>
        </w:rPr>
        <w:t xml:space="preserve">International </w:t>
      </w:r>
      <w:proofErr w:type="spellStart"/>
      <w:r w:rsidRPr="00CB3D78">
        <w:rPr>
          <w:rFonts w:ascii="Times New Roman" w:hAnsi="Times New Roman" w:cs="Times New Roman"/>
        </w:rPr>
        <w:t>Labour</w:t>
      </w:r>
      <w:proofErr w:type="spellEnd"/>
      <w:r w:rsidRPr="00CB3D78">
        <w:rPr>
          <w:rFonts w:ascii="Times New Roman" w:hAnsi="Times New Roman" w:cs="Times New Roman"/>
        </w:rPr>
        <w:t xml:space="preserve"> Organization (ILO, 2013) </w:t>
      </w:r>
      <w:proofErr w:type="gramStart"/>
      <w:r w:rsidR="00561F7F" w:rsidRPr="00CB3D78">
        <w:rPr>
          <w:rFonts w:ascii="Times New Roman" w:hAnsi="Times New Roman" w:cs="Times New Roman"/>
        </w:rPr>
        <w:t xml:space="preserve">advises </w:t>
      </w:r>
      <w:r w:rsidRPr="00CB3D78">
        <w:rPr>
          <w:rFonts w:ascii="Times New Roman" w:hAnsi="Times New Roman" w:cs="Times New Roman"/>
        </w:rPr>
        <w:t xml:space="preserve"> that</w:t>
      </w:r>
      <w:proofErr w:type="gramEnd"/>
      <w:r w:rsidRPr="00CB3D78">
        <w:rPr>
          <w:rFonts w:ascii="Times New Roman" w:hAnsi="Times New Roman" w:cs="Times New Roman"/>
        </w:rPr>
        <w:t xml:space="preserve"> financial skills can help advance the level of output and proceeds in the informal sector and create prospects to connect with the formal sector. Hence, training provides a variety of </w:t>
      </w:r>
      <w:r w:rsidR="00224E89" w:rsidRPr="00CB3D78">
        <w:rPr>
          <w:rFonts w:ascii="Times New Roman" w:hAnsi="Times New Roman" w:cs="Times New Roman"/>
        </w:rPr>
        <w:t>instantaneous benefits</w:t>
      </w:r>
      <w:r w:rsidRPr="00CB3D78">
        <w:rPr>
          <w:rFonts w:ascii="Times New Roman" w:hAnsi="Times New Roman" w:cs="Times New Roman"/>
        </w:rPr>
        <w:t xml:space="preserve"> to business innovators and personnel while providing support to medium term strategies that will ensure incorporation of the informal economy with the </w:t>
      </w:r>
      <w:r w:rsidR="00224E89" w:rsidRPr="00CB3D78">
        <w:rPr>
          <w:rFonts w:ascii="Times New Roman" w:hAnsi="Times New Roman" w:cs="Times New Roman"/>
        </w:rPr>
        <w:t xml:space="preserve">mainstream </w:t>
      </w:r>
      <w:proofErr w:type="gramStart"/>
      <w:r w:rsidR="00224E89" w:rsidRPr="00CB3D78">
        <w:rPr>
          <w:rFonts w:ascii="Times New Roman" w:hAnsi="Times New Roman" w:cs="Times New Roman"/>
        </w:rPr>
        <w:t>economy</w:t>
      </w:r>
      <w:r w:rsidRPr="00CB3D78">
        <w:rPr>
          <w:rFonts w:ascii="Times New Roman" w:hAnsi="Times New Roman" w:cs="Times New Roman"/>
        </w:rPr>
        <w:t>.</w:t>
      </w:r>
      <w:r w:rsidR="00224E89" w:rsidRPr="00CB3D78">
        <w:rPr>
          <w:rFonts w:ascii="Times New Roman" w:hAnsi="Times New Roman" w:cs="Times New Roman"/>
        </w:rPr>
        <w:t>.</w:t>
      </w:r>
      <w:proofErr w:type="gramEnd"/>
      <w:r w:rsidR="00224E89" w:rsidRPr="00CB3D78">
        <w:rPr>
          <w:rFonts w:ascii="Times New Roman" w:hAnsi="Times New Roman" w:cs="Times New Roman"/>
        </w:rPr>
        <w:t xml:space="preserve"> </w:t>
      </w:r>
    </w:p>
    <w:p w14:paraId="0B5B55B0" w14:textId="26F9485B" w:rsidR="00093D49" w:rsidRPr="00CB3D78" w:rsidRDefault="00093D49" w:rsidP="00CB3D78">
      <w:pPr>
        <w:spacing w:line="360" w:lineRule="auto"/>
        <w:jc w:val="both"/>
        <w:rPr>
          <w:rFonts w:ascii="Times New Roman" w:hAnsi="Times New Roman" w:cs="Times New Roman"/>
        </w:rPr>
      </w:pPr>
      <w:r w:rsidRPr="00CB3D78">
        <w:rPr>
          <w:rFonts w:ascii="Times New Roman" w:hAnsi="Times New Roman" w:cs="Times New Roman"/>
        </w:rPr>
        <w:t xml:space="preserve">It is therefore important to investigate </w:t>
      </w:r>
      <w:proofErr w:type="gramStart"/>
      <w:r w:rsidR="00561F7F" w:rsidRPr="00CB3D78">
        <w:rPr>
          <w:rFonts w:ascii="Times New Roman" w:hAnsi="Times New Roman" w:cs="Times New Roman"/>
        </w:rPr>
        <w:t xml:space="preserve">whether </w:t>
      </w:r>
      <w:r w:rsidRPr="00CB3D78">
        <w:rPr>
          <w:rFonts w:ascii="Times New Roman" w:hAnsi="Times New Roman" w:cs="Times New Roman"/>
        </w:rPr>
        <w:t xml:space="preserve"> of</w:t>
      </w:r>
      <w:proofErr w:type="gramEnd"/>
      <w:r w:rsidRPr="00CB3D78">
        <w:rPr>
          <w:rFonts w:ascii="Times New Roman" w:hAnsi="Times New Roman" w:cs="Times New Roman"/>
        </w:rPr>
        <w:t xml:space="preserve"> financial skills training </w:t>
      </w:r>
      <w:r w:rsidR="00561F7F" w:rsidRPr="00CB3D78">
        <w:rPr>
          <w:rFonts w:ascii="Times New Roman" w:hAnsi="Times New Roman" w:cs="Times New Roman"/>
        </w:rPr>
        <w:t xml:space="preserve">has effect on </w:t>
      </w:r>
      <w:r w:rsidRPr="00CB3D78">
        <w:rPr>
          <w:rFonts w:ascii="Times New Roman" w:hAnsi="Times New Roman" w:cs="Times New Roman"/>
        </w:rPr>
        <w:t xml:space="preserve"> the </w:t>
      </w:r>
      <w:r w:rsidR="00561F7F" w:rsidRPr="00CB3D78">
        <w:rPr>
          <w:rFonts w:ascii="Times New Roman" w:hAnsi="Times New Roman" w:cs="Times New Roman"/>
        </w:rPr>
        <w:t xml:space="preserve">financial performance of the private primary schools </w:t>
      </w:r>
      <w:r w:rsidRPr="00CB3D78">
        <w:rPr>
          <w:rFonts w:ascii="Times New Roman" w:hAnsi="Times New Roman" w:cs="Times New Roman"/>
        </w:rPr>
        <w:t xml:space="preserve"> as it is often these vulnerable businesses affected by lack of financial capability</w:t>
      </w:r>
    </w:p>
    <w:p w14:paraId="3F91F6CF" w14:textId="77777777" w:rsidR="00270E0D" w:rsidRPr="00CB3D78" w:rsidRDefault="004A2362" w:rsidP="00CB3D78">
      <w:pPr>
        <w:pStyle w:val="Heading1"/>
        <w:spacing w:line="360" w:lineRule="auto"/>
        <w:rPr>
          <w:rFonts w:ascii="Times New Roman" w:hAnsi="Times New Roman" w:cs="Times New Roman"/>
          <w:color w:val="auto"/>
          <w:sz w:val="22"/>
          <w:szCs w:val="22"/>
        </w:rPr>
      </w:pPr>
      <w:bookmarkStart w:id="38" w:name="_Toc143337628"/>
      <w:r w:rsidRPr="00CB3D78">
        <w:rPr>
          <w:rFonts w:ascii="Times New Roman" w:hAnsi="Times New Roman" w:cs="Times New Roman"/>
          <w:color w:val="auto"/>
          <w:sz w:val="22"/>
          <w:szCs w:val="22"/>
        </w:rPr>
        <w:t>2.</w:t>
      </w:r>
      <w:r w:rsidR="00B268A8" w:rsidRPr="00CB3D78">
        <w:rPr>
          <w:rFonts w:ascii="Times New Roman" w:hAnsi="Times New Roman" w:cs="Times New Roman"/>
          <w:color w:val="auto"/>
          <w:sz w:val="22"/>
          <w:szCs w:val="22"/>
        </w:rPr>
        <w:t>3</w:t>
      </w:r>
      <w:r w:rsidR="00270E0D" w:rsidRPr="00CB3D78">
        <w:rPr>
          <w:rFonts w:ascii="Times New Roman" w:hAnsi="Times New Roman" w:cs="Times New Roman"/>
          <w:color w:val="auto"/>
          <w:sz w:val="22"/>
          <w:szCs w:val="22"/>
        </w:rPr>
        <w:t xml:space="preserve"> RESEARCH GAP</w:t>
      </w:r>
      <w:bookmarkEnd w:id="38"/>
      <w:r w:rsidR="00270E0D" w:rsidRPr="00CB3D78">
        <w:rPr>
          <w:rFonts w:ascii="Times New Roman" w:hAnsi="Times New Roman" w:cs="Times New Roman"/>
          <w:color w:val="auto"/>
          <w:sz w:val="22"/>
          <w:szCs w:val="22"/>
        </w:rPr>
        <w:t xml:space="preserve"> </w:t>
      </w:r>
    </w:p>
    <w:p w14:paraId="5DB6328C" w14:textId="266ED1CE" w:rsidR="00270E0D" w:rsidRPr="00CB3D78" w:rsidRDefault="00270E0D" w:rsidP="00CB3D78">
      <w:pPr>
        <w:spacing w:line="360" w:lineRule="auto"/>
        <w:jc w:val="both"/>
        <w:rPr>
          <w:rFonts w:ascii="Times New Roman" w:hAnsi="Times New Roman" w:cs="Times New Roman"/>
        </w:rPr>
      </w:pPr>
      <w:r w:rsidRPr="00CB3D78">
        <w:rPr>
          <w:rFonts w:ascii="Times New Roman" w:hAnsi="Times New Roman" w:cs="Times New Roman"/>
        </w:rPr>
        <w:t xml:space="preserve">Several studies and surveys have been conducted about the microfinance services </w:t>
      </w:r>
      <w:r w:rsidR="009C5705" w:rsidRPr="00CB3D78">
        <w:rPr>
          <w:rFonts w:ascii="Times New Roman" w:hAnsi="Times New Roman" w:cs="Times New Roman"/>
        </w:rPr>
        <w:t xml:space="preserve">and SMEs </w:t>
      </w:r>
      <w:r w:rsidRPr="00CB3D78">
        <w:rPr>
          <w:rFonts w:ascii="Times New Roman" w:hAnsi="Times New Roman" w:cs="Times New Roman"/>
        </w:rPr>
        <w:t xml:space="preserve">across the world and more so in </w:t>
      </w:r>
      <w:r w:rsidR="009C5705" w:rsidRPr="00CB3D78">
        <w:rPr>
          <w:rFonts w:ascii="Times New Roman" w:hAnsi="Times New Roman" w:cs="Times New Roman"/>
        </w:rPr>
        <w:t xml:space="preserve">Uganda. The services provided by MFIs have been attributed to the improvements of SMEs </w:t>
      </w:r>
      <w:proofErr w:type="gramStart"/>
      <w:r w:rsidR="009C5705" w:rsidRPr="00CB3D78">
        <w:rPr>
          <w:rFonts w:ascii="Times New Roman" w:hAnsi="Times New Roman" w:cs="Times New Roman"/>
        </w:rPr>
        <w:t>in regards to</w:t>
      </w:r>
      <w:proofErr w:type="gramEnd"/>
      <w:r w:rsidR="009C5705" w:rsidRPr="00CB3D78">
        <w:rPr>
          <w:rFonts w:ascii="Times New Roman" w:hAnsi="Times New Roman" w:cs="Times New Roman"/>
        </w:rPr>
        <w:t xml:space="preserve"> profit margins, employment ability, sales revenue, expansion, capital and assets, and improvement on the life of the communities around them</w:t>
      </w:r>
      <w:r w:rsidRPr="00CB3D78">
        <w:rPr>
          <w:rFonts w:ascii="Times New Roman" w:hAnsi="Times New Roman" w:cs="Times New Roman"/>
        </w:rPr>
        <w:t xml:space="preserve"> </w:t>
      </w:r>
    </w:p>
    <w:p w14:paraId="31BE0C69" w14:textId="25CDBB2A" w:rsidR="003A31EA" w:rsidRDefault="003A31EA" w:rsidP="00CB3D78">
      <w:pPr>
        <w:spacing w:line="360" w:lineRule="auto"/>
        <w:jc w:val="both"/>
        <w:rPr>
          <w:rFonts w:ascii="Times New Roman" w:hAnsi="Times New Roman" w:cs="Times New Roman"/>
        </w:rPr>
      </w:pPr>
      <w:r w:rsidRPr="00CB3D78">
        <w:rPr>
          <w:rFonts w:ascii="Times New Roman" w:hAnsi="Times New Roman" w:cs="Times New Roman"/>
        </w:rPr>
        <w:t xml:space="preserve">However, the available literature from various scholars </w:t>
      </w:r>
      <w:r w:rsidR="005B5F53" w:rsidRPr="00CB3D78">
        <w:rPr>
          <w:rFonts w:ascii="Times New Roman" w:hAnsi="Times New Roman" w:cs="Times New Roman"/>
        </w:rPr>
        <w:t>seems</w:t>
      </w:r>
      <w:r w:rsidRPr="00CB3D78">
        <w:rPr>
          <w:rFonts w:ascii="Times New Roman" w:hAnsi="Times New Roman" w:cs="Times New Roman"/>
        </w:rPr>
        <w:t xml:space="preserve"> to be inadequate to explain the deeper relationship between the micro finance s</w:t>
      </w:r>
      <w:r w:rsidR="002B5F1E" w:rsidRPr="00CB3D78">
        <w:rPr>
          <w:rFonts w:ascii="Times New Roman" w:hAnsi="Times New Roman" w:cs="Times New Roman"/>
        </w:rPr>
        <w:t xml:space="preserve">ervices and the </w:t>
      </w:r>
      <w:r w:rsidR="0086013C" w:rsidRPr="00CB3D78">
        <w:rPr>
          <w:rFonts w:ascii="Times New Roman" w:hAnsi="Times New Roman" w:cs="Times New Roman"/>
        </w:rPr>
        <w:t>financial</w:t>
      </w:r>
      <w:r w:rsidR="007F3045" w:rsidRPr="00CB3D78">
        <w:rPr>
          <w:rFonts w:ascii="Times New Roman" w:hAnsi="Times New Roman" w:cs="Times New Roman"/>
        </w:rPr>
        <w:t xml:space="preserve"> </w:t>
      </w:r>
      <w:r w:rsidR="002B5F1E" w:rsidRPr="00CB3D78">
        <w:rPr>
          <w:rFonts w:ascii="Times New Roman" w:hAnsi="Times New Roman" w:cs="Times New Roman"/>
        </w:rPr>
        <w:t>performance</w:t>
      </w:r>
      <w:r w:rsidRPr="00CB3D78">
        <w:rPr>
          <w:rFonts w:ascii="Times New Roman" w:hAnsi="Times New Roman" w:cs="Times New Roman"/>
        </w:rPr>
        <w:t xml:space="preserve"> of </w:t>
      </w:r>
      <w:r w:rsidR="00AB30CC" w:rsidRPr="00CB3D78">
        <w:rPr>
          <w:rFonts w:ascii="Times New Roman" w:hAnsi="Times New Roman" w:cs="Times New Roman"/>
        </w:rPr>
        <w:t xml:space="preserve">Private primary schools in </w:t>
      </w:r>
      <w:r w:rsidR="005B5F53" w:rsidRPr="00CB3D78">
        <w:rPr>
          <w:rFonts w:ascii="Times New Roman" w:hAnsi="Times New Roman" w:cs="Times New Roman"/>
        </w:rPr>
        <w:t xml:space="preserve">Uganda and Mbale </w:t>
      </w:r>
      <w:proofErr w:type="gramStart"/>
      <w:r w:rsidR="005B5F53" w:rsidRPr="00CB3D78">
        <w:rPr>
          <w:rFonts w:ascii="Times New Roman" w:hAnsi="Times New Roman" w:cs="Times New Roman"/>
        </w:rPr>
        <w:t>city in particular</w:t>
      </w:r>
      <w:proofErr w:type="gramEnd"/>
      <w:r w:rsidR="005B5F53" w:rsidRPr="00CB3D78">
        <w:rPr>
          <w:rFonts w:ascii="Times New Roman" w:hAnsi="Times New Roman" w:cs="Times New Roman"/>
        </w:rPr>
        <w:t>. This</w:t>
      </w:r>
      <w:r w:rsidRPr="00CB3D78">
        <w:rPr>
          <w:rFonts w:ascii="Times New Roman" w:hAnsi="Times New Roman" w:cs="Times New Roman"/>
        </w:rPr>
        <w:t xml:space="preserve"> study wa</w:t>
      </w:r>
      <w:r w:rsidR="007F3045" w:rsidRPr="00CB3D78">
        <w:rPr>
          <w:rFonts w:ascii="Times New Roman" w:hAnsi="Times New Roman" w:cs="Times New Roman"/>
        </w:rPr>
        <w:t xml:space="preserve">s therefore set to minimize the </w:t>
      </w:r>
      <w:r w:rsidRPr="00CB3D78">
        <w:rPr>
          <w:rFonts w:ascii="Times New Roman" w:hAnsi="Times New Roman" w:cs="Times New Roman"/>
        </w:rPr>
        <w:t>existing gaps through an investigation into Microfinance s</w:t>
      </w:r>
      <w:r w:rsidR="002B5F1E" w:rsidRPr="00CB3D78">
        <w:rPr>
          <w:rFonts w:ascii="Times New Roman" w:hAnsi="Times New Roman" w:cs="Times New Roman"/>
        </w:rPr>
        <w:t xml:space="preserve">ervices and the </w:t>
      </w:r>
      <w:r w:rsidR="0086013C" w:rsidRPr="00CB3D78">
        <w:rPr>
          <w:rFonts w:ascii="Times New Roman" w:hAnsi="Times New Roman" w:cs="Times New Roman"/>
        </w:rPr>
        <w:t xml:space="preserve">financial </w:t>
      </w:r>
      <w:r w:rsidR="002B5F1E" w:rsidRPr="00CB3D78">
        <w:rPr>
          <w:rFonts w:ascii="Times New Roman" w:hAnsi="Times New Roman" w:cs="Times New Roman"/>
        </w:rPr>
        <w:t>performance</w:t>
      </w:r>
      <w:r w:rsidRPr="00CB3D78">
        <w:rPr>
          <w:rFonts w:ascii="Times New Roman" w:hAnsi="Times New Roman" w:cs="Times New Roman"/>
        </w:rPr>
        <w:t xml:space="preserve"> </w:t>
      </w:r>
      <w:proofErr w:type="gramStart"/>
      <w:r w:rsidRPr="00CB3D78">
        <w:rPr>
          <w:rFonts w:ascii="Times New Roman" w:hAnsi="Times New Roman" w:cs="Times New Roman"/>
        </w:rPr>
        <w:t xml:space="preserve">of </w:t>
      </w:r>
      <w:r w:rsidR="005B5F53" w:rsidRPr="00CB3D78">
        <w:rPr>
          <w:rFonts w:ascii="Times New Roman" w:hAnsi="Times New Roman" w:cs="Times New Roman"/>
        </w:rPr>
        <w:t xml:space="preserve"> Private</w:t>
      </w:r>
      <w:proofErr w:type="gramEnd"/>
      <w:r w:rsidR="005B5F53" w:rsidRPr="00CB3D78">
        <w:rPr>
          <w:rFonts w:ascii="Times New Roman" w:hAnsi="Times New Roman" w:cs="Times New Roman"/>
        </w:rPr>
        <w:t xml:space="preserve"> primary schools(Small Businesses)</w:t>
      </w:r>
      <w:r w:rsidR="00B54B50" w:rsidRPr="00CB3D78">
        <w:rPr>
          <w:rFonts w:ascii="Times New Roman" w:hAnsi="Times New Roman" w:cs="Times New Roman"/>
        </w:rPr>
        <w:t xml:space="preserve"> in Industrial Division Mbale City.</w:t>
      </w:r>
      <w:r w:rsidRPr="00CB3D78">
        <w:rPr>
          <w:rFonts w:ascii="Times New Roman" w:hAnsi="Times New Roman" w:cs="Times New Roman"/>
        </w:rPr>
        <w:t xml:space="preserve"> </w:t>
      </w:r>
    </w:p>
    <w:p w14:paraId="5794D6DF" w14:textId="77777777" w:rsidR="00AD151E" w:rsidRDefault="00AD151E" w:rsidP="00CB3D78">
      <w:pPr>
        <w:spacing w:line="360" w:lineRule="auto"/>
        <w:jc w:val="both"/>
        <w:rPr>
          <w:rFonts w:ascii="Times New Roman" w:hAnsi="Times New Roman" w:cs="Times New Roman"/>
        </w:rPr>
      </w:pPr>
    </w:p>
    <w:p w14:paraId="280E00F5" w14:textId="77777777" w:rsidR="00AD151E" w:rsidRPr="00CB3D78" w:rsidRDefault="00AD151E" w:rsidP="00CB3D78">
      <w:pPr>
        <w:spacing w:line="360" w:lineRule="auto"/>
        <w:jc w:val="both"/>
        <w:rPr>
          <w:rFonts w:ascii="Times New Roman" w:hAnsi="Times New Roman" w:cs="Times New Roman"/>
        </w:rPr>
      </w:pPr>
    </w:p>
    <w:p w14:paraId="592C73BB" w14:textId="7F66A4AC" w:rsidR="002A6963" w:rsidRPr="00CB3D78" w:rsidRDefault="002A6963" w:rsidP="00CB3D78">
      <w:pPr>
        <w:pStyle w:val="Heading1"/>
        <w:spacing w:before="0" w:line="360" w:lineRule="auto"/>
        <w:jc w:val="center"/>
        <w:rPr>
          <w:rFonts w:ascii="Times New Roman" w:hAnsi="Times New Roman" w:cs="Times New Roman"/>
          <w:color w:val="auto"/>
          <w:sz w:val="22"/>
          <w:szCs w:val="22"/>
        </w:rPr>
      </w:pPr>
      <w:bookmarkStart w:id="39" w:name="_Toc143337629"/>
      <w:r w:rsidRPr="00CB3D78">
        <w:rPr>
          <w:rFonts w:ascii="Times New Roman" w:hAnsi="Times New Roman" w:cs="Times New Roman"/>
          <w:color w:val="auto"/>
          <w:sz w:val="22"/>
          <w:szCs w:val="22"/>
        </w:rPr>
        <w:lastRenderedPageBreak/>
        <w:t>CHAPTER THREE</w:t>
      </w:r>
      <w:bookmarkEnd w:id="39"/>
    </w:p>
    <w:p w14:paraId="1960BFCD" w14:textId="77777777" w:rsidR="002A6963" w:rsidRPr="00CB3D78" w:rsidRDefault="002A6963" w:rsidP="00CB3D78">
      <w:pPr>
        <w:pStyle w:val="Heading1"/>
        <w:spacing w:before="0" w:line="360" w:lineRule="auto"/>
        <w:jc w:val="center"/>
        <w:rPr>
          <w:rFonts w:ascii="Times New Roman" w:hAnsi="Times New Roman" w:cs="Times New Roman"/>
          <w:color w:val="auto"/>
          <w:sz w:val="22"/>
          <w:szCs w:val="22"/>
        </w:rPr>
      </w:pPr>
      <w:bookmarkStart w:id="40" w:name="_Toc143337630"/>
      <w:r w:rsidRPr="00CB3D78">
        <w:rPr>
          <w:rFonts w:ascii="Times New Roman" w:hAnsi="Times New Roman" w:cs="Times New Roman"/>
          <w:color w:val="auto"/>
          <w:sz w:val="22"/>
          <w:szCs w:val="22"/>
        </w:rPr>
        <w:t>RESEARCH METHODOLOGY</w:t>
      </w:r>
      <w:bookmarkEnd w:id="40"/>
    </w:p>
    <w:p w14:paraId="2FAAE068" w14:textId="77777777" w:rsidR="002A6963" w:rsidRPr="00CB3D78" w:rsidRDefault="002A6963" w:rsidP="00CB3D78">
      <w:pPr>
        <w:pStyle w:val="Heading1"/>
        <w:spacing w:line="360" w:lineRule="auto"/>
        <w:rPr>
          <w:rFonts w:ascii="Times New Roman" w:hAnsi="Times New Roman" w:cs="Times New Roman"/>
          <w:color w:val="auto"/>
          <w:sz w:val="22"/>
          <w:szCs w:val="22"/>
        </w:rPr>
      </w:pPr>
      <w:bookmarkStart w:id="41" w:name="_Toc143337631"/>
      <w:r w:rsidRPr="00CB3D78">
        <w:rPr>
          <w:rFonts w:ascii="Times New Roman" w:hAnsi="Times New Roman" w:cs="Times New Roman"/>
          <w:color w:val="auto"/>
          <w:sz w:val="22"/>
          <w:szCs w:val="22"/>
        </w:rPr>
        <w:t>3.1 Introduction.</w:t>
      </w:r>
      <w:bookmarkEnd w:id="41"/>
    </w:p>
    <w:p w14:paraId="142ED277" w14:textId="420827E0" w:rsidR="00586ED7" w:rsidRPr="00CB3D78" w:rsidRDefault="00586ED7" w:rsidP="00586ED7">
      <w:pPr>
        <w:spacing w:line="360" w:lineRule="auto"/>
        <w:jc w:val="both"/>
        <w:rPr>
          <w:rFonts w:ascii="Times New Roman" w:hAnsi="Times New Roman" w:cs="Times New Roman"/>
        </w:rPr>
      </w:pPr>
      <w:r w:rsidRPr="00586ED7">
        <w:rPr>
          <w:rFonts w:ascii="Times New Roman" w:hAnsi="Times New Roman" w:cs="Times New Roman"/>
        </w:rPr>
        <w:t>This section outlines the research methodology used by the researcher in undertaking the study.</w:t>
      </w:r>
      <w:r>
        <w:rPr>
          <w:rFonts w:ascii="Times New Roman" w:hAnsi="Times New Roman" w:cs="Times New Roman"/>
        </w:rPr>
        <w:t xml:space="preserve"> </w:t>
      </w:r>
      <w:r w:rsidRPr="00586ED7">
        <w:rPr>
          <w:rFonts w:ascii="Times New Roman" w:hAnsi="Times New Roman" w:cs="Times New Roman"/>
        </w:rPr>
        <w:t xml:space="preserve">Methodology refers to a set of approaches and basis on which a particular activity is </w:t>
      </w:r>
      <w:r w:rsidRPr="00586ED7">
        <w:rPr>
          <w:rFonts w:ascii="Times New Roman" w:hAnsi="Times New Roman" w:cs="Times New Roman"/>
        </w:rPr>
        <w:t>performed. It</w:t>
      </w:r>
      <w:r w:rsidRPr="00586ED7">
        <w:rPr>
          <w:rFonts w:ascii="Times New Roman" w:hAnsi="Times New Roman" w:cs="Times New Roman"/>
        </w:rPr>
        <w:t xml:space="preserve"> denotes a system of unambiguous guidelines and methods that guide the research process and</w:t>
      </w:r>
      <w:r>
        <w:rPr>
          <w:rFonts w:ascii="Times New Roman" w:hAnsi="Times New Roman" w:cs="Times New Roman"/>
        </w:rPr>
        <w:t xml:space="preserve"> </w:t>
      </w:r>
      <w:r w:rsidRPr="00586ED7">
        <w:rPr>
          <w:rFonts w:ascii="Times New Roman" w:hAnsi="Times New Roman" w:cs="Times New Roman"/>
        </w:rPr>
        <w:t>provide the criteria for evaluating claims of knowledge. The research methodology details the</w:t>
      </w:r>
      <w:r>
        <w:rPr>
          <w:rFonts w:ascii="Times New Roman" w:hAnsi="Times New Roman" w:cs="Times New Roman"/>
        </w:rPr>
        <w:t xml:space="preserve"> </w:t>
      </w:r>
      <w:r w:rsidRPr="00586ED7">
        <w:rPr>
          <w:rFonts w:ascii="Times New Roman" w:hAnsi="Times New Roman" w:cs="Times New Roman"/>
        </w:rPr>
        <w:t>research design, target population and sample size, sampling techniques, data collection</w:t>
      </w:r>
      <w:r>
        <w:rPr>
          <w:rFonts w:ascii="Times New Roman" w:hAnsi="Times New Roman" w:cs="Times New Roman"/>
        </w:rPr>
        <w:t xml:space="preserve"> </w:t>
      </w:r>
      <w:r w:rsidRPr="00586ED7">
        <w:rPr>
          <w:rFonts w:ascii="Times New Roman" w:hAnsi="Times New Roman" w:cs="Times New Roman"/>
        </w:rPr>
        <w:t xml:space="preserve">instruments and procedures that will be used on analysis and presentation of </w:t>
      </w:r>
      <w:proofErr w:type="gramStart"/>
      <w:r w:rsidRPr="00586ED7">
        <w:rPr>
          <w:rFonts w:ascii="Times New Roman" w:hAnsi="Times New Roman" w:cs="Times New Roman"/>
        </w:rPr>
        <w:t>data</w:t>
      </w:r>
      <w:proofErr w:type="gramEnd"/>
    </w:p>
    <w:p w14:paraId="621DD131" w14:textId="77777777" w:rsidR="002A6963" w:rsidRPr="00CB3D78" w:rsidRDefault="002A6963" w:rsidP="00CB3D78">
      <w:pPr>
        <w:pStyle w:val="Heading1"/>
        <w:spacing w:line="360" w:lineRule="auto"/>
        <w:rPr>
          <w:rFonts w:ascii="Times New Roman" w:hAnsi="Times New Roman" w:cs="Times New Roman"/>
          <w:color w:val="auto"/>
          <w:sz w:val="22"/>
          <w:szCs w:val="22"/>
        </w:rPr>
      </w:pPr>
      <w:bookmarkStart w:id="42" w:name="_Toc143337632"/>
      <w:r w:rsidRPr="00CB3D78">
        <w:rPr>
          <w:rFonts w:ascii="Times New Roman" w:hAnsi="Times New Roman" w:cs="Times New Roman"/>
          <w:color w:val="auto"/>
          <w:sz w:val="22"/>
          <w:szCs w:val="22"/>
        </w:rPr>
        <w:t>3.2 Research design</w:t>
      </w:r>
      <w:r w:rsidR="008B5095" w:rsidRPr="00CB3D78">
        <w:rPr>
          <w:rFonts w:ascii="Times New Roman" w:hAnsi="Times New Roman" w:cs="Times New Roman"/>
          <w:color w:val="auto"/>
          <w:sz w:val="22"/>
          <w:szCs w:val="22"/>
        </w:rPr>
        <w:t>.</w:t>
      </w:r>
      <w:bookmarkEnd w:id="42"/>
    </w:p>
    <w:p w14:paraId="2CEF1D98" w14:textId="5F892640" w:rsidR="00F61794" w:rsidRPr="00CB3D78" w:rsidRDefault="008B5095" w:rsidP="00CB3D78">
      <w:pPr>
        <w:spacing w:line="360" w:lineRule="auto"/>
        <w:jc w:val="both"/>
        <w:rPr>
          <w:rFonts w:ascii="Times New Roman" w:hAnsi="Times New Roman" w:cs="Times New Roman"/>
        </w:rPr>
      </w:pPr>
      <w:r w:rsidRPr="00CB3D78">
        <w:rPr>
          <w:rFonts w:ascii="Times New Roman" w:hAnsi="Times New Roman" w:cs="Times New Roman"/>
        </w:rPr>
        <w:t>According to Kumar</w:t>
      </w:r>
      <w:r w:rsidR="00505A6D" w:rsidRPr="00CB3D78">
        <w:rPr>
          <w:rFonts w:ascii="Times New Roman" w:hAnsi="Times New Roman" w:cs="Times New Roman"/>
        </w:rPr>
        <w:t xml:space="preserve"> </w:t>
      </w:r>
      <w:r w:rsidRPr="00CB3D78">
        <w:rPr>
          <w:rFonts w:ascii="Times New Roman" w:hAnsi="Times New Roman" w:cs="Times New Roman"/>
        </w:rPr>
        <w:t>(2011)</w:t>
      </w:r>
      <w:r w:rsidR="00D07571" w:rsidRPr="00CB3D78">
        <w:rPr>
          <w:rFonts w:ascii="Times New Roman" w:hAnsi="Times New Roman" w:cs="Times New Roman"/>
        </w:rPr>
        <w:t>, research</w:t>
      </w:r>
      <w:r w:rsidRPr="00CB3D78">
        <w:rPr>
          <w:rFonts w:ascii="Times New Roman" w:hAnsi="Times New Roman" w:cs="Times New Roman"/>
        </w:rPr>
        <w:t xml:space="preserve"> design is a plan,</w:t>
      </w:r>
      <w:r w:rsidR="00505A6D" w:rsidRPr="00CB3D78">
        <w:rPr>
          <w:rFonts w:ascii="Times New Roman" w:hAnsi="Times New Roman" w:cs="Times New Roman"/>
        </w:rPr>
        <w:t xml:space="preserve"> </w:t>
      </w:r>
      <w:r w:rsidRPr="00CB3D78">
        <w:rPr>
          <w:rFonts w:ascii="Times New Roman" w:hAnsi="Times New Roman" w:cs="Times New Roman"/>
        </w:rPr>
        <w:t xml:space="preserve">structure and strategy of </w:t>
      </w:r>
      <w:r w:rsidR="00DA77E1" w:rsidRPr="00CB3D78">
        <w:rPr>
          <w:rFonts w:ascii="Times New Roman" w:hAnsi="Times New Roman" w:cs="Times New Roman"/>
        </w:rPr>
        <w:t xml:space="preserve">    </w:t>
      </w:r>
      <w:r w:rsidRPr="00CB3D78">
        <w:rPr>
          <w:rFonts w:ascii="Times New Roman" w:hAnsi="Times New Roman" w:cs="Times New Roman"/>
        </w:rPr>
        <w:t xml:space="preserve">investigation so conceived </w:t>
      </w:r>
      <w:proofErr w:type="gramStart"/>
      <w:r w:rsidRPr="00CB3D78">
        <w:rPr>
          <w:rFonts w:ascii="Times New Roman" w:hAnsi="Times New Roman" w:cs="Times New Roman"/>
        </w:rPr>
        <w:t>so as to</w:t>
      </w:r>
      <w:proofErr w:type="gramEnd"/>
      <w:r w:rsidRPr="00CB3D78">
        <w:rPr>
          <w:rFonts w:ascii="Times New Roman" w:hAnsi="Times New Roman" w:cs="Times New Roman"/>
        </w:rPr>
        <w:t xml:space="preserve"> obtain answe</w:t>
      </w:r>
      <w:r w:rsidR="007F3045" w:rsidRPr="00CB3D78">
        <w:rPr>
          <w:rFonts w:ascii="Times New Roman" w:hAnsi="Times New Roman" w:cs="Times New Roman"/>
        </w:rPr>
        <w:t>rs to the research questions or</w:t>
      </w:r>
      <w:r w:rsidR="00DA77E1" w:rsidRPr="00CB3D78">
        <w:rPr>
          <w:rFonts w:ascii="Times New Roman" w:hAnsi="Times New Roman" w:cs="Times New Roman"/>
        </w:rPr>
        <w:t xml:space="preserve"> </w:t>
      </w:r>
      <w:r w:rsidRPr="00CB3D78">
        <w:rPr>
          <w:rFonts w:ascii="Times New Roman" w:hAnsi="Times New Roman" w:cs="Times New Roman"/>
        </w:rPr>
        <w:t xml:space="preserve">problem. </w:t>
      </w:r>
      <w:r w:rsidR="0060527A" w:rsidRPr="00CB3D78">
        <w:rPr>
          <w:rFonts w:ascii="Times New Roman" w:hAnsi="Times New Roman" w:cs="Times New Roman"/>
        </w:rPr>
        <w:t xml:space="preserve">It establishes the layout for the gathering, quantifying, and </w:t>
      </w:r>
      <w:proofErr w:type="spellStart"/>
      <w:r w:rsidR="0060527A" w:rsidRPr="00CB3D78">
        <w:rPr>
          <w:rFonts w:ascii="Times New Roman" w:hAnsi="Times New Roman" w:cs="Times New Roman"/>
        </w:rPr>
        <w:t>analysing</w:t>
      </w:r>
      <w:proofErr w:type="spellEnd"/>
      <w:r w:rsidR="0060527A" w:rsidRPr="00CB3D78">
        <w:rPr>
          <w:rFonts w:ascii="Times New Roman" w:hAnsi="Times New Roman" w:cs="Times New Roman"/>
        </w:rPr>
        <w:t xml:space="preserve"> data. This research undertaking employed descriptive research design and used structured questionnaires comprising of open and closed-ended questions to collect data in order to evaluate the relationship between microfinance services and the financial performance of small and medium enterprises in Meru County .</w:t>
      </w:r>
      <w:r w:rsidR="007F3045" w:rsidRPr="00CB3D78">
        <w:rPr>
          <w:rFonts w:ascii="Times New Roman" w:hAnsi="Times New Roman" w:cs="Times New Roman"/>
        </w:rPr>
        <w:t>Descriptive survey design will be</w:t>
      </w:r>
      <w:r w:rsidR="00505A6D" w:rsidRPr="00CB3D78">
        <w:rPr>
          <w:rFonts w:ascii="Times New Roman" w:hAnsi="Times New Roman" w:cs="Times New Roman"/>
        </w:rPr>
        <w:t xml:space="preserve"> adopted for this study to determine </w:t>
      </w:r>
      <w:r w:rsidR="00D07571" w:rsidRPr="00CB3D78">
        <w:rPr>
          <w:rFonts w:ascii="Times New Roman" w:hAnsi="Times New Roman" w:cs="Times New Roman"/>
        </w:rPr>
        <w:t>the influence</w:t>
      </w:r>
      <w:r w:rsidR="00505A6D" w:rsidRPr="00CB3D78">
        <w:rPr>
          <w:rFonts w:ascii="Times New Roman" w:hAnsi="Times New Roman" w:cs="Times New Roman"/>
        </w:rPr>
        <w:t xml:space="preserve"> of micr</w:t>
      </w:r>
      <w:r w:rsidR="00DA77E1" w:rsidRPr="00CB3D78">
        <w:rPr>
          <w:rFonts w:ascii="Times New Roman" w:hAnsi="Times New Roman" w:cs="Times New Roman"/>
        </w:rPr>
        <w:t>o-finance services on the performance</w:t>
      </w:r>
      <w:r w:rsidR="000639DC" w:rsidRPr="00CB3D78">
        <w:rPr>
          <w:rFonts w:ascii="Times New Roman" w:hAnsi="Times New Roman" w:cs="Times New Roman"/>
        </w:rPr>
        <w:t xml:space="preserve"> </w:t>
      </w:r>
      <w:r w:rsidR="003758C1" w:rsidRPr="00CB3D78">
        <w:rPr>
          <w:rFonts w:ascii="Times New Roman" w:hAnsi="Times New Roman" w:cs="Times New Roman"/>
        </w:rPr>
        <w:t>of Private Primary</w:t>
      </w:r>
      <w:r w:rsidR="00F61794" w:rsidRPr="00CB3D78">
        <w:rPr>
          <w:rFonts w:ascii="Times New Roman" w:hAnsi="Times New Roman" w:cs="Times New Roman"/>
        </w:rPr>
        <w:t xml:space="preserve"> schools   in Industrial Division, Mbale City.</w:t>
      </w:r>
    </w:p>
    <w:p w14:paraId="6C4F0D0F" w14:textId="2B8D5425" w:rsidR="00556EBC" w:rsidRPr="00CB3D78" w:rsidRDefault="00556EBC" w:rsidP="00CB3D78">
      <w:pPr>
        <w:spacing w:line="360" w:lineRule="auto"/>
        <w:jc w:val="both"/>
        <w:rPr>
          <w:rFonts w:ascii="Times New Roman" w:hAnsi="Times New Roman" w:cs="Times New Roman"/>
        </w:rPr>
      </w:pPr>
      <w:r w:rsidRPr="00CB3D78">
        <w:rPr>
          <w:rFonts w:ascii="Times New Roman" w:hAnsi="Times New Roman" w:cs="Times New Roman"/>
        </w:rPr>
        <w:t xml:space="preserve">Moreover, Robson (2002) justifies the choice of the descriptive research design by citing that it does not authorize the variables to be manipulated. He notes that descriptive surveys are the only appropriate technique that facilitates the examination of viewpoints, attitudes, and recommendations for enhancements </w:t>
      </w:r>
      <w:proofErr w:type="gramStart"/>
      <w:r w:rsidRPr="00CB3D78">
        <w:rPr>
          <w:rFonts w:ascii="Times New Roman" w:hAnsi="Times New Roman" w:cs="Times New Roman"/>
        </w:rPr>
        <w:t>on the subject of under</w:t>
      </w:r>
      <w:proofErr w:type="gramEnd"/>
      <w:r w:rsidRPr="00CB3D78">
        <w:rPr>
          <w:rFonts w:ascii="Times New Roman" w:hAnsi="Times New Roman" w:cs="Times New Roman"/>
        </w:rPr>
        <w:t xml:space="preserve"> study. More importantly, the purpose of descriptive survey research relates to gathering data within a specified period and using it to explain the circumstances at the time.</w:t>
      </w:r>
    </w:p>
    <w:p w14:paraId="2FB4E52C" w14:textId="6EAF080E" w:rsidR="00505A6D" w:rsidRDefault="004125AF" w:rsidP="00CB3D78">
      <w:pPr>
        <w:spacing w:line="360" w:lineRule="auto"/>
        <w:jc w:val="both"/>
        <w:rPr>
          <w:rFonts w:ascii="Times New Roman" w:hAnsi="Times New Roman" w:cs="Times New Roman"/>
        </w:rPr>
      </w:pPr>
      <w:r w:rsidRPr="00CB3D78">
        <w:rPr>
          <w:rFonts w:ascii="Times New Roman" w:hAnsi="Times New Roman" w:cs="Times New Roman"/>
        </w:rPr>
        <w:t xml:space="preserve"> This is a method of collecting information by interviewing and administering questions to a sample of individuals.</w:t>
      </w:r>
      <w:r w:rsidR="005A7D10" w:rsidRPr="00CB3D78">
        <w:rPr>
          <w:rFonts w:ascii="Times New Roman" w:hAnsi="Times New Roman" w:cs="Times New Roman"/>
        </w:rPr>
        <w:t xml:space="preserve"> This descriptive design was appropriate because it enabled the study to do a descriptive analysis of the relationship between microfinance services and their effect on</w:t>
      </w:r>
      <w:r w:rsidR="0086013C" w:rsidRPr="00CB3D78">
        <w:rPr>
          <w:rFonts w:ascii="Times New Roman" w:hAnsi="Times New Roman" w:cs="Times New Roman"/>
        </w:rPr>
        <w:t xml:space="preserve"> financial</w:t>
      </w:r>
      <w:r w:rsidR="005A7D10" w:rsidRPr="00CB3D78">
        <w:rPr>
          <w:rFonts w:ascii="Times New Roman" w:hAnsi="Times New Roman" w:cs="Times New Roman"/>
        </w:rPr>
        <w:t xml:space="preserve"> performance of</w:t>
      </w:r>
      <w:r w:rsidR="00556EBC" w:rsidRPr="00CB3D78">
        <w:rPr>
          <w:rFonts w:ascii="Times New Roman" w:hAnsi="Times New Roman" w:cs="Times New Roman"/>
        </w:rPr>
        <w:t xml:space="preserve"> </w:t>
      </w:r>
      <w:proofErr w:type="gramStart"/>
      <w:r w:rsidR="00BF7BF1" w:rsidRPr="00CB3D78">
        <w:rPr>
          <w:rFonts w:ascii="Times New Roman" w:hAnsi="Times New Roman" w:cs="Times New Roman"/>
        </w:rPr>
        <w:t>S</w:t>
      </w:r>
      <w:r w:rsidR="00556EBC" w:rsidRPr="00CB3D78">
        <w:rPr>
          <w:rFonts w:ascii="Times New Roman" w:hAnsi="Times New Roman" w:cs="Times New Roman"/>
        </w:rPr>
        <w:t>mall</w:t>
      </w:r>
      <w:proofErr w:type="gramEnd"/>
      <w:r w:rsidR="00556EBC" w:rsidRPr="00CB3D78">
        <w:rPr>
          <w:rFonts w:ascii="Times New Roman" w:hAnsi="Times New Roman" w:cs="Times New Roman"/>
        </w:rPr>
        <w:t xml:space="preserve"> produce businesses</w:t>
      </w:r>
      <w:r w:rsidR="005A7D10" w:rsidRPr="00CB3D78">
        <w:rPr>
          <w:rFonts w:ascii="Times New Roman" w:hAnsi="Times New Roman" w:cs="Times New Roman"/>
        </w:rPr>
        <w:t>.</w:t>
      </w:r>
      <w:r w:rsidR="002E6EA3" w:rsidRPr="00CB3D78">
        <w:rPr>
          <w:rFonts w:ascii="Times New Roman" w:hAnsi="Times New Roman" w:cs="Times New Roman"/>
        </w:rPr>
        <w:t xml:space="preserve"> This research design further permits collection of data from many elements within a short time since it allowed use of research instruments like</w:t>
      </w:r>
      <w:r w:rsidR="00E154D8" w:rsidRPr="00CB3D78">
        <w:rPr>
          <w:rFonts w:ascii="Times New Roman" w:hAnsi="Times New Roman" w:cs="Times New Roman"/>
        </w:rPr>
        <w:t xml:space="preserve">   </w:t>
      </w:r>
      <w:r w:rsidR="002E6EA3" w:rsidRPr="00CB3D78">
        <w:rPr>
          <w:rFonts w:ascii="Times New Roman" w:hAnsi="Times New Roman" w:cs="Times New Roman"/>
        </w:rPr>
        <w:t>questionnaires</w:t>
      </w:r>
      <w:r w:rsidR="00F61794" w:rsidRPr="00CB3D78">
        <w:rPr>
          <w:rFonts w:ascii="Times New Roman" w:hAnsi="Times New Roman" w:cs="Times New Roman"/>
        </w:rPr>
        <w:t>.</w:t>
      </w:r>
    </w:p>
    <w:p w14:paraId="422E4E1F" w14:textId="77777777" w:rsidR="00AD151E" w:rsidRPr="00CB3D78" w:rsidRDefault="00AD151E" w:rsidP="00CB3D78">
      <w:pPr>
        <w:spacing w:line="360" w:lineRule="auto"/>
        <w:jc w:val="both"/>
        <w:rPr>
          <w:rFonts w:ascii="Times New Roman" w:hAnsi="Times New Roman" w:cs="Times New Roman"/>
        </w:rPr>
      </w:pPr>
    </w:p>
    <w:p w14:paraId="49C8920A" w14:textId="77777777" w:rsidR="005C560B" w:rsidRPr="00CB3D78" w:rsidRDefault="009121CC" w:rsidP="00CB3D78">
      <w:pPr>
        <w:pStyle w:val="Heading1"/>
        <w:spacing w:line="360" w:lineRule="auto"/>
        <w:rPr>
          <w:rFonts w:ascii="Times New Roman" w:hAnsi="Times New Roman" w:cs="Times New Roman"/>
          <w:color w:val="auto"/>
          <w:sz w:val="22"/>
          <w:szCs w:val="22"/>
        </w:rPr>
      </w:pPr>
      <w:bookmarkStart w:id="43" w:name="_Toc143337633"/>
      <w:r w:rsidRPr="00CB3D78">
        <w:rPr>
          <w:rFonts w:ascii="Times New Roman" w:hAnsi="Times New Roman" w:cs="Times New Roman"/>
          <w:color w:val="auto"/>
          <w:sz w:val="22"/>
          <w:szCs w:val="22"/>
        </w:rPr>
        <w:lastRenderedPageBreak/>
        <w:t>3.3 Study</w:t>
      </w:r>
      <w:r w:rsidR="00FD6E5B" w:rsidRPr="00CB3D78">
        <w:rPr>
          <w:rFonts w:ascii="Times New Roman" w:hAnsi="Times New Roman" w:cs="Times New Roman"/>
          <w:color w:val="auto"/>
          <w:sz w:val="22"/>
          <w:szCs w:val="22"/>
        </w:rPr>
        <w:t xml:space="preserve"> population</w:t>
      </w:r>
      <w:r w:rsidR="00F6038A" w:rsidRPr="00CB3D78">
        <w:rPr>
          <w:rFonts w:ascii="Times New Roman" w:hAnsi="Times New Roman" w:cs="Times New Roman"/>
          <w:color w:val="auto"/>
          <w:sz w:val="22"/>
          <w:szCs w:val="22"/>
        </w:rPr>
        <w:t>.</w:t>
      </w:r>
      <w:bookmarkEnd w:id="43"/>
    </w:p>
    <w:p w14:paraId="2E97674B" w14:textId="0096480C" w:rsidR="00FD2E46" w:rsidRPr="00CB3D78" w:rsidRDefault="006135F2" w:rsidP="00CB3D78">
      <w:pPr>
        <w:spacing w:line="360" w:lineRule="auto"/>
        <w:jc w:val="both"/>
        <w:rPr>
          <w:rFonts w:ascii="Times New Roman" w:hAnsi="Times New Roman" w:cs="Times New Roman"/>
        </w:rPr>
      </w:pPr>
      <w:r w:rsidRPr="00CB3D78">
        <w:rPr>
          <w:rFonts w:ascii="Times New Roman" w:hAnsi="Times New Roman" w:cs="Times New Roman"/>
        </w:rPr>
        <w:t xml:space="preserve">According to </w:t>
      </w:r>
      <w:proofErr w:type="spellStart"/>
      <w:r w:rsidRPr="00CB3D78">
        <w:rPr>
          <w:rFonts w:ascii="Times New Roman" w:hAnsi="Times New Roman" w:cs="Times New Roman"/>
        </w:rPr>
        <w:t>Ngechu</w:t>
      </w:r>
      <w:proofErr w:type="spellEnd"/>
      <w:r w:rsidRPr="00CB3D78">
        <w:rPr>
          <w:rFonts w:ascii="Times New Roman" w:hAnsi="Times New Roman" w:cs="Times New Roman"/>
        </w:rPr>
        <w:t xml:space="preserve"> (2004), a population is a well-defined or set of people, services, elements, events, group of things or households that are being investigated. In this </w:t>
      </w:r>
      <w:r w:rsidR="000C447C" w:rsidRPr="00CB3D78">
        <w:rPr>
          <w:rFonts w:ascii="Times New Roman" w:hAnsi="Times New Roman" w:cs="Times New Roman"/>
        </w:rPr>
        <w:t>study, the target population is composed</w:t>
      </w:r>
      <w:r w:rsidR="00556EBC" w:rsidRPr="00CB3D78">
        <w:rPr>
          <w:rFonts w:ascii="Times New Roman" w:hAnsi="Times New Roman" w:cs="Times New Roman"/>
        </w:rPr>
        <w:t xml:space="preserve"> licensed</w:t>
      </w:r>
      <w:r w:rsidR="000C447C" w:rsidRPr="00CB3D78">
        <w:rPr>
          <w:rFonts w:ascii="Times New Roman" w:hAnsi="Times New Roman" w:cs="Times New Roman"/>
        </w:rPr>
        <w:t xml:space="preserve"> </w:t>
      </w:r>
      <w:r w:rsidR="003758C1" w:rsidRPr="00CB3D78">
        <w:rPr>
          <w:rFonts w:ascii="Times New Roman" w:hAnsi="Times New Roman" w:cs="Times New Roman"/>
        </w:rPr>
        <w:t>private primary</w:t>
      </w:r>
      <w:r w:rsidR="009D6A74" w:rsidRPr="00CB3D78">
        <w:rPr>
          <w:rFonts w:ascii="Times New Roman" w:hAnsi="Times New Roman" w:cs="Times New Roman"/>
        </w:rPr>
        <w:t xml:space="preserve"> schools in </w:t>
      </w:r>
      <w:r w:rsidR="00D07571" w:rsidRPr="00CB3D78">
        <w:rPr>
          <w:rFonts w:ascii="Times New Roman" w:hAnsi="Times New Roman" w:cs="Times New Roman"/>
        </w:rPr>
        <w:t>Industrial Division</w:t>
      </w:r>
      <w:r w:rsidRPr="00CB3D78">
        <w:rPr>
          <w:rFonts w:ascii="Times New Roman" w:hAnsi="Times New Roman" w:cs="Times New Roman"/>
        </w:rPr>
        <w:t>,</w:t>
      </w:r>
      <w:r w:rsidR="007E7AA0" w:rsidRPr="00CB3D78">
        <w:rPr>
          <w:rFonts w:ascii="Times New Roman" w:hAnsi="Times New Roman" w:cs="Times New Roman"/>
        </w:rPr>
        <w:t xml:space="preserve"> </w:t>
      </w:r>
      <w:r w:rsidRPr="00CB3D78">
        <w:rPr>
          <w:rFonts w:ascii="Times New Roman" w:hAnsi="Times New Roman" w:cs="Times New Roman"/>
        </w:rPr>
        <w:t xml:space="preserve">Mbale. </w:t>
      </w:r>
      <w:r w:rsidR="005A7D10" w:rsidRPr="00CB3D78">
        <w:rPr>
          <w:rFonts w:ascii="Times New Roman" w:hAnsi="Times New Roman" w:cs="Times New Roman"/>
        </w:rPr>
        <w:t>The target populat</w:t>
      </w:r>
      <w:r w:rsidR="000C447C" w:rsidRPr="00CB3D78">
        <w:rPr>
          <w:rFonts w:ascii="Times New Roman" w:hAnsi="Times New Roman" w:cs="Times New Roman"/>
        </w:rPr>
        <w:t>i</w:t>
      </w:r>
      <w:r w:rsidR="00E43B9A" w:rsidRPr="00CB3D78">
        <w:rPr>
          <w:rFonts w:ascii="Times New Roman" w:hAnsi="Times New Roman" w:cs="Times New Roman"/>
        </w:rPr>
        <w:t xml:space="preserve">on of the study consisted of </w:t>
      </w:r>
      <w:r w:rsidR="00744FA4" w:rsidRPr="00CB3D78">
        <w:rPr>
          <w:rFonts w:ascii="Times New Roman" w:hAnsi="Times New Roman" w:cs="Times New Roman"/>
        </w:rPr>
        <w:t>2</w:t>
      </w:r>
      <w:r w:rsidR="008F18DE" w:rsidRPr="00CB3D78">
        <w:rPr>
          <w:rFonts w:ascii="Times New Roman" w:hAnsi="Times New Roman" w:cs="Times New Roman"/>
        </w:rPr>
        <w:t>3</w:t>
      </w:r>
      <w:r w:rsidR="00963CD2" w:rsidRPr="00CB3D78">
        <w:rPr>
          <w:rFonts w:ascii="Times New Roman" w:hAnsi="Times New Roman" w:cs="Times New Roman"/>
        </w:rPr>
        <w:t xml:space="preserve"> licensed Private primary </w:t>
      </w:r>
      <w:r w:rsidR="00D07571" w:rsidRPr="00CB3D78">
        <w:rPr>
          <w:rFonts w:ascii="Times New Roman" w:hAnsi="Times New Roman" w:cs="Times New Roman"/>
        </w:rPr>
        <w:t>schools within</w:t>
      </w:r>
      <w:r w:rsidR="005A7D10" w:rsidRPr="00CB3D78">
        <w:rPr>
          <w:rFonts w:ascii="Times New Roman" w:hAnsi="Times New Roman" w:cs="Times New Roman"/>
        </w:rPr>
        <w:t xml:space="preserve"> Industrial Division Mbale spread across the four</w:t>
      </w:r>
      <w:r w:rsidR="007F3045" w:rsidRPr="00CB3D78">
        <w:rPr>
          <w:rFonts w:ascii="Times New Roman" w:hAnsi="Times New Roman" w:cs="Times New Roman"/>
        </w:rPr>
        <w:t xml:space="preserve"> </w:t>
      </w:r>
      <w:r w:rsidR="005A7D10" w:rsidRPr="00CB3D78">
        <w:rPr>
          <w:rFonts w:ascii="Times New Roman" w:hAnsi="Times New Roman" w:cs="Times New Roman"/>
        </w:rPr>
        <w:t>(4) parishes.</w:t>
      </w:r>
      <w:r w:rsidR="003C04DA" w:rsidRPr="00CB3D78">
        <w:rPr>
          <w:rFonts w:ascii="Times New Roman" w:hAnsi="Times New Roman" w:cs="Times New Roman"/>
        </w:rPr>
        <w:t xml:space="preserve"> </w:t>
      </w:r>
      <w:r w:rsidR="00D07571" w:rsidRPr="00CB3D78">
        <w:rPr>
          <w:rFonts w:ascii="Times New Roman" w:hAnsi="Times New Roman" w:cs="Times New Roman"/>
        </w:rPr>
        <w:t>An enquiry</w:t>
      </w:r>
      <w:r w:rsidR="003C04DA" w:rsidRPr="00CB3D78">
        <w:rPr>
          <w:rFonts w:ascii="Times New Roman" w:hAnsi="Times New Roman" w:cs="Times New Roman"/>
        </w:rPr>
        <w:t xml:space="preserve"> from Industrial Division, Mbale shows that </w:t>
      </w:r>
      <w:r w:rsidR="003758C1" w:rsidRPr="00CB3D78">
        <w:rPr>
          <w:rFonts w:ascii="Times New Roman" w:hAnsi="Times New Roman" w:cs="Times New Roman"/>
        </w:rPr>
        <w:t>2</w:t>
      </w:r>
      <w:r w:rsidR="002D4E5A" w:rsidRPr="00CB3D78">
        <w:rPr>
          <w:rFonts w:ascii="Times New Roman" w:hAnsi="Times New Roman" w:cs="Times New Roman"/>
        </w:rPr>
        <w:t>3</w:t>
      </w:r>
      <w:r w:rsidR="003D5DB3" w:rsidRPr="00CB3D78">
        <w:rPr>
          <w:rFonts w:ascii="Times New Roman" w:hAnsi="Times New Roman" w:cs="Times New Roman"/>
        </w:rPr>
        <w:t xml:space="preserve"> private</w:t>
      </w:r>
      <w:r w:rsidR="003758C1" w:rsidRPr="00CB3D78">
        <w:rPr>
          <w:rFonts w:ascii="Times New Roman" w:hAnsi="Times New Roman" w:cs="Times New Roman"/>
        </w:rPr>
        <w:t xml:space="preserve"> Prima</w:t>
      </w:r>
      <w:r w:rsidR="009D6A74" w:rsidRPr="00CB3D78">
        <w:rPr>
          <w:rFonts w:ascii="Times New Roman" w:hAnsi="Times New Roman" w:cs="Times New Roman"/>
        </w:rPr>
        <w:t>ry school</w:t>
      </w:r>
      <w:r w:rsidR="003758C1" w:rsidRPr="00CB3D78">
        <w:rPr>
          <w:rFonts w:ascii="Times New Roman" w:hAnsi="Times New Roman" w:cs="Times New Roman"/>
        </w:rPr>
        <w:t>s</w:t>
      </w:r>
      <w:r w:rsidR="009D6A74" w:rsidRPr="00CB3D78">
        <w:rPr>
          <w:rFonts w:ascii="Times New Roman" w:hAnsi="Times New Roman" w:cs="Times New Roman"/>
        </w:rPr>
        <w:t xml:space="preserve"> </w:t>
      </w:r>
      <w:r w:rsidR="003C04DA" w:rsidRPr="00CB3D78">
        <w:rPr>
          <w:rFonts w:ascii="Times New Roman" w:hAnsi="Times New Roman" w:cs="Times New Roman"/>
        </w:rPr>
        <w:t xml:space="preserve">have </w:t>
      </w:r>
      <w:r w:rsidR="004336B8" w:rsidRPr="00CB3D78">
        <w:rPr>
          <w:rFonts w:ascii="Times New Roman" w:hAnsi="Times New Roman" w:cs="Times New Roman"/>
        </w:rPr>
        <w:t xml:space="preserve">been </w:t>
      </w:r>
      <w:r w:rsidR="003C04DA" w:rsidRPr="00CB3D78">
        <w:rPr>
          <w:rFonts w:ascii="Times New Roman" w:hAnsi="Times New Roman" w:cs="Times New Roman"/>
        </w:rPr>
        <w:t>registered.</w:t>
      </w:r>
      <w:r w:rsidR="005A7D10" w:rsidRPr="00CB3D78">
        <w:rPr>
          <w:rFonts w:ascii="Times New Roman" w:hAnsi="Times New Roman" w:cs="Times New Roman"/>
        </w:rPr>
        <w:t xml:space="preserve"> The study</w:t>
      </w:r>
      <w:r w:rsidR="003C59F2" w:rsidRPr="00CB3D78">
        <w:rPr>
          <w:rFonts w:ascii="Times New Roman" w:hAnsi="Times New Roman" w:cs="Times New Roman"/>
        </w:rPr>
        <w:t xml:space="preserve"> will focus</w:t>
      </w:r>
      <w:r w:rsidR="005A7D10" w:rsidRPr="00CB3D78">
        <w:rPr>
          <w:rFonts w:ascii="Times New Roman" w:hAnsi="Times New Roman" w:cs="Times New Roman"/>
        </w:rPr>
        <w:t xml:space="preserve"> on the b</w:t>
      </w:r>
      <w:r w:rsidR="003C59F2" w:rsidRPr="00CB3D78">
        <w:rPr>
          <w:rFonts w:ascii="Times New Roman" w:hAnsi="Times New Roman" w:cs="Times New Roman"/>
        </w:rPr>
        <w:t xml:space="preserve">usiness proprietors, </w:t>
      </w:r>
      <w:r w:rsidR="003D5DB3" w:rsidRPr="00CB3D78">
        <w:rPr>
          <w:rFonts w:ascii="Times New Roman" w:hAnsi="Times New Roman" w:cs="Times New Roman"/>
        </w:rPr>
        <w:t>Head teachers</w:t>
      </w:r>
      <w:r w:rsidR="003C59F2" w:rsidRPr="00CB3D78">
        <w:rPr>
          <w:rFonts w:ascii="Times New Roman" w:hAnsi="Times New Roman" w:cs="Times New Roman"/>
        </w:rPr>
        <w:t>, Deputy Head</w:t>
      </w:r>
      <w:r w:rsidR="00D07571" w:rsidRPr="00CB3D78">
        <w:rPr>
          <w:rFonts w:ascii="Times New Roman" w:hAnsi="Times New Roman" w:cs="Times New Roman"/>
        </w:rPr>
        <w:t>-</w:t>
      </w:r>
      <w:r w:rsidR="00FE73B3" w:rsidRPr="00CB3D78">
        <w:rPr>
          <w:rFonts w:ascii="Times New Roman" w:hAnsi="Times New Roman" w:cs="Times New Roman"/>
        </w:rPr>
        <w:t>teachers,</w:t>
      </w:r>
      <w:r w:rsidR="003C59F2" w:rsidRPr="00CB3D78">
        <w:rPr>
          <w:rFonts w:ascii="Times New Roman" w:hAnsi="Times New Roman" w:cs="Times New Roman"/>
        </w:rPr>
        <w:t xml:space="preserve"> and Bursar</w:t>
      </w:r>
      <w:r w:rsidR="003758C1" w:rsidRPr="00CB3D78">
        <w:rPr>
          <w:rFonts w:ascii="Times New Roman" w:hAnsi="Times New Roman" w:cs="Times New Roman"/>
        </w:rPr>
        <w:t>s</w:t>
      </w:r>
      <w:r w:rsidR="005A7D10" w:rsidRPr="00CB3D78">
        <w:rPr>
          <w:rFonts w:ascii="Times New Roman" w:hAnsi="Times New Roman" w:cs="Times New Roman"/>
        </w:rPr>
        <w:t xml:space="preserve"> of the </w:t>
      </w:r>
      <w:r w:rsidR="0035532E" w:rsidRPr="00CB3D78">
        <w:rPr>
          <w:rFonts w:ascii="Times New Roman" w:hAnsi="Times New Roman" w:cs="Times New Roman"/>
        </w:rPr>
        <w:t>Private Primary</w:t>
      </w:r>
      <w:r w:rsidR="003D5DB3" w:rsidRPr="00CB3D78">
        <w:rPr>
          <w:rFonts w:ascii="Times New Roman" w:hAnsi="Times New Roman" w:cs="Times New Roman"/>
        </w:rPr>
        <w:t xml:space="preserve"> school</w:t>
      </w:r>
      <w:r w:rsidR="005A7D10" w:rsidRPr="00CB3D78">
        <w:rPr>
          <w:rFonts w:ascii="Times New Roman" w:hAnsi="Times New Roman" w:cs="Times New Roman"/>
        </w:rPr>
        <w:t xml:space="preserve"> as the target respondents</w:t>
      </w:r>
      <w:r w:rsidR="000C447C" w:rsidRPr="00CB3D78">
        <w:rPr>
          <w:rFonts w:ascii="Times New Roman" w:hAnsi="Times New Roman" w:cs="Times New Roman"/>
        </w:rPr>
        <w:t>.</w:t>
      </w:r>
      <w:r w:rsidR="005A7D10" w:rsidRPr="00CB3D78">
        <w:rPr>
          <w:rFonts w:ascii="Times New Roman" w:hAnsi="Times New Roman" w:cs="Times New Roman"/>
        </w:rPr>
        <w:t xml:space="preserve"> </w:t>
      </w:r>
    </w:p>
    <w:p w14:paraId="0162840A" w14:textId="77777777" w:rsidR="00FD2E46" w:rsidRPr="00CB3D78" w:rsidRDefault="00FD2E46" w:rsidP="00CB3D78">
      <w:pPr>
        <w:pStyle w:val="Heading1"/>
        <w:spacing w:before="0" w:line="360" w:lineRule="auto"/>
        <w:rPr>
          <w:rFonts w:ascii="Times New Roman" w:hAnsi="Times New Roman" w:cs="Times New Roman"/>
          <w:color w:val="auto"/>
          <w:sz w:val="22"/>
          <w:szCs w:val="22"/>
        </w:rPr>
      </w:pPr>
      <w:bookmarkStart w:id="44" w:name="_Toc143337634"/>
      <w:r w:rsidRPr="00CB3D78">
        <w:rPr>
          <w:rFonts w:ascii="Times New Roman" w:hAnsi="Times New Roman" w:cs="Times New Roman"/>
          <w:color w:val="auto"/>
          <w:sz w:val="22"/>
          <w:szCs w:val="22"/>
        </w:rPr>
        <w:t>3.4 Sample size and sampling procedure</w:t>
      </w:r>
      <w:bookmarkEnd w:id="44"/>
      <w:r w:rsidRPr="00CB3D78">
        <w:rPr>
          <w:rFonts w:ascii="Times New Roman" w:hAnsi="Times New Roman" w:cs="Times New Roman"/>
          <w:color w:val="auto"/>
          <w:sz w:val="22"/>
          <w:szCs w:val="22"/>
        </w:rPr>
        <w:t xml:space="preserve"> </w:t>
      </w:r>
    </w:p>
    <w:p w14:paraId="3B70144D" w14:textId="77777777" w:rsidR="00FD2E46" w:rsidRPr="00CB3D78" w:rsidRDefault="00FD2E46" w:rsidP="00CB3D78">
      <w:pPr>
        <w:pStyle w:val="Heading1"/>
        <w:spacing w:before="0" w:line="360" w:lineRule="auto"/>
        <w:rPr>
          <w:rFonts w:ascii="Times New Roman" w:hAnsi="Times New Roman" w:cs="Times New Roman"/>
          <w:color w:val="auto"/>
          <w:sz w:val="22"/>
          <w:szCs w:val="22"/>
        </w:rPr>
      </w:pPr>
      <w:bookmarkStart w:id="45" w:name="_Toc143337635"/>
      <w:r w:rsidRPr="00CB3D78">
        <w:rPr>
          <w:rFonts w:ascii="Times New Roman" w:hAnsi="Times New Roman" w:cs="Times New Roman"/>
          <w:color w:val="auto"/>
          <w:sz w:val="22"/>
          <w:szCs w:val="22"/>
        </w:rPr>
        <w:t xml:space="preserve">3.4.1 Sample size </w:t>
      </w:r>
      <w:r w:rsidR="00DA5EBC" w:rsidRPr="00CB3D78">
        <w:rPr>
          <w:rFonts w:ascii="Times New Roman" w:hAnsi="Times New Roman" w:cs="Times New Roman"/>
          <w:color w:val="auto"/>
          <w:sz w:val="22"/>
          <w:szCs w:val="22"/>
        </w:rPr>
        <w:t xml:space="preserve">for Private Primary </w:t>
      </w:r>
      <w:r w:rsidR="00963CD2" w:rsidRPr="00CB3D78">
        <w:rPr>
          <w:rFonts w:ascii="Times New Roman" w:hAnsi="Times New Roman" w:cs="Times New Roman"/>
          <w:color w:val="auto"/>
          <w:sz w:val="22"/>
          <w:szCs w:val="22"/>
        </w:rPr>
        <w:t>s</w:t>
      </w:r>
      <w:r w:rsidR="00507686" w:rsidRPr="00CB3D78">
        <w:rPr>
          <w:rFonts w:ascii="Times New Roman" w:hAnsi="Times New Roman" w:cs="Times New Roman"/>
          <w:color w:val="auto"/>
          <w:sz w:val="22"/>
          <w:szCs w:val="22"/>
        </w:rPr>
        <w:t>chool.</w:t>
      </w:r>
      <w:bookmarkEnd w:id="45"/>
      <w:r w:rsidRPr="00CB3D78">
        <w:rPr>
          <w:rFonts w:ascii="Times New Roman" w:hAnsi="Times New Roman" w:cs="Times New Roman"/>
          <w:color w:val="auto"/>
          <w:sz w:val="22"/>
          <w:szCs w:val="22"/>
        </w:rPr>
        <w:t xml:space="preserve"> </w:t>
      </w:r>
    </w:p>
    <w:p w14:paraId="55C7AF4E" w14:textId="39741744" w:rsidR="00F36B38" w:rsidRPr="00CB3D78" w:rsidRDefault="008C314A" w:rsidP="00CB3D78">
      <w:pPr>
        <w:spacing w:line="360" w:lineRule="auto"/>
        <w:jc w:val="both"/>
        <w:rPr>
          <w:rFonts w:ascii="Times New Roman" w:hAnsi="Times New Roman" w:cs="Times New Roman"/>
        </w:rPr>
      </w:pPr>
      <w:r w:rsidRPr="00CB3D78">
        <w:rPr>
          <w:rFonts w:ascii="Times New Roman" w:hAnsi="Times New Roman" w:cs="Times New Roman"/>
        </w:rPr>
        <w:t xml:space="preserve"> The sample size </w:t>
      </w:r>
      <w:r w:rsidR="00D07571" w:rsidRPr="00CB3D78">
        <w:rPr>
          <w:rFonts w:ascii="Times New Roman" w:hAnsi="Times New Roman" w:cs="Times New Roman"/>
        </w:rPr>
        <w:t xml:space="preserve">was </w:t>
      </w:r>
      <w:r w:rsidR="00FD2E46" w:rsidRPr="00CB3D78">
        <w:rPr>
          <w:rFonts w:ascii="Times New Roman" w:hAnsi="Times New Roman" w:cs="Times New Roman"/>
        </w:rPr>
        <w:t xml:space="preserve">determined using formula proposed by Yamane (1967) which </w:t>
      </w:r>
      <w:proofErr w:type="gramStart"/>
      <w:r w:rsidR="00FE73B3" w:rsidRPr="00CB3D78">
        <w:rPr>
          <w:rFonts w:ascii="Times New Roman" w:hAnsi="Times New Roman" w:cs="Times New Roman"/>
        </w:rPr>
        <w:t xml:space="preserve">states;  </w:t>
      </w:r>
      <w:r w:rsidR="00FD2E46" w:rsidRPr="00CB3D78">
        <w:rPr>
          <w:rFonts w:ascii="Times New Roman" w:hAnsi="Times New Roman" w:cs="Times New Roman"/>
        </w:rPr>
        <w:t xml:space="preserve"> </w:t>
      </w:r>
      <w:proofErr w:type="gramEnd"/>
      <w:r w:rsidR="00FD2E46" w:rsidRPr="00CB3D78">
        <w:rPr>
          <w:rFonts w:ascii="Times New Roman" w:hAnsi="Times New Roman" w:cs="Times New Roman"/>
        </w:rPr>
        <w:t>n = N/1+N (e)</w:t>
      </w:r>
      <w:r w:rsidR="00FD2E46" w:rsidRPr="00CB3D78">
        <w:rPr>
          <w:rFonts w:ascii="Times New Roman" w:hAnsi="Times New Roman" w:cs="Times New Roman"/>
          <w:vertAlign w:val="superscript"/>
        </w:rPr>
        <w:t>2</w:t>
      </w:r>
      <w:r w:rsidR="00FD2E46" w:rsidRPr="00CB3D78">
        <w:rPr>
          <w:rFonts w:ascii="Times New Roman" w:hAnsi="Times New Roman" w:cs="Times New Roman"/>
        </w:rPr>
        <w:t xml:space="preserve"> </w:t>
      </w:r>
      <w:r w:rsidR="0075709F" w:rsidRPr="00CB3D78">
        <w:rPr>
          <w:rFonts w:ascii="Times New Roman" w:hAnsi="Times New Roman" w:cs="Times New Roman"/>
        </w:rPr>
        <w:t xml:space="preserve"> </w:t>
      </w:r>
      <w:r w:rsidR="00FD2E46" w:rsidRPr="00CB3D78">
        <w:rPr>
          <w:rFonts w:ascii="Times New Roman" w:hAnsi="Times New Roman" w:cs="Times New Roman"/>
        </w:rPr>
        <w:t>where</w:t>
      </w:r>
      <w:r w:rsidR="005A7D10" w:rsidRPr="00CB3D78">
        <w:rPr>
          <w:rFonts w:ascii="Times New Roman" w:hAnsi="Times New Roman" w:cs="Times New Roman"/>
        </w:rPr>
        <w:t xml:space="preserve">    </w:t>
      </w:r>
    </w:p>
    <w:p w14:paraId="689D26C3" w14:textId="77777777" w:rsidR="00F36B38" w:rsidRPr="00CB3D78" w:rsidRDefault="00F36B38" w:rsidP="00CB3D78">
      <w:pPr>
        <w:spacing w:line="360" w:lineRule="auto"/>
        <w:jc w:val="both"/>
        <w:rPr>
          <w:rFonts w:ascii="Times New Roman" w:hAnsi="Times New Roman" w:cs="Times New Roman"/>
        </w:rPr>
      </w:pPr>
      <w:r w:rsidRPr="00CB3D78">
        <w:rPr>
          <w:rFonts w:ascii="Times New Roman" w:hAnsi="Times New Roman" w:cs="Times New Roman"/>
        </w:rPr>
        <w:t xml:space="preserve">n=sample size </w:t>
      </w:r>
    </w:p>
    <w:p w14:paraId="6FE50877" w14:textId="77777777" w:rsidR="00F36B38" w:rsidRPr="00CB3D78" w:rsidRDefault="00F36B38" w:rsidP="00CB3D78">
      <w:pPr>
        <w:spacing w:line="360" w:lineRule="auto"/>
        <w:jc w:val="both"/>
        <w:rPr>
          <w:rFonts w:ascii="Times New Roman" w:hAnsi="Times New Roman" w:cs="Times New Roman"/>
        </w:rPr>
      </w:pPr>
      <w:r w:rsidRPr="00CB3D78">
        <w:rPr>
          <w:rFonts w:ascii="Times New Roman" w:hAnsi="Times New Roman" w:cs="Times New Roman"/>
        </w:rPr>
        <w:t xml:space="preserve">N=Target population </w:t>
      </w:r>
    </w:p>
    <w:p w14:paraId="4082A036" w14:textId="6F2D9D73" w:rsidR="00E43B9A" w:rsidRPr="00CB3D78" w:rsidRDefault="00F36B38" w:rsidP="00CB3D78">
      <w:pPr>
        <w:spacing w:line="360" w:lineRule="auto"/>
        <w:jc w:val="both"/>
        <w:rPr>
          <w:rFonts w:ascii="Times New Roman" w:hAnsi="Times New Roman" w:cs="Times New Roman"/>
        </w:rPr>
      </w:pPr>
      <w:r w:rsidRPr="00CB3D78">
        <w:rPr>
          <w:rFonts w:ascii="Times New Roman" w:hAnsi="Times New Roman" w:cs="Times New Roman"/>
        </w:rPr>
        <w:t>(e)=Level of precision (sampling error</w:t>
      </w:r>
      <w:proofErr w:type="gramStart"/>
      <w:r w:rsidRPr="00CB3D78">
        <w:rPr>
          <w:rFonts w:ascii="Times New Roman" w:hAnsi="Times New Roman" w:cs="Times New Roman"/>
        </w:rPr>
        <w:t xml:space="preserve">) </w:t>
      </w:r>
      <w:r w:rsidR="00FB1D6A" w:rsidRPr="00CB3D78">
        <w:rPr>
          <w:rFonts w:ascii="Times New Roman" w:hAnsi="Times New Roman" w:cs="Times New Roman"/>
        </w:rPr>
        <w:t>.The</w:t>
      </w:r>
      <w:proofErr w:type="gramEnd"/>
      <w:r w:rsidR="00FB1D6A" w:rsidRPr="00CB3D78">
        <w:rPr>
          <w:rFonts w:ascii="Times New Roman" w:hAnsi="Times New Roman" w:cs="Times New Roman"/>
        </w:rPr>
        <w:t xml:space="preserve"> sampling error is</w:t>
      </w:r>
      <w:r w:rsidR="00DA5EBC" w:rsidRPr="00CB3D78">
        <w:rPr>
          <w:rFonts w:ascii="Times New Roman" w:hAnsi="Times New Roman" w:cs="Times New Roman"/>
        </w:rPr>
        <w:t xml:space="preserve"> 5% and target population is 2</w:t>
      </w:r>
      <w:r w:rsidR="008F18DE" w:rsidRPr="00CB3D78">
        <w:rPr>
          <w:rFonts w:ascii="Times New Roman" w:hAnsi="Times New Roman" w:cs="Times New Roman"/>
        </w:rPr>
        <w:t>3</w:t>
      </w:r>
      <w:r w:rsidR="00621DEF" w:rsidRPr="00CB3D78">
        <w:rPr>
          <w:rFonts w:ascii="Times New Roman" w:hAnsi="Times New Roman" w:cs="Times New Roman"/>
        </w:rPr>
        <w:t xml:space="preserve"> </w:t>
      </w:r>
      <w:r w:rsidR="003D5DB3" w:rsidRPr="00CB3D78">
        <w:rPr>
          <w:rFonts w:ascii="Times New Roman" w:hAnsi="Times New Roman" w:cs="Times New Roman"/>
        </w:rPr>
        <w:t xml:space="preserve">licensed Private </w:t>
      </w:r>
      <w:r w:rsidR="006F326C" w:rsidRPr="00CB3D78">
        <w:rPr>
          <w:rFonts w:ascii="Times New Roman" w:hAnsi="Times New Roman" w:cs="Times New Roman"/>
        </w:rPr>
        <w:t xml:space="preserve">primary </w:t>
      </w:r>
      <w:r w:rsidR="003D5DB3" w:rsidRPr="00CB3D78">
        <w:rPr>
          <w:rFonts w:ascii="Times New Roman" w:hAnsi="Times New Roman" w:cs="Times New Roman"/>
        </w:rPr>
        <w:t>schools.</w:t>
      </w:r>
    </w:p>
    <w:p w14:paraId="6E490F81" w14:textId="725B60E8" w:rsidR="008B7169" w:rsidRPr="00CB3D78" w:rsidRDefault="00DA5EBC" w:rsidP="00CB3D78">
      <w:pPr>
        <w:spacing w:line="360" w:lineRule="auto"/>
        <w:jc w:val="both"/>
        <w:rPr>
          <w:rFonts w:ascii="Times New Roman" w:hAnsi="Times New Roman" w:cs="Times New Roman"/>
        </w:rPr>
      </w:pPr>
      <w:r w:rsidRPr="00CB3D78">
        <w:rPr>
          <w:rFonts w:ascii="Times New Roman" w:hAnsi="Times New Roman" w:cs="Times New Roman"/>
        </w:rPr>
        <w:t>Sample Size for School =2</w:t>
      </w:r>
      <w:r w:rsidR="008F18DE" w:rsidRPr="00CB3D78">
        <w:rPr>
          <w:rFonts w:ascii="Times New Roman" w:hAnsi="Times New Roman" w:cs="Times New Roman"/>
        </w:rPr>
        <w:t>3</w:t>
      </w:r>
      <w:r w:rsidRPr="00CB3D78">
        <w:rPr>
          <w:rFonts w:ascii="Times New Roman" w:hAnsi="Times New Roman" w:cs="Times New Roman"/>
        </w:rPr>
        <w:t>/1+2</w:t>
      </w:r>
      <w:r w:rsidR="008F18DE" w:rsidRPr="00CB3D78">
        <w:rPr>
          <w:rFonts w:ascii="Times New Roman" w:hAnsi="Times New Roman" w:cs="Times New Roman"/>
        </w:rPr>
        <w:t>3</w:t>
      </w:r>
      <w:r w:rsidR="002D18F3" w:rsidRPr="00CB3D78">
        <w:rPr>
          <w:rFonts w:ascii="Times New Roman" w:hAnsi="Times New Roman" w:cs="Times New Roman"/>
        </w:rPr>
        <w:t>(0.05)</w:t>
      </w:r>
      <w:r w:rsidR="006E740D" w:rsidRPr="00CB3D78">
        <w:rPr>
          <w:rFonts w:ascii="Times New Roman" w:hAnsi="Times New Roman" w:cs="Times New Roman"/>
          <w:vertAlign w:val="superscript"/>
        </w:rPr>
        <w:t>2</w:t>
      </w:r>
      <w:r w:rsidR="0075709F" w:rsidRPr="00CB3D78">
        <w:rPr>
          <w:rFonts w:ascii="Times New Roman" w:hAnsi="Times New Roman" w:cs="Times New Roman"/>
          <w:vertAlign w:val="superscript"/>
        </w:rPr>
        <w:t xml:space="preserve"> </w:t>
      </w:r>
      <w:r w:rsidR="006E740D" w:rsidRPr="00CB3D78">
        <w:rPr>
          <w:rFonts w:ascii="Times New Roman" w:hAnsi="Times New Roman" w:cs="Times New Roman"/>
        </w:rPr>
        <w:t>=</w:t>
      </w:r>
      <w:r w:rsidR="0075709F" w:rsidRPr="00CB3D78">
        <w:rPr>
          <w:rFonts w:ascii="Times New Roman" w:hAnsi="Times New Roman" w:cs="Times New Roman"/>
        </w:rPr>
        <w:t xml:space="preserve"> </w:t>
      </w:r>
      <w:r w:rsidR="003D5DB3" w:rsidRPr="00CB3D78">
        <w:rPr>
          <w:rFonts w:ascii="Times New Roman" w:hAnsi="Times New Roman" w:cs="Times New Roman"/>
        </w:rPr>
        <w:t>2</w:t>
      </w:r>
      <w:r w:rsidR="00621DEF" w:rsidRPr="00CB3D78">
        <w:rPr>
          <w:rFonts w:ascii="Times New Roman" w:hAnsi="Times New Roman" w:cs="Times New Roman"/>
        </w:rPr>
        <w:t>0</w:t>
      </w:r>
    </w:p>
    <w:p w14:paraId="03E4CA8B" w14:textId="77777777" w:rsidR="008B7169" w:rsidRPr="00CB3D78" w:rsidRDefault="008B7169" w:rsidP="00CB3D78">
      <w:pPr>
        <w:pStyle w:val="Heading1"/>
        <w:spacing w:line="360" w:lineRule="auto"/>
        <w:rPr>
          <w:rFonts w:ascii="Times New Roman" w:hAnsi="Times New Roman" w:cs="Times New Roman"/>
          <w:color w:val="auto"/>
          <w:sz w:val="22"/>
          <w:szCs w:val="22"/>
        </w:rPr>
      </w:pPr>
      <w:bookmarkStart w:id="46" w:name="_Toc143337636"/>
      <w:r w:rsidRPr="00CB3D78">
        <w:rPr>
          <w:rFonts w:ascii="Times New Roman" w:hAnsi="Times New Roman" w:cs="Times New Roman"/>
          <w:color w:val="auto"/>
          <w:sz w:val="22"/>
          <w:szCs w:val="22"/>
        </w:rPr>
        <w:t>3.4.2 Sampling procedure</w:t>
      </w:r>
      <w:bookmarkEnd w:id="46"/>
      <w:r w:rsidRPr="00CB3D78">
        <w:rPr>
          <w:rFonts w:ascii="Times New Roman" w:hAnsi="Times New Roman" w:cs="Times New Roman"/>
          <w:color w:val="auto"/>
          <w:sz w:val="22"/>
          <w:szCs w:val="22"/>
        </w:rPr>
        <w:t xml:space="preserve">  </w:t>
      </w:r>
    </w:p>
    <w:p w14:paraId="7B3AE194" w14:textId="781D5C4C" w:rsidR="00632DEB" w:rsidRDefault="00066454" w:rsidP="00CB3D78">
      <w:pPr>
        <w:spacing w:line="360" w:lineRule="auto"/>
        <w:jc w:val="both"/>
        <w:rPr>
          <w:rFonts w:ascii="Times New Roman" w:hAnsi="Times New Roman" w:cs="Times New Roman"/>
        </w:rPr>
      </w:pPr>
      <w:r w:rsidRPr="00CB3D78">
        <w:rPr>
          <w:rFonts w:ascii="Times New Roman" w:hAnsi="Times New Roman" w:cs="Times New Roman"/>
        </w:rPr>
        <w:t>The study adopt</w:t>
      </w:r>
      <w:r w:rsidR="00D07571" w:rsidRPr="00CB3D78">
        <w:rPr>
          <w:rFonts w:ascii="Times New Roman" w:hAnsi="Times New Roman" w:cs="Times New Roman"/>
        </w:rPr>
        <w:t>ed</w:t>
      </w:r>
      <w:r w:rsidRPr="00CB3D78">
        <w:rPr>
          <w:rFonts w:ascii="Times New Roman" w:hAnsi="Times New Roman" w:cs="Times New Roman"/>
        </w:rPr>
        <w:t xml:space="preserve"> descriptive research design to obtain information concerning the </w:t>
      </w:r>
      <w:proofErr w:type="gramStart"/>
      <w:r w:rsidRPr="00CB3D78">
        <w:rPr>
          <w:rFonts w:ascii="Times New Roman" w:hAnsi="Times New Roman" w:cs="Times New Roman"/>
        </w:rPr>
        <w:t>current status</w:t>
      </w:r>
      <w:proofErr w:type="gramEnd"/>
      <w:r w:rsidRPr="00CB3D78">
        <w:rPr>
          <w:rFonts w:ascii="Times New Roman" w:hAnsi="Times New Roman" w:cs="Times New Roman"/>
        </w:rPr>
        <w:t xml:space="preserve"> of the phenomena to describe “what exists” on variables in a situation. This descriptive design is</w:t>
      </w:r>
      <w:r w:rsidR="008B7169" w:rsidRPr="00CB3D78">
        <w:rPr>
          <w:rFonts w:ascii="Times New Roman" w:hAnsi="Times New Roman" w:cs="Times New Roman"/>
        </w:rPr>
        <w:t xml:space="preserve"> appropriate because it enables</w:t>
      </w:r>
      <w:r w:rsidRPr="00CB3D78">
        <w:rPr>
          <w:rFonts w:ascii="Times New Roman" w:hAnsi="Times New Roman" w:cs="Times New Roman"/>
        </w:rPr>
        <w:t xml:space="preserve"> the study to do a descriptive analysis of the relationship between microfinance services and their effect on financial performance of </w:t>
      </w:r>
      <w:r w:rsidR="00DA5EBC" w:rsidRPr="00CB3D78">
        <w:rPr>
          <w:rFonts w:ascii="Times New Roman" w:hAnsi="Times New Roman" w:cs="Times New Roman"/>
        </w:rPr>
        <w:t>Private primary</w:t>
      </w:r>
      <w:r w:rsidR="00D30D42" w:rsidRPr="00CB3D78">
        <w:rPr>
          <w:rFonts w:ascii="Times New Roman" w:hAnsi="Times New Roman" w:cs="Times New Roman"/>
        </w:rPr>
        <w:t xml:space="preserve"> schools</w:t>
      </w:r>
      <w:r w:rsidRPr="00CB3D78">
        <w:rPr>
          <w:rFonts w:ascii="Times New Roman" w:hAnsi="Times New Roman" w:cs="Times New Roman"/>
        </w:rPr>
        <w:t>. The target populat</w:t>
      </w:r>
      <w:r w:rsidR="00FC7F81" w:rsidRPr="00CB3D78">
        <w:rPr>
          <w:rFonts w:ascii="Times New Roman" w:hAnsi="Times New Roman" w:cs="Times New Roman"/>
        </w:rPr>
        <w:t>ion</w:t>
      </w:r>
      <w:r w:rsidR="003758C1" w:rsidRPr="00CB3D78">
        <w:rPr>
          <w:rFonts w:ascii="Times New Roman" w:hAnsi="Times New Roman" w:cs="Times New Roman"/>
        </w:rPr>
        <w:t xml:space="preserve"> of the study consisted of 2</w:t>
      </w:r>
      <w:r w:rsidR="00D85E00" w:rsidRPr="00CB3D78">
        <w:rPr>
          <w:rFonts w:ascii="Times New Roman" w:hAnsi="Times New Roman" w:cs="Times New Roman"/>
        </w:rPr>
        <w:t>3</w:t>
      </w:r>
      <w:r w:rsidR="00DA5EBC" w:rsidRPr="00CB3D78">
        <w:rPr>
          <w:rFonts w:ascii="Times New Roman" w:hAnsi="Times New Roman" w:cs="Times New Roman"/>
        </w:rPr>
        <w:t xml:space="preserve"> Pr</w:t>
      </w:r>
      <w:r w:rsidR="003758C1" w:rsidRPr="00CB3D78">
        <w:rPr>
          <w:rFonts w:ascii="Times New Roman" w:hAnsi="Times New Roman" w:cs="Times New Roman"/>
        </w:rPr>
        <w:t>ivate primary school with 4</w:t>
      </w:r>
      <w:r w:rsidRPr="00CB3D78">
        <w:rPr>
          <w:rFonts w:ascii="Times New Roman" w:hAnsi="Times New Roman" w:cs="Times New Roman"/>
        </w:rPr>
        <w:t xml:space="preserve"> respondents</w:t>
      </w:r>
      <w:r w:rsidR="003758C1" w:rsidRPr="00CB3D78">
        <w:rPr>
          <w:rFonts w:ascii="Times New Roman" w:hAnsi="Times New Roman" w:cs="Times New Roman"/>
        </w:rPr>
        <w:t xml:space="preserve"> thus </w:t>
      </w:r>
      <w:r w:rsidR="008F18DE" w:rsidRPr="00CB3D78">
        <w:rPr>
          <w:rFonts w:ascii="Times New Roman" w:hAnsi="Times New Roman" w:cs="Times New Roman"/>
        </w:rPr>
        <w:t>80</w:t>
      </w:r>
      <w:r w:rsidR="00DA5EBC" w:rsidRPr="00CB3D78">
        <w:rPr>
          <w:rFonts w:ascii="Times New Roman" w:hAnsi="Times New Roman" w:cs="Times New Roman"/>
        </w:rPr>
        <w:t xml:space="preserve"> respondents</w:t>
      </w:r>
      <w:r w:rsidRPr="00CB3D78">
        <w:rPr>
          <w:rFonts w:ascii="Times New Roman" w:hAnsi="Times New Roman" w:cs="Times New Roman"/>
        </w:rPr>
        <w:t xml:space="preserve"> from selected </w:t>
      </w:r>
      <w:r w:rsidR="00DA5EBC" w:rsidRPr="00CB3D78">
        <w:rPr>
          <w:rFonts w:ascii="Times New Roman" w:hAnsi="Times New Roman" w:cs="Times New Roman"/>
        </w:rPr>
        <w:t>Private primary</w:t>
      </w:r>
      <w:r w:rsidR="00D30D42" w:rsidRPr="00CB3D78">
        <w:rPr>
          <w:rFonts w:ascii="Times New Roman" w:hAnsi="Times New Roman" w:cs="Times New Roman"/>
        </w:rPr>
        <w:t xml:space="preserve"> </w:t>
      </w:r>
      <w:r w:rsidR="00D07571" w:rsidRPr="00CB3D78">
        <w:rPr>
          <w:rFonts w:ascii="Times New Roman" w:hAnsi="Times New Roman" w:cs="Times New Roman"/>
        </w:rPr>
        <w:t>schools within</w:t>
      </w:r>
      <w:r w:rsidR="008B7169" w:rsidRPr="00CB3D78">
        <w:rPr>
          <w:rFonts w:ascii="Times New Roman" w:hAnsi="Times New Roman" w:cs="Times New Roman"/>
        </w:rPr>
        <w:t xml:space="preserve"> Industrial division Mbale city</w:t>
      </w:r>
      <w:r w:rsidRPr="00CB3D78">
        <w:rPr>
          <w:rFonts w:ascii="Times New Roman" w:hAnsi="Times New Roman" w:cs="Times New Roman"/>
        </w:rPr>
        <w:t xml:space="preserve">. The </w:t>
      </w:r>
      <w:r w:rsidR="00633EE9" w:rsidRPr="00CB3D78">
        <w:rPr>
          <w:rFonts w:ascii="Times New Roman" w:hAnsi="Times New Roman" w:cs="Times New Roman"/>
        </w:rPr>
        <w:t>study focused</w:t>
      </w:r>
      <w:r w:rsidRPr="00CB3D78">
        <w:rPr>
          <w:rFonts w:ascii="Times New Roman" w:hAnsi="Times New Roman" w:cs="Times New Roman"/>
        </w:rPr>
        <w:t xml:space="preserve"> on the bu</w:t>
      </w:r>
      <w:r w:rsidR="00DA5EBC" w:rsidRPr="00CB3D78">
        <w:rPr>
          <w:rFonts w:ascii="Times New Roman" w:hAnsi="Times New Roman" w:cs="Times New Roman"/>
        </w:rPr>
        <w:t>siness proprietors, Head-teachers, Deputy Head</w:t>
      </w:r>
      <w:r w:rsidR="00D07571" w:rsidRPr="00CB3D78">
        <w:rPr>
          <w:rFonts w:ascii="Times New Roman" w:hAnsi="Times New Roman" w:cs="Times New Roman"/>
        </w:rPr>
        <w:t>-</w:t>
      </w:r>
      <w:proofErr w:type="gramStart"/>
      <w:r w:rsidR="00DA5EBC" w:rsidRPr="00CB3D78">
        <w:rPr>
          <w:rFonts w:ascii="Times New Roman" w:hAnsi="Times New Roman" w:cs="Times New Roman"/>
        </w:rPr>
        <w:t>teachers</w:t>
      </w:r>
      <w:proofErr w:type="gramEnd"/>
      <w:r w:rsidR="00DA5EBC" w:rsidRPr="00CB3D78">
        <w:rPr>
          <w:rFonts w:ascii="Times New Roman" w:hAnsi="Times New Roman" w:cs="Times New Roman"/>
        </w:rPr>
        <w:t xml:space="preserve"> and the Bursars </w:t>
      </w:r>
      <w:r w:rsidRPr="00CB3D78">
        <w:rPr>
          <w:rFonts w:ascii="Times New Roman" w:hAnsi="Times New Roman" w:cs="Times New Roman"/>
        </w:rPr>
        <w:t xml:space="preserve">of the </w:t>
      </w:r>
      <w:r w:rsidR="00DA5EBC" w:rsidRPr="00CB3D78">
        <w:rPr>
          <w:rFonts w:ascii="Times New Roman" w:hAnsi="Times New Roman" w:cs="Times New Roman"/>
        </w:rPr>
        <w:t>Private Primary</w:t>
      </w:r>
      <w:r w:rsidR="00D30D42" w:rsidRPr="00CB3D78">
        <w:rPr>
          <w:rFonts w:ascii="Times New Roman" w:hAnsi="Times New Roman" w:cs="Times New Roman"/>
        </w:rPr>
        <w:t xml:space="preserve"> schools</w:t>
      </w:r>
      <w:r w:rsidR="00DA5EBC" w:rsidRPr="00CB3D78">
        <w:rPr>
          <w:rFonts w:ascii="Times New Roman" w:hAnsi="Times New Roman" w:cs="Times New Roman"/>
        </w:rPr>
        <w:t xml:space="preserve"> as the target respondents.</w:t>
      </w:r>
      <w:r w:rsidR="00514168" w:rsidRPr="00CB3D78">
        <w:rPr>
          <w:rFonts w:ascii="Times New Roman" w:hAnsi="Times New Roman" w:cs="Times New Roman"/>
        </w:rPr>
        <w:t xml:space="preserve"> </w:t>
      </w:r>
      <w:r w:rsidRPr="00CB3D78">
        <w:rPr>
          <w:rFonts w:ascii="Times New Roman" w:hAnsi="Times New Roman" w:cs="Times New Roman"/>
        </w:rPr>
        <w:t>Purposive sampling</w:t>
      </w:r>
      <w:r w:rsidR="00D840AD" w:rsidRPr="00CB3D78">
        <w:rPr>
          <w:rFonts w:ascii="Times New Roman" w:hAnsi="Times New Roman" w:cs="Times New Roman"/>
        </w:rPr>
        <w:t xml:space="preserve"> and simple random</w:t>
      </w:r>
      <w:r w:rsidRPr="00CB3D78">
        <w:rPr>
          <w:rFonts w:ascii="Times New Roman" w:hAnsi="Times New Roman" w:cs="Times New Roman"/>
        </w:rPr>
        <w:t xml:space="preserve"> </w:t>
      </w:r>
      <w:r w:rsidR="00D840AD" w:rsidRPr="00CB3D78">
        <w:rPr>
          <w:rFonts w:ascii="Times New Roman" w:hAnsi="Times New Roman" w:cs="Times New Roman"/>
        </w:rPr>
        <w:t xml:space="preserve">sampling </w:t>
      </w:r>
      <w:proofErr w:type="gramStart"/>
      <w:r w:rsidR="00D07571" w:rsidRPr="00CB3D78">
        <w:rPr>
          <w:rFonts w:ascii="Times New Roman" w:hAnsi="Times New Roman" w:cs="Times New Roman"/>
        </w:rPr>
        <w:t>was</w:t>
      </w:r>
      <w:proofErr w:type="gramEnd"/>
      <w:r w:rsidR="00D840AD" w:rsidRPr="00CB3D78">
        <w:rPr>
          <w:rFonts w:ascii="Times New Roman" w:hAnsi="Times New Roman" w:cs="Times New Roman"/>
        </w:rPr>
        <w:t xml:space="preserve"> </w:t>
      </w:r>
      <w:r w:rsidR="00491947" w:rsidRPr="00CB3D78">
        <w:rPr>
          <w:rFonts w:ascii="Times New Roman" w:hAnsi="Times New Roman" w:cs="Times New Roman"/>
        </w:rPr>
        <w:t>used to select respondents</w:t>
      </w:r>
      <w:r w:rsidRPr="00CB3D78">
        <w:rPr>
          <w:rFonts w:ascii="Times New Roman" w:hAnsi="Times New Roman" w:cs="Times New Roman"/>
        </w:rPr>
        <w:t>.</w:t>
      </w:r>
      <w:r w:rsidR="00D840AD" w:rsidRPr="00CB3D78">
        <w:rPr>
          <w:rFonts w:ascii="Times New Roman" w:hAnsi="Times New Roman" w:cs="Times New Roman"/>
        </w:rPr>
        <w:t xml:space="preserve"> In simple random sampling t</w:t>
      </w:r>
      <w:r w:rsidR="003758C1" w:rsidRPr="00CB3D78">
        <w:rPr>
          <w:rFonts w:ascii="Times New Roman" w:hAnsi="Times New Roman" w:cs="Times New Roman"/>
        </w:rPr>
        <w:t>he names of each Primary school</w:t>
      </w:r>
      <w:r w:rsidR="008B7169" w:rsidRPr="00CB3D78">
        <w:rPr>
          <w:rFonts w:ascii="Times New Roman" w:hAnsi="Times New Roman" w:cs="Times New Roman"/>
        </w:rPr>
        <w:t xml:space="preserve"> </w:t>
      </w:r>
      <w:proofErr w:type="gramStart"/>
      <w:r w:rsidR="00D07571" w:rsidRPr="00CB3D78">
        <w:rPr>
          <w:rFonts w:ascii="Times New Roman" w:hAnsi="Times New Roman" w:cs="Times New Roman"/>
        </w:rPr>
        <w:t>was</w:t>
      </w:r>
      <w:proofErr w:type="gramEnd"/>
      <w:r w:rsidR="008B7169" w:rsidRPr="00CB3D78">
        <w:rPr>
          <w:rFonts w:ascii="Times New Roman" w:hAnsi="Times New Roman" w:cs="Times New Roman"/>
        </w:rPr>
        <w:t xml:space="preserve"> written on paper folded and mixed thoroughly in a bowl. The researcher pick</w:t>
      </w:r>
      <w:r w:rsidR="00D07571" w:rsidRPr="00CB3D78">
        <w:rPr>
          <w:rFonts w:ascii="Times New Roman" w:hAnsi="Times New Roman" w:cs="Times New Roman"/>
        </w:rPr>
        <w:t>ed</w:t>
      </w:r>
      <w:r w:rsidR="008B7169" w:rsidRPr="00CB3D78">
        <w:rPr>
          <w:rFonts w:ascii="Times New Roman" w:hAnsi="Times New Roman" w:cs="Times New Roman"/>
        </w:rPr>
        <w:t xml:space="preserve"> one folded paper at time without replacemen</w:t>
      </w:r>
      <w:r w:rsidR="00D840AD" w:rsidRPr="00CB3D78">
        <w:rPr>
          <w:rFonts w:ascii="Times New Roman" w:hAnsi="Times New Roman" w:cs="Times New Roman"/>
        </w:rPr>
        <w:t xml:space="preserve">t until the needed number of </w:t>
      </w:r>
      <w:r w:rsidR="008B7169" w:rsidRPr="00CB3D78">
        <w:rPr>
          <w:rFonts w:ascii="Times New Roman" w:hAnsi="Times New Roman" w:cs="Times New Roman"/>
        </w:rPr>
        <w:t>small Businesses enterprises are obtained for the study.</w:t>
      </w:r>
      <w:r w:rsidR="003758C1" w:rsidRPr="00CB3D78">
        <w:rPr>
          <w:rFonts w:ascii="Times New Roman" w:hAnsi="Times New Roman" w:cs="Times New Roman"/>
        </w:rPr>
        <w:t xml:space="preserve"> Purposive sampling shall for selecting the respondents.</w:t>
      </w:r>
      <w:r w:rsidR="008971D6" w:rsidRPr="00CB3D78">
        <w:rPr>
          <w:rFonts w:ascii="Times New Roman" w:hAnsi="Times New Roman" w:cs="Times New Roman"/>
        </w:rPr>
        <w:tab/>
      </w:r>
    </w:p>
    <w:p w14:paraId="6D4272B1" w14:textId="77777777" w:rsidR="003A628F" w:rsidRDefault="003A628F" w:rsidP="00CB3D78">
      <w:pPr>
        <w:spacing w:line="360" w:lineRule="auto"/>
        <w:jc w:val="both"/>
        <w:rPr>
          <w:rFonts w:ascii="Times New Roman" w:hAnsi="Times New Roman" w:cs="Times New Roman"/>
        </w:rPr>
      </w:pPr>
    </w:p>
    <w:p w14:paraId="7838657C" w14:textId="77777777" w:rsidR="003A628F" w:rsidRDefault="003A628F" w:rsidP="00CB3D78">
      <w:pPr>
        <w:spacing w:line="360" w:lineRule="auto"/>
        <w:jc w:val="both"/>
        <w:rPr>
          <w:rFonts w:ascii="Times New Roman" w:hAnsi="Times New Roman" w:cs="Times New Roman"/>
        </w:rPr>
      </w:pPr>
    </w:p>
    <w:p w14:paraId="269A4EF1" w14:textId="77777777" w:rsidR="003A628F" w:rsidRPr="00CB3D78" w:rsidRDefault="003A628F" w:rsidP="00CB3D78">
      <w:pPr>
        <w:spacing w:line="360" w:lineRule="auto"/>
        <w:jc w:val="both"/>
        <w:rPr>
          <w:rFonts w:ascii="Times New Roman" w:hAnsi="Times New Roman" w:cs="Times New Roman"/>
        </w:rPr>
      </w:pPr>
    </w:p>
    <w:p w14:paraId="1CECD59E" w14:textId="5E6D7976" w:rsidR="003758C1" w:rsidRPr="00CB3D78" w:rsidRDefault="000459C1" w:rsidP="00CB3D78">
      <w:pPr>
        <w:pStyle w:val="Caption"/>
        <w:spacing w:line="360" w:lineRule="auto"/>
        <w:rPr>
          <w:rFonts w:ascii="Times New Roman" w:hAnsi="Times New Roman" w:cs="Times New Roman"/>
          <w:b/>
          <w:color w:val="auto"/>
          <w:sz w:val="22"/>
          <w:szCs w:val="22"/>
        </w:rPr>
      </w:pPr>
      <w:bookmarkStart w:id="47" w:name="_Toc135389700"/>
      <w:r w:rsidRPr="00CB3D78">
        <w:rPr>
          <w:rFonts w:ascii="Times New Roman" w:hAnsi="Times New Roman" w:cs="Times New Roman"/>
          <w:b/>
          <w:color w:val="auto"/>
          <w:sz w:val="22"/>
          <w:szCs w:val="22"/>
        </w:rPr>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1</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Sample Size</w:t>
      </w:r>
      <w:bookmarkEnd w:id="47"/>
    </w:p>
    <w:p w14:paraId="57FBFE7E" w14:textId="398D38E3" w:rsidR="003758C1" w:rsidRPr="00CB3D78" w:rsidRDefault="00A73F3D" w:rsidP="00CB3D78">
      <w:pPr>
        <w:spacing w:line="360" w:lineRule="auto"/>
        <w:rPr>
          <w:rFonts w:ascii="Times New Roman" w:hAnsi="Times New Roman" w:cs="Times New Roman"/>
          <w:b/>
        </w:rPr>
      </w:pPr>
      <w:r w:rsidRPr="00CB3D78">
        <w:rPr>
          <w:rFonts w:ascii="Times New Roman" w:hAnsi="Times New Roman" w:cs="Times New Roman"/>
          <w:noProof/>
        </w:rPr>
        <w:drawing>
          <wp:inline distT="0" distB="0" distL="0" distR="0" wp14:anchorId="42317350" wp14:editId="0703C9C3">
            <wp:extent cx="5943600" cy="667321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6673215"/>
                    </a:xfrm>
                    <a:prstGeom prst="rect">
                      <a:avLst/>
                    </a:prstGeom>
                    <a:noFill/>
                    <a:ln>
                      <a:noFill/>
                    </a:ln>
                  </pic:spPr>
                </pic:pic>
              </a:graphicData>
            </a:graphic>
          </wp:inline>
        </w:drawing>
      </w:r>
    </w:p>
    <w:p w14:paraId="795F1C6F" w14:textId="77777777" w:rsidR="008971D6" w:rsidRPr="00CB3D78" w:rsidRDefault="008971D6" w:rsidP="00CB3D78">
      <w:pPr>
        <w:spacing w:line="360" w:lineRule="auto"/>
        <w:jc w:val="both"/>
        <w:rPr>
          <w:rFonts w:ascii="Times New Roman" w:hAnsi="Times New Roman" w:cs="Times New Roman"/>
        </w:rPr>
      </w:pPr>
      <w:r w:rsidRPr="00CB3D78">
        <w:rPr>
          <w:rFonts w:ascii="Times New Roman" w:hAnsi="Times New Roman" w:cs="Times New Roman"/>
        </w:rPr>
        <w:tab/>
      </w:r>
      <w:r w:rsidRPr="00CB3D78">
        <w:rPr>
          <w:rFonts w:ascii="Times New Roman" w:hAnsi="Times New Roman" w:cs="Times New Roman"/>
        </w:rPr>
        <w:tab/>
      </w:r>
      <w:r w:rsidRPr="00CB3D78">
        <w:rPr>
          <w:rFonts w:ascii="Times New Roman" w:hAnsi="Times New Roman" w:cs="Times New Roman"/>
        </w:rPr>
        <w:tab/>
      </w:r>
      <w:r w:rsidRPr="00CB3D78">
        <w:rPr>
          <w:rFonts w:ascii="Times New Roman" w:hAnsi="Times New Roman" w:cs="Times New Roman"/>
        </w:rPr>
        <w:tab/>
      </w:r>
    </w:p>
    <w:p w14:paraId="50D2C768" w14:textId="77777777" w:rsidR="00D40969" w:rsidRPr="00CB3D78" w:rsidRDefault="009D6789" w:rsidP="00CB3D78">
      <w:pPr>
        <w:pStyle w:val="Heading1"/>
        <w:spacing w:line="360" w:lineRule="auto"/>
        <w:rPr>
          <w:rFonts w:ascii="Times New Roman" w:hAnsi="Times New Roman" w:cs="Times New Roman"/>
          <w:color w:val="auto"/>
          <w:sz w:val="22"/>
          <w:szCs w:val="22"/>
        </w:rPr>
      </w:pPr>
      <w:bookmarkStart w:id="48" w:name="_Toc143337637"/>
      <w:r w:rsidRPr="00CB3D78">
        <w:rPr>
          <w:rFonts w:ascii="Times New Roman" w:hAnsi="Times New Roman" w:cs="Times New Roman"/>
          <w:color w:val="auto"/>
          <w:sz w:val="22"/>
          <w:szCs w:val="22"/>
        </w:rPr>
        <w:lastRenderedPageBreak/>
        <w:t>3.5</w:t>
      </w:r>
      <w:r w:rsidR="004F0FC4" w:rsidRPr="00CB3D78">
        <w:rPr>
          <w:rFonts w:ascii="Times New Roman" w:hAnsi="Times New Roman" w:cs="Times New Roman"/>
          <w:color w:val="auto"/>
          <w:sz w:val="22"/>
          <w:szCs w:val="22"/>
        </w:rPr>
        <w:t xml:space="preserve"> </w:t>
      </w:r>
      <w:r w:rsidR="00D40969" w:rsidRPr="00CB3D78">
        <w:rPr>
          <w:rFonts w:ascii="Times New Roman" w:hAnsi="Times New Roman" w:cs="Times New Roman"/>
          <w:color w:val="auto"/>
          <w:sz w:val="22"/>
          <w:szCs w:val="22"/>
        </w:rPr>
        <w:t>Data and Data collection instruments</w:t>
      </w:r>
      <w:bookmarkEnd w:id="48"/>
    </w:p>
    <w:p w14:paraId="4138CF00" w14:textId="53F4FDF1" w:rsidR="001650DB" w:rsidRPr="00CB3D78" w:rsidRDefault="00F10BF9" w:rsidP="00CB3D78">
      <w:pPr>
        <w:spacing w:line="360" w:lineRule="auto"/>
        <w:jc w:val="both"/>
        <w:rPr>
          <w:rFonts w:ascii="Times New Roman" w:hAnsi="Times New Roman" w:cs="Times New Roman"/>
        </w:rPr>
      </w:pPr>
      <w:r w:rsidRPr="00CB3D78">
        <w:rPr>
          <w:rFonts w:ascii="Times New Roman" w:hAnsi="Times New Roman" w:cs="Times New Roman"/>
        </w:rPr>
        <w:t>This element discusses the process of gathering data to serve or prove some facts (Kothari, 2004).</w:t>
      </w:r>
      <w:r w:rsidR="00D07571" w:rsidRPr="00CB3D78">
        <w:rPr>
          <w:rFonts w:ascii="Times New Roman" w:hAnsi="Times New Roman" w:cs="Times New Roman"/>
        </w:rPr>
        <w:t xml:space="preserve"> </w:t>
      </w:r>
      <w:r w:rsidR="00D40969" w:rsidRPr="00CB3D78">
        <w:rPr>
          <w:rFonts w:ascii="Times New Roman" w:hAnsi="Times New Roman" w:cs="Times New Roman"/>
        </w:rPr>
        <w:t xml:space="preserve">Primary data </w:t>
      </w:r>
      <w:r w:rsidR="00D07571" w:rsidRPr="00CB3D78">
        <w:rPr>
          <w:rFonts w:ascii="Times New Roman" w:hAnsi="Times New Roman" w:cs="Times New Roman"/>
        </w:rPr>
        <w:t>was</w:t>
      </w:r>
      <w:r w:rsidR="00D40969" w:rsidRPr="00CB3D78">
        <w:rPr>
          <w:rFonts w:ascii="Times New Roman" w:hAnsi="Times New Roman" w:cs="Times New Roman"/>
        </w:rPr>
        <w:t xml:space="preserve"> used in this study since many </w:t>
      </w:r>
      <w:r w:rsidR="00200DD7">
        <w:rPr>
          <w:rFonts w:ascii="Times New Roman" w:hAnsi="Times New Roman" w:cs="Times New Roman"/>
        </w:rPr>
        <w:t>private schools</w:t>
      </w:r>
      <w:r w:rsidR="00D40969" w:rsidRPr="00CB3D78">
        <w:rPr>
          <w:rFonts w:ascii="Times New Roman" w:hAnsi="Times New Roman" w:cs="Times New Roman"/>
        </w:rPr>
        <w:t xml:space="preserve"> do not have complete and regularly maintained business records. </w:t>
      </w:r>
    </w:p>
    <w:p w14:paraId="01F264A8" w14:textId="77777777" w:rsidR="00633EE9" w:rsidRPr="00CB3D78" w:rsidRDefault="00633EE9" w:rsidP="00CB3D78">
      <w:pPr>
        <w:spacing w:line="360" w:lineRule="auto"/>
        <w:jc w:val="both"/>
        <w:rPr>
          <w:rFonts w:ascii="Times New Roman" w:hAnsi="Times New Roman" w:cs="Times New Roman"/>
          <w:b/>
        </w:rPr>
      </w:pPr>
      <w:r w:rsidRPr="00CB3D78">
        <w:rPr>
          <w:rFonts w:ascii="Times New Roman" w:hAnsi="Times New Roman" w:cs="Times New Roman"/>
          <w:b/>
        </w:rPr>
        <w:t>3.5.1 Questionnaires</w:t>
      </w:r>
    </w:p>
    <w:p w14:paraId="3B6A1442" w14:textId="77777777" w:rsidR="002E6EA3" w:rsidRPr="00CB3D78" w:rsidRDefault="000C447C" w:rsidP="00CB3D78">
      <w:pPr>
        <w:spacing w:line="360" w:lineRule="auto"/>
        <w:jc w:val="both"/>
        <w:rPr>
          <w:rFonts w:ascii="Times New Roman" w:hAnsi="Times New Roman" w:cs="Times New Roman"/>
        </w:rPr>
      </w:pPr>
      <w:r w:rsidRPr="00CB3D78">
        <w:rPr>
          <w:rFonts w:ascii="Times New Roman" w:hAnsi="Times New Roman" w:cs="Times New Roman"/>
        </w:rPr>
        <w:t xml:space="preserve">Primary data </w:t>
      </w:r>
      <w:r w:rsidR="00D07571" w:rsidRPr="00CB3D78">
        <w:rPr>
          <w:rFonts w:ascii="Times New Roman" w:hAnsi="Times New Roman" w:cs="Times New Roman"/>
        </w:rPr>
        <w:t>was</w:t>
      </w:r>
      <w:r w:rsidR="002E6EA3" w:rsidRPr="00CB3D78">
        <w:rPr>
          <w:rFonts w:ascii="Times New Roman" w:hAnsi="Times New Roman" w:cs="Times New Roman"/>
        </w:rPr>
        <w:t xml:space="preserve"> collected using questionnaires, personally adm</w:t>
      </w:r>
      <w:r w:rsidR="003758C1" w:rsidRPr="00CB3D78">
        <w:rPr>
          <w:rFonts w:ascii="Times New Roman" w:hAnsi="Times New Roman" w:cs="Times New Roman"/>
        </w:rPr>
        <w:t>inistered to the sampled Primary schools</w:t>
      </w:r>
      <w:r w:rsidR="002E6EA3" w:rsidRPr="00CB3D78">
        <w:rPr>
          <w:rFonts w:ascii="Times New Roman" w:hAnsi="Times New Roman" w:cs="Times New Roman"/>
        </w:rPr>
        <w:t xml:space="preserve"> using the ‘drop and pick later’ method. </w:t>
      </w:r>
      <w:r w:rsidR="00F10BF9" w:rsidRPr="00CB3D78">
        <w:rPr>
          <w:rFonts w:ascii="Times New Roman" w:hAnsi="Times New Roman" w:cs="Times New Roman"/>
        </w:rPr>
        <w:t>Wong (1999) describes a questionnaire as a formal list of carefully formulated queries that enable researchers to gather information.</w:t>
      </w:r>
      <w:r w:rsidR="002E6EA3" w:rsidRPr="00CB3D78">
        <w:rPr>
          <w:rFonts w:ascii="Times New Roman" w:hAnsi="Times New Roman" w:cs="Times New Roman"/>
        </w:rPr>
        <w:t xml:space="preserve"> </w:t>
      </w:r>
      <w:r w:rsidR="002354BA" w:rsidRPr="00CB3D78">
        <w:rPr>
          <w:rFonts w:ascii="Times New Roman" w:hAnsi="Times New Roman" w:cs="Times New Roman"/>
        </w:rPr>
        <w:t>Questionnaires are</w:t>
      </w:r>
      <w:r w:rsidR="002E6EA3" w:rsidRPr="00CB3D78">
        <w:rPr>
          <w:rFonts w:ascii="Times New Roman" w:hAnsi="Times New Roman" w:cs="Times New Roman"/>
        </w:rPr>
        <w:t xml:space="preserve"> preferred because questionnaires are easier to administer. They </w:t>
      </w:r>
      <w:r w:rsidR="00D07571" w:rsidRPr="00CB3D78">
        <w:rPr>
          <w:rFonts w:ascii="Times New Roman" w:hAnsi="Times New Roman" w:cs="Times New Roman"/>
        </w:rPr>
        <w:t>were containing</w:t>
      </w:r>
      <w:r w:rsidR="002E6EA3" w:rsidRPr="00CB3D78">
        <w:rPr>
          <w:rFonts w:ascii="Times New Roman" w:hAnsi="Times New Roman" w:cs="Times New Roman"/>
        </w:rPr>
        <w:t xml:space="preserve"> structured questions and thus data</w:t>
      </w:r>
      <w:r w:rsidR="002354BA" w:rsidRPr="00CB3D78">
        <w:rPr>
          <w:rFonts w:ascii="Times New Roman" w:hAnsi="Times New Roman" w:cs="Times New Roman"/>
        </w:rPr>
        <w:t xml:space="preserve"> is</w:t>
      </w:r>
      <w:r w:rsidR="002E6EA3" w:rsidRPr="00CB3D78">
        <w:rPr>
          <w:rFonts w:ascii="Times New Roman" w:hAnsi="Times New Roman" w:cs="Times New Roman"/>
        </w:rPr>
        <w:t xml:space="preserve"> highly reliability because respons</w:t>
      </w:r>
      <w:r w:rsidRPr="00CB3D78">
        <w:rPr>
          <w:rFonts w:ascii="Times New Roman" w:hAnsi="Times New Roman" w:cs="Times New Roman"/>
        </w:rPr>
        <w:t xml:space="preserve">es will be </w:t>
      </w:r>
      <w:r w:rsidR="002E6EA3" w:rsidRPr="00CB3D78">
        <w:rPr>
          <w:rFonts w:ascii="Times New Roman" w:hAnsi="Times New Roman" w:cs="Times New Roman"/>
        </w:rPr>
        <w:t xml:space="preserve">limited to the alternatives stated. Fixed response questions reduced variability in results, which could have arisen from different interviewees. </w:t>
      </w:r>
      <w:r w:rsidR="00D07571" w:rsidRPr="00CB3D78">
        <w:rPr>
          <w:rFonts w:ascii="Times New Roman" w:hAnsi="Times New Roman" w:cs="Times New Roman"/>
        </w:rPr>
        <w:t>Literature such as books, journals, magazines among other sources was</w:t>
      </w:r>
      <w:r w:rsidR="00F10BF9" w:rsidRPr="00CB3D78">
        <w:rPr>
          <w:rFonts w:ascii="Times New Roman" w:hAnsi="Times New Roman" w:cs="Times New Roman"/>
        </w:rPr>
        <w:t xml:space="preserve"> used to obtain </w:t>
      </w:r>
      <w:r w:rsidR="00032222" w:rsidRPr="00CB3D78">
        <w:rPr>
          <w:rFonts w:ascii="Times New Roman" w:hAnsi="Times New Roman" w:cs="Times New Roman"/>
        </w:rPr>
        <w:t>Primary</w:t>
      </w:r>
      <w:r w:rsidR="00F10BF9" w:rsidRPr="00CB3D78">
        <w:rPr>
          <w:rFonts w:ascii="Times New Roman" w:hAnsi="Times New Roman" w:cs="Times New Roman"/>
        </w:rPr>
        <w:t xml:space="preserve"> data.</w:t>
      </w:r>
    </w:p>
    <w:p w14:paraId="6F97F8F9" w14:textId="77777777" w:rsidR="00856CE6" w:rsidRPr="00CB3D78" w:rsidRDefault="009D6789" w:rsidP="00CB3D78">
      <w:pPr>
        <w:pStyle w:val="Heading1"/>
        <w:spacing w:before="0" w:line="360" w:lineRule="auto"/>
        <w:rPr>
          <w:rFonts w:ascii="Times New Roman" w:hAnsi="Times New Roman" w:cs="Times New Roman"/>
          <w:color w:val="auto"/>
          <w:sz w:val="22"/>
          <w:szCs w:val="22"/>
        </w:rPr>
      </w:pPr>
      <w:bookmarkStart w:id="49" w:name="_Toc143337638"/>
      <w:r w:rsidRPr="00CB3D78">
        <w:rPr>
          <w:rFonts w:ascii="Times New Roman" w:hAnsi="Times New Roman" w:cs="Times New Roman"/>
          <w:color w:val="auto"/>
          <w:sz w:val="22"/>
          <w:szCs w:val="22"/>
        </w:rPr>
        <w:t>3.6</w:t>
      </w:r>
      <w:r w:rsidR="001F2986" w:rsidRPr="00CB3D78">
        <w:rPr>
          <w:rFonts w:ascii="Times New Roman" w:hAnsi="Times New Roman" w:cs="Times New Roman"/>
          <w:color w:val="auto"/>
          <w:sz w:val="22"/>
          <w:szCs w:val="22"/>
        </w:rPr>
        <w:t xml:space="preserve"> Instruments Validity and Reliability</w:t>
      </w:r>
      <w:bookmarkEnd w:id="49"/>
    </w:p>
    <w:p w14:paraId="34374FDC" w14:textId="77777777" w:rsidR="001F2986" w:rsidRPr="00CB3D78" w:rsidRDefault="001F2986" w:rsidP="00CB3D78">
      <w:pPr>
        <w:pStyle w:val="Heading1"/>
        <w:spacing w:before="0" w:line="360" w:lineRule="auto"/>
        <w:rPr>
          <w:rFonts w:ascii="Times New Roman" w:hAnsi="Times New Roman" w:cs="Times New Roman"/>
          <w:color w:val="auto"/>
          <w:sz w:val="22"/>
          <w:szCs w:val="22"/>
        </w:rPr>
      </w:pPr>
      <w:bookmarkStart w:id="50" w:name="_Toc143337639"/>
      <w:r w:rsidRPr="00CB3D78">
        <w:rPr>
          <w:rFonts w:ascii="Times New Roman" w:hAnsi="Times New Roman" w:cs="Times New Roman"/>
          <w:color w:val="auto"/>
          <w:sz w:val="22"/>
          <w:szCs w:val="22"/>
        </w:rPr>
        <w:t>3.6.1 Instruments Validity</w:t>
      </w:r>
      <w:bookmarkEnd w:id="50"/>
      <w:r w:rsidRPr="00CB3D78">
        <w:rPr>
          <w:rFonts w:ascii="Times New Roman" w:hAnsi="Times New Roman" w:cs="Times New Roman"/>
          <w:color w:val="auto"/>
          <w:sz w:val="22"/>
          <w:szCs w:val="22"/>
        </w:rPr>
        <w:t xml:space="preserve">  </w:t>
      </w:r>
    </w:p>
    <w:p w14:paraId="48FF77DF" w14:textId="77777777" w:rsidR="008D5BDD" w:rsidRPr="00CB3D78" w:rsidRDefault="000B0DA0" w:rsidP="00CB3D78">
      <w:pPr>
        <w:spacing w:after="0" w:line="360" w:lineRule="auto"/>
        <w:jc w:val="both"/>
        <w:rPr>
          <w:rFonts w:ascii="Times New Roman" w:hAnsi="Times New Roman" w:cs="Times New Roman"/>
        </w:rPr>
      </w:pPr>
      <w:r w:rsidRPr="00CB3D78">
        <w:rPr>
          <w:rFonts w:ascii="Times New Roman" w:hAnsi="Times New Roman" w:cs="Times New Roman"/>
        </w:rPr>
        <w:t>According to Mugenda and Mugenda (2003), validity is the e</w:t>
      </w:r>
      <w:r w:rsidR="008D5BDD" w:rsidRPr="00CB3D78">
        <w:rPr>
          <w:rFonts w:ascii="Times New Roman" w:hAnsi="Times New Roman" w:cs="Times New Roman"/>
        </w:rPr>
        <w:t xml:space="preserve">xtent to which results </w:t>
      </w:r>
      <w:r w:rsidR="003758C1" w:rsidRPr="00CB3D78">
        <w:rPr>
          <w:rFonts w:ascii="Times New Roman" w:hAnsi="Times New Roman" w:cs="Times New Roman"/>
        </w:rPr>
        <w:t>realized</w:t>
      </w:r>
      <w:r w:rsidRPr="00CB3D78">
        <w:rPr>
          <w:rFonts w:ascii="Times New Roman" w:hAnsi="Times New Roman" w:cs="Times New Roman"/>
        </w:rPr>
        <w:t xml:space="preserve"> from the analysis of primary data collected in </w:t>
      </w:r>
      <w:proofErr w:type="gramStart"/>
      <w:r w:rsidRPr="00CB3D78">
        <w:rPr>
          <w:rFonts w:ascii="Times New Roman" w:hAnsi="Times New Roman" w:cs="Times New Roman"/>
        </w:rPr>
        <w:t>a research</w:t>
      </w:r>
      <w:proofErr w:type="gramEnd"/>
      <w:r w:rsidRPr="00CB3D78">
        <w:rPr>
          <w:rFonts w:ascii="Times New Roman" w:hAnsi="Times New Roman" w:cs="Times New Roman"/>
        </w:rPr>
        <w:t xml:space="preserve"> truly represents the phenomenon under study.</w:t>
      </w:r>
      <w:r w:rsidR="00B43443" w:rsidRPr="00CB3D78">
        <w:rPr>
          <w:rFonts w:ascii="Times New Roman" w:hAnsi="Times New Roman" w:cs="Times New Roman"/>
        </w:rPr>
        <w:t xml:space="preserve"> </w:t>
      </w:r>
      <w:r w:rsidR="001C5A3B" w:rsidRPr="00CB3D78">
        <w:rPr>
          <w:rFonts w:ascii="Times New Roman" w:hAnsi="Times New Roman" w:cs="Times New Roman"/>
        </w:rPr>
        <w:t xml:space="preserve">Validity indicates the extent to which a measurement scale measures what is intended to measure (Thatcher, 2010). Reliability refers to the consistency, precision, </w:t>
      </w:r>
      <w:r w:rsidR="00D07571" w:rsidRPr="00CB3D78">
        <w:rPr>
          <w:rFonts w:ascii="Times New Roman" w:hAnsi="Times New Roman" w:cs="Times New Roman"/>
        </w:rPr>
        <w:t>reliability</w:t>
      </w:r>
      <w:r w:rsidR="001C5A3B" w:rsidRPr="00CB3D78">
        <w:rPr>
          <w:rFonts w:ascii="Times New Roman" w:hAnsi="Times New Roman" w:cs="Times New Roman"/>
        </w:rPr>
        <w:t>, and trustworthiness of a research finding (</w:t>
      </w:r>
      <w:proofErr w:type="spellStart"/>
      <w:r w:rsidR="001C5A3B" w:rsidRPr="00CB3D78">
        <w:rPr>
          <w:rFonts w:ascii="Times New Roman" w:hAnsi="Times New Roman" w:cs="Times New Roman"/>
        </w:rPr>
        <w:t>Chakrabartty</w:t>
      </w:r>
      <w:proofErr w:type="spellEnd"/>
      <w:r w:rsidR="001C5A3B" w:rsidRPr="00CB3D78">
        <w:rPr>
          <w:rFonts w:ascii="Times New Roman" w:hAnsi="Times New Roman" w:cs="Times New Roman"/>
        </w:rPr>
        <w:t>, 2013).</w:t>
      </w:r>
    </w:p>
    <w:p w14:paraId="0BA694C2" w14:textId="77777777" w:rsidR="00B15D97" w:rsidRPr="00CB3D78" w:rsidRDefault="00B15D97" w:rsidP="00CB3D78">
      <w:pPr>
        <w:spacing w:after="0" w:line="360" w:lineRule="auto"/>
        <w:jc w:val="both"/>
        <w:rPr>
          <w:rFonts w:ascii="Times New Roman" w:hAnsi="Times New Roman" w:cs="Times New Roman"/>
        </w:rPr>
      </w:pPr>
      <w:r w:rsidRPr="00CB3D78">
        <w:rPr>
          <w:rFonts w:ascii="Times New Roman" w:hAnsi="Times New Roman" w:cs="Times New Roman"/>
        </w:rPr>
        <w:t>The researcher ask</w:t>
      </w:r>
      <w:r w:rsidR="00D07571" w:rsidRPr="00CB3D78">
        <w:rPr>
          <w:rFonts w:ascii="Times New Roman" w:hAnsi="Times New Roman" w:cs="Times New Roman"/>
        </w:rPr>
        <w:t>ed</w:t>
      </w:r>
      <w:r w:rsidR="002F1EBC" w:rsidRPr="00CB3D78">
        <w:rPr>
          <w:rFonts w:ascii="Times New Roman" w:hAnsi="Times New Roman" w:cs="Times New Roman"/>
        </w:rPr>
        <w:t xml:space="preserve"> for expert opinion to validate the composition and structure of the questionnaire during the study</w:t>
      </w:r>
      <w:r w:rsidRPr="00CB3D78">
        <w:rPr>
          <w:rFonts w:ascii="Times New Roman" w:hAnsi="Times New Roman" w:cs="Times New Roman"/>
        </w:rPr>
        <w:t>.</w:t>
      </w:r>
    </w:p>
    <w:p w14:paraId="10A59BCA" w14:textId="5398EB07" w:rsidR="00B15D97" w:rsidRDefault="00B15D97" w:rsidP="00CB3D78">
      <w:pPr>
        <w:spacing w:after="0" w:line="360" w:lineRule="auto"/>
        <w:jc w:val="both"/>
        <w:rPr>
          <w:rFonts w:ascii="Times New Roman" w:hAnsi="Times New Roman" w:cs="Times New Roman"/>
        </w:rPr>
      </w:pPr>
      <w:r w:rsidRPr="00CB3D78">
        <w:rPr>
          <w:rFonts w:ascii="Times New Roman" w:hAnsi="Times New Roman" w:cs="Times New Roman"/>
        </w:rPr>
        <w:t xml:space="preserve"> </w:t>
      </w:r>
      <w:r w:rsidR="007629E3" w:rsidRPr="00CB3D78">
        <w:rPr>
          <w:rFonts w:ascii="Times New Roman" w:hAnsi="Times New Roman" w:cs="Times New Roman"/>
        </w:rPr>
        <w:t xml:space="preserve">According to Bowden et al. (2002), the validity of information gathering techniques and interpretation of findings in qualitative studies are enhanced if pretesting is utilized. The </w:t>
      </w:r>
      <w:r w:rsidR="00D07571" w:rsidRPr="00CB3D78">
        <w:rPr>
          <w:rFonts w:ascii="Times New Roman" w:hAnsi="Times New Roman" w:cs="Times New Roman"/>
        </w:rPr>
        <w:t>questionnaires were</w:t>
      </w:r>
      <w:r w:rsidR="007629E3" w:rsidRPr="00CB3D78">
        <w:rPr>
          <w:rFonts w:ascii="Times New Roman" w:hAnsi="Times New Roman" w:cs="Times New Roman"/>
        </w:rPr>
        <w:t xml:space="preserve"> tested to owners and managers of </w:t>
      </w:r>
      <w:r w:rsidR="002D4E5A" w:rsidRPr="00CB3D78">
        <w:rPr>
          <w:rFonts w:ascii="Times New Roman" w:hAnsi="Times New Roman" w:cs="Times New Roman"/>
        </w:rPr>
        <w:t>private primary schools</w:t>
      </w:r>
      <w:r w:rsidR="007629E3" w:rsidRPr="00CB3D78">
        <w:rPr>
          <w:rFonts w:ascii="Times New Roman" w:hAnsi="Times New Roman" w:cs="Times New Roman"/>
        </w:rPr>
        <w:t xml:space="preserve"> within Industrial Division</w:t>
      </w:r>
      <w:r w:rsidR="001D5B56" w:rsidRPr="00CB3D78">
        <w:rPr>
          <w:rFonts w:ascii="Times New Roman" w:hAnsi="Times New Roman" w:cs="Times New Roman"/>
        </w:rPr>
        <w:t xml:space="preserve"> Mbale</w:t>
      </w:r>
      <w:r w:rsidR="007629E3" w:rsidRPr="00CB3D78">
        <w:rPr>
          <w:rFonts w:ascii="Times New Roman" w:hAnsi="Times New Roman" w:cs="Times New Roman"/>
        </w:rPr>
        <w:t>,</w:t>
      </w:r>
      <w:r w:rsidR="00D07571" w:rsidRPr="00CB3D78">
        <w:rPr>
          <w:rFonts w:ascii="Times New Roman" w:hAnsi="Times New Roman" w:cs="Times New Roman"/>
        </w:rPr>
        <w:t xml:space="preserve"> </w:t>
      </w:r>
      <w:r w:rsidR="007629E3" w:rsidRPr="00CB3D78">
        <w:rPr>
          <w:rFonts w:ascii="Times New Roman" w:hAnsi="Times New Roman" w:cs="Times New Roman"/>
        </w:rPr>
        <w:t xml:space="preserve">who </w:t>
      </w:r>
      <w:r w:rsidR="00D07571" w:rsidRPr="00CB3D78">
        <w:rPr>
          <w:rFonts w:ascii="Times New Roman" w:hAnsi="Times New Roman" w:cs="Times New Roman"/>
        </w:rPr>
        <w:t xml:space="preserve">were not </w:t>
      </w:r>
      <w:r w:rsidR="007629E3" w:rsidRPr="00CB3D78">
        <w:rPr>
          <w:rFonts w:ascii="Times New Roman" w:hAnsi="Times New Roman" w:cs="Times New Roman"/>
        </w:rPr>
        <w:t>part in the final study. Brown, Lindenberger, and Bryant (2008) postulate that pre-test’s effectiveness lies in the fact that it facilitates a small-scale simulation of the formal data collection process, which helps researchers to recognize practical problems before the main research activity.</w:t>
      </w:r>
    </w:p>
    <w:p w14:paraId="65AADC0A" w14:textId="77777777" w:rsidR="00AD151E" w:rsidRDefault="00AD151E" w:rsidP="00CB3D78">
      <w:pPr>
        <w:spacing w:after="0" w:line="360" w:lineRule="auto"/>
        <w:jc w:val="both"/>
        <w:rPr>
          <w:rFonts w:ascii="Times New Roman" w:hAnsi="Times New Roman" w:cs="Times New Roman"/>
        </w:rPr>
      </w:pPr>
    </w:p>
    <w:p w14:paraId="4A495FC6" w14:textId="77777777" w:rsidR="00AD151E" w:rsidRDefault="00AD151E" w:rsidP="00CB3D78">
      <w:pPr>
        <w:spacing w:after="0" w:line="360" w:lineRule="auto"/>
        <w:jc w:val="both"/>
        <w:rPr>
          <w:rFonts w:ascii="Times New Roman" w:hAnsi="Times New Roman" w:cs="Times New Roman"/>
        </w:rPr>
      </w:pPr>
    </w:p>
    <w:p w14:paraId="5F92AAC4" w14:textId="77777777" w:rsidR="00AD151E" w:rsidRPr="00CB3D78" w:rsidRDefault="00AD151E" w:rsidP="00CB3D78">
      <w:pPr>
        <w:spacing w:after="0" w:line="360" w:lineRule="auto"/>
        <w:jc w:val="both"/>
        <w:rPr>
          <w:rFonts w:ascii="Times New Roman" w:hAnsi="Times New Roman" w:cs="Times New Roman"/>
        </w:rPr>
      </w:pPr>
    </w:p>
    <w:p w14:paraId="3C564889" w14:textId="77777777" w:rsidR="007629E3" w:rsidRPr="00CB3D78" w:rsidRDefault="007629E3" w:rsidP="00CB3D78">
      <w:pPr>
        <w:pStyle w:val="Heading1"/>
        <w:spacing w:line="360" w:lineRule="auto"/>
        <w:rPr>
          <w:rFonts w:ascii="Times New Roman" w:hAnsi="Times New Roman" w:cs="Times New Roman"/>
          <w:color w:val="auto"/>
          <w:sz w:val="22"/>
          <w:szCs w:val="22"/>
        </w:rPr>
      </w:pPr>
      <w:bookmarkStart w:id="51" w:name="_Toc143337640"/>
      <w:r w:rsidRPr="00CB3D78">
        <w:rPr>
          <w:rFonts w:ascii="Times New Roman" w:hAnsi="Times New Roman" w:cs="Times New Roman"/>
          <w:color w:val="auto"/>
          <w:sz w:val="22"/>
          <w:szCs w:val="22"/>
        </w:rPr>
        <w:lastRenderedPageBreak/>
        <w:t>3.6.2 Instruments Reliability</w:t>
      </w:r>
      <w:bookmarkEnd w:id="51"/>
    </w:p>
    <w:p w14:paraId="5529736E" w14:textId="77777777" w:rsidR="00B15D97" w:rsidRPr="00CB3D78" w:rsidRDefault="00B15D97" w:rsidP="00CB3D78">
      <w:pPr>
        <w:spacing w:after="0" w:line="360" w:lineRule="auto"/>
        <w:jc w:val="both"/>
        <w:rPr>
          <w:rFonts w:ascii="Times New Roman" w:hAnsi="Times New Roman" w:cs="Times New Roman"/>
        </w:rPr>
      </w:pPr>
      <w:r w:rsidRPr="00CB3D78">
        <w:rPr>
          <w:rFonts w:ascii="Times New Roman" w:hAnsi="Times New Roman" w:cs="Times New Roman"/>
        </w:rPr>
        <w:t xml:space="preserve">According to </w:t>
      </w:r>
      <w:proofErr w:type="spellStart"/>
      <w:r w:rsidRPr="00CB3D78">
        <w:rPr>
          <w:rFonts w:ascii="Times New Roman" w:hAnsi="Times New Roman" w:cs="Times New Roman"/>
        </w:rPr>
        <w:t>Mohajan</w:t>
      </w:r>
      <w:proofErr w:type="spellEnd"/>
      <w:r w:rsidRPr="00CB3D78">
        <w:rPr>
          <w:rFonts w:ascii="Times New Roman" w:hAnsi="Times New Roman" w:cs="Times New Roman"/>
        </w:rPr>
        <w:t xml:space="preserve"> </w:t>
      </w:r>
      <w:proofErr w:type="gramStart"/>
      <w:r w:rsidRPr="00CB3D78">
        <w:rPr>
          <w:rFonts w:ascii="Times New Roman" w:hAnsi="Times New Roman" w:cs="Times New Roman"/>
        </w:rPr>
        <w:t>( 2017</w:t>
      </w:r>
      <w:proofErr w:type="gramEnd"/>
      <w:r w:rsidRPr="00CB3D78">
        <w:rPr>
          <w:rFonts w:ascii="Times New Roman" w:hAnsi="Times New Roman" w:cs="Times New Roman"/>
        </w:rPr>
        <w:t xml:space="preserve">), </w:t>
      </w:r>
      <w:r w:rsidR="007629E3" w:rsidRPr="00CB3D78">
        <w:rPr>
          <w:rFonts w:ascii="Times New Roman" w:hAnsi="Times New Roman" w:cs="Times New Roman"/>
        </w:rPr>
        <w:t>as reliability</w:t>
      </w:r>
      <w:r w:rsidR="001C5A3B" w:rsidRPr="00CB3D78">
        <w:rPr>
          <w:rFonts w:ascii="Times New Roman" w:hAnsi="Times New Roman" w:cs="Times New Roman"/>
        </w:rPr>
        <w:t xml:space="preserve"> is defined as the ability of a measure to remain the s</w:t>
      </w:r>
      <w:r w:rsidRPr="00CB3D78">
        <w:rPr>
          <w:rFonts w:ascii="Times New Roman" w:hAnsi="Times New Roman" w:cs="Times New Roman"/>
        </w:rPr>
        <w:t xml:space="preserve">ame across </w:t>
      </w:r>
      <w:proofErr w:type="spellStart"/>
      <w:r w:rsidRPr="00CB3D78">
        <w:rPr>
          <w:rFonts w:ascii="Times New Roman" w:hAnsi="Times New Roman" w:cs="Times New Roman"/>
        </w:rPr>
        <w:t>time.In</w:t>
      </w:r>
      <w:proofErr w:type="spellEnd"/>
      <w:r w:rsidRPr="00CB3D78">
        <w:rPr>
          <w:rFonts w:ascii="Times New Roman" w:hAnsi="Times New Roman" w:cs="Times New Roman"/>
        </w:rPr>
        <w:t xml:space="preserve"> the current study, reliability </w:t>
      </w:r>
      <w:r w:rsidR="00D07571" w:rsidRPr="00CB3D78">
        <w:rPr>
          <w:rFonts w:ascii="Times New Roman" w:hAnsi="Times New Roman" w:cs="Times New Roman"/>
        </w:rPr>
        <w:t>was</w:t>
      </w:r>
      <w:r w:rsidRPr="00CB3D78">
        <w:rPr>
          <w:rFonts w:ascii="Times New Roman" w:hAnsi="Times New Roman" w:cs="Times New Roman"/>
        </w:rPr>
        <w:t xml:space="preserve">  established by </w:t>
      </w:r>
      <w:r w:rsidR="00D07571" w:rsidRPr="00CB3D78">
        <w:rPr>
          <w:rFonts w:ascii="Times New Roman" w:hAnsi="Times New Roman" w:cs="Times New Roman"/>
        </w:rPr>
        <w:t>analyzing</w:t>
      </w:r>
      <w:r w:rsidRPr="00CB3D78">
        <w:rPr>
          <w:rFonts w:ascii="Times New Roman" w:hAnsi="Times New Roman" w:cs="Times New Roman"/>
        </w:rPr>
        <w:t xml:space="preserve"> the uniformity of the instrument results based on repeated trials using the Cronbach Alpha Test Technique.  It is a statistic coefficient (a value between 0 and 1) used to amount the reliability of instruments such as a questionnaire by randomly dividing the data into two and calculating the score of participants in each half. A high similarity between scores in both halves indicated reliability. The method possessed a major advantage in that, the split was random and the correlation coefficient for each half was calculated and the average being the value equivalent to the alpha. Kline (1999) stated that Cronbach alpha value of 0.8 was desirable for reliability </w:t>
      </w:r>
      <w:r w:rsidR="00D07571" w:rsidRPr="00CB3D78">
        <w:rPr>
          <w:rFonts w:ascii="Times New Roman" w:hAnsi="Times New Roman" w:cs="Times New Roman"/>
        </w:rPr>
        <w:t>of intellectual</w:t>
      </w:r>
      <w:r w:rsidRPr="00CB3D78">
        <w:rPr>
          <w:rFonts w:ascii="Times New Roman" w:hAnsi="Times New Roman" w:cs="Times New Roman"/>
        </w:rPr>
        <w:t>-based surveys</w:t>
      </w:r>
      <w:r w:rsidR="007F5B22" w:rsidRPr="00CB3D78">
        <w:rPr>
          <w:rFonts w:ascii="Times New Roman" w:hAnsi="Times New Roman" w:cs="Times New Roman"/>
        </w:rPr>
        <w:t>.</w:t>
      </w:r>
    </w:p>
    <w:p w14:paraId="323E1DA0" w14:textId="77777777" w:rsidR="00D40969" w:rsidRPr="00CB3D78" w:rsidRDefault="00D07571" w:rsidP="00CB3D78">
      <w:pPr>
        <w:pStyle w:val="Heading1"/>
        <w:spacing w:line="360" w:lineRule="auto"/>
        <w:rPr>
          <w:rFonts w:ascii="Times New Roman" w:hAnsi="Times New Roman" w:cs="Times New Roman"/>
          <w:color w:val="auto"/>
          <w:sz w:val="22"/>
          <w:szCs w:val="22"/>
        </w:rPr>
      </w:pPr>
      <w:bookmarkStart w:id="52" w:name="_Toc143337641"/>
      <w:r w:rsidRPr="00CB3D78">
        <w:rPr>
          <w:rFonts w:ascii="Times New Roman" w:hAnsi="Times New Roman" w:cs="Times New Roman"/>
          <w:color w:val="auto"/>
          <w:sz w:val="22"/>
          <w:szCs w:val="22"/>
        </w:rPr>
        <w:t>3.7 Data</w:t>
      </w:r>
      <w:r w:rsidR="00D40969" w:rsidRPr="00CB3D78">
        <w:rPr>
          <w:rFonts w:ascii="Times New Roman" w:hAnsi="Times New Roman" w:cs="Times New Roman"/>
          <w:color w:val="auto"/>
          <w:sz w:val="22"/>
          <w:szCs w:val="22"/>
        </w:rPr>
        <w:t xml:space="preserve"> processing and analysis</w:t>
      </w:r>
      <w:r w:rsidR="00FC11C5" w:rsidRPr="00CB3D78">
        <w:rPr>
          <w:rFonts w:ascii="Times New Roman" w:hAnsi="Times New Roman" w:cs="Times New Roman"/>
          <w:color w:val="auto"/>
          <w:sz w:val="22"/>
          <w:szCs w:val="22"/>
        </w:rPr>
        <w:t>.</w:t>
      </w:r>
      <w:bookmarkEnd w:id="52"/>
    </w:p>
    <w:p w14:paraId="140354BA" w14:textId="77777777" w:rsidR="00FC11C5" w:rsidRPr="00CB3D78" w:rsidRDefault="00FC11C5" w:rsidP="00CB3D78">
      <w:pPr>
        <w:spacing w:line="360" w:lineRule="auto"/>
        <w:jc w:val="both"/>
        <w:rPr>
          <w:rFonts w:ascii="Times New Roman" w:hAnsi="Times New Roman" w:cs="Times New Roman"/>
        </w:rPr>
      </w:pPr>
      <w:r w:rsidRPr="00CB3D78">
        <w:rPr>
          <w:rFonts w:ascii="Times New Roman" w:hAnsi="Times New Roman" w:cs="Times New Roman"/>
        </w:rPr>
        <w:t xml:space="preserve">According to Gay (1992), analysis of data comprises the organization, accountability and explanation of the data in an attempt to make sense out of it </w:t>
      </w:r>
      <w:proofErr w:type="gramStart"/>
      <w:r w:rsidRPr="00CB3D78">
        <w:rPr>
          <w:rFonts w:ascii="Times New Roman" w:hAnsi="Times New Roman" w:cs="Times New Roman"/>
        </w:rPr>
        <w:t>in regards to</w:t>
      </w:r>
      <w:proofErr w:type="gramEnd"/>
      <w:r w:rsidRPr="00CB3D78">
        <w:rPr>
          <w:rFonts w:ascii="Times New Roman" w:hAnsi="Times New Roman" w:cs="Times New Roman"/>
        </w:rPr>
        <w:t xml:space="preserve"> the respondent’s perspective. Conversely, Kothari (2004) viewed it as the analysis of data that has been gathered with the intention to make appropriate interpretations. In this study, data was descriptively </w:t>
      </w:r>
      <w:r w:rsidR="00D07571" w:rsidRPr="00CB3D78">
        <w:rPr>
          <w:rFonts w:ascii="Times New Roman" w:hAnsi="Times New Roman" w:cs="Times New Roman"/>
        </w:rPr>
        <w:t>analyzed</w:t>
      </w:r>
      <w:r w:rsidRPr="00CB3D78">
        <w:rPr>
          <w:rFonts w:ascii="Times New Roman" w:hAnsi="Times New Roman" w:cs="Times New Roman"/>
        </w:rPr>
        <w:t xml:space="preserve"> using mean, standard deviation and applied multiple regression analysis. </w:t>
      </w:r>
    </w:p>
    <w:p w14:paraId="5ED60FA0" w14:textId="4CCFCE71" w:rsidR="00FC11C5" w:rsidRPr="00CB3D78" w:rsidRDefault="00FC11C5" w:rsidP="00CB3D78">
      <w:pPr>
        <w:spacing w:line="360" w:lineRule="auto"/>
        <w:jc w:val="both"/>
        <w:rPr>
          <w:rFonts w:ascii="Times New Roman" w:hAnsi="Times New Roman" w:cs="Times New Roman"/>
        </w:rPr>
      </w:pPr>
      <w:r w:rsidRPr="00CB3D78">
        <w:rPr>
          <w:rFonts w:ascii="Times New Roman" w:hAnsi="Times New Roman" w:cs="Times New Roman"/>
        </w:rPr>
        <w:t xml:space="preserve">At first data was reviewed for completeness, </w:t>
      </w:r>
      <w:proofErr w:type="gramStart"/>
      <w:r w:rsidRPr="00CB3D78">
        <w:rPr>
          <w:rFonts w:ascii="Times New Roman" w:hAnsi="Times New Roman" w:cs="Times New Roman"/>
        </w:rPr>
        <w:t>consistency</w:t>
      </w:r>
      <w:proofErr w:type="gramEnd"/>
      <w:r w:rsidRPr="00CB3D78">
        <w:rPr>
          <w:rFonts w:ascii="Times New Roman" w:hAnsi="Times New Roman" w:cs="Times New Roman"/>
        </w:rPr>
        <w:t xml:space="preserve"> and accuracy in readiness for analysis and then ciphered in terms of emerging themes. The researcher used the Statistical Package for Social Science (SPSS) Software to tabulate, </w:t>
      </w:r>
      <w:r w:rsidR="00D07571" w:rsidRPr="00CB3D78">
        <w:rPr>
          <w:rFonts w:ascii="Times New Roman" w:hAnsi="Times New Roman" w:cs="Times New Roman"/>
        </w:rPr>
        <w:t>analyze</w:t>
      </w:r>
      <w:r w:rsidRPr="00CB3D78">
        <w:rPr>
          <w:rFonts w:ascii="Times New Roman" w:hAnsi="Times New Roman" w:cs="Times New Roman"/>
        </w:rPr>
        <w:t xml:space="preserve">, and refine the data using statistics </w:t>
      </w:r>
      <w:proofErr w:type="gramStart"/>
      <w:r w:rsidRPr="00CB3D78">
        <w:rPr>
          <w:rFonts w:ascii="Times New Roman" w:hAnsi="Times New Roman" w:cs="Times New Roman"/>
        </w:rPr>
        <w:t>i.e.</w:t>
      </w:r>
      <w:proofErr w:type="gramEnd"/>
      <w:r w:rsidRPr="00CB3D78">
        <w:rPr>
          <w:rFonts w:ascii="Times New Roman" w:hAnsi="Times New Roman" w:cs="Times New Roman"/>
        </w:rPr>
        <w:t xml:space="preserve"> means, standard deviation, multiple regression analysis. Furthermore, the data was summarized, structured, and exhibited through frequency distribution tables to assist in describing and understanding the outcomes. Ordinary least square method from multiple regression </w:t>
      </w:r>
      <w:r w:rsidR="00D07571" w:rsidRPr="00CB3D78">
        <w:rPr>
          <w:rFonts w:ascii="Times New Roman" w:hAnsi="Times New Roman" w:cs="Times New Roman"/>
        </w:rPr>
        <w:t>models</w:t>
      </w:r>
      <w:r w:rsidRPr="00CB3D78">
        <w:rPr>
          <w:rFonts w:ascii="Times New Roman" w:hAnsi="Times New Roman" w:cs="Times New Roman"/>
        </w:rPr>
        <w:t xml:space="preserve"> was employed to investigate the effect of Microfinance services on</w:t>
      </w:r>
      <w:r w:rsidR="00A872BB" w:rsidRPr="00CB3D78">
        <w:rPr>
          <w:rFonts w:ascii="Times New Roman" w:hAnsi="Times New Roman" w:cs="Times New Roman"/>
        </w:rPr>
        <w:t xml:space="preserve"> financial performance of </w:t>
      </w:r>
      <w:r w:rsidR="00200DD7">
        <w:rPr>
          <w:rFonts w:ascii="Times New Roman" w:hAnsi="Times New Roman" w:cs="Times New Roman"/>
        </w:rPr>
        <w:t>private primary schools</w:t>
      </w:r>
      <w:r w:rsidR="00492764" w:rsidRPr="00CB3D78">
        <w:rPr>
          <w:rFonts w:ascii="Times New Roman" w:hAnsi="Times New Roman" w:cs="Times New Roman"/>
        </w:rPr>
        <w:t xml:space="preserve"> in Industrial Division Town,</w:t>
      </w:r>
      <w:r w:rsidR="00A0343E" w:rsidRPr="00CB3D78">
        <w:rPr>
          <w:rFonts w:ascii="Times New Roman" w:hAnsi="Times New Roman" w:cs="Times New Roman"/>
        </w:rPr>
        <w:t xml:space="preserve"> </w:t>
      </w:r>
      <w:r w:rsidR="00492764" w:rsidRPr="00CB3D78">
        <w:rPr>
          <w:rFonts w:ascii="Times New Roman" w:hAnsi="Times New Roman" w:cs="Times New Roman"/>
        </w:rPr>
        <w:t>Mbale City</w:t>
      </w:r>
      <w:r w:rsidRPr="00CB3D78">
        <w:rPr>
          <w:rFonts w:ascii="Times New Roman" w:hAnsi="Times New Roman" w:cs="Times New Roman"/>
        </w:rPr>
        <w:t xml:space="preserve">. The multiple regression analysis </w:t>
      </w:r>
      <w:r w:rsidR="00D07571" w:rsidRPr="00CB3D78">
        <w:rPr>
          <w:rFonts w:ascii="Times New Roman" w:hAnsi="Times New Roman" w:cs="Times New Roman"/>
        </w:rPr>
        <w:t>models</w:t>
      </w:r>
      <w:r w:rsidRPr="00CB3D78">
        <w:rPr>
          <w:rFonts w:ascii="Times New Roman" w:hAnsi="Times New Roman" w:cs="Times New Roman"/>
        </w:rPr>
        <w:t xml:space="preserve"> </w:t>
      </w:r>
      <w:proofErr w:type="gramStart"/>
      <w:r w:rsidRPr="00CB3D78">
        <w:rPr>
          <w:rFonts w:ascii="Times New Roman" w:hAnsi="Times New Roman" w:cs="Times New Roman"/>
        </w:rPr>
        <w:t>is</w:t>
      </w:r>
      <w:proofErr w:type="gramEnd"/>
      <w:r w:rsidRPr="00CB3D78">
        <w:rPr>
          <w:rFonts w:ascii="Times New Roman" w:hAnsi="Times New Roman" w:cs="Times New Roman"/>
        </w:rPr>
        <w:t xml:space="preserve"> captured below:</w:t>
      </w:r>
    </w:p>
    <w:p w14:paraId="552265D5" w14:textId="77777777" w:rsidR="00492764" w:rsidRPr="00CB3D78" w:rsidRDefault="00492764" w:rsidP="00CB3D78">
      <w:pPr>
        <w:spacing w:line="360" w:lineRule="auto"/>
        <w:jc w:val="both"/>
        <w:rPr>
          <w:rFonts w:ascii="Times New Roman" w:hAnsi="Times New Roman" w:cs="Times New Roman"/>
        </w:rPr>
      </w:pPr>
      <w:r w:rsidRPr="00CB3D78">
        <w:rPr>
          <w:rFonts w:ascii="Times New Roman" w:hAnsi="Times New Roman" w:cs="Times New Roman"/>
        </w:rPr>
        <w:t>Y = β</w:t>
      </w:r>
      <w:r w:rsidRPr="00CB3D78">
        <w:rPr>
          <w:rFonts w:ascii="Times New Roman" w:hAnsi="Times New Roman" w:cs="Times New Roman"/>
          <w:vertAlign w:val="subscript"/>
        </w:rPr>
        <w:t>0</w:t>
      </w:r>
      <w:r w:rsidRPr="00CB3D78">
        <w:rPr>
          <w:rFonts w:ascii="Times New Roman" w:hAnsi="Times New Roman" w:cs="Times New Roman"/>
        </w:rPr>
        <w:t xml:space="preserve"> + β</w:t>
      </w:r>
      <w:r w:rsidRPr="00CB3D78">
        <w:rPr>
          <w:rFonts w:ascii="Times New Roman" w:hAnsi="Times New Roman" w:cs="Times New Roman"/>
          <w:vertAlign w:val="subscript"/>
        </w:rPr>
        <w:t>1</w:t>
      </w:r>
      <w:r w:rsidRPr="00CB3D78">
        <w:rPr>
          <w:rFonts w:ascii="Times New Roman" w:hAnsi="Times New Roman" w:cs="Times New Roman"/>
        </w:rPr>
        <w:t xml:space="preserve"> X</w:t>
      </w:r>
      <w:r w:rsidRPr="00CB3D78">
        <w:rPr>
          <w:rFonts w:ascii="Times New Roman" w:hAnsi="Times New Roman" w:cs="Times New Roman"/>
          <w:vertAlign w:val="subscript"/>
        </w:rPr>
        <w:t>1</w:t>
      </w:r>
      <w:r w:rsidRPr="00CB3D78">
        <w:rPr>
          <w:rFonts w:ascii="Times New Roman" w:hAnsi="Times New Roman" w:cs="Times New Roman"/>
        </w:rPr>
        <w:t xml:space="preserve"> + β</w:t>
      </w:r>
      <w:r w:rsidRPr="00CB3D78">
        <w:rPr>
          <w:rFonts w:ascii="Times New Roman" w:hAnsi="Times New Roman" w:cs="Times New Roman"/>
          <w:vertAlign w:val="subscript"/>
        </w:rPr>
        <w:t>2</w:t>
      </w:r>
      <w:r w:rsidRPr="00CB3D78">
        <w:rPr>
          <w:rFonts w:ascii="Times New Roman" w:hAnsi="Times New Roman" w:cs="Times New Roman"/>
        </w:rPr>
        <w:t xml:space="preserve"> X</w:t>
      </w:r>
      <w:r w:rsidRPr="00CB3D78">
        <w:rPr>
          <w:rFonts w:ascii="Times New Roman" w:hAnsi="Times New Roman" w:cs="Times New Roman"/>
          <w:vertAlign w:val="subscript"/>
        </w:rPr>
        <w:t>2</w:t>
      </w:r>
      <w:r w:rsidRPr="00CB3D78">
        <w:rPr>
          <w:rFonts w:ascii="Times New Roman" w:hAnsi="Times New Roman" w:cs="Times New Roman"/>
        </w:rPr>
        <w:t xml:space="preserve"> + β</w:t>
      </w:r>
      <w:r w:rsidRPr="00CB3D78">
        <w:rPr>
          <w:rFonts w:ascii="Times New Roman" w:hAnsi="Times New Roman" w:cs="Times New Roman"/>
          <w:vertAlign w:val="subscript"/>
        </w:rPr>
        <w:t>3</w:t>
      </w:r>
      <w:r w:rsidRPr="00CB3D78">
        <w:rPr>
          <w:rFonts w:ascii="Times New Roman" w:hAnsi="Times New Roman" w:cs="Times New Roman"/>
        </w:rPr>
        <w:t>X</w:t>
      </w:r>
      <w:r w:rsidRPr="00CB3D78">
        <w:rPr>
          <w:rFonts w:ascii="Times New Roman" w:hAnsi="Times New Roman" w:cs="Times New Roman"/>
          <w:vertAlign w:val="subscript"/>
        </w:rPr>
        <w:t>3</w:t>
      </w:r>
      <w:r w:rsidRPr="00CB3D78">
        <w:rPr>
          <w:rFonts w:ascii="Times New Roman" w:hAnsi="Times New Roman" w:cs="Times New Roman"/>
        </w:rPr>
        <w:t xml:space="preserve"> + ε  </w:t>
      </w:r>
    </w:p>
    <w:p w14:paraId="23A98E1F" w14:textId="77777777" w:rsidR="00492764" w:rsidRPr="00CB3D78" w:rsidRDefault="00492764" w:rsidP="00CB3D78">
      <w:pPr>
        <w:spacing w:line="360" w:lineRule="auto"/>
        <w:jc w:val="both"/>
        <w:rPr>
          <w:rFonts w:ascii="Times New Roman" w:hAnsi="Times New Roman" w:cs="Times New Roman"/>
        </w:rPr>
      </w:pPr>
      <w:proofErr w:type="gramStart"/>
      <w:r w:rsidRPr="00CB3D78">
        <w:rPr>
          <w:rFonts w:ascii="Times New Roman" w:hAnsi="Times New Roman" w:cs="Times New Roman"/>
        </w:rPr>
        <w:t>Where</w:t>
      </w:r>
      <w:proofErr w:type="gramEnd"/>
    </w:p>
    <w:p w14:paraId="3ABE0AC3" w14:textId="77777777" w:rsidR="00492764" w:rsidRPr="00CB3D78" w:rsidRDefault="00492764" w:rsidP="00CB3D78">
      <w:pPr>
        <w:spacing w:line="360" w:lineRule="auto"/>
        <w:jc w:val="both"/>
        <w:rPr>
          <w:rFonts w:ascii="Times New Roman" w:hAnsi="Times New Roman" w:cs="Times New Roman"/>
        </w:rPr>
      </w:pPr>
      <w:r w:rsidRPr="00CB3D78">
        <w:rPr>
          <w:rFonts w:ascii="Times New Roman" w:hAnsi="Times New Roman" w:cs="Times New Roman"/>
        </w:rPr>
        <w:t xml:space="preserve">Y = Financial </w:t>
      </w:r>
      <w:r w:rsidR="00A0343E" w:rsidRPr="00CB3D78">
        <w:rPr>
          <w:rFonts w:ascii="Times New Roman" w:hAnsi="Times New Roman" w:cs="Times New Roman"/>
        </w:rPr>
        <w:t>Performance.</w:t>
      </w:r>
      <w:r w:rsidRPr="00CB3D78">
        <w:rPr>
          <w:rFonts w:ascii="Times New Roman" w:hAnsi="Times New Roman" w:cs="Times New Roman"/>
        </w:rPr>
        <w:t xml:space="preserve">                                           </w:t>
      </w:r>
    </w:p>
    <w:p w14:paraId="27AFA9F7" w14:textId="77777777" w:rsidR="00492764" w:rsidRPr="00CB3D78" w:rsidRDefault="00492764" w:rsidP="00CB3D78">
      <w:pPr>
        <w:spacing w:line="360" w:lineRule="auto"/>
        <w:jc w:val="both"/>
        <w:rPr>
          <w:rFonts w:ascii="Times New Roman" w:hAnsi="Times New Roman" w:cs="Times New Roman"/>
        </w:rPr>
      </w:pPr>
      <w:r w:rsidRPr="00CB3D78">
        <w:rPr>
          <w:rFonts w:ascii="Times New Roman" w:hAnsi="Times New Roman" w:cs="Times New Roman"/>
        </w:rPr>
        <w:t>β</w:t>
      </w:r>
      <w:r w:rsidRPr="00CB3D78">
        <w:rPr>
          <w:rFonts w:ascii="Times New Roman" w:hAnsi="Times New Roman" w:cs="Times New Roman"/>
          <w:vertAlign w:val="subscript"/>
        </w:rPr>
        <w:t>0</w:t>
      </w:r>
      <w:r w:rsidRPr="00CB3D78">
        <w:rPr>
          <w:rFonts w:ascii="Times New Roman" w:hAnsi="Times New Roman" w:cs="Times New Roman"/>
        </w:rPr>
        <w:t xml:space="preserve"> = Intercept /Regression Constant Term                     </w:t>
      </w:r>
    </w:p>
    <w:p w14:paraId="19183B61" w14:textId="77777777" w:rsidR="00492764" w:rsidRPr="00CB3D78" w:rsidRDefault="00492764" w:rsidP="00CB3D78">
      <w:pPr>
        <w:spacing w:line="360" w:lineRule="auto"/>
        <w:jc w:val="both"/>
        <w:rPr>
          <w:rFonts w:ascii="Times New Roman" w:hAnsi="Times New Roman" w:cs="Times New Roman"/>
        </w:rPr>
      </w:pPr>
      <w:r w:rsidRPr="00CB3D78">
        <w:rPr>
          <w:rFonts w:ascii="Times New Roman" w:hAnsi="Times New Roman" w:cs="Times New Roman"/>
        </w:rPr>
        <w:t>β</w:t>
      </w:r>
      <w:r w:rsidRPr="00CB3D78">
        <w:rPr>
          <w:rFonts w:ascii="Times New Roman" w:hAnsi="Times New Roman" w:cs="Times New Roman"/>
          <w:vertAlign w:val="subscript"/>
        </w:rPr>
        <w:t>1</w:t>
      </w:r>
      <w:r w:rsidRPr="00CB3D78">
        <w:rPr>
          <w:rFonts w:ascii="Times New Roman" w:hAnsi="Times New Roman" w:cs="Times New Roman"/>
        </w:rPr>
        <w:t xml:space="preserve"> – β</w:t>
      </w:r>
      <w:r w:rsidRPr="00CB3D78">
        <w:rPr>
          <w:rFonts w:ascii="Times New Roman" w:hAnsi="Times New Roman" w:cs="Times New Roman"/>
          <w:vertAlign w:val="subscript"/>
        </w:rPr>
        <w:t>3</w:t>
      </w:r>
      <w:r w:rsidRPr="00CB3D78">
        <w:rPr>
          <w:rFonts w:ascii="Times New Roman" w:hAnsi="Times New Roman" w:cs="Times New Roman"/>
        </w:rPr>
        <w:t xml:space="preserve"> = Coefficients of Correlation </w:t>
      </w:r>
    </w:p>
    <w:p w14:paraId="51AAB920" w14:textId="77777777" w:rsidR="00492764" w:rsidRPr="00CB3D78" w:rsidRDefault="00492764" w:rsidP="00CB3D78">
      <w:pPr>
        <w:spacing w:line="360" w:lineRule="auto"/>
        <w:jc w:val="both"/>
        <w:rPr>
          <w:rFonts w:ascii="Times New Roman" w:hAnsi="Times New Roman" w:cs="Times New Roman"/>
        </w:rPr>
      </w:pPr>
      <w:r w:rsidRPr="00CB3D78">
        <w:rPr>
          <w:rFonts w:ascii="Times New Roman" w:hAnsi="Times New Roman" w:cs="Times New Roman"/>
        </w:rPr>
        <w:t>X</w:t>
      </w:r>
      <w:r w:rsidRPr="00CB3D78">
        <w:rPr>
          <w:rFonts w:ascii="Times New Roman" w:hAnsi="Times New Roman" w:cs="Times New Roman"/>
          <w:vertAlign w:val="subscript"/>
        </w:rPr>
        <w:t xml:space="preserve">1 </w:t>
      </w:r>
      <w:r w:rsidR="00CD7EDC" w:rsidRPr="00CB3D78">
        <w:rPr>
          <w:rFonts w:ascii="Times New Roman" w:hAnsi="Times New Roman" w:cs="Times New Roman"/>
        </w:rPr>
        <w:t xml:space="preserve">= Micro Credit </w:t>
      </w:r>
      <w:r w:rsidRPr="00CB3D78">
        <w:rPr>
          <w:rFonts w:ascii="Times New Roman" w:hAnsi="Times New Roman" w:cs="Times New Roman"/>
        </w:rPr>
        <w:t xml:space="preserve">                                                     </w:t>
      </w:r>
    </w:p>
    <w:p w14:paraId="1D8CE601" w14:textId="77777777" w:rsidR="00492764" w:rsidRPr="00CB3D78" w:rsidRDefault="00492764" w:rsidP="00CB3D78">
      <w:pPr>
        <w:spacing w:line="360" w:lineRule="auto"/>
        <w:jc w:val="both"/>
        <w:rPr>
          <w:rFonts w:ascii="Times New Roman" w:hAnsi="Times New Roman" w:cs="Times New Roman"/>
        </w:rPr>
      </w:pPr>
      <w:r w:rsidRPr="00CB3D78">
        <w:rPr>
          <w:rFonts w:ascii="Times New Roman" w:hAnsi="Times New Roman" w:cs="Times New Roman"/>
        </w:rPr>
        <w:lastRenderedPageBreak/>
        <w:t>X</w:t>
      </w:r>
      <w:r w:rsidRPr="00CB3D78">
        <w:rPr>
          <w:rFonts w:ascii="Times New Roman" w:hAnsi="Times New Roman" w:cs="Times New Roman"/>
          <w:vertAlign w:val="subscript"/>
        </w:rPr>
        <w:t xml:space="preserve">2 </w:t>
      </w:r>
      <w:r w:rsidR="00876C0E" w:rsidRPr="00CB3D78">
        <w:rPr>
          <w:rFonts w:ascii="Times New Roman" w:hAnsi="Times New Roman" w:cs="Times New Roman"/>
        </w:rPr>
        <w:t>= Savings services</w:t>
      </w:r>
      <w:r w:rsidRPr="00CB3D78">
        <w:rPr>
          <w:rFonts w:ascii="Times New Roman" w:hAnsi="Times New Roman" w:cs="Times New Roman"/>
        </w:rPr>
        <w:t xml:space="preserve"> </w:t>
      </w:r>
    </w:p>
    <w:p w14:paraId="416084FD" w14:textId="77777777" w:rsidR="00492764" w:rsidRPr="00CB3D78" w:rsidRDefault="00492764" w:rsidP="00CB3D78">
      <w:pPr>
        <w:spacing w:line="360" w:lineRule="auto"/>
        <w:jc w:val="both"/>
        <w:rPr>
          <w:rFonts w:ascii="Times New Roman" w:hAnsi="Times New Roman" w:cs="Times New Roman"/>
        </w:rPr>
      </w:pPr>
      <w:r w:rsidRPr="00CB3D78">
        <w:rPr>
          <w:rFonts w:ascii="Times New Roman" w:hAnsi="Times New Roman" w:cs="Times New Roman"/>
        </w:rPr>
        <w:t>X</w:t>
      </w:r>
      <w:r w:rsidRPr="00CB3D78">
        <w:rPr>
          <w:rFonts w:ascii="Times New Roman" w:hAnsi="Times New Roman" w:cs="Times New Roman"/>
          <w:vertAlign w:val="subscript"/>
        </w:rPr>
        <w:t>3</w:t>
      </w:r>
      <w:r w:rsidRPr="00CB3D78">
        <w:rPr>
          <w:rFonts w:ascii="Times New Roman" w:hAnsi="Times New Roman" w:cs="Times New Roman"/>
        </w:rPr>
        <w:t xml:space="preserve"> = Entrepreneur Trainings  </w:t>
      </w:r>
    </w:p>
    <w:p w14:paraId="2EDAA279" w14:textId="77777777" w:rsidR="00492764" w:rsidRPr="00CB3D78" w:rsidRDefault="00492764" w:rsidP="00CB3D78">
      <w:pPr>
        <w:spacing w:line="360" w:lineRule="auto"/>
        <w:jc w:val="both"/>
        <w:rPr>
          <w:rFonts w:ascii="Times New Roman" w:hAnsi="Times New Roman" w:cs="Times New Roman"/>
        </w:rPr>
      </w:pPr>
      <w:r w:rsidRPr="00CB3D78">
        <w:rPr>
          <w:rFonts w:ascii="Times New Roman" w:hAnsi="Times New Roman" w:cs="Times New Roman"/>
        </w:rPr>
        <w:t>ɛ = error term.</w:t>
      </w:r>
    </w:p>
    <w:p w14:paraId="1497B727" w14:textId="77777777" w:rsidR="00632B3D" w:rsidRPr="00CB3D78" w:rsidRDefault="009D6789" w:rsidP="00CB3D78">
      <w:pPr>
        <w:pStyle w:val="Heading1"/>
        <w:spacing w:line="360" w:lineRule="auto"/>
        <w:rPr>
          <w:rFonts w:ascii="Times New Roman" w:hAnsi="Times New Roman" w:cs="Times New Roman"/>
          <w:color w:val="auto"/>
          <w:sz w:val="22"/>
          <w:szCs w:val="22"/>
        </w:rPr>
      </w:pPr>
      <w:bookmarkStart w:id="53" w:name="_Toc143337642"/>
      <w:r w:rsidRPr="00CB3D78">
        <w:rPr>
          <w:rFonts w:ascii="Times New Roman" w:hAnsi="Times New Roman" w:cs="Times New Roman"/>
          <w:color w:val="auto"/>
          <w:sz w:val="22"/>
          <w:szCs w:val="22"/>
        </w:rPr>
        <w:t>3.8</w:t>
      </w:r>
      <w:r w:rsidR="00632B3D" w:rsidRPr="00CB3D78">
        <w:rPr>
          <w:rFonts w:ascii="Times New Roman" w:hAnsi="Times New Roman" w:cs="Times New Roman"/>
          <w:color w:val="auto"/>
          <w:sz w:val="22"/>
          <w:szCs w:val="22"/>
        </w:rPr>
        <w:t xml:space="preserve"> Ethical consideration</w:t>
      </w:r>
      <w:bookmarkEnd w:id="53"/>
      <w:r w:rsidR="00632B3D" w:rsidRPr="00CB3D78">
        <w:rPr>
          <w:rFonts w:ascii="Times New Roman" w:hAnsi="Times New Roman" w:cs="Times New Roman"/>
          <w:color w:val="auto"/>
          <w:sz w:val="22"/>
          <w:szCs w:val="22"/>
        </w:rPr>
        <w:t xml:space="preserve"> </w:t>
      </w:r>
    </w:p>
    <w:p w14:paraId="1B5A19AE" w14:textId="77777777" w:rsidR="00632B3D" w:rsidRPr="00CB3D78" w:rsidRDefault="000C447C" w:rsidP="00CB3D78">
      <w:pPr>
        <w:spacing w:line="360" w:lineRule="auto"/>
        <w:jc w:val="both"/>
        <w:rPr>
          <w:rFonts w:ascii="Times New Roman" w:hAnsi="Times New Roman" w:cs="Times New Roman"/>
          <w:b/>
        </w:rPr>
      </w:pPr>
      <w:r w:rsidRPr="00CB3D78">
        <w:rPr>
          <w:rFonts w:ascii="Times New Roman" w:hAnsi="Times New Roman" w:cs="Times New Roman"/>
        </w:rPr>
        <w:t>The researcher use</w:t>
      </w:r>
      <w:r w:rsidR="00D07571" w:rsidRPr="00CB3D78">
        <w:rPr>
          <w:rFonts w:ascii="Times New Roman" w:hAnsi="Times New Roman" w:cs="Times New Roman"/>
        </w:rPr>
        <w:t>d</w:t>
      </w:r>
      <w:r w:rsidR="00632B3D" w:rsidRPr="00CB3D78">
        <w:rPr>
          <w:rFonts w:ascii="Times New Roman" w:hAnsi="Times New Roman" w:cs="Times New Roman"/>
        </w:rPr>
        <w:t xml:space="preserve"> the re</w:t>
      </w:r>
      <w:r w:rsidR="007F2065" w:rsidRPr="00CB3D78">
        <w:rPr>
          <w:rFonts w:ascii="Times New Roman" w:hAnsi="Times New Roman" w:cs="Times New Roman"/>
        </w:rPr>
        <w:t>search permit to inform Industrial Division,</w:t>
      </w:r>
      <w:r w:rsidR="008971D6" w:rsidRPr="00CB3D78">
        <w:rPr>
          <w:rFonts w:ascii="Times New Roman" w:hAnsi="Times New Roman" w:cs="Times New Roman"/>
        </w:rPr>
        <w:t xml:space="preserve"> </w:t>
      </w:r>
      <w:r w:rsidR="007F2065" w:rsidRPr="00CB3D78">
        <w:rPr>
          <w:rFonts w:ascii="Times New Roman" w:hAnsi="Times New Roman" w:cs="Times New Roman"/>
        </w:rPr>
        <w:t xml:space="preserve">Mbale city    </w:t>
      </w:r>
      <w:r w:rsidR="00632B3D" w:rsidRPr="00CB3D78">
        <w:rPr>
          <w:rFonts w:ascii="Times New Roman" w:hAnsi="Times New Roman" w:cs="Times New Roman"/>
        </w:rPr>
        <w:t xml:space="preserve"> administratio</w:t>
      </w:r>
      <w:r w:rsidR="00CF3996" w:rsidRPr="00CB3D78">
        <w:rPr>
          <w:rFonts w:ascii="Times New Roman" w:hAnsi="Times New Roman" w:cs="Times New Roman"/>
        </w:rPr>
        <w:t>n on the intended study</w:t>
      </w:r>
      <w:r w:rsidRPr="00CB3D78">
        <w:rPr>
          <w:rFonts w:ascii="Times New Roman" w:hAnsi="Times New Roman" w:cs="Times New Roman"/>
        </w:rPr>
        <w:t>.</w:t>
      </w:r>
      <w:r w:rsidR="00CF3996" w:rsidRPr="00CB3D78">
        <w:rPr>
          <w:rFonts w:ascii="Times New Roman" w:hAnsi="Times New Roman" w:cs="Times New Roman"/>
        </w:rPr>
        <w:t xml:space="preserve"> </w:t>
      </w:r>
      <w:r w:rsidRPr="00CB3D78">
        <w:rPr>
          <w:rFonts w:ascii="Times New Roman" w:hAnsi="Times New Roman" w:cs="Times New Roman"/>
        </w:rPr>
        <w:t>It also</w:t>
      </w:r>
      <w:r w:rsidR="00632B3D" w:rsidRPr="00CB3D78">
        <w:rPr>
          <w:rFonts w:ascii="Times New Roman" w:hAnsi="Times New Roman" w:cs="Times New Roman"/>
        </w:rPr>
        <w:t xml:space="preserve"> s</w:t>
      </w:r>
      <w:r w:rsidR="00CF3996" w:rsidRPr="00CB3D78">
        <w:rPr>
          <w:rFonts w:ascii="Times New Roman" w:hAnsi="Times New Roman" w:cs="Times New Roman"/>
        </w:rPr>
        <w:t>ought</w:t>
      </w:r>
      <w:r w:rsidR="00632B3D" w:rsidRPr="00CB3D78">
        <w:rPr>
          <w:rFonts w:ascii="Times New Roman" w:hAnsi="Times New Roman" w:cs="Times New Roman"/>
        </w:rPr>
        <w:t xml:space="preserve"> permission from the respondent</w:t>
      </w:r>
      <w:r w:rsidR="00CF3996" w:rsidRPr="00CB3D78">
        <w:rPr>
          <w:rFonts w:ascii="Times New Roman" w:hAnsi="Times New Roman" w:cs="Times New Roman"/>
        </w:rPr>
        <w:t>s who participated in the study</w:t>
      </w:r>
      <w:r w:rsidR="00632B3D" w:rsidRPr="00CB3D78">
        <w:rPr>
          <w:rFonts w:ascii="Times New Roman" w:hAnsi="Times New Roman" w:cs="Times New Roman"/>
        </w:rPr>
        <w:t>.</w:t>
      </w:r>
      <w:r w:rsidR="00CF3996" w:rsidRPr="00CB3D78">
        <w:rPr>
          <w:rFonts w:ascii="Times New Roman" w:hAnsi="Times New Roman" w:cs="Times New Roman"/>
        </w:rPr>
        <w:t xml:space="preserve"> </w:t>
      </w:r>
      <w:r w:rsidR="00632B3D" w:rsidRPr="00CB3D78">
        <w:rPr>
          <w:rFonts w:ascii="Times New Roman" w:hAnsi="Times New Roman" w:cs="Times New Roman"/>
        </w:rPr>
        <w:t>The nature</w:t>
      </w:r>
      <w:r w:rsidR="007F2065" w:rsidRPr="00CB3D78">
        <w:rPr>
          <w:rFonts w:ascii="Times New Roman" w:hAnsi="Times New Roman" w:cs="Times New Roman"/>
        </w:rPr>
        <w:t xml:space="preserve"> and purpose of the research </w:t>
      </w:r>
      <w:r w:rsidR="00CF3996" w:rsidRPr="00CB3D78">
        <w:rPr>
          <w:rFonts w:ascii="Times New Roman" w:hAnsi="Times New Roman" w:cs="Times New Roman"/>
        </w:rPr>
        <w:t>was</w:t>
      </w:r>
      <w:r w:rsidR="00632B3D" w:rsidRPr="00CB3D78">
        <w:rPr>
          <w:rFonts w:ascii="Times New Roman" w:hAnsi="Times New Roman" w:cs="Times New Roman"/>
        </w:rPr>
        <w:t xml:space="preserve"> explained to the respondents by the </w:t>
      </w:r>
      <w:r w:rsidR="007F2065" w:rsidRPr="00CB3D78">
        <w:rPr>
          <w:rFonts w:ascii="Times New Roman" w:hAnsi="Times New Roman" w:cs="Times New Roman"/>
        </w:rPr>
        <w:t>researche</w:t>
      </w:r>
      <w:r w:rsidR="00CF3996" w:rsidRPr="00CB3D78">
        <w:rPr>
          <w:rFonts w:ascii="Times New Roman" w:hAnsi="Times New Roman" w:cs="Times New Roman"/>
        </w:rPr>
        <w:t>r</w:t>
      </w:r>
      <w:r w:rsidRPr="00CB3D78">
        <w:rPr>
          <w:rFonts w:ascii="Times New Roman" w:hAnsi="Times New Roman" w:cs="Times New Roman"/>
        </w:rPr>
        <w:t>.</w:t>
      </w:r>
      <w:r w:rsidR="00CF3996" w:rsidRPr="00CB3D78">
        <w:rPr>
          <w:rFonts w:ascii="Times New Roman" w:hAnsi="Times New Roman" w:cs="Times New Roman"/>
        </w:rPr>
        <w:t xml:space="preserve"> </w:t>
      </w:r>
      <w:r w:rsidRPr="00CB3D78">
        <w:rPr>
          <w:rFonts w:ascii="Times New Roman" w:hAnsi="Times New Roman" w:cs="Times New Roman"/>
        </w:rPr>
        <w:t xml:space="preserve">Four main areas </w:t>
      </w:r>
      <w:r w:rsidR="00CF3996" w:rsidRPr="00CB3D78">
        <w:rPr>
          <w:rFonts w:ascii="Times New Roman" w:hAnsi="Times New Roman" w:cs="Times New Roman"/>
        </w:rPr>
        <w:t>were</w:t>
      </w:r>
      <w:r w:rsidRPr="00CB3D78">
        <w:rPr>
          <w:rFonts w:ascii="Times New Roman" w:hAnsi="Times New Roman" w:cs="Times New Roman"/>
        </w:rPr>
        <w:t xml:space="preserve"> </w:t>
      </w:r>
      <w:r w:rsidR="00632B3D" w:rsidRPr="00CB3D78">
        <w:rPr>
          <w:rFonts w:ascii="Times New Roman" w:hAnsi="Times New Roman" w:cs="Times New Roman"/>
        </w:rPr>
        <w:t xml:space="preserve">addressed throughout the study as ethical concerns: avoiding harm to participants, informal consent, </w:t>
      </w:r>
      <w:proofErr w:type="gramStart"/>
      <w:r w:rsidR="00632B3D" w:rsidRPr="00CB3D78">
        <w:rPr>
          <w:rFonts w:ascii="Times New Roman" w:hAnsi="Times New Roman" w:cs="Times New Roman"/>
        </w:rPr>
        <w:t>privacy</w:t>
      </w:r>
      <w:proofErr w:type="gramEnd"/>
      <w:r w:rsidR="00632B3D" w:rsidRPr="00CB3D78">
        <w:rPr>
          <w:rFonts w:ascii="Times New Roman" w:hAnsi="Times New Roman" w:cs="Times New Roman"/>
        </w:rPr>
        <w:t xml:space="preserve"> and confidentiality and avoiding deception. The researcher</w:t>
      </w:r>
      <w:r w:rsidRPr="00CB3D78">
        <w:rPr>
          <w:rFonts w:ascii="Times New Roman" w:hAnsi="Times New Roman" w:cs="Times New Roman"/>
        </w:rPr>
        <w:t xml:space="preserve"> </w:t>
      </w:r>
      <w:r w:rsidR="00632B3D" w:rsidRPr="00CB3D78">
        <w:rPr>
          <w:rFonts w:ascii="Times New Roman" w:hAnsi="Times New Roman" w:cs="Times New Roman"/>
        </w:rPr>
        <w:t>respect</w:t>
      </w:r>
      <w:r w:rsidR="00CF3996" w:rsidRPr="00CB3D78">
        <w:rPr>
          <w:rFonts w:ascii="Times New Roman" w:hAnsi="Times New Roman" w:cs="Times New Roman"/>
        </w:rPr>
        <w:t>ed</w:t>
      </w:r>
      <w:r w:rsidR="00632B3D" w:rsidRPr="00CB3D78">
        <w:rPr>
          <w:rFonts w:ascii="Times New Roman" w:hAnsi="Times New Roman" w:cs="Times New Roman"/>
        </w:rPr>
        <w:t xml:space="preserve"> the individuals’ rights to safeguard their personal integrity. No names or personal identification numbers reflected on the questionnaires except the numbering for questionnaires,</w:t>
      </w:r>
      <w:r w:rsidR="007F2065" w:rsidRPr="00CB3D78">
        <w:rPr>
          <w:rFonts w:ascii="Times New Roman" w:hAnsi="Times New Roman" w:cs="Times New Roman"/>
        </w:rPr>
        <w:t xml:space="preserve"> </w:t>
      </w:r>
      <w:r w:rsidR="00632B3D" w:rsidRPr="00CB3D78">
        <w:rPr>
          <w:rFonts w:ascii="Times New Roman" w:hAnsi="Times New Roman" w:cs="Times New Roman"/>
        </w:rPr>
        <w:t xml:space="preserve">which was for purpose of identification of data during data </w:t>
      </w:r>
      <w:r w:rsidR="007F2065" w:rsidRPr="00CB3D78">
        <w:rPr>
          <w:rFonts w:ascii="Times New Roman" w:hAnsi="Times New Roman" w:cs="Times New Roman"/>
        </w:rPr>
        <w:t xml:space="preserve">               </w:t>
      </w:r>
      <w:r w:rsidR="00632B3D" w:rsidRPr="00CB3D78">
        <w:rPr>
          <w:rFonts w:ascii="Times New Roman" w:hAnsi="Times New Roman" w:cs="Times New Roman"/>
        </w:rPr>
        <w:t>editing</w:t>
      </w:r>
      <w:r w:rsidR="00632B3D" w:rsidRPr="00CB3D78">
        <w:rPr>
          <w:rFonts w:ascii="Times New Roman" w:hAnsi="Times New Roman" w:cs="Times New Roman"/>
          <w:b/>
        </w:rPr>
        <w:t>.</w:t>
      </w:r>
    </w:p>
    <w:p w14:paraId="6A97D8C3" w14:textId="77777777" w:rsidR="00494C69" w:rsidRPr="00CB3D78" w:rsidRDefault="00494C69" w:rsidP="00CB3D78">
      <w:pPr>
        <w:spacing w:line="360" w:lineRule="auto"/>
        <w:jc w:val="both"/>
        <w:rPr>
          <w:rFonts w:ascii="Times New Roman" w:hAnsi="Times New Roman" w:cs="Times New Roman"/>
          <w:b/>
        </w:rPr>
      </w:pPr>
    </w:p>
    <w:p w14:paraId="5E63A5A7" w14:textId="77777777" w:rsidR="00494C69" w:rsidRPr="00CB3D78" w:rsidRDefault="00494C69" w:rsidP="00CB3D78">
      <w:pPr>
        <w:spacing w:line="360" w:lineRule="auto"/>
        <w:jc w:val="both"/>
        <w:rPr>
          <w:rFonts w:ascii="Times New Roman" w:hAnsi="Times New Roman" w:cs="Times New Roman"/>
          <w:b/>
        </w:rPr>
      </w:pPr>
    </w:p>
    <w:p w14:paraId="2FD6D854" w14:textId="77777777" w:rsidR="00494C69" w:rsidRPr="00CB3D78" w:rsidRDefault="00494C69" w:rsidP="00CB3D78">
      <w:pPr>
        <w:spacing w:line="360" w:lineRule="auto"/>
        <w:jc w:val="both"/>
        <w:rPr>
          <w:rFonts w:ascii="Times New Roman" w:hAnsi="Times New Roman" w:cs="Times New Roman"/>
          <w:b/>
        </w:rPr>
      </w:pPr>
    </w:p>
    <w:p w14:paraId="6035CE21" w14:textId="77777777" w:rsidR="00494C69" w:rsidRPr="00CB3D78" w:rsidRDefault="00494C69" w:rsidP="00CB3D78">
      <w:pPr>
        <w:spacing w:line="360" w:lineRule="auto"/>
        <w:jc w:val="both"/>
        <w:rPr>
          <w:rFonts w:ascii="Times New Roman" w:hAnsi="Times New Roman" w:cs="Times New Roman"/>
          <w:b/>
        </w:rPr>
      </w:pPr>
    </w:p>
    <w:p w14:paraId="0B31A9FF" w14:textId="77777777" w:rsidR="00494C69" w:rsidRPr="00CB3D78" w:rsidRDefault="00494C69" w:rsidP="00CB3D78">
      <w:pPr>
        <w:spacing w:line="360" w:lineRule="auto"/>
        <w:jc w:val="both"/>
        <w:rPr>
          <w:rFonts w:ascii="Times New Roman" w:hAnsi="Times New Roman" w:cs="Times New Roman"/>
          <w:b/>
        </w:rPr>
      </w:pPr>
    </w:p>
    <w:p w14:paraId="0B536598" w14:textId="77777777" w:rsidR="00494C69" w:rsidRPr="00CB3D78" w:rsidRDefault="00494C69" w:rsidP="00CB3D78">
      <w:pPr>
        <w:spacing w:line="360" w:lineRule="auto"/>
        <w:jc w:val="both"/>
        <w:rPr>
          <w:rFonts w:ascii="Times New Roman" w:hAnsi="Times New Roman" w:cs="Times New Roman"/>
          <w:b/>
        </w:rPr>
      </w:pPr>
    </w:p>
    <w:p w14:paraId="196D3669" w14:textId="77777777" w:rsidR="000C2C2A" w:rsidRPr="00CB3D78" w:rsidRDefault="000C2C2A" w:rsidP="00CB3D78">
      <w:pPr>
        <w:pStyle w:val="Heading1"/>
        <w:spacing w:before="0" w:line="360" w:lineRule="auto"/>
        <w:jc w:val="center"/>
        <w:rPr>
          <w:rFonts w:ascii="Times New Roman" w:hAnsi="Times New Roman" w:cs="Times New Roman"/>
          <w:color w:val="auto"/>
          <w:sz w:val="22"/>
          <w:szCs w:val="22"/>
        </w:rPr>
      </w:pPr>
      <w:bookmarkStart w:id="54" w:name="_Toc481073201"/>
      <w:bookmarkStart w:id="55" w:name="_Toc521320581"/>
      <w:bookmarkStart w:id="56" w:name="_Toc524353688"/>
      <w:bookmarkStart w:id="57" w:name="_Toc16942854"/>
    </w:p>
    <w:p w14:paraId="0DCD2AD8" w14:textId="40826674" w:rsidR="000C2C2A" w:rsidRPr="00CB3D78" w:rsidRDefault="000C2C2A" w:rsidP="00CB3D78">
      <w:pPr>
        <w:spacing w:line="360" w:lineRule="auto"/>
        <w:rPr>
          <w:rFonts w:ascii="Times New Roman" w:hAnsi="Times New Roman" w:cs="Times New Roman"/>
        </w:rPr>
      </w:pPr>
    </w:p>
    <w:p w14:paraId="65A13DEA" w14:textId="75D128AD" w:rsidR="00F176C8" w:rsidRPr="00CB3D78" w:rsidRDefault="00F176C8" w:rsidP="00CB3D78">
      <w:pPr>
        <w:spacing w:line="360" w:lineRule="auto"/>
        <w:rPr>
          <w:rFonts w:ascii="Times New Roman" w:hAnsi="Times New Roman" w:cs="Times New Roman"/>
        </w:rPr>
      </w:pPr>
    </w:p>
    <w:p w14:paraId="7412598C" w14:textId="7F0254DB" w:rsidR="00F176C8" w:rsidRPr="00CB3D78" w:rsidRDefault="00F176C8" w:rsidP="00CB3D78">
      <w:pPr>
        <w:spacing w:line="360" w:lineRule="auto"/>
        <w:rPr>
          <w:rFonts w:ascii="Times New Roman" w:hAnsi="Times New Roman" w:cs="Times New Roman"/>
        </w:rPr>
      </w:pPr>
    </w:p>
    <w:p w14:paraId="177E3F49" w14:textId="614E9262" w:rsidR="00F176C8" w:rsidRPr="00CB3D78" w:rsidRDefault="00F176C8" w:rsidP="00CB3D78">
      <w:pPr>
        <w:spacing w:line="360" w:lineRule="auto"/>
        <w:rPr>
          <w:rFonts w:ascii="Times New Roman" w:hAnsi="Times New Roman" w:cs="Times New Roman"/>
        </w:rPr>
      </w:pPr>
    </w:p>
    <w:p w14:paraId="1E52A2A7" w14:textId="6336AD78" w:rsidR="00F176C8" w:rsidRDefault="00F176C8" w:rsidP="00CB3D78">
      <w:pPr>
        <w:spacing w:line="360" w:lineRule="auto"/>
        <w:rPr>
          <w:rFonts w:ascii="Times New Roman" w:hAnsi="Times New Roman" w:cs="Times New Roman"/>
        </w:rPr>
      </w:pPr>
    </w:p>
    <w:p w14:paraId="08D34800" w14:textId="77777777" w:rsidR="003A628F" w:rsidRDefault="003A628F" w:rsidP="00CB3D78">
      <w:pPr>
        <w:spacing w:line="360" w:lineRule="auto"/>
        <w:rPr>
          <w:rFonts w:ascii="Times New Roman" w:hAnsi="Times New Roman" w:cs="Times New Roman"/>
        </w:rPr>
      </w:pPr>
    </w:p>
    <w:p w14:paraId="22B94FF5" w14:textId="77777777" w:rsidR="003A628F" w:rsidRDefault="003A628F" w:rsidP="00CB3D78">
      <w:pPr>
        <w:spacing w:line="360" w:lineRule="auto"/>
        <w:rPr>
          <w:rFonts w:ascii="Times New Roman" w:hAnsi="Times New Roman" w:cs="Times New Roman"/>
        </w:rPr>
      </w:pPr>
    </w:p>
    <w:p w14:paraId="3A3D26C5" w14:textId="77777777" w:rsidR="003A628F" w:rsidRPr="00CB3D78" w:rsidRDefault="003A628F" w:rsidP="00CB3D78">
      <w:pPr>
        <w:spacing w:line="360" w:lineRule="auto"/>
        <w:rPr>
          <w:rFonts w:ascii="Times New Roman" w:hAnsi="Times New Roman" w:cs="Times New Roman"/>
        </w:rPr>
      </w:pPr>
    </w:p>
    <w:p w14:paraId="12F16C00" w14:textId="77777777" w:rsidR="00AE4DF8" w:rsidRPr="00CB3D78" w:rsidRDefault="00AE4DF8" w:rsidP="00CB3D78">
      <w:pPr>
        <w:pStyle w:val="Heading1"/>
        <w:spacing w:before="0" w:line="360" w:lineRule="auto"/>
        <w:jc w:val="center"/>
        <w:rPr>
          <w:rFonts w:ascii="Times New Roman" w:hAnsi="Times New Roman" w:cs="Times New Roman"/>
          <w:color w:val="auto"/>
          <w:sz w:val="22"/>
          <w:szCs w:val="22"/>
        </w:rPr>
      </w:pPr>
      <w:bookmarkStart w:id="58" w:name="_Toc143337643"/>
      <w:r w:rsidRPr="00CB3D78">
        <w:rPr>
          <w:rFonts w:ascii="Times New Roman" w:hAnsi="Times New Roman" w:cs="Times New Roman"/>
          <w:color w:val="auto"/>
          <w:sz w:val="22"/>
          <w:szCs w:val="22"/>
        </w:rPr>
        <w:lastRenderedPageBreak/>
        <w:t>CHAPTER FOUR</w:t>
      </w:r>
      <w:bookmarkEnd w:id="54"/>
      <w:bookmarkEnd w:id="55"/>
      <w:bookmarkEnd w:id="56"/>
      <w:bookmarkEnd w:id="57"/>
      <w:bookmarkEnd w:id="58"/>
    </w:p>
    <w:p w14:paraId="52C8F312" w14:textId="77777777" w:rsidR="00AE4DF8" w:rsidRPr="00CB3D78" w:rsidRDefault="00AE4DF8" w:rsidP="00CB3D78">
      <w:pPr>
        <w:pStyle w:val="Heading1"/>
        <w:spacing w:before="0" w:line="360" w:lineRule="auto"/>
        <w:jc w:val="center"/>
        <w:rPr>
          <w:rFonts w:ascii="Times New Roman" w:hAnsi="Times New Roman" w:cs="Times New Roman"/>
          <w:color w:val="auto"/>
          <w:sz w:val="22"/>
          <w:szCs w:val="22"/>
        </w:rPr>
      </w:pPr>
      <w:bookmarkStart w:id="59" w:name="_Toc481073202"/>
      <w:bookmarkStart w:id="60" w:name="_Toc521320582"/>
      <w:bookmarkStart w:id="61" w:name="_Toc524353689"/>
      <w:bookmarkStart w:id="62" w:name="_Toc16942855"/>
      <w:bookmarkStart w:id="63" w:name="_Toc143337644"/>
      <w:r w:rsidRPr="00CB3D78">
        <w:rPr>
          <w:rFonts w:ascii="Times New Roman" w:hAnsi="Times New Roman" w:cs="Times New Roman"/>
          <w:color w:val="auto"/>
          <w:sz w:val="22"/>
          <w:szCs w:val="22"/>
        </w:rPr>
        <w:t>PRESENTATION OF THE ANALYSIS AND DISCUSSION OF FINDINGS</w:t>
      </w:r>
      <w:bookmarkEnd w:id="59"/>
      <w:bookmarkEnd w:id="60"/>
      <w:bookmarkEnd w:id="61"/>
      <w:bookmarkEnd w:id="62"/>
      <w:bookmarkEnd w:id="63"/>
    </w:p>
    <w:p w14:paraId="0221E6CA" w14:textId="77777777" w:rsidR="00AE4DF8" w:rsidRPr="00CB3D78" w:rsidRDefault="00AE4DF8" w:rsidP="00CB3D78">
      <w:pPr>
        <w:pStyle w:val="Heading1"/>
        <w:spacing w:line="360" w:lineRule="auto"/>
        <w:rPr>
          <w:rFonts w:ascii="Times New Roman" w:hAnsi="Times New Roman" w:cs="Times New Roman"/>
          <w:color w:val="auto"/>
          <w:sz w:val="22"/>
          <w:szCs w:val="22"/>
        </w:rPr>
      </w:pPr>
      <w:bookmarkStart w:id="64" w:name="_Toc481073203"/>
      <w:bookmarkStart w:id="65" w:name="_Toc521320583"/>
      <w:bookmarkStart w:id="66" w:name="_Toc524353690"/>
      <w:bookmarkStart w:id="67" w:name="_Toc16942856"/>
      <w:bookmarkStart w:id="68" w:name="_Toc143337645"/>
      <w:r w:rsidRPr="00CB3D78">
        <w:rPr>
          <w:rFonts w:ascii="Times New Roman" w:hAnsi="Times New Roman" w:cs="Times New Roman"/>
          <w:color w:val="auto"/>
          <w:sz w:val="22"/>
          <w:szCs w:val="22"/>
        </w:rPr>
        <w:t xml:space="preserve">4.0.  </w:t>
      </w:r>
      <w:r w:rsidRPr="00CB3D78">
        <w:rPr>
          <w:rFonts w:ascii="Times New Roman" w:hAnsi="Times New Roman" w:cs="Times New Roman"/>
          <w:color w:val="auto"/>
          <w:sz w:val="22"/>
          <w:szCs w:val="22"/>
        </w:rPr>
        <w:tab/>
        <w:t>Introduction</w:t>
      </w:r>
      <w:bookmarkEnd w:id="64"/>
      <w:bookmarkEnd w:id="65"/>
      <w:bookmarkEnd w:id="66"/>
      <w:bookmarkEnd w:id="67"/>
      <w:bookmarkEnd w:id="68"/>
    </w:p>
    <w:p w14:paraId="699F806A" w14:textId="77777777" w:rsidR="00AE4DF8" w:rsidRPr="00CB3D78" w:rsidRDefault="00AE4DF8" w:rsidP="00CB3D78">
      <w:pPr>
        <w:spacing w:line="360" w:lineRule="auto"/>
        <w:jc w:val="both"/>
        <w:rPr>
          <w:rFonts w:ascii="Times New Roman" w:hAnsi="Times New Roman" w:cs="Times New Roman"/>
        </w:rPr>
      </w:pPr>
      <w:r w:rsidRPr="00CB3D78">
        <w:rPr>
          <w:rFonts w:ascii="Times New Roman" w:hAnsi="Times New Roman" w:cs="Times New Roman"/>
        </w:rPr>
        <w:t xml:space="preserve">This chapter presents the findings of the study. Discussion and analysis of the different responses to some key questions was also done in this chapter following   the research objectives as seen </w:t>
      </w:r>
      <w:proofErr w:type="gramStart"/>
      <w:r w:rsidRPr="00CB3D78">
        <w:rPr>
          <w:rFonts w:ascii="Times New Roman" w:hAnsi="Times New Roman" w:cs="Times New Roman"/>
        </w:rPr>
        <w:t>below;</w:t>
      </w:r>
      <w:proofErr w:type="gramEnd"/>
    </w:p>
    <w:p w14:paraId="270E42B8" w14:textId="77777777" w:rsidR="00AE4DF8" w:rsidRPr="00CB3D78" w:rsidRDefault="00AE4DF8" w:rsidP="00CB3D78">
      <w:pPr>
        <w:pStyle w:val="Heading1"/>
        <w:spacing w:line="360" w:lineRule="auto"/>
        <w:rPr>
          <w:rFonts w:ascii="Times New Roman" w:hAnsi="Times New Roman" w:cs="Times New Roman"/>
          <w:color w:val="auto"/>
          <w:sz w:val="22"/>
          <w:szCs w:val="22"/>
        </w:rPr>
      </w:pPr>
      <w:bookmarkStart w:id="69" w:name="_Toc481073204"/>
      <w:bookmarkStart w:id="70" w:name="_Toc521320584"/>
      <w:bookmarkStart w:id="71" w:name="_Toc524353691"/>
      <w:bookmarkStart w:id="72" w:name="_Toc16942857"/>
      <w:bookmarkStart w:id="73" w:name="_Toc143337646"/>
      <w:r w:rsidRPr="00CB3D78">
        <w:rPr>
          <w:rFonts w:ascii="Times New Roman" w:hAnsi="Times New Roman" w:cs="Times New Roman"/>
          <w:color w:val="auto"/>
          <w:sz w:val="22"/>
          <w:szCs w:val="22"/>
        </w:rPr>
        <w:t xml:space="preserve">4.1. </w:t>
      </w:r>
      <w:r w:rsidRPr="00CB3D78">
        <w:rPr>
          <w:rFonts w:ascii="Times New Roman" w:hAnsi="Times New Roman" w:cs="Times New Roman"/>
          <w:color w:val="auto"/>
          <w:sz w:val="22"/>
          <w:szCs w:val="22"/>
        </w:rPr>
        <w:tab/>
      </w:r>
      <w:proofErr w:type="gramStart"/>
      <w:r w:rsidRPr="00CB3D78">
        <w:rPr>
          <w:rFonts w:ascii="Times New Roman" w:hAnsi="Times New Roman" w:cs="Times New Roman"/>
          <w:color w:val="auto"/>
          <w:sz w:val="22"/>
          <w:szCs w:val="22"/>
        </w:rPr>
        <w:t>Back ground</w:t>
      </w:r>
      <w:proofErr w:type="gramEnd"/>
      <w:r w:rsidRPr="00CB3D78">
        <w:rPr>
          <w:rFonts w:ascii="Times New Roman" w:hAnsi="Times New Roman" w:cs="Times New Roman"/>
          <w:color w:val="auto"/>
          <w:sz w:val="22"/>
          <w:szCs w:val="22"/>
        </w:rPr>
        <w:t xml:space="preserve"> information of respondents</w:t>
      </w:r>
      <w:bookmarkEnd w:id="69"/>
      <w:bookmarkEnd w:id="70"/>
      <w:bookmarkEnd w:id="71"/>
      <w:bookmarkEnd w:id="72"/>
      <w:bookmarkEnd w:id="73"/>
    </w:p>
    <w:p w14:paraId="69226003" w14:textId="77777777" w:rsidR="00AE4DF8" w:rsidRPr="00CB3D78" w:rsidRDefault="00AE4DF8" w:rsidP="00CB3D78">
      <w:pPr>
        <w:spacing w:line="360" w:lineRule="auto"/>
        <w:jc w:val="both"/>
        <w:rPr>
          <w:rFonts w:ascii="Times New Roman" w:hAnsi="Times New Roman" w:cs="Times New Roman"/>
        </w:rPr>
      </w:pPr>
      <w:r w:rsidRPr="00CB3D78">
        <w:rPr>
          <w:rFonts w:ascii="Times New Roman" w:hAnsi="Times New Roman" w:cs="Times New Roman"/>
        </w:rPr>
        <w:t xml:space="preserve">This section shows the </w:t>
      </w:r>
      <w:r w:rsidR="00D07665" w:rsidRPr="00CB3D78">
        <w:rPr>
          <w:rFonts w:ascii="Times New Roman" w:hAnsi="Times New Roman" w:cs="Times New Roman"/>
        </w:rPr>
        <w:t>age,</w:t>
      </w:r>
      <w:r w:rsidRPr="00CB3D78">
        <w:rPr>
          <w:rFonts w:ascii="Times New Roman" w:hAnsi="Times New Roman" w:cs="Times New Roman"/>
        </w:rPr>
        <w:t xml:space="preserve"> </w:t>
      </w:r>
      <w:r w:rsidR="00D07665" w:rsidRPr="00CB3D78">
        <w:rPr>
          <w:rFonts w:ascii="Times New Roman" w:hAnsi="Times New Roman" w:cs="Times New Roman"/>
        </w:rPr>
        <w:t xml:space="preserve">gender, </w:t>
      </w:r>
      <w:r w:rsidR="001023EC" w:rsidRPr="00CB3D78">
        <w:rPr>
          <w:rFonts w:ascii="Times New Roman" w:hAnsi="Times New Roman" w:cs="Times New Roman"/>
        </w:rPr>
        <w:t xml:space="preserve">education, total number student enrollment of the school, total number of the teaching </w:t>
      </w:r>
      <w:proofErr w:type="gramStart"/>
      <w:r w:rsidR="001023EC" w:rsidRPr="00CB3D78">
        <w:rPr>
          <w:rFonts w:ascii="Times New Roman" w:hAnsi="Times New Roman" w:cs="Times New Roman"/>
        </w:rPr>
        <w:t xml:space="preserve">staff, </w:t>
      </w:r>
      <w:r w:rsidR="00D07665" w:rsidRPr="00CB3D78">
        <w:rPr>
          <w:rFonts w:ascii="Times New Roman" w:hAnsi="Times New Roman" w:cs="Times New Roman"/>
        </w:rPr>
        <w:t xml:space="preserve"> </w:t>
      </w:r>
      <w:r w:rsidR="001023EC" w:rsidRPr="00CB3D78">
        <w:rPr>
          <w:rFonts w:ascii="Times New Roman" w:hAnsi="Times New Roman" w:cs="Times New Roman"/>
        </w:rPr>
        <w:t>at</w:t>
      </w:r>
      <w:proofErr w:type="gramEnd"/>
      <w:r w:rsidR="001023EC" w:rsidRPr="00CB3D78">
        <w:rPr>
          <w:rFonts w:ascii="Times New Roman" w:hAnsi="Times New Roman" w:cs="Times New Roman"/>
        </w:rPr>
        <w:t xml:space="preserve"> </w:t>
      </w:r>
      <w:r w:rsidR="00D07665" w:rsidRPr="00CB3D78">
        <w:rPr>
          <w:rFonts w:ascii="Times New Roman" w:hAnsi="Times New Roman" w:cs="Times New Roman"/>
        </w:rPr>
        <w:t>Industrial Division, Mbale City</w:t>
      </w:r>
      <w:r w:rsidR="00D07665" w:rsidRPr="00CB3D78">
        <w:rPr>
          <w:rFonts w:ascii="Times New Roman" w:hAnsi="Times New Roman" w:cs="Times New Roman"/>
          <w:iCs/>
        </w:rPr>
        <w:t xml:space="preserve"> </w:t>
      </w:r>
      <w:r w:rsidRPr="00CB3D78">
        <w:rPr>
          <w:rFonts w:ascii="Times New Roman" w:hAnsi="Times New Roman" w:cs="Times New Roman"/>
          <w:iCs/>
        </w:rPr>
        <w:t xml:space="preserve">as </w:t>
      </w:r>
      <w:r w:rsidR="00D07665" w:rsidRPr="00CB3D78">
        <w:rPr>
          <w:rFonts w:ascii="Times New Roman" w:hAnsi="Times New Roman" w:cs="Times New Roman"/>
          <w:iCs/>
        </w:rPr>
        <w:t>analyzed</w:t>
      </w:r>
      <w:r w:rsidRPr="00CB3D78">
        <w:rPr>
          <w:rFonts w:ascii="Times New Roman" w:hAnsi="Times New Roman" w:cs="Times New Roman"/>
          <w:iCs/>
        </w:rPr>
        <w:t xml:space="preserve"> below</w:t>
      </w:r>
      <w:r w:rsidRPr="00CB3D78">
        <w:rPr>
          <w:rFonts w:ascii="Times New Roman" w:hAnsi="Times New Roman" w:cs="Times New Roman"/>
        </w:rPr>
        <w:t>;</w:t>
      </w:r>
    </w:p>
    <w:p w14:paraId="66CA44C1" w14:textId="77777777" w:rsidR="00AE4DF8" w:rsidRPr="00CB3D78" w:rsidRDefault="00AE4DF8" w:rsidP="00CB3D78">
      <w:pPr>
        <w:pStyle w:val="Heading1"/>
        <w:spacing w:line="360" w:lineRule="auto"/>
        <w:rPr>
          <w:rFonts w:ascii="Times New Roman" w:hAnsi="Times New Roman" w:cs="Times New Roman"/>
          <w:color w:val="auto"/>
          <w:sz w:val="22"/>
          <w:szCs w:val="22"/>
        </w:rPr>
      </w:pPr>
      <w:bookmarkStart w:id="74" w:name="_Toc521320585"/>
      <w:bookmarkStart w:id="75" w:name="_Toc524353692"/>
      <w:bookmarkStart w:id="76" w:name="_Toc16942858"/>
      <w:bookmarkStart w:id="77" w:name="_Toc143337647"/>
      <w:r w:rsidRPr="00CB3D78">
        <w:rPr>
          <w:rFonts w:ascii="Times New Roman" w:hAnsi="Times New Roman" w:cs="Times New Roman"/>
          <w:color w:val="auto"/>
          <w:sz w:val="22"/>
          <w:szCs w:val="22"/>
        </w:rPr>
        <w:t>4.1.1. Gender of the respondents</w:t>
      </w:r>
      <w:bookmarkEnd w:id="74"/>
      <w:bookmarkEnd w:id="75"/>
      <w:bookmarkEnd w:id="76"/>
      <w:bookmarkEnd w:id="77"/>
    </w:p>
    <w:p w14:paraId="78BC8F01" w14:textId="77777777" w:rsidR="00AE4DF8" w:rsidRPr="00CB3D78" w:rsidRDefault="00AE4DF8" w:rsidP="00CB3D78">
      <w:pPr>
        <w:spacing w:line="360" w:lineRule="auto"/>
        <w:jc w:val="both"/>
        <w:rPr>
          <w:rFonts w:ascii="Times New Roman" w:hAnsi="Times New Roman" w:cs="Times New Roman"/>
        </w:rPr>
      </w:pPr>
      <w:r w:rsidRPr="00CB3D78">
        <w:rPr>
          <w:rFonts w:ascii="Times New Roman" w:hAnsi="Times New Roman" w:cs="Times New Roman"/>
        </w:rPr>
        <w:t xml:space="preserve">The respondents were asked to state their gender and the response obtained is explained </w:t>
      </w:r>
      <w:proofErr w:type="gramStart"/>
      <w:r w:rsidRPr="00CB3D78">
        <w:rPr>
          <w:rFonts w:ascii="Times New Roman" w:hAnsi="Times New Roman" w:cs="Times New Roman"/>
        </w:rPr>
        <w:t>below</w:t>
      </w:r>
      <w:r w:rsidR="00EC09FE" w:rsidRPr="00CB3D78">
        <w:rPr>
          <w:rFonts w:ascii="Times New Roman" w:hAnsi="Times New Roman" w:cs="Times New Roman"/>
        </w:rPr>
        <w:t>;</w:t>
      </w:r>
      <w:proofErr w:type="gramEnd"/>
    </w:p>
    <w:p w14:paraId="74996242" w14:textId="3784837C" w:rsidR="000459C1" w:rsidRPr="00CB3D78" w:rsidRDefault="000459C1" w:rsidP="00CB3D78">
      <w:pPr>
        <w:pStyle w:val="Caption"/>
        <w:keepNext/>
        <w:spacing w:line="360" w:lineRule="auto"/>
        <w:rPr>
          <w:rFonts w:ascii="Times New Roman" w:hAnsi="Times New Roman" w:cs="Times New Roman"/>
          <w:b/>
          <w:color w:val="auto"/>
          <w:sz w:val="22"/>
          <w:szCs w:val="22"/>
        </w:rPr>
      </w:pPr>
      <w:bookmarkStart w:id="78" w:name="_Toc135389701"/>
      <w:r w:rsidRPr="00CB3D78">
        <w:rPr>
          <w:rFonts w:ascii="Times New Roman" w:hAnsi="Times New Roman" w:cs="Times New Roman"/>
          <w:b/>
          <w:color w:val="auto"/>
          <w:sz w:val="22"/>
          <w:szCs w:val="22"/>
        </w:rPr>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2</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Age of the respondents</w:t>
      </w:r>
      <w:bookmarkEnd w:id="78"/>
    </w:p>
    <w:tbl>
      <w:tblPr>
        <w:tblW w:w="891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0"/>
        <w:gridCol w:w="1847"/>
        <w:gridCol w:w="1332"/>
        <w:gridCol w:w="1172"/>
        <w:gridCol w:w="1598"/>
        <w:gridCol w:w="2111"/>
      </w:tblGrid>
      <w:tr w:rsidR="00E228B9" w:rsidRPr="00CB3D78" w14:paraId="2C446417" w14:textId="77777777" w:rsidTr="00432B3A">
        <w:trPr>
          <w:cantSplit/>
          <w:trHeight w:val="788"/>
        </w:trPr>
        <w:tc>
          <w:tcPr>
            <w:tcW w:w="2697" w:type="dxa"/>
            <w:gridSpan w:val="2"/>
            <w:tcBorders>
              <w:top w:val="single" w:sz="16" w:space="0" w:color="000000"/>
              <w:left w:val="single" w:sz="16" w:space="0" w:color="000000"/>
              <w:bottom w:val="single" w:sz="16" w:space="0" w:color="000000"/>
              <w:right w:val="nil"/>
            </w:tcBorders>
            <w:shd w:val="clear" w:color="auto" w:fill="FFFFFF"/>
          </w:tcPr>
          <w:p w14:paraId="142FACCE" w14:textId="77777777" w:rsidR="00E228B9" w:rsidRPr="00CB3D78" w:rsidRDefault="00432B3A"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 xml:space="preserve">Response </w:t>
            </w:r>
          </w:p>
        </w:tc>
        <w:tc>
          <w:tcPr>
            <w:tcW w:w="1332" w:type="dxa"/>
            <w:tcBorders>
              <w:top w:val="single" w:sz="16" w:space="0" w:color="000000"/>
              <w:left w:val="single" w:sz="16" w:space="0" w:color="000000"/>
              <w:bottom w:val="single" w:sz="16" w:space="0" w:color="000000"/>
            </w:tcBorders>
            <w:shd w:val="clear" w:color="auto" w:fill="FFFFFF"/>
          </w:tcPr>
          <w:p w14:paraId="0405264B"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Frequency</w:t>
            </w:r>
          </w:p>
        </w:tc>
        <w:tc>
          <w:tcPr>
            <w:tcW w:w="1172" w:type="dxa"/>
            <w:tcBorders>
              <w:top w:val="single" w:sz="16" w:space="0" w:color="000000"/>
              <w:bottom w:val="single" w:sz="16" w:space="0" w:color="000000"/>
            </w:tcBorders>
            <w:shd w:val="clear" w:color="auto" w:fill="FFFFFF"/>
          </w:tcPr>
          <w:p w14:paraId="549ABB59"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Percent</w:t>
            </w:r>
          </w:p>
        </w:tc>
        <w:tc>
          <w:tcPr>
            <w:tcW w:w="1598" w:type="dxa"/>
            <w:tcBorders>
              <w:top w:val="single" w:sz="16" w:space="0" w:color="000000"/>
              <w:bottom w:val="single" w:sz="16" w:space="0" w:color="000000"/>
            </w:tcBorders>
            <w:shd w:val="clear" w:color="auto" w:fill="FFFFFF"/>
          </w:tcPr>
          <w:p w14:paraId="4F1236B3"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Valid Percent</w:t>
            </w:r>
          </w:p>
        </w:tc>
        <w:tc>
          <w:tcPr>
            <w:tcW w:w="2111" w:type="dxa"/>
            <w:tcBorders>
              <w:top w:val="single" w:sz="16" w:space="0" w:color="000000"/>
              <w:bottom w:val="single" w:sz="16" w:space="0" w:color="000000"/>
              <w:right w:val="single" w:sz="16" w:space="0" w:color="000000"/>
            </w:tcBorders>
            <w:shd w:val="clear" w:color="auto" w:fill="FFFFFF"/>
          </w:tcPr>
          <w:p w14:paraId="08C9440D"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Cumulative Percent</w:t>
            </w:r>
          </w:p>
        </w:tc>
      </w:tr>
      <w:tr w:rsidR="00E228B9" w:rsidRPr="00CB3D78" w14:paraId="0BF67A71" w14:textId="77777777" w:rsidTr="00432B3A">
        <w:trPr>
          <w:cantSplit/>
          <w:trHeight w:val="476"/>
        </w:trPr>
        <w:tc>
          <w:tcPr>
            <w:tcW w:w="850" w:type="dxa"/>
            <w:vMerge w:val="restart"/>
            <w:tcBorders>
              <w:top w:val="single" w:sz="16" w:space="0" w:color="000000"/>
              <w:left w:val="single" w:sz="16" w:space="0" w:color="000000"/>
              <w:bottom w:val="single" w:sz="16" w:space="0" w:color="000000"/>
              <w:right w:val="nil"/>
            </w:tcBorders>
            <w:shd w:val="clear" w:color="auto" w:fill="FFFFFF"/>
            <w:vAlign w:val="center"/>
          </w:tcPr>
          <w:p w14:paraId="56C09721"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Valid</w:t>
            </w:r>
          </w:p>
        </w:tc>
        <w:tc>
          <w:tcPr>
            <w:tcW w:w="1847" w:type="dxa"/>
            <w:tcBorders>
              <w:top w:val="single" w:sz="16" w:space="0" w:color="000000"/>
              <w:left w:val="nil"/>
              <w:bottom w:val="nil"/>
              <w:right w:val="single" w:sz="16" w:space="0" w:color="000000"/>
            </w:tcBorders>
            <w:shd w:val="clear" w:color="auto" w:fill="FFFFFF"/>
            <w:vAlign w:val="center"/>
          </w:tcPr>
          <w:p w14:paraId="35729F7C"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Below 25 Years</w:t>
            </w:r>
          </w:p>
        </w:tc>
        <w:tc>
          <w:tcPr>
            <w:tcW w:w="1332" w:type="dxa"/>
            <w:tcBorders>
              <w:top w:val="single" w:sz="16" w:space="0" w:color="000000"/>
              <w:left w:val="single" w:sz="16" w:space="0" w:color="000000"/>
              <w:bottom w:val="nil"/>
            </w:tcBorders>
            <w:shd w:val="clear" w:color="auto" w:fill="FFFFFF"/>
            <w:vAlign w:val="center"/>
          </w:tcPr>
          <w:p w14:paraId="095D315D"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w:t>
            </w:r>
          </w:p>
        </w:tc>
        <w:tc>
          <w:tcPr>
            <w:tcW w:w="1172" w:type="dxa"/>
            <w:tcBorders>
              <w:top w:val="single" w:sz="16" w:space="0" w:color="000000"/>
              <w:bottom w:val="nil"/>
            </w:tcBorders>
            <w:shd w:val="clear" w:color="auto" w:fill="FFFFFF"/>
            <w:vAlign w:val="center"/>
          </w:tcPr>
          <w:p w14:paraId="573B840A"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tc>
        <w:tc>
          <w:tcPr>
            <w:tcW w:w="1598" w:type="dxa"/>
            <w:tcBorders>
              <w:top w:val="single" w:sz="16" w:space="0" w:color="000000"/>
              <w:bottom w:val="nil"/>
            </w:tcBorders>
            <w:shd w:val="clear" w:color="auto" w:fill="FFFFFF"/>
            <w:vAlign w:val="center"/>
          </w:tcPr>
          <w:p w14:paraId="214569DF"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tc>
        <w:tc>
          <w:tcPr>
            <w:tcW w:w="2111" w:type="dxa"/>
            <w:tcBorders>
              <w:top w:val="single" w:sz="16" w:space="0" w:color="000000"/>
              <w:bottom w:val="nil"/>
              <w:right w:val="single" w:sz="16" w:space="0" w:color="000000"/>
            </w:tcBorders>
            <w:shd w:val="clear" w:color="auto" w:fill="FFFFFF"/>
            <w:vAlign w:val="center"/>
          </w:tcPr>
          <w:p w14:paraId="7EFB5B9C"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tc>
      </w:tr>
      <w:tr w:rsidR="00E228B9" w:rsidRPr="00CB3D78" w14:paraId="094FB8F1" w14:textId="77777777" w:rsidTr="00432B3A">
        <w:trPr>
          <w:cantSplit/>
          <w:trHeight w:val="143"/>
        </w:trPr>
        <w:tc>
          <w:tcPr>
            <w:tcW w:w="850" w:type="dxa"/>
            <w:vMerge/>
            <w:tcBorders>
              <w:top w:val="single" w:sz="16" w:space="0" w:color="000000"/>
              <w:left w:val="single" w:sz="16" w:space="0" w:color="000000"/>
              <w:bottom w:val="single" w:sz="16" w:space="0" w:color="000000"/>
              <w:right w:val="nil"/>
            </w:tcBorders>
            <w:shd w:val="clear" w:color="auto" w:fill="FFFFFF"/>
            <w:vAlign w:val="center"/>
          </w:tcPr>
          <w:p w14:paraId="09C403D1" w14:textId="77777777" w:rsidR="00E228B9" w:rsidRPr="00CB3D78" w:rsidRDefault="00E228B9" w:rsidP="00CB3D78">
            <w:pPr>
              <w:spacing w:line="360" w:lineRule="auto"/>
              <w:rPr>
                <w:rFonts w:ascii="Times New Roman" w:hAnsi="Times New Roman" w:cs="Times New Roman"/>
              </w:rPr>
            </w:pPr>
          </w:p>
        </w:tc>
        <w:tc>
          <w:tcPr>
            <w:tcW w:w="1847" w:type="dxa"/>
            <w:tcBorders>
              <w:top w:val="nil"/>
              <w:left w:val="nil"/>
              <w:bottom w:val="nil"/>
              <w:right w:val="single" w:sz="16" w:space="0" w:color="000000"/>
            </w:tcBorders>
            <w:shd w:val="clear" w:color="auto" w:fill="FFFFFF"/>
            <w:vAlign w:val="center"/>
          </w:tcPr>
          <w:p w14:paraId="3FD31655"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26-32 years</w:t>
            </w:r>
          </w:p>
        </w:tc>
        <w:tc>
          <w:tcPr>
            <w:tcW w:w="1332" w:type="dxa"/>
            <w:tcBorders>
              <w:top w:val="nil"/>
              <w:left w:val="single" w:sz="16" w:space="0" w:color="000000"/>
              <w:bottom w:val="nil"/>
            </w:tcBorders>
            <w:shd w:val="clear" w:color="auto" w:fill="FFFFFF"/>
            <w:vAlign w:val="center"/>
          </w:tcPr>
          <w:p w14:paraId="200C9791"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12</w:t>
            </w:r>
          </w:p>
        </w:tc>
        <w:tc>
          <w:tcPr>
            <w:tcW w:w="1172" w:type="dxa"/>
            <w:tcBorders>
              <w:top w:val="nil"/>
              <w:bottom w:val="nil"/>
            </w:tcBorders>
            <w:shd w:val="clear" w:color="auto" w:fill="FFFFFF"/>
            <w:vAlign w:val="center"/>
          </w:tcPr>
          <w:p w14:paraId="1E1F639B"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15.6</w:t>
            </w:r>
          </w:p>
        </w:tc>
        <w:tc>
          <w:tcPr>
            <w:tcW w:w="1598" w:type="dxa"/>
            <w:tcBorders>
              <w:top w:val="nil"/>
              <w:bottom w:val="nil"/>
            </w:tcBorders>
            <w:shd w:val="clear" w:color="auto" w:fill="FFFFFF"/>
            <w:vAlign w:val="center"/>
          </w:tcPr>
          <w:p w14:paraId="353CE130"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15.6</w:t>
            </w:r>
          </w:p>
        </w:tc>
        <w:tc>
          <w:tcPr>
            <w:tcW w:w="2111" w:type="dxa"/>
            <w:tcBorders>
              <w:top w:val="nil"/>
              <w:bottom w:val="nil"/>
              <w:right w:val="single" w:sz="16" w:space="0" w:color="000000"/>
            </w:tcBorders>
            <w:shd w:val="clear" w:color="auto" w:fill="FFFFFF"/>
            <w:vAlign w:val="center"/>
          </w:tcPr>
          <w:p w14:paraId="7B97CAE5"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18.2</w:t>
            </w:r>
          </w:p>
        </w:tc>
      </w:tr>
      <w:tr w:rsidR="00E228B9" w:rsidRPr="00CB3D78" w14:paraId="42F2CC28" w14:textId="77777777" w:rsidTr="00432B3A">
        <w:trPr>
          <w:cantSplit/>
          <w:trHeight w:val="143"/>
        </w:trPr>
        <w:tc>
          <w:tcPr>
            <w:tcW w:w="850" w:type="dxa"/>
            <w:vMerge/>
            <w:tcBorders>
              <w:top w:val="single" w:sz="16" w:space="0" w:color="000000"/>
              <w:left w:val="single" w:sz="16" w:space="0" w:color="000000"/>
              <w:bottom w:val="single" w:sz="16" w:space="0" w:color="000000"/>
              <w:right w:val="nil"/>
            </w:tcBorders>
            <w:shd w:val="clear" w:color="auto" w:fill="FFFFFF"/>
            <w:vAlign w:val="center"/>
          </w:tcPr>
          <w:p w14:paraId="5276B1DE" w14:textId="77777777" w:rsidR="00E228B9" w:rsidRPr="00CB3D78" w:rsidRDefault="00E228B9" w:rsidP="00CB3D78">
            <w:pPr>
              <w:spacing w:line="360" w:lineRule="auto"/>
              <w:rPr>
                <w:rFonts w:ascii="Times New Roman" w:hAnsi="Times New Roman" w:cs="Times New Roman"/>
              </w:rPr>
            </w:pPr>
          </w:p>
        </w:tc>
        <w:tc>
          <w:tcPr>
            <w:tcW w:w="1847" w:type="dxa"/>
            <w:tcBorders>
              <w:top w:val="nil"/>
              <w:left w:val="nil"/>
              <w:bottom w:val="nil"/>
              <w:right w:val="single" w:sz="16" w:space="0" w:color="000000"/>
            </w:tcBorders>
            <w:shd w:val="clear" w:color="auto" w:fill="FFFFFF"/>
            <w:vAlign w:val="center"/>
          </w:tcPr>
          <w:p w14:paraId="2E9273F5"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33-40 years</w:t>
            </w:r>
          </w:p>
        </w:tc>
        <w:tc>
          <w:tcPr>
            <w:tcW w:w="1332" w:type="dxa"/>
            <w:tcBorders>
              <w:top w:val="nil"/>
              <w:left w:val="single" w:sz="16" w:space="0" w:color="000000"/>
              <w:bottom w:val="nil"/>
            </w:tcBorders>
            <w:shd w:val="clear" w:color="auto" w:fill="FFFFFF"/>
            <w:vAlign w:val="center"/>
          </w:tcPr>
          <w:p w14:paraId="43773D78"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24</w:t>
            </w:r>
          </w:p>
        </w:tc>
        <w:tc>
          <w:tcPr>
            <w:tcW w:w="1172" w:type="dxa"/>
            <w:tcBorders>
              <w:top w:val="nil"/>
              <w:bottom w:val="nil"/>
            </w:tcBorders>
            <w:shd w:val="clear" w:color="auto" w:fill="FFFFFF"/>
            <w:vAlign w:val="center"/>
          </w:tcPr>
          <w:p w14:paraId="507DF8AA"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31.2</w:t>
            </w:r>
          </w:p>
        </w:tc>
        <w:tc>
          <w:tcPr>
            <w:tcW w:w="1598" w:type="dxa"/>
            <w:tcBorders>
              <w:top w:val="nil"/>
              <w:bottom w:val="nil"/>
            </w:tcBorders>
            <w:shd w:val="clear" w:color="auto" w:fill="FFFFFF"/>
            <w:vAlign w:val="center"/>
          </w:tcPr>
          <w:p w14:paraId="0BB963F5"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31.2</w:t>
            </w:r>
          </w:p>
        </w:tc>
        <w:tc>
          <w:tcPr>
            <w:tcW w:w="2111" w:type="dxa"/>
            <w:tcBorders>
              <w:top w:val="nil"/>
              <w:bottom w:val="nil"/>
              <w:right w:val="single" w:sz="16" w:space="0" w:color="000000"/>
            </w:tcBorders>
            <w:shd w:val="clear" w:color="auto" w:fill="FFFFFF"/>
            <w:vAlign w:val="center"/>
          </w:tcPr>
          <w:p w14:paraId="623C6B71"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49.4</w:t>
            </w:r>
          </w:p>
        </w:tc>
      </w:tr>
      <w:tr w:rsidR="00E228B9" w:rsidRPr="00CB3D78" w14:paraId="1FEB1543" w14:textId="77777777" w:rsidTr="00432B3A">
        <w:trPr>
          <w:cantSplit/>
          <w:trHeight w:val="143"/>
        </w:trPr>
        <w:tc>
          <w:tcPr>
            <w:tcW w:w="850" w:type="dxa"/>
            <w:vMerge/>
            <w:tcBorders>
              <w:top w:val="single" w:sz="16" w:space="0" w:color="000000"/>
              <w:left w:val="single" w:sz="16" w:space="0" w:color="000000"/>
              <w:bottom w:val="single" w:sz="16" w:space="0" w:color="000000"/>
              <w:right w:val="nil"/>
            </w:tcBorders>
            <w:shd w:val="clear" w:color="auto" w:fill="FFFFFF"/>
            <w:vAlign w:val="center"/>
          </w:tcPr>
          <w:p w14:paraId="778EE8E7" w14:textId="77777777" w:rsidR="00E228B9" w:rsidRPr="00CB3D78" w:rsidRDefault="00E228B9" w:rsidP="00CB3D78">
            <w:pPr>
              <w:spacing w:line="360" w:lineRule="auto"/>
              <w:rPr>
                <w:rFonts w:ascii="Times New Roman" w:hAnsi="Times New Roman" w:cs="Times New Roman"/>
              </w:rPr>
            </w:pPr>
          </w:p>
        </w:tc>
        <w:tc>
          <w:tcPr>
            <w:tcW w:w="1847" w:type="dxa"/>
            <w:tcBorders>
              <w:top w:val="nil"/>
              <w:left w:val="nil"/>
              <w:bottom w:val="nil"/>
              <w:right w:val="single" w:sz="16" w:space="0" w:color="000000"/>
            </w:tcBorders>
            <w:shd w:val="clear" w:color="auto" w:fill="FFFFFF"/>
            <w:vAlign w:val="center"/>
          </w:tcPr>
          <w:p w14:paraId="4089E5F9"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Above 40 years</w:t>
            </w:r>
          </w:p>
        </w:tc>
        <w:tc>
          <w:tcPr>
            <w:tcW w:w="1332" w:type="dxa"/>
            <w:tcBorders>
              <w:top w:val="nil"/>
              <w:left w:val="single" w:sz="16" w:space="0" w:color="000000"/>
              <w:bottom w:val="nil"/>
            </w:tcBorders>
            <w:shd w:val="clear" w:color="auto" w:fill="FFFFFF"/>
            <w:vAlign w:val="center"/>
          </w:tcPr>
          <w:p w14:paraId="05484545"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39</w:t>
            </w:r>
          </w:p>
        </w:tc>
        <w:tc>
          <w:tcPr>
            <w:tcW w:w="1172" w:type="dxa"/>
            <w:tcBorders>
              <w:top w:val="nil"/>
              <w:bottom w:val="nil"/>
            </w:tcBorders>
            <w:shd w:val="clear" w:color="auto" w:fill="FFFFFF"/>
            <w:vAlign w:val="center"/>
          </w:tcPr>
          <w:p w14:paraId="40962A4E"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50.6</w:t>
            </w:r>
          </w:p>
        </w:tc>
        <w:tc>
          <w:tcPr>
            <w:tcW w:w="1598" w:type="dxa"/>
            <w:tcBorders>
              <w:top w:val="nil"/>
              <w:bottom w:val="nil"/>
            </w:tcBorders>
            <w:shd w:val="clear" w:color="auto" w:fill="FFFFFF"/>
            <w:vAlign w:val="center"/>
          </w:tcPr>
          <w:p w14:paraId="5BE1BBB0"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50.6</w:t>
            </w:r>
          </w:p>
        </w:tc>
        <w:tc>
          <w:tcPr>
            <w:tcW w:w="2111" w:type="dxa"/>
            <w:tcBorders>
              <w:top w:val="nil"/>
              <w:bottom w:val="nil"/>
              <w:right w:val="single" w:sz="16" w:space="0" w:color="000000"/>
            </w:tcBorders>
            <w:shd w:val="clear" w:color="auto" w:fill="FFFFFF"/>
            <w:vAlign w:val="center"/>
          </w:tcPr>
          <w:p w14:paraId="7DEA4878"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r>
      <w:tr w:rsidR="00E228B9" w:rsidRPr="00CB3D78" w14:paraId="3379C637" w14:textId="77777777" w:rsidTr="00432B3A">
        <w:trPr>
          <w:cantSplit/>
          <w:trHeight w:val="143"/>
        </w:trPr>
        <w:tc>
          <w:tcPr>
            <w:tcW w:w="850" w:type="dxa"/>
            <w:vMerge/>
            <w:tcBorders>
              <w:top w:val="single" w:sz="16" w:space="0" w:color="000000"/>
              <w:left w:val="single" w:sz="16" w:space="0" w:color="000000"/>
              <w:bottom w:val="single" w:sz="16" w:space="0" w:color="000000"/>
              <w:right w:val="nil"/>
            </w:tcBorders>
            <w:shd w:val="clear" w:color="auto" w:fill="FFFFFF"/>
            <w:vAlign w:val="center"/>
          </w:tcPr>
          <w:p w14:paraId="189B73F3" w14:textId="77777777" w:rsidR="00E228B9" w:rsidRPr="00CB3D78" w:rsidRDefault="00E228B9" w:rsidP="00CB3D78">
            <w:pPr>
              <w:spacing w:line="360" w:lineRule="auto"/>
              <w:rPr>
                <w:rFonts w:ascii="Times New Roman" w:hAnsi="Times New Roman" w:cs="Times New Roman"/>
              </w:rPr>
            </w:pPr>
          </w:p>
        </w:tc>
        <w:tc>
          <w:tcPr>
            <w:tcW w:w="1847" w:type="dxa"/>
            <w:tcBorders>
              <w:top w:val="nil"/>
              <w:left w:val="nil"/>
              <w:bottom w:val="single" w:sz="16" w:space="0" w:color="000000"/>
              <w:right w:val="single" w:sz="16" w:space="0" w:color="000000"/>
            </w:tcBorders>
            <w:shd w:val="clear" w:color="auto" w:fill="FFFFFF"/>
            <w:vAlign w:val="center"/>
          </w:tcPr>
          <w:p w14:paraId="1EBBE521"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Total</w:t>
            </w:r>
          </w:p>
        </w:tc>
        <w:tc>
          <w:tcPr>
            <w:tcW w:w="1332" w:type="dxa"/>
            <w:tcBorders>
              <w:top w:val="nil"/>
              <w:left w:val="single" w:sz="16" w:space="0" w:color="000000"/>
              <w:bottom w:val="single" w:sz="16" w:space="0" w:color="000000"/>
            </w:tcBorders>
            <w:shd w:val="clear" w:color="auto" w:fill="FFFFFF"/>
            <w:vAlign w:val="center"/>
          </w:tcPr>
          <w:p w14:paraId="2951F124"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1172" w:type="dxa"/>
            <w:tcBorders>
              <w:top w:val="nil"/>
              <w:bottom w:val="single" w:sz="16" w:space="0" w:color="000000"/>
            </w:tcBorders>
            <w:shd w:val="clear" w:color="auto" w:fill="FFFFFF"/>
            <w:vAlign w:val="center"/>
          </w:tcPr>
          <w:p w14:paraId="479CB6DD"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c>
          <w:tcPr>
            <w:tcW w:w="1598" w:type="dxa"/>
            <w:tcBorders>
              <w:top w:val="nil"/>
              <w:bottom w:val="single" w:sz="16" w:space="0" w:color="000000"/>
            </w:tcBorders>
            <w:shd w:val="clear" w:color="auto" w:fill="FFFFFF"/>
            <w:vAlign w:val="center"/>
          </w:tcPr>
          <w:p w14:paraId="62200C62"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c>
          <w:tcPr>
            <w:tcW w:w="2111" w:type="dxa"/>
            <w:tcBorders>
              <w:top w:val="nil"/>
              <w:bottom w:val="single" w:sz="16" w:space="0" w:color="000000"/>
              <w:right w:val="single" w:sz="16" w:space="0" w:color="000000"/>
            </w:tcBorders>
            <w:shd w:val="clear" w:color="auto" w:fill="FFFFFF"/>
          </w:tcPr>
          <w:p w14:paraId="0287EC1D" w14:textId="77777777" w:rsidR="00E228B9" w:rsidRPr="00CB3D78" w:rsidRDefault="00E228B9" w:rsidP="00CB3D78">
            <w:pPr>
              <w:spacing w:line="360" w:lineRule="auto"/>
              <w:rPr>
                <w:rFonts w:ascii="Times New Roman" w:hAnsi="Times New Roman" w:cs="Times New Roman"/>
              </w:rPr>
            </w:pPr>
          </w:p>
        </w:tc>
      </w:tr>
    </w:tbl>
    <w:p w14:paraId="61B5EFDE" w14:textId="77777777" w:rsidR="00E228B9" w:rsidRPr="00CB3D78" w:rsidRDefault="00432B3A" w:rsidP="00CB3D78">
      <w:pPr>
        <w:spacing w:line="360" w:lineRule="auto"/>
        <w:rPr>
          <w:rFonts w:ascii="Times New Roman" w:hAnsi="Times New Roman" w:cs="Times New Roman"/>
          <w:b/>
        </w:rPr>
      </w:pPr>
      <w:r w:rsidRPr="00CB3D78">
        <w:rPr>
          <w:rFonts w:ascii="Times New Roman" w:hAnsi="Times New Roman" w:cs="Times New Roman"/>
          <w:b/>
        </w:rPr>
        <w:t>Source: Primary Data, (2022)</w:t>
      </w:r>
    </w:p>
    <w:p w14:paraId="6903150A" w14:textId="77777777" w:rsidR="000459C1" w:rsidRPr="00CB3D78" w:rsidRDefault="00432B3A" w:rsidP="00CB3D78">
      <w:pPr>
        <w:spacing w:line="360" w:lineRule="auto"/>
        <w:rPr>
          <w:rFonts w:ascii="Times New Roman" w:hAnsi="Times New Roman" w:cs="Times New Roman"/>
        </w:rPr>
      </w:pPr>
      <w:r w:rsidRPr="00CB3D78">
        <w:rPr>
          <w:rFonts w:ascii="Times New Roman" w:hAnsi="Times New Roman" w:cs="Times New Roman"/>
        </w:rPr>
        <w:t>The findings revealed that 2.6% of the respondents were below 25 years, 15.6% of the respondents between 26-32 years, 31.2% of the respondents being between 33-40 years, and above 40 years had 50.6% response. This implied that majority of the respondents were above 40 years with 50.6% response.</w:t>
      </w:r>
    </w:p>
    <w:p w14:paraId="1BBFF7DC" w14:textId="364AFEBE" w:rsidR="00432B3A" w:rsidRPr="00CB3D78" w:rsidRDefault="00432B3A" w:rsidP="00CB3D78">
      <w:pPr>
        <w:spacing w:line="360" w:lineRule="auto"/>
        <w:rPr>
          <w:rFonts w:ascii="Times New Roman" w:hAnsi="Times New Roman" w:cs="Times New Roman"/>
        </w:rPr>
      </w:pPr>
      <w:r w:rsidRPr="00CB3D78">
        <w:rPr>
          <w:rFonts w:ascii="Times New Roman" w:hAnsi="Times New Roman" w:cs="Times New Roman"/>
        </w:rPr>
        <w:t xml:space="preserve"> </w:t>
      </w:r>
    </w:p>
    <w:p w14:paraId="79968E05" w14:textId="41CB21DA" w:rsidR="000459C1" w:rsidRPr="00CB3D78" w:rsidRDefault="000459C1" w:rsidP="00CB3D78">
      <w:pPr>
        <w:pStyle w:val="Caption"/>
        <w:keepNext/>
        <w:spacing w:line="360" w:lineRule="auto"/>
        <w:rPr>
          <w:rFonts w:ascii="Times New Roman" w:hAnsi="Times New Roman" w:cs="Times New Roman"/>
          <w:b/>
          <w:color w:val="auto"/>
          <w:sz w:val="22"/>
          <w:szCs w:val="22"/>
        </w:rPr>
      </w:pPr>
      <w:bookmarkStart w:id="79" w:name="_Toc135389702"/>
      <w:r w:rsidRPr="00CB3D78">
        <w:rPr>
          <w:rFonts w:ascii="Times New Roman" w:hAnsi="Times New Roman" w:cs="Times New Roman"/>
          <w:b/>
          <w:color w:val="auto"/>
          <w:sz w:val="22"/>
          <w:szCs w:val="22"/>
        </w:rPr>
        <w:lastRenderedPageBreak/>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3</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Gender of the respondents</w:t>
      </w:r>
      <w:bookmarkEnd w:id="79"/>
    </w:p>
    <w:tbl>
      <w:tblPr>
        <w:tblW w:w="9384"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35"/>
        <w:gridCol w:w="1294"/>
        <w:gridCol w:w="1619"/>
        <w:gridCol w:w="1423"/>
        <w:gridCol w:w="1942"/>
        <w:gridCol w:w="2071"/>
      </w:tblGrid>
      <w:tr w:rsidR="00E228B9" w:rsidRPr="00CB3D78" w14:paraId="0BE8FA47" w14:textId="77777777" w:rsidTr="00432B3A">
        <w:trPr>
          <w:cantSplit/>
          <w:trHeight w:val="761"/>
        </w:trPr>
        <w:tc>
          <w:tcPr>
            <w:tcW w:w="2329" w:type="dxa"/>
            <w:gridSpan w:val="2"/>
            <w:tcBorders>
              <w:top w:val="single" w:sz="16" w:space="0" w:color="000000"/>
              <w:left w:val="single" w:sz="16" w:space="0" w:color="000000"/>
              <w:bottom w:val="single" w:sz="16" w:space="0" w:color="000000"/>
              <w:right w:val="nil"/>
            </w:tcBorders>
            <w:shd w:val="clear" w:color="auto" w:fill="FFFFFF"/>
          </w:tcPr>
          <w:p w14:paraId="0F7699BA" w14:textId="77777777" w:rsidR="00E228B9" w:rsidRPr="00CB3D78" w:rsidRDefault="00432B3A"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 xml:space="preserve">Response </w:t>
            </w:r>
          </w:p>
        </w:tc>
        <w:tc>
          <w:tcPr>
            <w:tcW w:w="1619" w:type="dxa"/>
            <w:tcBorders>
              <w:top w:val="single" w:sz="16" w:space="0" w:color="000000"/>
              <w:left w:val="single" w:sz="16" w:space="0" w:color="000000"/>
              <w:bottom w:val="single" w:sz="16" w:space="0" w:color="000000"/>
            </w:tcBorders>
            <w:shd w:val="clear" w:color="auto" w:fill="FFFFFF"/>
          </w:tcPr>
          <w:p w14:paraId="53F43C47"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Frequency</w:t>
            </w:r>
          </w:p>
        </w:tc>
        <w:tc>
          <w:tcPr>
            <w:tcW w:w="1423" w:type="dxa"/>
            <w:tcBorders>
              <w:top w:val="single" w:sz="16" w:space="0" w:color="000000"/>
              <w:bottom w:val="single" w:sz="16" w:space="0" w:color="000000"/>
            </w:tcBorders>
            <w:shd w:val="clear" w:color="auto" w:fill="FFFFFF"/>
          </w:tcPr>
          <w:p w14:paraId="5BB9431D"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Percent</w:t>
            </w:r>
          </w:p>
        </w:tc>
        <w:tc>
          <w:tcPr>
            <w:tcW w:w="1942" w:type="dxa"/>
            <w:tcBorders>
              <w:top w:val="single" w:sz="16" w:space="0" w:color="000000"/>
              <w:bottom w:val="single" w:sz="16" w:space="0" w:color="000000"/>
            </w:tcBorders>
            <w:shd w:val="clear" w:color="auto" w:fill="FFFFFF"/>
          </w:tcPr>
          <w:p w14:paraId="6D5088C6"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Valid Percent</w:t>
            </w:r>
          </w:p>
        </w:tc>
        <w:tc>
          <w:tcPr>
            <w:tcW w:w="2071" w:type="dxa"/>
            <w:tcBorders>
              <w:top w:val="single" w:sz="16" w:space="0" w:color="000000"/>
              <w:bottom w:val="single" w:sz="16" w:space="0" w:color="000000"/>
              <w:right w:val="single" w:sz="16" w:space="0" w:color="000000"/>
            </w:tcBorders>
            <w:shd w:val="clear" w:color="auto" w:fill="FFFFFF"/>
          </w:tcPr>
          <w:p w14:paraId="459BFA95"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Cumulative Percent</w:t>
            </w:r>
          </w:p>
        </w:tc>
      </w:tr>
      <w:tr w:rsidR="00E228B9" w:rsidRPr="00CB3D78" w14:paraId="26635EAC" w14:textId="77777777" w:rsidTr="00432B3A">
        <w:trPr>
          <w:cantSplit/>
          <w:trHeight w:val="459"/>
        </w:trPr>
        <w:tc>
          <w:tcPr>
            <w:tcW w:w="1035" w:type="dxa"/>
            <w:vMerge w:val="restart"/>
            <w:tcBorders>
              <w:top w:val="single" w:sz="16" w:space="0" w:color="000000"/>
              <w:left w:val="single" w:sz="16" w:space="0" w:color="000000"/>
              <w:bottom w:val="single" w:sz="16" w:space="0" w:color="000000"/>
              <w:right w:val="nil"/>
            </w:tcBorders>
            <w:shd w:val="clear" w:color="auto" w:fill="FFFFFF"/>
            <w:vAlign w:val="center"/>
          </w:tcPr>
          <w:p w14:paraId="03D62899"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Valid</w:t>
            </w:r>
          </w:p>
        </w:tc>
        <w:tc>
          <w:tcPr>
            <w:tcW w:w="1294" w:type="dxa"/>
            <w:tcBorders>
              <w:top w:val="single" w:sz="16" w:space="0" w:color="000000"/>
              <w:left w:val="nil"/>
              <w:bottom w:val="nil"/>
              <w:right w:val="single" w:sz="16" w:space="0" w:color="000000"/>
            </w:tcBorders>
            <w:shd w:val="clear" w:color="auto" w:fill="FFFFFF"/>
            <w:vAlign w:val="center"/>
          </w:tcPr>
          <w:p w14:paraId="49E02EE7"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Male</w:t>
            </w:r>
          </w:p>
        </w:tc>
        <w:tc>
          <w:tcPr>
            <w:tcW w:w="1619" w:type="dxa"/>
            <w:tcBorders>
              <w:top w:val="single" w:sz="16" w:space="0" w:color="000000"/>
              <w:left w:val="single" w:sz="16" w:space="0" w:color="000000"/>
              <w:bottom w:val="nil"/>
            </w:tcBorders>
            <w:shd w:val="clear" w:color="auto" w:fill="FFFFFF"/>
            <w:vAlign w:val="center"/>
          </w:tcPr>
          <w:p w14:paraId="38742C09"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42</w:t>
            </w:r>
          </w:p>
        </w:tc>
        <w:tc>
          <w:tcPr>
            <w:tcW w:w="1423" w:type="dxa"/>
            <w:tcBorders>
              <w:top w:val="single" w:sz="16" w:space="0" w:color="000000"/>
              <w:bottom w:val="nil"/>
            </w:tcBorders>
            <w:shd w:val="clear" w:color="auto" w:fill="FFFFFF"/>
            <w:vAlign w:val="center"/>
          </w:tcPr>
          <w:p w14:paraId="5BCA201F"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54.5</w:t>
            </w:r>
          </w:p>
        </w:tc>
        <w:tc>
          <w:tcPr>
            <w:tcW w:w="1942" w:type="dxa"/>
            <w:tcBorders>
              <w:top w:val="single" w:sz="16" w:space="0" w:color="000000"/>
              <w:bottom w:val="nil"/>
            </w:tcBorders>
            <w:shd w:val="clear" w:color="auto" w:fill="FFFFFF"/>
            <w:vAlign w:val="center"/>
          </w:tcPr>
          <w:p w14:paraId="743F30B5"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54.5</w:t>
            </w:r>
          </w:p>
        </w:tc>
        <w:tc>
          <w:tcPr>
            <w:tcW w:w="2071" w:type="dxa"/>
            <w:tcBorders>
              <w:top w:val="single" w:sz="16" w:space="0" w:color="000000"/>
              <w:bottom w:val="nil"/>
              <w:right w:val="single" w:sz="16" w:space="0" w:color="000000"/>
            </w:tcBorders>
            <w:shd w:val="clear" w:color="auto" w:fill="FFFFFF"/>
            <w:vAlign w:val="center"/>
          </w:tcPr>
          <w:p w14:paraId="373C7BBA"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54.5</w:t>
            </w:r>
          </w:p>
        </w:tc>
      </w:tr>
      <w:tr w:rsidR="00E228B9" w:rsidRPr="00CB3D78" w14:paraId="14DA5505" w14:textId="77777777" w:rsidTr="00432B3A">
        <w:trPr>
          <w:cantSplit/>
          <w:trHeight w:val="138"/>
        </w:trPr>
        <w:tc>
          <w:tcPr>
            <w:tcW w:w="1035" w:type="dxa"/>
            <w:vMerge/>
            <w:tcBorders>
              <w:top w:val="single" w:sz="16" w:space="0" w:color="000000"/>
              <w:left w:val="single" w:sz="16" w:space="0" w:color="000000"/>
              <w:bottom w:val="single" w:sz="16" w:space="0" w:color="000000"/>
              <w:right w:val="nil"/>
            </w:tcBorders>
            <w:shd w:val="clear" w:color="auto" w:fill="FFFFFF"/>
            <w:vAlign w:val="center"/>
          </w:tcPr>
          <w:p w14:paraId="4D33A6A1" w14:textId="77777777" w:rsidR="00E228B9" w:rsidRPr="00CB3D78" w:rsidRDefault="00E228B9" w:rsidP="00CB3D78">
            <w:pPr>
              <w:spacing w:line="360" w:lineRule="auto"/>
              <w:rPr>
                <w:rFonts w:ascii="Times New Roman" w:hAnsi="Times New Roman" w:cs="Times New Roman"/>
              </w:rPr>
            </w:pPr>
          </w:p>
        </w:tc>
        <w:tc>
          <w:tcPr>
            <w:tcW w:w="1294" w:type="dxa"/>
            <w:tcBorders>
              <w:top w:val="nil"/>
              <w:left w:val="nil"/>
              <w:bottom w:val="nil"/>
              <w:right w:val="single" w:sz="16" w:space="0" w:color="000000"/>
            </w:tcBorders>
            <w:shd w:val="clear" w:color="auto" w:fill="FFFFFF"/>
            <w:vAlign w:val="center"/>
          </w:tcPr>
          <w:p w14:paraId="518C4687"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Female</w:t>
            </w:r>
          </w:p>
        </w:tc>
        <w:tc>
          <w:tcPr>
            <w:tcW w:w="1619" w:type="dxa"/>
            <w:tcBorders>
              <w:top w:val="nil"/>
              <w:left w:val="single" w:sz="16" w:space="0" w:color="000000"/>
              <w:bottom w:val="nil"/>
            </w:tcBorders>
            <w:shd w:val="clear" w:color="auto" w:fill="FFFFFF"/>
            <w:vAlign w:val="center"/>
          </w:tcPr>
          <w:p w14:paraId="0D7A934B"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35</w:t>
            </w:r>
          </w:p>
        </w:tc>
        <w:tc>
          <w:tcPr>
            <w:tcW w:w="1423" w:type="dxa"/>
            <w:tcBorders>
              <w:top w:val="nil"/>
              <w:bottom w:val="nil"/>
            </w:tcBorders>
            <w:shd w:val="clear" w:color="auto" w:fill="FFFFFF"/>
            <w:vAlign w:val="center"/>
          </w:tcPr>
          <w:p w14:paraId="32716D74"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45.5</w:t>
            </w:r>
          </w:p>
        </w:tc>
        <w:tc>
          <w:tcPr>
            <w:tcW w:w="1942" w:type="dxa"/>
            <w:tcBorders>
              <w:top w:val="nil"/>
              <w:bottom w:val="nil"/>
            </w:tcBorders>
            <w:shd w:val="clear" w:color="auto" w:fill="FFFFFF"/>
            <w:vAlign w:val="center"/>
          </w:tcPr>
          <w:p w14:paraId="4480C060"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45.5</w:t>
            </w:r>
          </w:p>
        </w:tc>
        <w:tc>
          <w:tcPr>
            <w:tcW w:w="2071" w:type="dxa"/>
            <w:tcBorders>
              <w:top w:val="nil"/>
              <w:bottom w:val="nil"/>
              <w:right w:val="single" w:sz="16" w:space="0" w:color="000000"/>
            </w:tcBorders>
            <w:shd w:val="clear" w:color="auto" w:fill="FFFFFF"/>
            <w:vAlign w:val="center"/>
          </w:tcPr>
          <w:p w14:paraId="1A60F66C"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r>
      <w:tr w:rsidR="00E228B9" w:rsidRPr="00CB3D78" w14:paraId="606A945E" w14:textId="77777777" w:rsidTr="00432B3A">
        <w:trPr>
          <w:cantSplit/>
          <w:trHeight w:val="138"/>
        </w:trPr>
        <w:tc>
          <w:tcPr>
            <w:tcW w:w="1035" w:type="dxa"/>
            <w:vMerge/>
            <w:tcBorders>
              <w:top w:val="single" w:sz="16" w:space="0" w:color="000000"/>
              <w:left w:val="single" w:sz="16" w:space="0" w:color="000000"/>
              <w:bottom w:val="single" w:sz="16" w:space="0" w:color="000000"/>
              <w:right w:val="nil"/>
            </w:tcBorders>
            <w:shd w:val="clear" w:color="auto" w:fill="FFFFFF"/>
            <w:vAlign w:val="center"/>
          </w:tcPr>
          <w:p w14:paraId="16FC54BF" w14:textId="77777777" w:rsidR="00E228B9" w:rsidRPr="00CB3D78" w:rsidRDefault="00E228B9" w:rsidP="00CB3D78">
            <w:pPr>
              <w:spacing w:line="360" w:lineRule="auto"/>
              <w:rPr>
                <w:rFonts w:ascii="Times New Roman" w:hAnsi="Times New Roman" w:cs="Times New Roman"/>
              </w:rPr>
            </w:pPr>
          </w:p>
        </w:tc>
        <w:tc>
          <w:tcPr>
            <w:tcW w:w="1294" w:type="dxa"/>
            <w:tcBorders>
              <w:top w:val="nil"/>
              <w:left w:val="nil"/>
              <w:bottom w:val="single" w:sz="16" w:space="0" w:color="000000"/>
              <w:right w:val="single" w:sz="16" w:space="0" w:color="000000"/>
            </w:tcBorders>
            <w:shd w:val="clear" w:color="auto" w:fill="FFFFFF"/>
            <w:vAlign w:val="center"/>
          </w:tcPr>
          <w:p w14:paraId="694BD224"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Total</w:t>
            </w:r>
          </w:p>
        </w:tc>
        <w:tc>
          <w:tcPr>
            <w:tcW w:w="1619" w:type="dxa"/>
            <w:tcBorders>
              <w:top w:val="nil"/>
              <w:left w:val="single" w:sz="16" w:space="0" w:color="000000"/>
              <w:bottom w:val="single" w:sz="16" w:space="0" w:color="000000"/>
            </w:tcBorders>
            <w:shd w:val="clear" w:color="auto" w:fill="FFFFFF"/>
            <w:vAlign w:val="center"/>
          </w:tcPr>
          <w:p w14:paraId="1CC9961B"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1423" w:type="dxa"/>
            <w:tcBorders>
              <w:top w:val="nil"/>
              <w:bottom w:val="single" w:sz="16" w:space="0" w:color="000000"/>
            </w:tcBorders>
            <w:shd w:val="clear" w:color="auto" w:fill="FFFFFF"/>
            <w:vAlign w:val="center"/>
          </w:tcPr>
          <w:p w14:paraId="7C905A47"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c>
          <w:tcPr>
            <w:tcW w:w="1942" w:type="dxa"/>
            <w:tcBorders>
              <w:top w:val="nil"/>
              <w:bottom w:val="single" w:sz="16" w:space="0" w:color="000000"/>
            </w:tcBorders>
            <w:shd w:val="clear" w:color="auto" w:fill="FFFFFF"/>
            <w:vAlign w:val="center"/>
          </w:tcPr>
          <w:p w14:paraId="48E45924"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c>
          <w:tcPr>
            <w:tcW w:w="2071" w:type="dxa"/>
            <w:tcBorders>
              <w:top w:val="nil"/>
              <w:bottom w:val="single" w:sz="16" w:space="0" w:color="000000"/>
              <w:right w:val="single" w:sz="16" w:space="0" w:color="000000"/>
            </w:tcBorders>
            <w:shd w:val="clear" w:color="auto" w:fill="FFFFFF"/>
          </w:tcPr>
          <w:p w14:paraId="7B3CA3F3" w14:textId="77777777" w:rsidR="00E228B9" w:rsidRPr="00CB3D78" w:rsidRDefault="00E228B9" w:rsidP="00CB3D78">
            <w:pPr>
              <w:spacing w:line="360" w:lineRule="auto"/>
              <w:rPr>
                <w:rFonts w:ascii="Times New Roman" w:hAnsi="Times New Roman" w:cs="Times New Roman"/>
              </w:rPr>
            </w:pPr>
          </w:p>
        </w:tc>
      </w:tr>
    </w:tbl>
    <w:p w14:paraId="73CAB3FC" w14:textId="77777777" w:rsidR="00E228B9" w:rsidRPr="00CB3D78" w:rsidRDefault="00432B3A" w:rsidP="00CB3D78">
      <w:pPr>
        <w:spacing w:line="360" w:lineRule="auto"/>
        <w:rPr>
          <w:rFonts w:ascii="Times New Roman" w:hAnsi="Times New Roman" w:cs="Times New Roman"/>
          <w:b/>
        </w:rPr>
      </w:pPr>
      <w:r w:rsidRPr="00CB3D78">
        <w:rPr>
          <w:rFonts w:ascii="Times New Roman" w:hAnsi="Times New Roman" w:cs="Times New Roman"/>
          <w:b/>
        </w:rPr>
        <w:t>Source: Primary Data, (2022)</w:t>
      </w:r>
    </w:p>
    <w:p w14:paraId="4267C295" w14:textId="77777777" w:rsidR="00432B3A" w:rsidRPr="00CB3D78" w:rsidRDefault="00C077E9" w:rsidP="00CB3D78">
      <w:pPr>
        <w:spacing w:line="360" w:lineRule="auto"/>
        <w:rPr>
          <w:rFonts w:ascii="Times New Roman" w:hAnsi="Times New Roman" w:cs="Times New Roman"/>
        </w:rPr>
      </w:pPr>
      <w:r w:rsidRPr="00CB3D78">
        <w:rPr>
          <w:rFonts w:ascii="Times New Roman" w:hAnsi="Times New Roman" w:cs="Times New Roman"/>
        </w:rPr>
        <w:t>The study revealed that 54.5% of the respondents were male and 45.5% of the respondents as female. The implied that majority of the respondents were male.</w:t>
      </w:r>
    </w:p>
    <w:p w14:paraId="656996DB" w14:textId="528F3239" w:rsidR="000459C1" w:rsidRPr="00CB3D78" w:rsidRDefault="000459C1" w:rsidP="00CB3D78">
      <w:pPr>
        <w:pStyle w:val="Caption"/>
        <w:keepNext/>
        <w:spacing w:line="360" w:lineRule="auto"/>
        <w:rPr>
          <w:rFonts w:ascii="Times New Roman" w:hAnsi="Times New Roman" w:cs="Times New Roman"/>
          <w:b/>
          <w:color w:val="auto"/>
          <w:sz w:val="22"/>
          <w:szCs w:val="22"/>
        </w:rPr>
      </w:pPr>
      <w:bookmarkStart w:id="80" w:name="_Toc135389703"/>
      <w:r w:rsidRPr="00CB3D78">
        <w:rPr>
          <w:rFonts w:ascii="Times New Roman" w:hAnsi="Times New Roman" w:cs="Times New Roman"/>
          <w:b/>
          <w:color w:val="auto"/>
          <w:sz w:val="22"/>
          <w:szCs w:val="22"/>
        </w:rPr>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4</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Level of Education</w:t>
      </w:r>
      <w:bookmarkEnd w:id="80"/>
    </w:p>
    <w:tbl>
      <w:tblPr>
        <w:tblW w:w="9237"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91"/>
        <w:gridCol w:w="1506"/>
        <w:gridCol w:w="1546"/>
        <w:gridCol w:w="1360"/>
        <w:gridCol w:w="1855"/>
        <w:gridCol w:w="1979"/>
      </w:tblGrid>
      <w:tr w:rsidR="00E228B9" w:rsidRPr="00CB3D78" w14:paraId="7481EED8" w14:textId="77777777" w:rsidTr="000459C1">
        <w:trPr>
          <w:cantSplit/>
          <w:trHeight w:val="823"/>
        </w:trPr>
        <w:tc>
          <w:tcPr>
            <w:tcW w:w="2497" w:type="dxa"/>
            <w:gridSpan w:val="2"/>
            <w:tcBorders>
              <w:top w:val="single" w:sz="16" w:space="0" w:color="000000"/>
              <w:left w:val="single" w:sz="16" w:space="0" w:color="000000"/>
              <w:bottom w:val="single" w:sz="16" w:space="0" w:color="000000"/>
              <w:right w:val="nil"/>
            </w:tcBorders>
            <w:shd w:val="clear" w:color="auto" w:fill="FFFFFF"/>
          </w:tcPr>
          <w:p w14:paraId="2B4D2749" w14:textId="77777777" w:rsidR="00E228B9" w:rsidRPr="00CB3D78" w:rsidRDefault="006516C7"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 xml:space="preserve">Response </w:t>
            </w:r>
          </w:p>
        </w:tc>
        <w:tc>
          <w:tcPr>
            <w:tcW w:w="1546" w:type="dxa"/>
            <w:tcBorders>
              <w:top w:val="single" w:sz="16" w:space="0" w:color="000000"/>
              <w:left w:val="single" w:sz="16" w:space="0" w:color="000000"/>
              <w:bottom w:val="single" w:sz="16" w:space="0" w:color="000000"/>
            </w:tcBorders>
            <w:shd w:val="clear" w:color="auto" w:fill="FFFFFF"/>
          </w:tcPr>
          <w:p w14:paraId="49E8DF08"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Frequency</w:t>
            </w:r>
          </w:p>
        </w:tc>
        <w:tc>
          <w:tcPr>
            <w:tcW w:w="1360" w:type="dxa"/>
            <w:tcBorders>
              <w:top w:val="single" w:sz="16" w:space="0" w:color="000000"/>
              <w:bottom w:val="single" w:sz="16" w:space="0" w:color="000000"/>
            </w:tcBorders>
            <w:shd w:val="clear" w:color="auto" w:fill="FFFFFF"/>
          </w:tcPr>
          <w:p w14:paraId="05C102A3"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Percent</w:t>
            </w:r>
          </w:p>
        </w:tc>
        <w:tc>
          <w:tcPr>
            <w:tcW w:w="1855" w:type="dxa"/>
            <w:tcBorders>
              <w:top w:val="single" w:sz="16" w:space="0" w:color="000000"/>
              <w:bottom w:val="single" w:sz="16" w:space="0" w:color="000000"/>
            </w:tcBorders>
            <w:shd w:val="clear" w:color="auto" w:fill="FFFFFF"/>
          </w:tcPr>
          <w:p w14:paraId="588EDAB0"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Valid Percent</w:t>
            </w:r>
          </w:p>
        </w:tc>
        <w:tc>
          <w:tcPr>
            <w:tcW w:w="1979" w:type="dxa"/>
            <w:tcBorders>
              <w:top w:val="single" w:sz="16" w:space="0" w:color="000000"/>
              <w:bottom w:val="single" w:sz="16" w:space="0" w:color="000000"/>
              <w:right w:val="single" w:sz="16" w:space="0" w:color="000000"/>
            </w:tcBorders>
            <w:shd w:val="clear" w:color="auto" w:fill="FFFFFF"/>
          </w:tcPr>
          <w:p w14:paraId="7B6889F8"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Cumulative Percent</w:t>
            </w:r>
          </w:p>
        </w:tc>
      </w:tr>
      <w:tr w:rsidR="00E228B9" w:rsidRPr="00CB3D78" w14:paraId="5493F7FA" w14:textId="77777777" w:rsidTr="006516C7">
        <w:trPr>
          <w:cantSplit/>
          <w:trHeight w:val="498"/>
        </w:trPr>
        <w:tc>
          <w:tcPr>
            <w:tcW w:w="991" w:type="dxa"/>
            <w:vMerge w:val="restart"/>
            <w:tcBorders>
              <w:top w:val="single" w:sz="16" w:space="0" w:color="000000"/>
              <w:left w:val="single" w:sz="16" w:space="0" w:color="000000"/>
              <w:bottom w:val="single" w:sz="16" w:space="0" w:color="000000"/>
              <w:right w:val="nil"/>
            </w:tcBorders>
            <w:shd w:val="clear" w:color="auto" w:fill="FFFFFF"/>
            <w:vAlign w:val="center"/>
          </w:tcPr>
          <w:p w14:paraId="37B4C922"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Valid</w:t>
            </w:r>
          </w:p>
        </w:tc>
        <w:tc>
          <w:tcPr>
            <w:tcW w:w="1506" w:type="dxa"/>
            <w:tcBorders>
              <w:top w:val="single" w:sz="16" w:space="0" w:color="000000"/>
              <w:left w:val="nil"/>
              <w:bottom w:val="nil"/>
              <w:right w:val="single" w:sz="16" w:space="0" w:color="000000"/>
            </w:tcBorders>
            <w:shd w:val="clear" w:color="auto" w:fill="FFFFFF"/>
            <w:vAlign w:val="center"/>
          </w:tcPr>
          <w:p w14:paraId="2D94F026"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Certificate</w:t>
            </w:r>
          </w:p>
        </w:tc>
        <w:tc>
          <w:tcPr>
            <w:tcW w:w="1546" w:type="dxa"/>
            <w:tcBorders>
              <w:top w:val="single" w:sz="16" w:space="0" w:color="000000"/>
              <w:left w:val="single" w:sz="16" w:space="0" w:color="000000"/>
              <w:bottom w:val="nil"/>
            </w:tcBorders>
            <w:shd w:val="clear" w:color="auto" w:fill="FFFFFF"/>
            <w:vAlign w:val="center"/>
          </w:tcPr>
          <w:p w14:paraId="45CDB0A1"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36</w:t>
            </w:r>
          </w:p>
        </w:tc>
        <w:tc>
          <w:tcPr>
            <w:tcW w:w="1360" w:type="dxa"/>
            <w:tcBorders>
              <w:top w:val="single" w:sz="16" w:space="0" w:color="000000"/>
              <w:bottom w:val="nil"/>
            </w:tcBorders>
            <w:shd w:val="clear" w:color="auto" w:fill="FFFFFF"/>
            <w:vAlign w:val="center"/>
          </w:tcPr>
          <w:p w14:paraId="7EFDED9F"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46.8</w:t>
            </w:r>
          </w:p>
        </w:tc>
        <w:tc>
          <w:tcPr>
            <w:tcW w:w="1855" w:type="dxa"/>
            <w:tcBorders>
              <w:top w:val="single" w:sz="16" w:space="0" w:color="000000"/>
              <w:bottom w:val="nil"/>
            </w:tcBorders>
            <w:shd w:val="clear" w:color="auto" w:fill="FFFFFF"/>
            <w:vAlign w:val="center"/>
          </w:tcPr>
          <w:p w14:paraId="6E91E47F"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46.8</w:t>
            </w:r>
          </w:p>
        </w:tc>
        <w:tc>
          <w:tcPr>
            <w:tcW w:w="1979" w:type="dxa"/>
            <w:tcBorders>
              <w:top w:val="single" w:sz="16" w:space="0" w:color="000000"/>
              <w:bottom w:val="nil"/>
              <w:right w:val="single" w:sz="16" w:space="0" w:color="000000"/>
            </w:tcBorders>
            <w:shd w:val="clear" w:color="auto" w:fill="FFFFFF"/>
            <w:vAlign w:val="center"/>
          </w:tcPr>
          <w:p w14:paraId="6DF7C02A"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46.8</w:t>
            </w:r>
          </w:p>
        </w:tc>
      </w:tr>
      <w:tr w:rsidR="00E228B9" w:rsidRPr="00CB3D78" w14:paraId="59C7A83B" w14:textId="77777777" w:rsidTr="006516C7">
        <w:trPr>
          <w:cantSplit/>
          <w:trHeight w:val="149"/>
        </w:trPr>
        <w:tc>
          <w:tcPr>
            <w:tcW w:w="991" w:type="dxa"/>
            <w:vMerge/>
            <w:tcBorders>
              <w:top w:val="single" w:sz="16" w:space="0" w:color="000000"/>
              <w:left w:val="single" w:sz="16" w:space="0" w:color="000000"/>
              <w:bottom w:val="single" w:sz="16" w:space="0" w:color="000000"/>
              <w:right w:val="nil"/>
            </w:tcBorders>
            <w:shd w:val="clear" w:color="auto" w:fill="FFFFFF"/>
            <w:vAlign w:val="center"/>
          </w:tcPr>
          <w:p w14:paraId="4B9D213D" w14:textId="77777777" w:rsidR="00E228B9" w:rsidRPr="00CB3D78" w:rsidRDefault="00E228B9" w:rsidP="00CB3D78">
            <w:pPr>
              <w:spacing w:line="360" w:lineRule="auto"/>
              <w:rPr>
                <w:rFonts w:ascii="Times New Roman" w:hAnsi="Times New Roman" w:cs="Times New Roman"/>
              </w:rPr>
            </w:pPr>
          </w:p>
        </w:tc>
        <w:tc>
          <w:tcPr>
            <w:tcW w:w="1506" w:type="dxa"/>
            <w:tcBorders>
              <w:top w:val="nil"/>
              <w:left w:val="nil"/>
              <w:bottom w:val="nil"/>
              <w:right w:val="single" w:sz="16" w:space="0" w:color="000000"/>
            </w:tcBorders>
            <w:shd w:val="clear" w:color="auto" w:fill="FFFFFF"/>
            <w:vAlign w:val="center"/>
          </w:tcPr>
          <w:p w14:paraId="6610FED2"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Diploma</w:t>
            </w:r>
          </w:p>
        </w:tc>
        <w:tc>
          <w:tcPr>
            <w:tcW w:w="1546" w:type="dxa"/>
            <w:tcBorders>
              <w:top w:val="nil"/>
              <w:left w:val="single" w:sz="16" w:space="0" w:color="000000"/>
              <w:bottom w:val="nil"/>
            </w:tcBorders>
            <w:shd w:val="clear" w:color="auto" w:fill="FFFFFF"/>
            <w:vAlign w:val="center"/>
          </w:tcPr>
          <w:p w14:paraId="350C9A14"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18</w:t>
            </w:r>
          </w:p>
        </w:tc>
        <w:tc>
          <w:tcPr>
            <w:tcW w:w="1360" w:type="dxa"/>
            <w:tcBorders>
              <w:top w:val="nil"/>
              <w:bottom w:val="nil"/>
            </w:tcBorders>
            <w:shd w:val="clear" w:color="auto" w:fill="FFFFFF"/>
            <w:vAlign w:val="center"/>
          </w:tcPr>
          <w:p w14:paraId="3F7FB84C"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23.4</w:t>
            </w:r>
          </w:p>
        </w:tc>
        <w:tc>
          <w:tcPr>
            <w:tcW w:w="1855" w:type="dxa"/>
            <w:tcBorders>
              <w:top w:val="nil"/>
              <w:bottom w:val="nil"/>
            </w:tcBorders>
            <w:shd w:val="clear" w:color="auto" w:fill="FFFFFF"/>
            <w:vAlign w:val="center"/>
          </w:tcPr>
          <w:p w14:paraId="21CE1CF2"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23.4</w:t>
            </w:r>
          </w:p>
        </w:tc>
        <w:tc>
          <w:tcPr>
            <w:tcW w:w="1979" w:type="dxa"/>
            <w:tcBorders>
              <w:top w:val="nil"/>
              <w:bottom w:val="nil"/>
              <w:right w:val="single" w:sz="16" w:space="0" w:color="000000"/>
            </w:tcBorders>
            <w:shd w:val="clear" w:color="auto" w:fill="FFFFFF"/>
            <w:vAlign w:val="center"/>
          </w:tcPr>
          <w:p w14:paraId="7B392183"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70.1</w:t>
            </w:r>
          </w:p>
        </w:tc>
      </w:tr>
      <w:tr w:rsidR="00E228B9" w:rsidRPr="00CB3D78" w14:paraId="182F6F9F" w14:textId="77777777" w:rsidTr="006516C7">
        <w:trPr>
          <w:cantSplit/>
          <w:trHeight w:val="149"/>
        </w:trPr>
        <w:tc>
          <w:tcPr>
            <w:tcW w:w="991" w:type="dxa"/>
            <w:vMerge/>
            <w:tcBorders>
              <w:top w:val="single" w:sz="16" w:space="0" w:color="000000"/>
              <w:left w:val="single" w:sz="16" w:space="0" w:color="000000"/>
              <w:bottom w:val="single" w:sz="16" w:space="0" w:color="000000"/>
              <w:right w:val="nil"/>
            </w:tcBorders>
            <w:shd w:val="clear" w:color="auto" w:fill="FFFFFF"/>
            <w:vAlign w:val="center"/>
          </w:tcPr>
          <w:p w14:paraId="5B8DD332" w14:textId="77777777" w:rsidR="00E228B9" w:rsidRPr="00CB3D78" w:rsidRDefault="00E228B9" w:rsidP="00CB3D78">
            <w:pPr>
              <w:spacing w:line="360" w:lineRule="auto"/>
              <w:rPr>
                <w:rFonts w:ascii="Times New Roman" w:hAnsi="Times New Roman" w:cs="Times New Roman"/>
              </w:rPr>
            </w:pPr>
          </w:p>
        </w:tc>
        <w:tc>
          <w:tcPr>
            <w:tcW w:w="1506" w:type="dxa"/>
            <w:tcBorders>
              <w:top w:val="nil"/>
              <w:left w:val="nil"/>
              <w:bottom w:val="nil"/>
              <w:right w:val="single" w:sz="16" w:space="0" w:color="000000"/>
            </w:tcBorders>
            <w:shd w:val="clear" w:color="auto" w:fill="FFFFFF"/>
            <w:vAlign w:val="center"/>
          </w:tcPr>
          <w:p w14:paraId="6AEC175A"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University</w:t>
            </w:r>
          </w:p>
        </w:tc>
        <w:tc>
          <w:tcPr>
            <w:tcW w:w="1546" w:type="dxa"/>
            <w:tcBorders>
              <w:top w:val="nil"/>
              <w:left w:val="single" w:sz="16" w:space="0" w:color="000000"/>
              <w:bottom w:val="nil"/>
            </w:tcBorders>
            <w:shd w:val="clear" w:color="auto" w:fill="FFFFFF"/>
            <w:vAlign w:val="center"/>
          </w:tcPr>
          <w:p w14:paraId="7E48D100"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23</w:t>
            </w:r>
          </w:p>
        </w:tc>
        <w:tc>
          <w:tcPr>
            <w:tcW w:w="1360" w:type="dxa"/>
            <w:tcBorders>
              <w:top w:val="nil"/>
              <w:bottom w:val="nil"/>
            </w:tcBorders>
            <w:shd w:val="clear" w:color="auto" w:fill="FFFFFF"/>
            <w:vAlign w:val="center"/>
          </w:tcPr>
          <w:p w14:paraId="4A86F033"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29.9</w:t>
            </w:r>
          </w:p>
        </w:tc>
        <w:tc>
          <w:tcPr>
            <w:tcW w:w="1855" w:type="dxa"/>
            <w:tcBorders>
              <w:top w:val="nil"/>
              <w:bottom w:val="nil"/>
            </w:tcBorders>
            <w:shd w:val="clear" w:color="auto" w:fill="FFFFFF"/>
            <w:vAlign w:val="center"/>
          </w:tcPr>
          <w:p w14:paraId="35B9B077"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29.9</w:t>
            </w:r>
          </w:p>
        </w:tc>
        <w:tc>
          <w:tcPr>
            <w:tcW w:w="1979" w:type="dxa"/>
            <w:tcBorders>
              <w:top w:val="nil"/>
              <w:bottom w:val="nil"/>
              <w:right w:val="single" w:sz="16" w:space="0" w:color="000000"/>
            </w:tcBorders>
            <w:shd w:val="clear" w:color="auto" w:fill="FFFFFF"/>
            <w:vAlign w:val="center"/>
          </w:tcPr>
          <w:p w14:paraId="2FB39A33"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r>
      <w:tr w:rsidR="00E228B9" w:rsidRPr="00CB3D78" w14:paraId="4E857D41" w14:textId="77777777" w:rsidTr="006516C7">
        <w:trPr>
          <w:cantSplit/>
          <w:trHeight w:val="149"/>
        </w:trPr>
        <w:tc>
          <w:tcPr>
            <w:tcW w:w="991" w:type="dxa"/>
            <w:vMerge/>
            <w:tcBorders>
              <w:top w:val="single" w:sz="16" w:space="0" w:color="000000"/>
              <w:left w:val="single" w:sz="16" w:space="0" w:color="000000"/>
              <w:bottom w:val="single" w:sz="16" w:space="0" w:color="000000"/>
              <w:right w:val="nil"/>
            </w:tcBorders>
            <w:shd w:val="clear" w:color="auto" w:fill="FFFFFF"/>
            <w:vAlign w:val="center"/>
          </w:tcPr>
          <w:p w14:paraId="6ED9D91C" w14:textId="77777777" w:rsidR="00E228B9" w:rsidRPr="00CB3D78" w:rsidRDefault="00E228B9" w:rsidP="00CB3D78">
            <w:pPr>
              <w:spacing w:line="360" w:lineRule="auto"/>
              <w:rPr>
                <w:rFonts w:ascii="Times New Roman" w:hAnsi="Times New Roman" w:cs="Times New Roman"/>
              </w:rPr>
            </w:pPr>
          </w:p>
        </w:tc>
        <w:tc>
          <w:tcPr>
            <w:tcW w:w="1506" w:type="dxa"/>
            <w:tcBorders>
              <w:top w:val="nil"/>
              <w:left w:val="nil"/>
              <w:bottom w:val="single" w:sz="16" w:space="0" w:color="000000"/>
              <w:right w:val="single" w:sz="16" w:space="0" w:color="000000"/>
            </w:tcBorders>
            <w:shd w:val="clear" w:color="auto" w:fill="FFFFFF"/>
            <w:vAlign w:val="center"/>
          </w:tcPr>
          <w:p w14:paraId="366B09C6"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Total</w:t>
            </w:r>
          </w:p>
        </w:tc>
        <w:tc>
          <w:tcPr>
            <w:tcW w:w="1546" w:type="dxa"/>
            <w:tcBorders>
              <w:top w:val="nil"/>
              <w:left w:val="single" w:sz="16" w:space="0" w:color="000000"/>
              <w:bottom w:val="single" w:sz="16" w:space="0" w:color="000000"/>
            </w:tcBorders>
            <w:shd w:val="clear" w:color="auto" w:fill="FFFFFF"/>
            <w:vAlign w:val="center"/>
          </w:tcPr>
          <w:p w14:paraId="4362BB7C"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1360" w:type="dxa"/>
            <w:tcBorders>
              <w:top w:val="nil"/>
              <w:bottom w:val="single" w:sz="16" w:space="0" w:color="000000"/>
            </w:tcBorders>
            <w:shd w:val="clear" w:color="auto" w:fill="FFFFFF"/>
            <w:vAlign w:val="center"/>
          </w:tcPr>
          <w:p w14:paraId="3DBF539F"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c>
          <w:tcPr>
            <w:tcW w:w="1855" w:type="dxa"/>
            <w:tcBorders>
              <w:top w:val="nil"/>
              <w:bottom w:val="single" w:sz="16" w:space="0" w:color="000000"/>
            </w:tcBorders>
            <w:shd w:val="clear" w:color="auto" w:fill="FFFFFF"/>
            <w:vAlign w:val="center"/>
          </w:tcPr>
          <w:p w14:paraId="6FF7D0DA"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c>
          <w:tcPr>
            <w:tcW w:w="1979" w:type="dxa"/>
            <w:tcBorders>
              <w:top w:val="nil"/>
              <w:bottom w:val="single" w:sz="16" w:space="0" w:color="000000"/>
              <w:right w:val="single" w:sz="16" w:space="0" w:color="000000"/>
            </w:tcBorders>
            <w:shd w:val="clear" w:color="auto" w:fill="FFFFFF"/>
          </w:tcPr>
          <w:p w14:paraId="11143016" w14:textId="77777777" w:rsidR="00E228B9" w:rsidRPr="00CB3D78" w:rsidRDefault="00E228B9" w:rsidP="00CB3D78">
            <w:pPr>
              <w:spacing w:line="360" w:lineRule="auto"/>
              <w:rPr>
                <w:rFonts w:ascii="Times New Roman" w:hAnsi="Times New Roman" w:cs="Times New Roman"/>
              </w:rPr>
            </w:pPr>
          </w:p>
        </w:tc>
      </w:tr>
    </w:tbl>
    <w:p w14:paraId="72230878" w14:textId="77777777" w:rsidR="00E228B9" w:rsidRPr="00CB3D78" w:rsidRDefault="006516C7" w:rsidP="00CB3D78">
      <w:pPr>
        <w:spacing w:line="360" w:lineRule="auto"/>
        <w:rPr>
          <w:rFonts w:ascii="Times New Roman" w:hAnsi="Times New Roman" w:cs="Times New Roman"/>
          <w:b/>
        </w:rPr>
      </w:pPr>
      <w:r w:rsidRPr="00CB3D78">
        <w:rPr>
          <w:rFonts w:ascii="Times New Roman" w:hAnsi="Times New Roman" w:cs="Times New Roman"/>
          <w:b/>
        </w:rPr>
        <w:t>Source: Primary Data, (2022)</w:t>
      </w:r>
    </w:p>
    <w:p w14:paraId="4508C5FA" w14:textId="77777777" w:rsidR="006516C7" w:rsidRPr="00CB3D78" w:rsidRDefault="006516C7" w:rsidP="00CB3D78">
      <w:pPr>
        <w:spacing w:line="360" w:lineRule="auto"/>
        <w:rPr>
          <w:rFonts w:ascii="Times New Roman" w:hAnsi="Times New Roman" w:cs="Times New Roman"/>
        </w:rPr>
      </w:pPr>
      <w:r w:rsidRPr="00CB3D78">
        <w:rPr>
          <w:rFonts w:ascii="Times New Roman" w:hAnsi="Times New Roman" w:cs="Times New Roman"/>
        </w:rPr>
        <w:t xml:space="preserve">The findings indicate that 46.8% of the respondents had certificates, 23.4% of the respondents had diplomas, and 29.9% of the respondents had university level of education. This implied that majority of the respondents had certificate level of education. </w:t>
      </w:r>
    </w:p>
    <w:p w14:paraId="7C9FCE53" w14:textId="77777777" w:rsidR="00CE10B6" w:rsidRPr="00CB3D78" w:rsidRDefault="00CE10B6" w:rsidP="00CB3D78">
      <w:pPr>
        <w:spacing w:line="360" w:lineRule="auto"/>
        <w:rPr>
          <w:rFonts w:ascii="Times New Roman" w:hAnsi="Times New Roman" w:cs="Times New Roman"/>
        </w:rPr>
      </w:pPr>
    </w:p>
    <w:p w14:paraId="19BB436F" w14:textId="77777777" w:rsidR="000C2C2A" w:rsidRPr="00CB3D78" w:rsidRDefault="000C2C2A" w:rsidP="00CB3D78">
      <w:pPr>
        <w:pStyle w:val="Heading1"/>
        <w:spacing w:line="360" w:lineRule="auto"/>
        <w:rPr>
          <w:rFonts w:ascii="Times New Roman" w:hAnsi="Times New Roman" w:cs="Times New Roman"/>
          <w:color w:val="auto"/>
          <w:sz w:val="22"/>
          <w:szCs w:val="22"/>
        </w:rPr>
      </w:pPr>
      <w:bookmarkStart w:id="81" w:name="_Toc111732878"/>
    </w:p>
    <w:p w14:paraId="4016C7C6" w14:textId="77777777" w:rsidR="000C2C2A" w:rsidRPr="00CB3D78" w:rsidRDefault="000C2C2A" w:rsidP="00CB3D78">
      <w:pPr>
        <w:spacing w:line="360" w:lineRule="auto"/>
        <w:rPr>
          <w:rFonts w:ascii="Times New Roman" w:hAnsi="Times New Roman" w:cs="Times New Roman"/>
        </w:rPr>
      </w:pPr>
    </w:p>
    <w:p w14:paraId="179EB363" w14:textId="77777777" w:rsidR="00857A86" w:rsidRPr="00CB3D78" w:rsidRDefault="00857A86" w:rsidP="00CB3D78">
      <w:pPr>
        <w:spacing w:line="360" w:lineRule="auto"/>
        <w:rPr>
          <w:rFonts w:ascii="Times New Roman" w:hAnsi="Times New Roman" w:cs="Times New Roman"/>
        </w:rPr>
      </w:pPr>
    </w:p>
    <w:p w14:paraId="3E549CBB" w14:textId="77777777" w:rsidR="00857A86" w:rsidRPr="00CB3D78" w:rsidRDefault="00857A86" w:rsidP="00CB3D78">
      <w:pPr>
        <w:spacing w:line="360" w:lineRule="auto"/>
        <w:rPr>
          <w:rFonts w:ascii="Times New Roman" w:hAnsi="Times New Roman" w:cs="Times New Roman"/>
        </w:rPr>
      </w:pPr>
    </w:p>
    <w:p w14:paraId="2725AA78" w14:textId="55858A25" w:rsidR="00857A86" w:rsidRPr="00CB3D78" w:rsidRDefault="00857A86" w:rsidP="00CB3D78">
      <w:pPr>
        <w:pStyle w:val="Caption"/>
        <w:spacing w:line="360" w:lineRule="auto"/>
        <w:rPr>
          <w:rFonts w:ascii="Times New Roman" w:hAnsi="Times New Roman" w:cs="Times New Roman"/>
          <w:b/>
          <w:color w:val="auto"/>
          <w:sz w:val="22"/>
          <w:szCs w:val="22"/>
        </w:rPr>
      </w:pPr>
      <w:bookmarkStart w:id="82" w:name="_Toc135389704"/>
      <w:r w:rsidRPr="00CB3D78">
        <w:rPr>
          <w:rFonts w:ascii="Times New Roman" w:hAnsi="Times New Roman" w:cs="Times New Roman"/>
          <w:b/>
          <w:color w:val="auto"/>
          <w:sz w:val="22"/>
          <w:szCs w:val="22"/>
        </w:rPr>
        <w:lastRenderedPageBreak/>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5</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Duration of the school in existence</w:t>
      </w:r>
      <w:bookmarkEnd w:id="82"/>
    </w:p>
    <w:tbl>
      <w:tblPr>
        <w:tblW w:w="888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4"/>
        <w:gridCol w:w="1972"/>
        <w:gridCol w:w="1381"/>
        <w:gridCol w:w="1216"/>
        <w:gridCol w:w="1658"/>
        <w:gridCol w:w="1769"/>
      </w:tblGrid>
      <w:tr w:rsidR="00CB3D78" w:rsidRPr="00CB3D78" w14:paraId="0A4EE0C6" w14:textId="77777777" w:rsidTr="006516C7">
        <w:trPr>
          <w:cantSplit/>
          <w:trHeight w:val="788"/>
        </w:trPr>
        <w:tc>
          <w:tcPr>
            <w:tcW w:w="2856" w:type="dxa"/>
            <w:gridSpan w:val="2"/>
            <w:tcBorders>
              <w:top w:val="single" w:sz="16" w:space="0" w:color="000000"/>
              <w:left w:val="single" w:sz="16" w:space="0" w:color="000000"/>
              <w:bottom w:val="single" w:sz="16" w:space="0" w:color="000000"/>
              <w:right w:val="nil"/>
            </w:tcBorders>
            <w:shd w:val="clear" w:color="auto" w:fill="FFFFFF"/>
          </w:tcPr>
          <w:bookmarkEnd w:id="81"/>
          <w:p w14:paraId="79E68C99" w14:textId="77777777" w:rsidR="00E228B9" w:rsidRPr="00CB3D78" w:rsidRDefault="006516C7"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 xml:space="preserve">Response </w:t>
            </w:r>
          </w:p>
        </w:tc>
        <w:tc>
          <w:tcPr>
            <w:tcW w:w="1381" w:type="dxa"/>
            <w:tcBorders>
              <w:top w:val="single" w:sz="16" w:space="0" w:color="000000"/>
              <w:left w:val="single" w:sz="16" w:space="0" w:color="000000"/>
              <w:bottom w:val="single" w:sz="16" w:space="0" w:color="000000"/>
            </w:tcBorders>
            <w:shd w:val="clear" w:color="auto" w:fill="FFFFFF"/>
          </w:tcPr>
          <w:p w14:paraId="1CACB9E7"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Frequency</w:t>
            </w:r>
          </w:p>
        </w:tc>
        <w:tc>
          <w:tcPr>
            <w:tcW w:w="1216" w:type="dxa"/>
            <w:tcBorders>
              <w:top w:val="single" w:sz="16" w:space="0" w:color="000000"/>
              <w:bottom w:val="single" w:sz="16" w:space="0" w:color="000000"/>
            </w:tcBorders>
            <w:shd w:val="clear" w:color="auto" w:fill="FFFFFF"/>
          </w:tcPr>
          <w:p w14:paraId="2964912F"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Percent</w:t>
            </w:r>
          </w:p>
        </w:tc>
        <w:tc>
          <w:tcPr>
            <w:tcW w:w="1658" w:type="dxa"/>
            <w:tcBorders>
              <w:top w:val="single" w:sz="16" w:space="0" w:color="000000"/>
              <w:bottom w:val="single" w:sz="16" w:space="0" w:color="000000"/>
            </w:tcBorders>
            <w:shd w:val="clear" w:color="auto" w:fill="FFFFFF"/>
          </w:tcPr>
          <w:p w14:paraId="12228FBE"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Valid Percent</w:t>
            </w:r>
          </w:p>
        </w:tc>
        <w:tc>
          <w:tcPr>
            <w:tcW w:w="1769" w:type="dxa"/>
            <w:tcBorders>
              <w:top w:val="single" w:sz="16" w:space="0" w:color="000000"/>
              <w:bottom w:val="single" w:sz="16" w:space="0" w:color="000000"/>
              <w:right w:val="single" w:sz="16" w:space="0" w:color="000000"/>
            </w:tcBorders>
            <w:shd w:val="clear" w:color="auto" w:fill="FFFFFF"/>
          </w:tcPr>
          <w:p w14:paraId="52F1336E"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Cumulative Percent</w:t>
            </w:r>
          </w:p>
        </w:tc>
      </w:tr>
      <w:tr w:rsidR="00CB3D78" w:rsidRPr="00CB3D78" w14:paraId="4E4A5A4C" w14:textId="77777777" w:rsidTr="006516C7">
        <w:trPr>
          <w:cantSplit/>
          <w:trHeight w:val="476"/>
        </w:trPr>
        <w:tc>
          <w:tcPr>
            <w:tcW w:w="884" w:type="dxa"/>
            <w:vMerge w:val="restart"/>
            <w:tcBorders>
              <w:top w:val="single" w:sz="16" w:space="0" w:color="000000"/>
              <w:left w:val="single" w:sz="16" w:space="0" w:color="000000"/>
              <w:bottom w:val="single" w:sz="16" w:space="0" w:color="000000"/>
              <w:right w:val="nil"/>
            </w:tcBorders>
            <w:shd w:val="clear" w:color="auto" w:fill="FFFFFF"/>
            <w:vAlign w:val="center"/>
          </w:tcPr>
          <w:p w14:paraId="0F11CF4B"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Valid</w:t>
            </w:r>
          </w:p>
        </w:tc>
        <w:tc>
          <w:tcPr>
            <w:tcW w:w="1972" w:type="dxa"/>
            <w:tcBorders>
              <w:top w:val="single" w:sz="16" w:space="0" w:color="000000"/>
              <w:left w:val="nil"/>
              <w:bottom w:val="nil"/>
              <w:right w:val="single" w:sz="16" w:space="0" w:color="000000"/>
            </w:tcBorders>
            <w:shd w:val="clear" w:color="auto" w:fill="FFFFFF"/>
            <w:vAlign w:val="center"/>
          </w:tcPr>
          <w:p w14:paraId="394A2F09"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1-5years</w:t>
            </w:r>
          </w:p>
        </w:tc>
        <w:tc>
          <w:tcPr>
            <w:tcW w:w="1381" w:type="dxa"/>
            <w:tcBorders>
              <w:top w:val="single" w:sz="16" w:space="0" w:color="000000"/>
              <w:left w:val="single" w:sz="16" w:space="0" w:color="000000"/>
              <w:bottom w:val="nil"/>
            </w:tcBorders>
            <w:shd w:val="clear" w:color="auto" w:fill="FFFFFF"/>
            <w:vAlign w:val="center"/>
          </w:tcPr>
          <w:p w14:paraId="6DFB4E59"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12</w:t>
            </w:r>
          </w:p>
        </w:tc>
        <w:tc>
          <w:tcPr>
            <w:tcW w:w="1216" w:type="dxa"/>
            <w:tcBorders>
              <w:top w:val="single" w:sz="16" w:space="0" w:color="000000"/>
              <w:bottom w:val="nil"/>
            </w:tcBorders>
            <w:shd w:val="clear" w:color="auto" w:fill="FFFFFF"/>
            <w:vAlign w:val="center"/>
          </w:tcPr>
          <w:p w14:paraId="5CF9A39E"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15.6</w:t>
            </w:r>
          </w:p>
        </w:tc>
        <w:tc>
          <w:tcPr>
            <w:tcW w:w="1658" w:type="dxa"/>
            <w:tcBorders>
              <w:top w:val="single" w:sz="16" w:space="0" w:color="000000"/>
              <w:bottom w:val="nil"/>
            </w:tcBorders>
            <w:shd w:val="clear" w:color="auto" w:fill="FFFFFF"/>
            <w:vAlign w:val="center"/>
          </w:tcPr>
          <w:p w14:paraId="7006C4D4"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15.6</w:t>
            </w:r>
          </w:p>
        </w:tc>
        <w:tc>
          <w:tcPr>
            <w:tcW w:w="1769" w:type="dxa"/>
            <w:tcBorders>
              <w:top w:val="single" w:sz="16" w:space="0" w:color="000000"/>
              <w:bottom w:val="nil"/>
              <w:right w:val="single" w:sz="16" w:space="0" w:color="000000"/>
            </w:tcBorders>
            <w:shd w:val="clear" w:color="auto" w:fill="FFFFFF"/>
            <w:vAlign w:val="center"/>
          </w:tcPr>
          <w:p w14:paraId="4EB9F073"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15.6</w:t>
            </w:r>
          </w:p>
        </w:tc>
      </w:tr>
      <w:tr w:rsidR="00CB3D78" w:rsidRPr="00CB3D78" w14:paraId="3B6A1425" w14:textId="77777777" w:rsidTr="006516C7">
        <w:trPr>
          <w:cantSplit/>
          <w:trHeight w:val="143"/>
        </w:trPr>
        <w:tc>
          <w:tcPr>
            <w:tcW w:w="884" w:type="dxa"/>
            <w:vMerge/>
            <w:tcBorders>
              <w:top w:val="single" w:sz="16" w:space="0" w:color="000000"/>
              <w:left w:val="single" w:sz="16" w:space="0" w:color="000000"/>
              <w:bottom w:val="single" w:sz="16" w:space="0" w:color="000000"/>
              <w:right w:val="nil"/>
            </w:tcBorders>
            <w:shd w:val="clear" w:color="auto" w:fill="FFFFFF"/>
            <w:vAlign w:val="center"/>
          </w:tcPr>
          <w:p w14:paraId="1576EC61" w14:textId="77777777" w:rsidR="00E228B9" w:rsidRPr="00CB3D78" w:rsidRDefault="00E228B9" w:rsidP="00CB3D78">
            <w:pPr>
              <w:spacing w:line="360" w:lineRule="auto"/>
              <w:rPr>
                <w:rFonts w:ascii="Times New Roman" w:hAnsi="Times New Roman" w:cs="Times New Roman"/>
              </w:rPr>
            </w:pPr>
          </w:p>
        </w:tc>
        <w:tc>
          <w:tcPr>
            <w:tcW w:w="1972" w:type="dxa"/>
            <w:tcBorders>
              <w:top w:val="nil"/>
              <w:left w:val="nil"/>
              <w:bottom w:val="nil"/>
              <w:right w:val="single" w:sz="16" w:space="0" w:color="000000"/>
            </w:tcBorders>
            <w:shd w:val="clear" w:color="auto" w:fill="FFFFFF"/>
            <w:vAlign w:val="center"/>
          </w:tcPr>
          <w:p w14:paraId="0E5705C1"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6 – 10 years</w:t>
            </w:r>
          </w:p>
        </w:tc>
        <w:tc>
          <w:tcPr>
            <w:tcW w:w="1381" w:type="dxa"/>
            <w:tcBorders>
              <w:top w:val="nil"/>
              <w:left w:val="single" w:sz="16" w:space="0" w:color="000000"/>
              <w:bottom w:val="nil"/>
            </w:tcBorders>
            <w:shd w:val="clear" w:color="auto" w:fill="FFFFFF"/>
            <w:vAlign w:val="center"/>
          </w:tcPr>
          <w:p w14:paraId="3B847FA6"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16</w:t>
            </w:r>
          </w:p>
        </w:tc>
        <w:tc>
          <w:tcPr>
            <w:tcW w:w="1216" w:type="dxa"/>
            <w:tcBorders>
              <w:top w:val="nil"/>
              <w:bottom w:val="nil"/>
            </w:tcBorders>
            <w:shd w:val="clear" w:color="auto" w:fill="FFFFFF"/>
            <w:vAlign w:val="center"/>
          </w:tcPr>
          <w:p w14:paraId="6521E888"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20.8</w:t>
            </w:r>
          </w:p>
        </w:tc>
        <w:tc>
          <w:tcPr>
            <w:tcW w:w="1658" w:type="dxa"/>
            <w:tcBorders>
              <w:top w:val="nil"/>
              <w:bottom w:val="nil"/>
            </w:tcBorders>
            <w:shd w:val="clear" w:color="auto" w:fill="FFFFFF"/>
            <w:vAlign w:val="center"/>
          </w:tcPr>
          <w:p w14:paraId="60E29274"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20.8</w:t>
            </w:r>
          </w:p>
        </w:tc>
        <w:tc>
          <w:tcPr>
            <w:tcW w:w="1769" w:type="dxa"/>
            <w:tcBorders>
              <w:top w:val="nil"/>
              <w:bottom w:val="nil"/>
              <w:right w:val="single" w:sz="16" w:space="0" w:color="000000"/>
            </w:tcBorders>
            <w:shd w:val="clear" w:color="auto" w:fill="FFFFFF"/>
            <w:vAlign w:val="center"/>
          </w:tcPr>
          <w:p w14:paraId="6F195F4E"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36.4</w:t>
            </w:r>
          </w:p>
        </w:tc>
      </w:tr>
      <w:tr w:rsidR="00CB3D78" w:rsidRPr="00CB3D78" w14:paraId="1127A5B0" w14:textId="77777777" w:rsidTr="006516C7">
        <w:trPr>
          <w:cantSplit/>
          <w:trHeight w:val="143"/>
        </w:trPr>
        <w:tc>
          <w:tcPr>
            <w:tcW w:w="884" w:type="dxa"/>
            <w:vMerge/>
            <w:tcBorders>
              <w:top w:val="single" w:sz="16" w:space="0" w:color="000000"/>
              <w:left w:val="single" w:sz="16" w:space="0" w:color="000000"/>
              <w:bottom w:val="single" w:sz="16" w:space="0" w:color="000000"/>
              <w:right w:val="nil"/>
            </w:tcBorders>
            <w:shd w:val="clear" w:color="auto" w:fill="FFFFFF"/>
            <w:vAlign w:val="center"/>
          </w:tcPr>
          <w:p w14:paraId="6F939CFD" w14:textId="77777777" w:rsidR="00E228B9" w:rsidRPr="00CB3D78" w:rsidRDefault="00E228B9" w:rsidP="00CB3D78">
            <w:pPr>
              <w:spacing w:line="360" w:lineRule="auto"/>
              <w:rPr>
                <w:rFonts w:ascii="Times New Roman" w:hAnsi="Times New Roman" w:cs="Times New Roman"/>
              </w:rPr>
            </w:pPr>
          </w:p>
        </w:tc>
        <w:tc>
          <w:tcPr>
            <w:tcW w:w="1972" w:type="dxa"/>
            <w:tcBorders>
              <w:top w:val="nil"/>
              <w:left w:val="nil"/>
              <w:bottom w:val="nil"/>
              <w:right w:val="single" w:sz="16" w:space="0" w:color="000000"/>
            </w:tcBorders>
            <w:shd w:val="clear" w:color="auto" w:fill="FFFFFF"/>
            <w:vAlign w:val="center"/>
          </w:tcPr>
          <w:p w14:paraId="0CFA960A"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11-15 years</w:t>
            </w:r>
          </w:p>
        </w:tc>
        <w:tc>
          <w:tcPr>
            <w:tcW w:w="1381" w:type="dxa"/>
            <w:tcBorders>
              <w:top w:val="nil"/>
              <w:left w:val="single" w:sz="16" w:space="0" w:color="000000"/>
              <w:bottom w:val="nil"/>
            </w:tcBorders>
            <w:shd w:val="clear" w:color="auto" w:fill="FFFFFF"/>
            <w:vAlign w:val="center"/>
          </w:tcPr>
          <w:p w14:paraId="045AC87D"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42</w:t>
            </w:r>
          </w:p>
        </w:tc>
        <w:tc>
          <w:tcPr>
            <w:tcW w:w="1216" w:type="dxa"/>
            <w:tcBorders>
              <w:top w:val="nil"/>
              <w:bottom w:val="nil"/>
            </w:tcBorders>
            <w:shd w:val="clear" w:color="auto" w:fill="FFFFFF"/>
            <w:vAlign w:val="center"/>
          </w:tcPr>
          <w:p w14:paraId="29CA287F"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54.5</w:t>
            </w:r>
          </w:p>
        </w:tc>
        <w:tc>
          <w:tcPr>
            <w:tcW w:w="1658" w:type="dxa"/>
            <w:tcBorders>
              <w:top w:val="nil"/>
              <w:bottom w:val="nil"/>
            </w:tcBorders>
            <w:shd w:val="clear" w:color="auto" w:fill="FFFFFF"/>
            <w:vAlign w:val="center"/>
          </w:tcPr>
          <w:p w14:paraId="4B8055BF"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54.5</w:t>
            </w:r>
          </w:p>
        </w:tc>
        <w:tc>
          <w:tcPr>
            <w:tcW w:w="1769" w:type="dxa"/>
            <w:tcBorders>
              <w:top w:val="nil"/>
              <w:bottom w:val="nil"/>
              <w:right w:val="single" w:sz="16" w:space="0" w:color="000000"/>
            </w:tcBorders>
            <w:shd w:val="clear" w:color="auto" w:fill="FFFFFF"/>
            <w:vAlign w:val="center"/>
          </w:tcPr>
          <w:p w14:paraId="1566506A"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90.9</w:t>
            </w:r>
          </w:p>
        </w:tc>
      </w:tr>
      <w:tr w:rsidR="00CB3D78" w:rsidRPr="00CB3D78" w14:paraId="2C2ADB63" w14:textId="77777777" w:rsidTr="006516C7">
        <w:trPr>
          <w:cantSplit/>
          <w:trHeight w:val="143"/>
        </w:trPr>
        <w:tc>
          <w:tcPr>
            <w:tcW w:w="884" w:type="dxa"/>
            <w:vMerge/>
            <w:tcBorders>
              <w:top w:val="single" w:sz="16" w:space="0" w:color="000000"/>
              <w:left w:val="single" w:sz="16" w:space="0" w:color="000000"/>
              <w:bottom w:val="single" w:sz="16" w:space="0" w:color="000000"/>
              <w:right w:val="nil"/>
            </w:tcBorders>
            <w:shd w:val="clear" w:color="auto" w:fill="FFFFFF"/>
            <w:vAlign w:val="center"/>
          </w:tcPr>
          <w:p w14:paraId="390C06BD" w14:textId="77777777" w:rsidR="00E228B9" w:rsidRPr="00CB3D78" w:rsidRDefault="00E228B9" w:rsidP="00CB3D78">
            <w:pPr>
              <w:spacing w:line="360" w:lineRule="auto"/>
              <w:rPr>
                <w:rFonts w:ascii="Times New Roman" w:hAnsi="Times New Roman" w:cs="Times New Roman"/>
              </w:rPr>
            </w:pPr>
          </w:p>
        </w:tc>
        <w:tc>
          <w:tcPr>
            <w:tcW w:w="1972" w:type="dxa"/>
            <w:tcBorders>
              <w:top w:val="nil"/>
              <w:left w:val="nil"/>
              <w:bottom w:val="nil"/>
              <w:right w:val="single" w:sz="16" w:space="0" w:color="000000"/>
            </w:tcBorders>
            <w:shd w:val="clear" w:color="auto" w:fill="FFFFFF"/>
            <w:vAlign w:val="center"/>
          </w:tcPr>
          <w:p w14:paraId="1D6B442C"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Above 15   years</w:t>
            </w:r>
          </w:p>
        </w:tc>
        <w:tc>
          <w:tcPr>
            <w:tcW w:w="1381" w:type="dxa"/>
            <w:tcBorders>
              <w:top w:val="nil"/>
              <w:left w:val="single" w:sz="16" w:space="0" w:color="000000"/>
              <w:bottom w:val="nil"/>
            </w:tcBorders>
            <w:shd w:val="clear" w:color="auto" w:fill="FFFFFF"/>
            <w:vAlign w:val="center"/>
          </w:tcPr>
          <w:p w14:paraId="372318B6"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7</w:t>
            </w:r>
          </w:p>
        </w:tc>
        <w:tc>
          <w:tcPr>
            <w:tcW w:w="1216" w:type="dxa"/>
            <w:tcBorders>
              <w:top w:val="nil"/>
              <w:bottom w:val="nil"/>
            </w:tcBorders>
            <w:shd w:val="clear" w:color="auto" w:fill="FFFFFF"/>
            <w:vAlign w:val="center"/>
          </w:tcPr>
          <w:p w14:paraId="5877D7F4"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9.1</w:t>
            </w:r>
          </w:p>
        </w:tc>
        <w:tc>
          <w:tcPr>
            <w:tcW w:w="1658" w:type="dxa"/>
            <w:tcBorders>
              <w:top w:val="nil"/>
              <w:bottom w:val="nil"/>
            </w:tcBorders>
            <w:shd w:val="clear" w:color="auto" w:fill="FFFFFF"/>
            <w:vAlign w:val="center"/>
          </w:tcPr>
          <w:p w14:paraId="08A4A3AE"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9.1</w:t>
            </w:r>
          </w:p>
        </w:tc>
        <w:tc>
          <w:tcPr>
            <w:tcW w:w="1769" w:type="dxa"/>
            <w:tcBorders>
              <w:top w:val="nil"/>
              <w:bottom w:val="nil"/>
              <w:right w:val="single" w:sz="16" w:space="0" w:color="000000"/>
            </w:tcBorders>
            <w:shd w:val="clear" w:color="auto" w:fill="FFFFFF"/>
            <w:vAlign w:val="center"/>
          </w:tcPr>
          <w:p w14:paraId="2F27FD3D"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r>
      <w:tr w:rsidR="00CB3D78" w:rsidRPr="00CB3D78" w14:paraId="38C49BA6" w14:textId="77777777" w:rsidTr="006516C7">
        <w:trPr>
          <w:cantSplit/>
          <w:trHeight w:val="143"/>
        </w:trPr>
        <w:tc>
          <w:tcPr>
            <w:tcW w:w="884" w:type="dxa"/>
            <w:vMerge/>
            <w:tcBorders>
              <w:top w:val="single" w:sz="16" w:space="0" w:color="000000"/>
              <w:left w:val="single" w:sz="16" w:space="0" w:color="000000"/>
              <w:bottom w:val="single" w:sz="16" w:space="0" w:color="000000"/>
              <w:right w:val="nil"/>
            </w:tcBorders>
            <w:shd w:val="clear" w:color="auto" w:fill="FFFFFF"/>
            <w:vAlign w:val="center"/>
          </w:tcPr>
          <w:p w14:paraId="032F30B9" w14:textId="77777777" w:rsidR="00E228B9" w:rsidRPr="00CB3D78" w:rsidRDefault="00E228B9" w:rsidP="00CB3D78">
            <w:pPr>
              <w:spacing w:line="360" w:lineRule="auto"/>
              <w:rPr>
                <w:rFonts w:ascii="Times New Roman" w:hAnsi="Times New Roman" w:cs="Times New Roman"/>
              </w:rPr>
            </w:pPr>
          </w:p>
        </w:tc>
        <w:tc>
          <w:tcPr>
            <w:tcW w:w="1972" w:type="dxa"/>
            <w:tcBorders>
              <w:top w:val="nil"/>
              <w:left w:val="nil"/>
              <w:bottom w:val="single" w:sz="16" w:space="0" w:color="000000"/>
              <w:right w:val="single" w:sz="16" w:space="0" w:color="000000"/>
            </w:tcBorders>
            <w:shd w:val="clear" w:color="auto" w:fill="FFFFFF"/>
            <w:vAlign w:val="center"/>
          </w:tcPr>
          <w:p w14:paraId="446CCED2"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Total</w:t>
            </w:r>
          </w:p>
        </w:tc>
        <w:tc>
          <w:tcPr>
            <w:tcW w:w="1381" w:type="dxa"/>
            <w:tcBorders>
              <w:top w:val="nil"/>
              <w:left w:val="single" w:sz="16" w:space="0" w:color="000000"/>
              <w:bottom w:val="single" w:sz="16" w:space="0" w:color="000000"/>
            </w:tcBorders>
            <w:shd w:val="clear" w:color="auto" w:fill="FFFFFF"/>
            <w:vAlign w:val="center"/>
          </w:tcPr>
          <w:p w14:paraId="1D472F2D"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1216" w:type="dxa"/>
            <w:tcBorders>
              <w:top w:val="nil"/>
              <w:bottom w:val="single" w:sz="16" w:space="0" w:color="000000"/>
            </w:tcBorders>
            <w:shd w:val="clear" w:color="auto" w:fill="FFFFFF"/>
            <w:vAlign w:val="center"/>
          </w:tcPr>
          <w:p w14:paraId="4EE99682"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c>
          <w:tcPr>
            <w:tcW w:w="1658" w:type="dxa"/>
            <w:tcBorders>
              <w:top w:val="nil"/>
              <w:bottom w:val="single" w:sz="16" w:space="0" w:color="000000"/>
            </w:tcBorders>
            <w:shd w:val="clear" w:color="auto" w:fill="FFFFFF"/>
            <w:vAlign w:val="center"/>
          </w:tcPr>
          <w:p w14:paraId="723FC5CD"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c>
          <w:tcPr>
            <w:tcW w:w="1769" w:type="dxa"/>
            <w:tcBorders>
              <w:top w:val="nil"/>
              <w:bottom w:val="single" w:sz="16" w:space="0" w:color="000000"/>
              <w:right w:val="single" w:sz="16" w:space="0" w:color="000000"/>
            </w:tcBorders>
            <w:shd w:val="clear" w:color="auto" w:fill="FFFFFF"/>
          </w:tcPr>
          <w:p w14:paraId="13943BBE" w14:textId="77777777" w:rsidR="00E228B9" w:rsidRPr="00CB3D78" w:rsidRDefault="00E228B9" w:rsidP="00CB3D78">
            <w:pPr>
              <w:spacing w:line="360" w:lineRule="auto"/>
              <w:rPr>
                <w:rFonts w:ascii="Times New Roman" w:hAnsi="Times New Roman" w:cs="Times New Roman"/>
              </w:rPr>
            </w:pPr>
          </w:p>
        </w:tc>
      </w:tr>
    </w:tbl>
    <w:p w14:paraId="69940EE9" w14:textId="77777777" w:rsidR="00E228B9" w:rsidRPr="00CB3D78" w:rsidRDefault="006516C7" w:rsidP="00CB3D78">
      <w:pPr>
        <w:spacing w:line="360" w:lineRule="auto"/>
        <w:rPr>
          <w:rFonts w:ascii="Times New Roman" w:hAnsi="Times New Roman" w:cs="Times New Roman"/>
          <w:b/>
        </w:rPr>
      </w:pPr>
      <w:r w:rsidRPr="00CB3D78">
        <w:rPr>
          <w:rFonts w:ascii="Times New Roman" w:hAnsi="Times New Roman" w:cs="Times New Roman"/>
          <w:b/>
        </w:rPr>
        <w:t>Source: Primary Data, (2022)</w:t>
      </w:r>
    </w:p>
    <w:p w14:paraId="700CF827" w14:textId="77777777" w:rsidR="006516C7" w:rsidRPr="00CB3D78" w:rsidRDefault="006516C7" w:rsidP="00CB3D78">
      <w:pPr>
        <w:spacing w:line="360" w:lineRule="auto"/>
        <w:rPr>
          <w:rFonts w:ascii="Times New Roman" w:hAnsi="Times New Roman" w:cs="Times New Roman"/>
        </w:rPr>
      </w:pPr>
      <w:r w:rsidRPr="00CB3D78">
        <w:rPr>
          <w:rFonts w:ascii="Times New Roman" w:hAnsi="Times New Roman" w:cs="Times New Roman"/>
        </w:rPr>
        <w:t xml:space="preserve">The field study </w:t>
      </w:r>
      <w:proofErr w:type="gramStart"/>
      <w:r w:rsidRPr="00CB3D78">
        <w:rPr>
          <w:rFonts w:ascii="Times New Roman" w:hAnsi="Times New Roman" w:cs="Times New Roman"/>
        </w:rPr>
        <w:t>show</w:t>
      </w:r>
      <w:proofErr w:type="gramEnd"/>
      <w:r w:rsidRPr="00CB3D78">
        <w:rPr>
          <w:rFonts w:ascii="Times New Roman" w:hAnsi="Times New Roman" w:cs="Times New Roman"/>
        </w:rPr>
        <w:t xml:space="preserve"> that 15.6% of the </w:t>
      </w:r>
      <w:r w:rsidR="007D710E" w:rsidRPr="00CB3D78">
        <w:rPr>
          <w:rFonts w:ascii="Times New Roman" w:hAnsi="Times New Roman" w:cs="Times New Roman"/>
        </w:rPr>
        <w:t xml:space="preserve">respondents said school had existed for a period between 1-5 years, 20.8% of the respondents between 6-10 years, 54.5% of the respondents between 11-15 years and 9.1% above 15 years. This indicated that majority of the schools had existed for a period of 11-15 years. </w:t>
      </w:r>
    </w:p>
    <w:p w14:paraId="5D378FCF" w14:textId="38D4AE50" w:rsidR="0045034F" w:rsidRPr="00CB3D78" w:rsidRDefault="0045034F" w:rsidP="00CB3D78">
      <w:pPr>
        <w:pStyle w:val="Caption"/>
        <w:keepNext/>
        <w:spacing w:line="360" w:lineRule="auto"/>
        <w:rPr>
          <w:rFonts w:ascii="Times New Roman" w:hAnsi="Times New Roman" w:cs="Times New Roman"/>
          <w:b/>
          <w:color w:val="auto"/>
          <w:sz w:val="22"/>
          <w:szCs w:val="22"/>
        </w:rPr>
      </w:pPr>
      <w:bookmarkStart w:id="83" w:name="_Toc135389705"/>
      <w:r w:rsidRPr="00CB3D78">
        <w:rPr>
          <w:rFonts w:ascii="Times New Roman" w:hAnsi="Times New Roman" w:cs="Times New Roman"/>
          <w:b/>
          <w:color w:val="auto"/>
          <w:sz w:val="22"/>
          <w:szCs w:val="22"/>
        </w:rPr>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6</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Total number student enrollment of the school</w:t>
      </w:r>
      <w:bookmarkEnd w:id="83"/>
    </w:p>
    <w:tbl>
      <w:tblPr>
        <w:tblW w:w="9311"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4"/>
        <w:gridCol w:w="2635"/>
        <w:gridCol w:w="1334"/>
        <w:gridCol w:w="1175"/>
        <w:gridCol w:w="1603"/>
        <w:gridCol w:w="1710"/>
      </w:tblGrid>
      <w:tr w:rsidR="00CB3D78" w:rsidRPr="00CB3D78" w14:paraId="497660F0" w14:textId="77777777" w:rsidTr="007D710E">
        <w:trPr>
          <w:cantSplit/>
          <w:trHeight w:val="757"/>
        </w:trPr>
        <w:tc>
          <w:tcPr>
            <w:tcW w:w="3489" w:type="dxa"/>
            <w:gridSpan w:val="2"/>
            <w:tcBorders>
              <w:top w:val="single" w:sz="16" w:space="0" w:color="000000"/>
              <w:left w:val="single" w:sz="16" w:space="0" w:color="000000"/>
              <w:bottom w:val="single" w:sz="16" w:space="0" w:color="000000"/>
              <w:right w:val="nil"/>
            </w:tcBorders>
            <w:shd w:val="clear" w:color="auto" w:fill="FFFFFF"/>
          </w:tcPr>
          <w:p w14:paraId="50A97116" w14:textId="77777777" w:rsidR="00E228B9" w:rsidRPr="00CB3D78" w:rsidRDefault="007D710E"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 xml:space="preserve">Response </w:t>
            </w:r>
          </w:p>
        </w:tc>
        <w:tc>
          <w:tcPr>
            <w:tcW w:w="1334" w:type="dxa"/>
            <w:tcBorders>
              <w:top w:val="single" w:sz="16" w:space="0" w:color="000000"/>
              <w:left w:val="single" w:sz="16" w:space="0" w:color="000000"/>
              <w:bottom w:val="single" w:sz="16" w:space="0" w:color="000000"/>
            </w:tcBorders>
            <w:shd w:val="clear" w:color="auto" w:fill="FFFFFF"/>
          </w:tcPr>
          <w:p w14:paraId="0F643010"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Frequency</w:t>
            </w:r>
          </w:p>
        </w:tc>
        <w:tc>
          <w:tcPr>
            <w:tcW w:w="1175" w:type="dxa"/>
            <w:tcBorders>
              <w:top w:val="single" w:sz="16" w:space="0" w:color="000000"/>
              <w:bottom w:val="single" w:sz="16" w:space="0" w:color="000000"/>
            </w:tcBorders>
            <w:shd w:val="clear" w:color="auto" w:fill="FFFFFF"/>
          </w:tcPr>
          <w:p w14:paraId="11948BD7"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Percent</w:t>
            </w:r>
          </w:p>
        </w:tc>
        <w:tc>
          <w:tcPr>
            <w:tcW w:w="1603" w:type="dxa"/>
            <w:tcBorders>
              <w:top w:val="single" w:sz="16" w:space="0" w:color="000000"/>
              <w:bottom w:val="single" w:sz="16" w:space="0" w:color="000000"/>
            </w:tcBorders>
            <w:shd w:val="clear" w:color="auto" w:fill="FFFFFF"/>
          </w:tcPr>
          <w:p w14:paraId="0AC56929"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Valid Percent</w:t>
            </w:r>
          </w:p>
        </w:tc>
        <w:tc>
          <w:tcPr>
            <w:tcW w:w="1710" w:type="dxa"/>
            <w:tcBorders>
              <w:top w:val="single" w:sz="16" w:space="0" w:color="000000"/>
              <w:bottom w:val="single" w:sz="16" w:space="0" w:color="000000"/>
              <w:right w:val="single" w:sz="16" w:space="0" w:color="000000"/>
            </w:tcBorders>
            <w:shd w:val="clear" w:color="auto" w:fill="FFFFFF"/>
          </w:tcPr>
          <w:p w14:paraId="52600A42"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Cumulative Percent</w:t>
            </w:r>
          </w:p>
        </w:tc>
      </w:tr>
      <w:tr w:rsidR="00CB3D78" w:rsidRPr="00CB3D78" w14:paraId="32EEFA9A" w14:textId="77777777" w:rsidTr="007D710E">
        <w:trPr>
          <w:cantSplit/>
          <w:trHeight w:val="457"/>
        </w:trPr>
        <w:tc>
          <w:tcPr>
            <w:tcW w:w="854" w:type="dxa"/>
            <w:vMerge w:val="restart"/>
            <w:tcBorders>
              <w:top w:val="single" w:sz="16" w:space="0" w:color="000000"/>
              <w:left w:val="single" w:sz="16" w:space="0" w:color="000000"/>
              <w:bottom w:val="single" w:sz="16" w:space="0" w:color="000000"/>
              <w:right w:val="nil"/>
            </w:tcBorders>
            <w:shd w:val="clear" w:color="auto" w:fill="FFFFFF"/>
            <w:vAlign w:val="center"/>
          </w:tcPr>
          <w:p w14:paraId="5D71C4A8"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Valid</w:t>
            </w:r>
          </w:p>
        </w:tc>
        <w:tc>
          <w:tcPr>
            <w:tcW w:w="2635" w:type="dxa"/>
            <w:tcBorders>
              <w:top w:val="single" w:sz="16" w:space="0" w:color="000000"/>
              <w:left w:val="nil"/>
              <w:bottom w:val="nil"/>
              <w:right w:val="single" w:sz="16" w:space="0" w:color="000000"/>
            </w:tcBorders>
            <w:shd w:val="clear" w:color="auto" w:fill="FFFFFF"/>
            <w:vAlign w:val="center"/>
          </w:tcPr>
          <w:p w14:paraId="70924954"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Less than 200 students</w:t>
            </w:r>
          </w:p>
        </w:tc>
        <w:tc>
          <w:tcPr>
            <w:tcW w:w="1334" w:type="dxa"/>
            <w:tcBorders>
              <w:top w:val="single" w:sz="16" w:space="0" w:color="000000"/>
              <w:left w:val="single" w:sz="16" w:space="0" w:color="000000"/>
              <w:bottom w:val="nil"/>
            </w:tcBorders>
            <w:shd w:val="clear" w:color="auto" w:fill="FFFFFF"/>
            <w:vAlign w:val="center"/>
          </w:tcPr>
          <w:p w14:paraId="371415B9"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21</w:t>
            </w:r>
          </w:p>
        </w:tc>
        <w:tc>
          <w:tcPr>
            <w:tcW w:w="1175" w:type="dxa"/>
            <w:tcBorders>
              <w:top w:val="single" w:sz="16" w:space="0" w:color="000000"/>
              <w:bottom w:val="nil"/>
            </w:tcBorders>
            <w:shd w:val="clear" w:color="auto" w:fill="FFFFFF"/>
            <w:vAlign w:val="center"/>
          </w:tcPr>
          <w:p w14:paraId="18923DF0"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27.3</w:t>
            </w:r>
          </w:p>
        </w:tc>
        <w:tc>
          <w:tcPr>
            <w:tcW w:w="1603" w:type="dxa"/>
            <w:tcBorders>
              <w:top w:val="single" w:sz="16" w:space="0" w:color="000000"/>
              <w:bottom w:val="nil"/>
            </w:tcBorders>
            <w:shd w:val="clear" w:color="auto" w:fill="FFFFFF"/>
            <w:vAlign w:val="center"/>
          </w:tcPr>
          <w:p w14:paraId="3D5EF0F6"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27.3</w:t>
            </w:r>
          </w:p>
        </w:tc>
        <w:tc>
          <w:tcPr>
            <w:tcW w:w="1710" w:type="dxa"/>
            <w:tcBorders>
              <w:top w:val="single" w:sz="16" w:space="0" w:color="000000"/>
              <w:bottom w:val="nil"/>
              <w:right w:val="single" w:sz="16" w:space="0" w:color="000000"/>
            </w:tcBorders>
            <w:shd w:val="clear" w:color="auto" w:fill="FFFFFF"/>
            <w:vAlign w:val="center"/>
          </w:tcPr>
          <w:p w14:paraId="7E4EDFDC"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27.3</w:t>
            </w:r>
          </w:p>
        </w:tc>
      </w:tr>
      <w:tr w:rsidR="00CB3D78" w:rsidRPr="00CB3D78" w14:paraId="699BEC91" w14:textId="77777777" w:rsidTr="007D710E">
        <w:trPr>
          <w:cantSplit/>
          <w:trHeight w:val="137"/>
        </w:trPr>
        <w:tc>
          <w:tcPr>
            <w:tcW w:w="854" w:type="dxa"/>
            <w:vMerge/>
            <w:tcBorders>
              <w:top w:val="single" w:sz="16" w:space="0" w:color="000000"/>
              <w:left w:val="single" w:sz="16" w:space="0" w:color="000000"/>
              <w:bottom w:val="single" w:sz="16" w:space="0" w:color="000000"/>
              <w:right w:val="nil"/>
            </w:tcBorders>
            <w:shd w:val="clear" w:color="auto" w:fill="FFFFFF"/>
            <w:vAlign w:val="center"/>
          </w:tcPr>
          <w:p w14:paraId="1510AD34" w14:textId="77777777" w:rsidR="00E228B9" w:rsidRPr="00CB3D78" w:rsidRDefault="00E228B9" w:rsidP="00CB3D78">
            <w:pPr>
              <w:spacing w:line="360" w:lineRule="auto"/>
              <w:rPr>
                <w:rFonts w:ascii="Times New Roman" w:hAnsi="Times New Roman" w:cs="Times New Roman"/>
              </w:rPr>
            </w:pPr>
          </w:p>
        </w:tc>
        <w:tc>
          <w:tcPr>
            <w:tcW w:w="2635" w:type="dxa"/>
            <w:tcBorders>
              <w:top w:val="nil"/>
              <w:left w:val="nil"/>
              <w:bottom w:val="nil"/>
              <w:right w:val="single" w:sz="16" w:space="0" w:color="000000"/>
            </w:tcBorders>
            <w:shd w:val="clear" w:color="auto" w:fill="FFFFFF"/>
            <w:vAlign w:val="center"/>
          </w:tcPr>
          <w:p w14:paraId="3BD173C4"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200- 400 students</w:t>
            </w:r>
          </w:p>
        </w:tc>
        <w:tc>
          <w:tcPr>
            <w:tcW w:w="1334" w:type="dxa"/>
            <w:tcBorders>
              <w:top w:val="nil"/>
              <w:left w:val="single" w:sz="16" w:space="0" w:color="000000"/>
              <w:bottom w:val="nil"/>
            </w:tcBorders>
            <w:shd w:val="clear" w:color="auto" w:fill="FFFFFF"/>
            <w:vAlign w:val="center"/>
          </w:tcPr>
          <w:p w14:paraId="6D52F1CE"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34</w:t>
            </w:r>
          </w:p>
        </w:tc>
        <w:tc>
          <w:tcPr>
            <w:tcW w:w="1175" w:type="dxa"/>
            <w:tcBorders>
              <w:top w:val="nil"/>
              <w:bottom w:val="nil"/>
            </w:tcBorders>
            <w:shd w:val="clear" w:color="auto" w:fill="FFFFFF"/>
            <w:vAlign w:val="center"/>
          </w:tcPr>
          <w:p w14:paraId="2213503E"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44.2</w:t>
            </w:r>
          </w:p>
        </w:tc>
        <w:tc>
          <w:tcPr>
            <w:tcW w:w="1603" w:type="dxa"/>
            <w:tcBorders>
              <w:top w:val="nil"/>
              <w:bottom w:val="nil"/>
            </w:tcBorders>
            <w:shd w:val="clear" w:color="auto" w:fill="FFFFFF"/>
            <w:vAlign w:val="center"/>
          </w:tcPr>
          <w:p w14:paraId="59FA1D49"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44.2</w:t>
            </w:r>
          </w:p>
        </w:tc>
        <w:tc>
          <w:tcPr>
            <w:tcW w:w="1710" w:type="dxa"/>
            <w:tcBorders>
              <w:top w:val="nil"/>
              <w:bottom w:val="nil"/>
              <w:right w:val="single" w:sz="16" w:space="0" w:color="000000"/>
            </w:tcBorders>
            <w:shd w:val="clear" w:color="auto" w:fill="FFFFFF"/>
            <w:vAlign w:val="center"/>
          </w:tcPr>
          <w:p w14:paraId="6B424D49"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71.4</w:t>
            </w:r>
          </w:p>
        </w:tc>
      </w:tr>
      <w:tr w:rsidR="00CB3D78" w:rsidRPr="00CB3D78" w14:paraId="1A528F78" w14:textId="77777777" w:rsidTr="007D710E">
        <w:trPr>
          <w:cantSplit/>
          <w:trHeight w:val="137"/>
        </w:trPr>
        <w:tc>
          <w:tcPr>
            <w:tcW w:w="854" w:type="dxa"/>
            <w:vMerge/>
            <w:tcBorders>
              <w:top w:val="single" w:sz="16" w:space="0" w:color="000000"/>
              <w:left w:val="single" w:sz="16" w:space="0" w:color="000000"/>
              <w:bottom w:val="single" w:sz="16" w:space="0" w:color="000000"/>
              <w:right w:val="nil"/>
            </w:tcBorders>
            <w:shd w:val="clear" w:color="auto" w:fill="FFFFFF"/>
            <w:vAlign w:val="center"/>
          </w:tcPr>
          <w:p w14:paraId="1DCF6B0B" w14:textId="77777777" w:rsidR="00E228B9" w:rsidRPr="00CB3D78" w:rsidRDefault="00E228B9" w:rsidP="00CB3D78">
            <w:pPr>
              <w:spacing w:line="360" w:lineRule="auto"/>
              <w:rPr>
                <w:rFonts w:ascii="Times New Roman" w:hAnsi="Times New Roman" w:cs="Times New Roman"/>
              </w:rPr>
            </w:pPr>
          </w:p>
        </w:tc>
        <w:tc>
          <w:tcPr>
            <w:tcW w:w="2635" w:type="dxa"/>
            <w:tcBorders>
              <w:top w:val="nil"/>
              <w:left w:val="nil"/>
              <w:bottom w:val="nil"/>
              <w:right w:val="single" w:sz="16" w:space="0" w:color="000000"/>
            </w:tcBorders>
            <w:shd w:val="clear" w:color="auto" w:fill="FFFFFF"/>
            <w:vAlign w:val="center"/>
          </w:tcPr>
          <w:p w14:paraId="394A3BD8"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401 -600 students</w:t>
            </w:r>
          </w:p>
        </w:tc>
        <w:tc>
          <w:tcPr>
            <w:tcW w:w="1334" w:type="dxa"/>
            <w:tcBorders>
              <w:top w:val="nil"/>
              <w:left w:val="single" w:sz="16" w:space="0" w:color="000000"/>
              <w:bottom w:val="nil"/>
            </w:tcBorders>
            <w:shd w:val="clear" w:color="auto" w:fill="FFFFFF"/>
            <w:vAlign w:val="center"/>
          </w:tcPr>
          <w:p w14:paraId="6FE6A5CE"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11</w:t>
            </w:r>
          </w:p>
        </w:tc>
        <w:tc>
          <w:tcPr>
            <w:tcW w:w="1175" w:type="dxa"/>
            <w:tcBorders>
              <w:top w:val="nil"/>
              <w:bottom w:val="nil"/>
            </w:tcBorders>
            <w:shd w:val="clear" w:color="auto" w:fill="FFFFFF"/>
            <w:vAlign w:val="center"/>
          </w:tcPr>
          <w:p w14:paraId="7E73D5F4"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14.3</w:t>
            </w:r>
          </w:p>
        </w:tc>
        <w:tc>
          <w:tcPr>
            <w:tcW w:w="1603" w:type="dxa"/>
            <w:tcBorders>
              <w:top w:val="nil"/>
              <w:bottom w:val="nil"/>
            </w:tcBorders>
            <w:shd w:val="clear" w:color="auto" w:fill="FFFFFF"/>
            <w:vAlign w:val="center"/>
          </w:tcPr>
          <w:p w14:paraId="3CE3F73D"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14.3</w:t>
            </w:r>
          </w:p>
        </w:tc>
        <w:tc>
          <w:tcPr>
            <w:tcW w:w="1710" w:type="dxa"/>
            <w:tcBorders>
              <w:top w:val="nil"/>
              <w:bottom w:val="nil"/>
              <w:right w:val="single" w:sz="16" w:space="0" w:color="000000"/>
            </w:tcBorders>
            <w:shd w:val="clear" w:color="auto" w:fill="FFFFFF"/>
            <w:vAlign w:val="center"/>
          </w:tcPr>
          <w:p w14:paraId="1090B3E8"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85.7</w:t>
            </w:r>
          </w:p>
        </w:tc>
      </w:tr>
      <w:tr w:rsidR="00CB3D78" w:rsidRPr="00CB3D78" w14:paraId="4D7CF30B" w14:textId="77777777" w:rsidTr="007D710E">
        <w:trPr>
          <w:cantSplit/>
          <w:trHeight w:val="137"/>
        </w:trPr>
        <w:tc>
          <w:tcPr>
            <w:tcW w:w="854" w:type="dxa"/>
            <w:vMerge/>
            <w:tcBorders>
              <w:top w:val="single" w:sz="16" w:space="0" w:color="000000"/>
              <w:left w:val="single" w:sz="16" w:space="0" w:color="000000"/>
              <w:bottom w:val="single" w:sz="16" w:space="0" w:color="000000"/>
              <w:right w:val="nil"/>
            </w:tcBorders>
            <w:shd w:val="clear" w:color="auto" w:fill="FFFFFF"/>
            <w:vAlign w:val="center"/>
          </w:tcPr>
          <w:p w14:paraId="6C56AD4E" w14:textId="77777777" w:rsidR="00E228B9" w:rsidRPr="00CB3D78" w:rsidRDefault="00E228B9" w:rsidP="00CB3D78">
            <w:pPr>
              <w:spacing w:line="360" w:lineRule="auto"/>
              <w:rPr>
                <w:rFonts w:ascii="Times New Roman" w:hAnsi="Times New Roman" w:cs="Times New Roman"/>
              </w:rPr>
            </w:pPr>
          </w:p>
        </w:tc>
        <w:tc>
          <w:tcPr>
            <w:tcW w:w="2635" w:type="dxa"/>
            <w:tcBorders>
              <w:top w:val="nil"/>
              <w:left w:val="nil"/>
              <w:bottom w:val="nil"/>
              <w:right w:val="single" w:sz="16" w:space="0" w:color="000000"/>
            </w:tcBorders>
            <w:shd w:val="clear" w:color="auto" w:fill="FFFFFF"/>
            <w:vAlign w:val="center"/>
          </w:tcPr>
          <w:p w14:paraId="54438AD0"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601-800 students</w:t>
            </w:r>
          </w:p>
        </w:tc>
        <w:tc>
          <w:tcPr>
            <w:tcW w:w="1334" w:type="dxa"/>
            <w:tcBorders>
              <w:top w:val="nil"/>
              <w:left w:val="single" w:sz="16" w:space="0" w:color="000000"/>
              <w:bottom w:val="nil"/>
            </w:tcBorders>
            <w:shd w:val="clear" w:color="auto" w:fill="FFFFFF"/>
            <w:vAlign w:val="center"/>
          </w:tcPr>
          <w:p w14:paraId="3E31229B"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11</w:t>
            </w:r>
          </w:p>
        </w:tc>
        <w:tc>
          <w:tcPr>
            <w:tcW w:w="1175" w:type="dxa"/>
            <w:tcBorders>
              <w:top w:val="nil"/>
              <w:bottom w:val="nil"/>
            </w:tcBorders>
            <w:shd w:val="clear" w:color="auto" w:fill="FFFFFF"/>
            <w:vAlign w:val="center"/>
          </w:tcPr>
          <w:p w14:paraId="7E09745D"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14.3</w:t>
            </w:r>
          </w:p>
        </w:tc>
        <w:tc>
          <w:tcPr>
            <w:tcW w:w="1603" w:type="dxa"/>
            <w:tcBorders>
              <w:top w:val="nil"/>
              <w:bottom w:val="nil"/>
            </w:tcBorders>
            <w:shd w:val="clear" w:color="auto" w:fill="FFFFFF"/>
            <w:vAlign w:val="center"/>
          </w:tcPr>
          <w:p w14:paraId="4BC20EBE"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14.3</w:t>
            </w:r>
          </w:p>
        </w:tc>
        <w:tc>
          <w:tcPr>
            <w:tcW w:w="1710" w:type="dxa"/>
            <w:tcBorders>
              <w:top w:val="nil"/>
              <w:bottom w:val="nil"/>
              <w:right w:val="single" w:sz="16" w:space="0" w:color="000000"/>
            </w:tcBorders>
            <w:shd w:val="clear" w:color="auto" w:fill="FFFFFF"/>
            <w:vAlign w:val="center"/>
          </w:tcPr>
          <w:p w14:paraId="6EBC6BB5"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r>
      <w:tr w:rsidR="00CB3D78" w:rsidRPr="00CB3D78" w14:paraId="63EE9C02" w14:textId="77777777" w:rsidTr="007D710E">
        <w:trPr>
          <w:cantSplit/>
          <w:trHeight w:val="137"/>
        </w:trPr>
        <w:tc>
          <w:tcPr>
            <w:tcW w:w="854" w:type="dxa"/>
            <w:vMerge/>
            <w:tcBorders>
              <w:top w:val="single" w:sz="16" w:space="0" w:color="000000"/>
              <w:left w:val="single" w:sz="16" w:space="0" w:color="000000"/>
              <w:bottom w:val="single" w:sz="16" w:space="0" w:color="000000"/>
              <w:right w:val="nil"/>
            </w:tcBorders>
            <w:shd w:val="clear" w:color="auto" w:fill="FFFFFF"/>
            <w:vAlign w:val="center"/>
          </w:tcPr>
          <w:p w14:paraId="4D84C33D" w14:textId="77777777" w:rsidR="00E228B9" w:rsidRPr="00CB3D78" w:rsidRDefault="00E228B9" w:rsidP="00CB3D78">
            <w:pPr>
              <w:spacing w:line="360" w:lineRule="auto"/>
              <w:rPr>
                <w:rFonts w:ascii="Times New Roman" w:hAnsi="Times New Roman" w:cs="Times New Roman"/>
              </w:rPr>
            </w:pPr>
          </w:p>
        </w:tc>
        <w:tc>
          <w:tcPr>
            <w:tcW w:w="2635" w:type="dxa"/>
            <w:tcBorders>
              <w:top w:val="nil"/>
              <w:left w:val="nil"/>
              <w:bottom w:val="single" w:sz="16" w:space="0" w:color="000000"/>
              <w:right w:val="single" w:sz="16" w:space="0" w:color="000000"/>
            </w:tcBorders>
            <w:shd w:val="clear" w:color="auto" w:fill="FFFFFF"/>
            <w:vAlign w:val="center"/>
          </w:tcPr>
          <w:p w14:paraId="7942D79E"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Total</w:t>
            </w:r>
          </w:p>
        </w:tc>
        <w:tc>
          <w:tcPr>
            <w:tcW w:w="1334" w:type="dxa"/>
            <w:tcBorders>
              <w:top w:val="nil"/>
              <w:left w:val="single" w:sz="16" w:space="0" w:color="000000"/>
              <w:bottom w:val="single" w:sz="16" w:space="0" w:color="000000"/>
            </w:tcBorders>
            <w:shd w:val="clear" w:color="auto" w:fill="FFFFFF"/>
            <w:vAlign w:val="center"/>
          </w:tcPr>
          <w:p w14:paraId="1456CE26"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1175" w:type="dxa"/>
            <w:tcBorders>
              <w:top w:val="nil"/>
              <w:bottom w:val="single" w:sz="16" w:space="0" w:color="000000"/>
            </w:tcBorders>
            <w:shd w:val="clear" w:color="auto" w:fill="FFFFFF"/>
            <w:vAlign w:val="center"/>
          </w:tcPr>
          <w:p w14:paraId="612F441F"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c>
          <w:tcPr>
            <w:tcW w:w="1603" w:type="dxa"/>
            <w:tcBorders>
              <w:top w:val="nil"/>
              <w:bottom w:val="single" w:sz="16" w:space="0" w:color="000000"/>
            </w:tcBorders>
            <w:shd w:val="clear" w:color="auto" w:fill="FFFFFF"/>
            <w:vAlign w:val="center"/>
          </w:tcPr>
          <w:p w14:paraId="6D553B91"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c>
          <w:tcPr>
            <w:tcW w:w="1710" w:type="dxa"/>
            <w:tcBorders>
              <w:top w:val="nil"/>
              <w:bottom w:val="single" w:sz="16" w:space="0" w:color="000000"/>
              <w:right w:val="single" w:sz="16" w:space="0" w:color="000000"/>
            </w:tcBorders>
            <w:shd w:val="clear" w:color="auto" w:fill="FFFFFF"/>
          </w:tcPr>
          <w:p w14:paraId="79DB0F80" w14:textId="77777777" w:rsidR="00E228B9" w:rsidRPr="00CB3D78" w:rsidRDefault="00E228B9" w:rsidP="00CB3D78">
            <w:pPr>
              <w:spacing w:line="360" w:lineRule="auto"/>
              <w:rPr>
                <w:rFonts w:ascii="Times New Roman" w:hAnsi="Times New Roman" w:cs="Times New Roman"/>
              </w:rPr>
            </w:pPr>
          </w:p>
        </w:tc>
      </w:tr>
    </w:tbl>
    <w:p w14:paraId="53E3D1F7" w14:textId="77777777" w:rsidR="00E228B9" w:rsidRPr="00CB3D78" w:rsidRDefault="007D710E" w:rsidP="00CB3D78">
      <w:pPr>
        <w:spacing w:line="360" w:lineRule="auto"/>
        <w:rPr>
          <w:rFonts w:ascii="Times New Roman" w:hAnsi="Times New Roman" w:cs="Times New Roman"/>
          <w:b/>
        </w:rPr>
      </w:pPr>
      <w:r w:rsidRPr="00CB3D78">
        <w:rPr>
          <w:rFonts w:ascii="Times New Roman" w:hAnsi="Times New Roman" w:cs="Times New Roman"/>
          <w:b/>
        </w:rPr>
        <w:t>Source: Primary Data, (2022)</w:t>
      </w:r>
    </w:p>
    <w:p w14:paraId="65FAD761" w14:textId="77777777" w:rsidR="007D710E" w:rsidRPr="00CB3D78" w:rsidRDefault="007D710E" w:rsidP="00CB3D78">
      <w:pPr>
        <w:spacing w:line="360" w:lineRule="auto"/>
        <w:jc w:val="both"/>
        <w:rPr>
          <w:rFonts w:ascii="Times New Roman" w:hAnsi="Times New Roman" w:cs="Times New Roman"/>
        </w:rPr>
      </w:pPr>
      <w:r w:rsidRPr="00CB3D78">
        <w:rPr>
          <w:rFonts w:ascii="Times New Roman" w:hAnsi="Times New Roman" w:cs="Times New Roman"/>
        </w:rPr>
        <w:t xml:space="preserve">The study </w:t>
      </w:r>
      <w:proofErr w:type="gramStart"/>
      <w:r w:rsidRPr="00CB3D78">
        <w:rPr>
          <w:rFonts w:ascii="Times New Roman" w:hAnsi="Times New Roman" w:cs="Times New Roman"/>
        </w:rPr>
        <w:t>indicate</w:t>
      </w:r>
      <w:proofErr w:type="gramEnd"/>
      <w:r w:rsidRPr="00CB3D78">
        <w:rPr>
          <w:rFonts w:ascii="Times New Roman" w:hAnsi="Times New Roman" w:cs="Times New Roman"/>
        </w:rPr>
        <w:t xml:space="preserve"> that 27.3% of the respondents had less than 200 students, 44.2% of the respondents had between 200-400 students, 14.3% of the respondents had between 401-600 students, and 601-800 students. This indicates that majority of the respondents </w:t>
      </w:r>
      <w:r w:rsidR="000A3306" w:rsidRPr="00CB3D78">
        <w:rPr>
          <w:rFonts w:ascii="Times New Roman" w:hAnsi="Times New Roman" w:cs="Times New Roman"/>
        </w:rPr>
        <w:t xml:space="preserve">had between 200-400 students. </w:t>
      </w:r>
    </w:p>
    <w:p w14:paraId="63259E98" w14:textId="57FFE30F" w:rsidR="007D710E" w:rsidRPr="00CB3D78" w:rsidRDefault="007D710E" w:rsidP="00CB3D78">
      <w:pPr>
        <w:pStyle w:val="Heading1"/>
        <w:spacing w:line="360" w:lineRule="auto"/>
        <w:rPr>
          <w:rFonts w:ascii="Times New Roman" w:hAnsi="Times New Roman" w:cs="Times New Roman"/>
          <w:color w:val="auto"/>
          <w:sz w:val="22"/>
          <w:szCs w:val="22"/>
        </w:rPr>
      </w:pPr>
    </w:p>
    <w:p w14:paraId="756DAA3E" w14:textId="500C1A01" w:rsidR="0045034F" w:rsidRPr="00CB3D78" w:rsidRDefault="0045034F" w:rsidP="00CB3D78">
      <w:pPr>
        <w:pStyle w:val="Caption"/>
        <w:keepNext/>
        <w:spacing w:line="360" w:lineRule="auto"/>
        <w:rPr>
          <w:rFonts w:ascii="Times New Roman" w:hAnsi="Times New Roman" w:cs="Times New Roman"/>
          <w:b/>
          <w:color w:val="auto"/>
          <w:sz w:val="22"/>
          <w:szCs w:val="22"/>
        </w:rPr>
      </w:pPr>
      <w:bookmarkStart w:id="84" w:name="_Toc135389706"/>
      <w:r w:rsidRPr="00CB3D78">
        <w:rPr>
          <w:rFonts w:ascii="Times New Roman" w:hAnsi="Times New Roman" w:cs="Times New Roman"/>
          <w:b/>
          <w:color w:val="auto"/>
          <w:sz w:val="22"/>
          <w:szCs w:val="22"/>
        </w:rPr>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7</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Total number of the teaching staff</w:t>
      </w:r>
      <w:bookmarkEnd w:id="84"/>
    </w:p>
    <w:tbl>
      <w:tblPr>
        <w:tblW w:w="9252"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55"/>
        <w:gridCol w:w="1791"/>
        <w:gridCol w:w="1492"/>
        <w:gridCol w:w="1312"/>
        <w:gridCol w:w="1791"/>
        <w:gridCol w:w="1911"/>
      </w:tblGrid>
      <w:tr w:rsidR="00CB3D78" w:rsidRPr="00CB3D78" w14:paraId="6A7E723C" w14:textId="77777777" w:rsidTr="000A3306">
        <w:trPr>
          <w:cantSplit/>
          <w:trHeight w:val="827"/>
        </w:trPr>
        <w:tc>
          <w:tcPr>
            <w:tcW w:w="2746" w:type="dxa"/>
            <w:gridSpan w:val="2"/>
            <w:tcBorders>
              <w:top w:val="single" w:sz="16" w:space="0" w:color="000000"/>
              <w:left w:val="single" w:sz="16" w:space="0" w:color="000000"/>
              <w:bottom w:val="single" w:sz="16" w:space="0" w:color="000000"/>
              <w:right w:val="nil"/>
            </w:tcBorders>
            <w:shd w:val="clear" w:color="auto" w:fill="FFFFFF"/>
          </w:tcPr>
          <w:p w14:paraId="35421ED0" w14:textId="77777777" w:rsidR="00E228B9" w:rsidRPr="00CB3D78" w:rsidRDefault="000A3306" w:rsidP="00CB3D78">
            <w:pPr>
              <w:spacing w:line="360" w:lineRule="auto"/>
              <w:ind w:left="60" w:right="60"/>
              <w:rPr>
                <w:rFonts w:ascii="Times New Roman" w:hAnsi="Times New Roman" w:cs="Times New Roman"/>
                <w:b/>
              </w:rPr>
            </w:pPr>
            <w:r w:rsidRPr="00CB3D78">
              <w:rPr>
                <w:rFonts w:ascii="Times New Roman" w:hAnsi="Times New Roman" w:cs="Times New Roman"/>
                <w:b/>
              </w:rPr>
              <w:t xml:space="preserve">Response </w:t>
            </w:r>
          </w:p>
        </w:tc>
        <w:tc>
          <w:tcPr>
            <w:tcW w:w="1492" w:type="dxa"/>
            <w:tcBorders>
              <w:top w:val="single" w:sz="16" w:space="0" w:color="000000"/>
              <w:left w:val="single" w:sz="16" w:space="0" w:color="000000"/>
              <w:bottom w:val="single" w:sz="16" w:space="0" w:color="000000"/>
            </w:tcBorders>
            <w:shd w:val="clear" w:color="auto" w:fill="FFFFFF"/>
          </w:tcPr>
          <w:p w14:paraId="44A4D320"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Frequency</w:t>
            </w:r>
          </w:p>
        </w:tc>
        <w:tc>
          <w:tcPr>
            <w:tcW w:w="1312" w:type="dxa"/>
            <w:tcBorders>
              <w:top w:val="single" w:sz="16" w:space="0" w:color="000000"/>
              <w:bottom w:val="single" w:sz="16" w:space="0" w:color="000000"/>
            </w:tcBorders>
            <w:shd w:val="clear" w:color="auto" w:fill="FFFFFF"/>
          </w:tcPr>
          <w:p w14:paraId="024449FF"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Percent</w:t>
            </w:r>
          </w:p>
        </w:tc>
        <w:tc>
          <w:tcPr>
            <w:tcW w:w="1791" w:type="dxa"/>
            <w:tcBorders>
              <w:top w:val="single" w:sz="16" w:space="0" w:color="000000"/>
              <w:bottom w:val="single" w:sz="16" w:space="0" w:color="000000"/>
            </w:tcBorders>
            <w:shd w:val="clear" w:color="auto" w:fill="FFFFFF"/>
          </w:tcPr>
          <w:p w14:paraId="10D7672C"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Valid Percent</w:t>
            </w:r>
          </w:p>
        </w:tc>
        <w:tc>
          <w:tcPr>
            <w:tcW w:w="1911" w:type="dxa"/>
            <w:tcBorders>
              <w:top w:val="single" w:sz="16" w:space="0" w:color="000000"/>
              <w:bottom w:val="single" w:sz="16" w:space="0" w:color="000000"/>
              <w:right w:val="single" w:sz="16" w:space="0" w:color="000000"/>
            </w:tcBorders>
            <w:shd w:val="clear" w:color="auto" w:fill="FFFFFF"/>
          </w:tcPr>
          <w:p w14:paraId="329DCAEB" w14:textId="77777777" w:rsidR="00E228B9" w:rsidRPr="00CB3D78" w:rsidRDefault="00E228B9"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Cumulative Percent</w:t>
            </w:r>
          </w:p>
        </w:tc>
      </w:tr>
      <w:tr w:rsidR="00CB3D78" w:rsidRPr="00CB3D78" w14:paraId="0D1182D7" w14:textId="77777777" w:rsidTr="000A3306">
        <w:trPr>
          <w:cantSplit/>
          <w:trHeight w:val="499"/>
        </w:trPr>
        <w:tc>
          <w:tcPr>
            <w:tcW w:w="955" w:type="dxa"/>
            <w:vMerge w:val="restart"/>
            <w:tcBorders>
              <w:top w:val="single" w:sz="16" w:space="0" w:color="000000"/>
              <w:left w:val="single" w:sz="16" w:space="0" w:color="000000"/>
              <w:bottom w:val="single" w:sz="16" w:space="0" w:color="000000"/>
              <w:right w:val="nil"/>
            </w:tcBorders>
            <w:shd w:val="clear" w:color="auto" w:fill="FFFFFF"/>
            <w:vAlign w:val="center"/>
          </w:tcPr>
          <w:p w14:paraId="0FF151F9"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Valid</w:t>
            </w:r>
          </w:p>
        </w:tc>
        <w:tc>
          <w:tcPr>
            <w:tcW w:w="1791" w:type="dxa"/>
            <w:tcBorders>
              <w:top w:val="single" w:sz="16" w:space="0" w:color="000000"/>
              <w:left w:val="nil"/>
              <w:bottom w:val="nil"/>
              <w:right w:val="single" w:sz="16" w:space="0" w:color="000000"/>
            </w:tcBorders>
            <w:shd w:val="clear" w:color="auto" w:fill="FFFFFF"/>
            <w:vAlign w:val="center"/>
          </w:tcPr>
          <w:p w14:paraId="37E27FB2"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Less than 10</w:t>
            </w:r>
          </w:p>
        </w:tc>
        <w:tc>
          <w:tcPr>
            <w:tcW w:w="1492" w:type="dxa"/>
            <w:tcBorders>
              <w:top w:val="single" w:sz="16" w:space="0" w:color="000000"/>
              <w:left w:val="single" w:sz="16" w:space="0" w:color="000000"/>
              <w:bottom w:val="nil"/>
            </w:tcBorders>
            <w:shd w:val="clear" w:color="auto" w:fill="FFFFFF"/>
            <w:vAlign w:val="center"/>
          </w:tcPr>
          <w:p w14:paraId="07499906"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11</w:t>
            </w:r>
          </w:p>
        </w:tc>
        <w:tc>
          <w:tcPr>
            <w:tcW w:w="1312" w:type="dxa"/>
            <w:tcBorders>
              <w:top w:val="single" w:sz="16" w:space="0" w:color="000000"/>
              <w:bottom w:val="nil"/>
            </w:tcBorders>
            <w:shd w:val="clear" w:color="auto" w:fill="FFFFFF"/>
            <w:vAlign w:val="center"/>
          </w:tcPr>
          <w:p w14:paraId="2D8027FD"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14.3</w:t>
            </w:r>
          </w:p>
        </w:tc>
        <w:tc>
          <w:tcPr>
            <w:tcW w:w="1791" w:type="dxa"/>
            <w:tcBorders>
              <w:top w:val="single" w:sz="16" w:space="0" w:color="000000"/>
              <w:bottom w:val="nil"/>
            </w:tcBorders>
            <w:shd w:val="clear" w:color="auto" w:fill="FFFFFF"/>
            <w:vAlign w:val="center"/>
          </w:tcPr>
          <w:p w14:paraId="288AE037"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14.3</w:t>
            </w:r>
          </w:p>
        </w:tc>
        <w:tc>
          <w:tcPr>
            <w:tcW w:w="1911" w:type="dxa"/>
            <w:tcBorders>
              <w:top w:val="single" w:sz="16" w:space="0" w:color="000000"/>
              <w:bottom w:val="nil"/>
              <w:right w:val="single" w:sz="16" w:space="0" w:color="000000"/>
            </w:tcBorders>
            <w:shd w:val="clear" w:color="auto" w:fill="FFFFFF"/>
            <w:vAlign w:val="center"/>
          </w:tcPr>
          <w:p w14:paraId="72C86682"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14.3</w:t>
            </w:r>
          </w:p>
        </w:tc>
      </w:tr>
      <w:tr w:rsidR="00CB3D78" w:rsidRPr="00CB3D78" w14:paraId="65BC6316" w14:textId="77777777" w:rsidTr="000A3306">
        <w:trPr>
          <w:cantSplit/>
          <w:trHeight w:val="150"/>
        </w:trPr>
        <w:tc>
          <w:tcPr>
            <w:tcW w:w="955" w:type="dxa"/>
            <w:vMerge/>
            <w:tcBorders>
              <w:top w:val="single" w:sz="16" w:space="0" w:color="000000"/>
              <w:left w:val="single" w:sz="16" w:space="0" w:color="000000"/>
              <w:bottom w:val="single" w:sz="16" w:space="0" w:color="000000"/>
              <w:right w:val="nil"/>
            </w:tcBorders>
            <w:shd w:val="clear" w:color="auto" w:fill="FFFFFF"/>
            <w:vAlign w:val="center"/>
          </w:tcPr>
          <w:p w14:paraId="73D51E16" w14:textId="77777777" w:rsidR="00E228B9" w:rsidRPr="00CB3D78" w:rsidRDefault="00E228B9" w:rsidP="00CB3D78">
            <w:pPr>
              <w:spacing w:line="360" w:lineRule="auto"/>
              <w:rPr>
                <w:rFonts w:ascii="Times New Roman" w:hAnsi="Times New Roman" w:cs="Times New Roman"/>
              </w:rPr>
            </w:pPr>
          </w:p>
        </w:tc>
        <w:tc>
          <w:tcPr>
            <w:tcW w:w="1791" w:type="dxa"/>
            <w:tcBorders>
              <w:top w:val="nil"/>
              <w:left w:val="nil"/>
              <w:bottom w:val="nil"/>
              <w:right w:val="single" w:sz="16" w:space="0" w:color="000000"/>
            </w:tcBorders>
            <w:shd w:val="clear" w:color="auto" w:fill="FFFFFF"/>
            <w:vAlign w:val="center"/>
          </w:tcPr>
          <w:p w14:paraId="51F023BC"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11- 20</w:t>
            </w:r>
          </w:p>
        </w:tc>
        <w:tc>
          <w:tcPr>
            <w:tcW w:w="1492" w:type="dxa"/>
            <w:tcBorders>
              <w:top w:val="nil"/>
              <w:left w:val="single" w:sz="16" w:space="0" w:color="000000"/>
              <w:bottom w:val="nil"/>
            </w:tcBorders>
            <w:shd w:val="clear" w:color="auto" w:fill="FFFFFF"/>
            <w:vAlign w:val="center"/>
          </w:tcPr>
          <w:p w14:paraId="0497B2F3"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41</w:t>
            </w:r>
          </w:p>
        </w:tc>
        <w:tc>
          <w:tcPr>
            <w:tcW w:w="1312" w:type="dxa"/>
            <w:tcBorders>
              <w:top w:val="nil"/>
              <w:bottom w:val="nil"/>
            </w:tcBorders>
            <w:shd w:val="clear" w:color="auto" w:fill="FFFFFF"/>
            <w:vAlign w:val="center"/>
          </w:tcPr>
          <w:p w14:paraId="4AB8CAFA"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53.2</w:t>
            </w:r>
          </w:p>
        </w:tc>
        <w:tc>
          <w:tcPr>
            <w:tcW w:w="1791" w:type="dxa"/>
            <w:tcBorders>
              <w:top w:val="nil"/>
              <w:bottom w:val="nil"/>
            </w:tcBorders>
            <w:shd w:val="clear" w:color="auto" w:fill="FFFFFF"/>
            <w:vAlign w:val="center"/>
          </w:tcPr>
          <w:p w14:paraId="2E4FA33A"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53.2</w:t>
            </w:r>
          </w:p>
        </w:tc>
        <w:tc>
          <w:tcPr>
            <w:tcW w:w="1911" w:type="dxa"/>
            <w:tcBorders>
              <w:top w:val="nil"/>
              <w:bottom w:val="nil"/>
              <w:right w:val="single" w:sz="16" w:space="0" w:color="000000"/>
            </w:tcBorders>
            <w:shd w:val="clear" w:color="auto" w:fill="FFFFFF"/>
            <w:vAlign w:val="center"/>
          </w:tcPr>
          <w:p w14:paraId="4035A9B5"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67.5</w:t>
            </w:r>
          </w:p>
        </w:tc>
      </w:tr>
      <w:tr w:rsidR="00CB3D78" w:rsidRPr="00CB3D78" w14:paraId="0F415F44" w14:textId="77777777" w:rsidTr="000A3306">
        <w:trPr>
          <w:cantSplit/>
          <w:trHeight w:val="150"/>
        </w:trPr>
        <w:tc>
          <w:tcPr>
            <w:tcW w:w="955" w:type="dxa"/>
            <w:vMerge/>
            <w:tcBorders>
              <w:top w:val="single" w:sz="16" w:space="0" w:color="000000"/>
              <w:left w:val="single" w:sz="16" w:space="0" w:color="000000"/>
              <w:bottom w:val="single" w:sz="16" w:space="0" w:color="000000"/>
              <w:right w:val="nil"/>
            </w:tcBorders>
            <w:shd w:val="clear" w:color="auto" w:fill="FFFFFF"/>
            <w:vAlign w:val="center"/>
          </w:tcPr>
          <w:p w14:paraId="07323723" w14:textId="77777777" w:rsidR="00E228B9" w:rsidRPr="00CB3D78" w:rsidRDefault="00E228B9" w:rsidP="00CB3D78">
            <w:pPr>
              <w:spacing w:line="360" w:lineRule="auto"/>
              <w:rPr>
                <w:rFonts w:ascii="Times New Roman" w:hAnsi="Times New Roman" w:cs="Times New Roman"/>
              </w:rPr>
            </w:pPr>
          </w:p>
        </w:tc>
        <w:tc>
          <w:tcPr>
            <w:tcW w:w="1791" w:type="dxa"/>
            <w:tcBorders>
              <w:top w:val="nil"/>
              <w:left w:val="nil"/>
              <w:bottom w:val="nil"/>
              <w:right w:val="single" w:sz="16" w:space="0" w:color="000000"/>
            </w:tcBorders>
            <w:shd w:val="clear" w:color="auto" w:fill="FFFFFF"/>
            <w:vAlign w:val="center"/>
          </w:tcPr>
          <w:p w14:paraId="2C79DBA9"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21-30</w:t>
            </w:r>
          </w:p>
        </w:tc>
        <w:tc>
          <w:tcPr>
            <w:tcW w:w="1492" w:type="dxa"/>
            <w:tcBorders>
              <w:top w:val="nil"/>
              <w:left w:val="single" w:sz="16" w:space="0" w:color="000000"/>
              <w:bottom w:val="nil"/>
            </w:tcBorders>
            <w:shd w:val="clear" w:color="auto" w:fill="FFFFFF"/>
            <w:vAlign w:val="center"/>
          </w:tcPr>
          <w:p w14:paraId="59ECA0BC"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25</w:t>
            </w:r>
          </w:p>
        </w:tc>
        <w:tc>
          <w:tcPr>
            <w:tcW w:w="1312" w:type="dxa"/>
            <w:tcBorders>
              <w:top w:val="nil"/>
              <w:bottom w:val="nil"/>
            </w:tcBorders>
            <w:shd w:val="clear" w:color="auto" w:fill="FFFFFF"/>
            <w:vAlign w:val="center"/>
          </w:tcPr>
          <w:p w14:paraId="65DF2AEE"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32.5</w:t>
            </w:r>
          </w:p>
        </w:tc>
        <w:tc>
          <w:tcPr>
            <w:tcW w:w="1791" w:type="dxa"/>
            <w:tcBorders>
              <w:top w:val="nil"/>
              <w:bottom w:val="nil"/>
            </w:tcBorders>
            <w:shd w:val="clear" w:color="auto" w:fill="FFFFFF"/>
            <w:vAlign w:val="center"/>
          </w:tcPr>
          <w:p w14:paraId="3D7ED61C"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32.5</w:t>
            </w:r>
          </w:p>
        </w:tc>
        <w:tc>
          <w:tcPr>
            <w:tcW w:w="1911" w:type="dxa"/>
            <w:tcBorders>
              <w:top w:val="nil"/>
              <w:bottom w:val="nil"/>
              <w:right w:val="single" w:sz="16" w:space="0" w:color="000000"/>
            </w:tcBorders>
            <w:shd w:val="clear" w:color="auto" w:fill="FFFFFF"/>
            <w:vAlign w:val="center"/>
          </w:tcPr>
          <w:p w14:paraId="45E8CE5B"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r>
      <w:tr w:rsidR="00CB3D78" w:rsidRPr="00CB3D78" w14:paraId="7047CFCA" w14:textId="77777777" w:rsidTr="000A3306">
        <w:trPr>
          <w:cantSplit/>
          <w:trHeight w:val="150"/>
        </w:trPr>
        <w:tc>
          <w:tcPr>
            <w:tcW w:w="955" w:type="dxa"/>
            <w:vMerge/>
            <w:tcBorders>
              <w:top w:val="single" w:sz="16" w:space="0" w:color="000000"/>
              <w:left w:val="single" w:sz="16" w:space="0" w:color="000000"/>
              <w:bottom w:val="single" w:sz="16" w:space="0" w:color="000000"/>
              <w:right w:val="nil"/>
            </w:tcBorders>
            <w:shd w:val="clear" w:color="auto" w:fill="FFFFFF"/>
            <w:vAlign w:val="center"/>
          </w:tcPr>
          <w:p w14:paraId="59F05DE3" w14:textId="77777777" w:rsidR="00E228B9" w:rsidRPr="00CB3D78" w:rsidRDefault="00E228B9" w:rsidP="00CB3D78">
            <w:pPr>
              <w:spacing w:line="360" w:lineRule="auto"/>
              <w:rPr>
                <w:rFonts w:ascii="Times New Roman" w:hAnsi="Times New Roman" w:cs="Times New Roman"/>
              </w:rPr>
            </w:pPr>
          </w:p>
        </w:tc>
        <w:tc>
          <w:tcPr>
            <w:tcW w:w="1791" w:type="dxa"/>
            <w:tcBorders>
              <w:top w:val="nil"/>
              <w:left w:val="nil"/>
              <w:bottom w:val="single" w:sz="16" w:space="0" w:color="000000"/>
              <w:right w:val="single" w:sz="16" w:space="0" w:color="000000"/>
            </w:tcBorders>
            <w:shd w:val="clear" w:color="auto" w:fill="FFFFFF"/>
            <w:vAlign w:val="center"/>
          </w:tcPr>
          <w:p w14:paraId="754EB16B" w14:textId="77777777" w:rsidR="00E228B9" w:rsidRPr="00CB3D78" w:rsidRDefault="00E228B9" w:rsidP="00CB3D78">
            <w:pPr>
              <w:spacing w:line="360" w:lineRule="auto"/>
              <w:ind w:left="60" w:right="60"/>
              <w:rPr>
                <w:rFonts w:ascii="Times New Roman" w:hAnsi="Times New Roman" w:cs="Times New Roman"/>
              </w:rPr>
            </w:pPr>
            <w:r w:rsidRPr="00CB3D78">
              <w:rPr>
                <w:rFonts w:ascii="Times New Roman" w:hAnsi="Times New Roman" w:cs="Times New Roman"/>
              </w:rPr>
              <w:t>Total</w:t>
            </w:r>
          </w:p>
        </w:tc>
        <w:tc>
          <w:tcPr>
            <w:tcW w:w="1492" w:type="dxa"/>
            <w:tcBorders>
              <w:top w:val="nil"/>
              <w:left w:val="single" w:sz="16" w:space="0" w:color="000000"/>
              <w:bottom w:val="single" w:sz="16" w:space="0" w:color="000000"/>
            </w:tcBorders>
            <w:shd w:val="clear" w:color="auto" w:fill="FFFFFF"/>
            <w:vAlign w:val="center"/>
          </w:tcPr>
          <w:p w14:paraId="66F93B8C"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1312" w:type="dxa"/>
            <w:tcBorders>
              <w:top w:val="nil"/>
              <w:bottom w:val="single" w:sz="16" w:space="0" w:color="000000"/>
            </w:tcBorders>
            <w:shd w:val="clear" w:color="auto" w:fill="FFFFFF"/>
            <w:vAlign w:val="center"/>
          </w:tcPr>
          <w:p w14:paraId="026E566F"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c>
          <w:tcPr>
            <w:tcW w:w="1791" w:type="dxa"/>
            <w:tcBorders>
              <w:top w:val="nil"/>
              <w:bottom w:val="single" w:sz="16" w:space="0" w:color="000000"/>
            </w:tcBorders>
            <w:shd w:val="clear" w:color="auto" w:fill="FFFFFF"/>
            <w:vAlign w:val="center"/>
          </w:tcPr>
          <w:p w14:paraId="5DF69B5E" w14:textId="77777777" w:rsidR="00E228B9" w:rsidRPr="00CB3D78" w:rsidRDefault="00E228B9"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100.0</w:t>
            </w:r>
          </w:p>
        </w:tc>
        <w:tc>
          <w:tcPr>
            <w:tcW w:w="1911" w:type="dxa"/>
            <w:tcBorders>
              <w:top w:val="nil"/>
              <w:bottom w:val="single" w:sz="16" w:space="0" w:color="000000"/>
              <w:right w:val="single" w:sz="16" w:space="0" w:color="000000"/>
            </w:tcBorders>
            <w:shd w:val="clear" w:color="auto" w:fill="FFFFFF"/>
          </w:tcPr>
          <w:p w14:paraId="58B34415" w14:textId="77777777" w:rsidR="00E228B9" w:rsidRPr="00CB3D78" w:rsidRDefault="00E228B9" w:rsidP="00CB3D78">
            <w:pPr>
              <w:spacing w:line="360" w:lineRule="auto"/>
              <w:rPr>
                <w:rFonts w:ascii="Times New Roman" w:hAnsi="Times New Roman" w:cs="Times New Roman"/>
              </w:rPr>
            </w:pPr>
          </w:p>
        </w:tc>
      </w:tr>
    </w:tbl>
    <w:p w14:paraId="0DFB6362" w14:textId="77777777" w:rsidR="00494C69" w:rsidRPr="00CB3D78" w:rsidRDefault="000A3306" w:rsidP="00CB3D78">
      <w:pPr>
        <w:spacing w:line="360" w:lineRule="auto"/>
        <w:jc w:val="both"/>
        <w:rPr>
          <w:rFonts w:ascii="Times New Roman" w:hAnsi="Times New Roman" w:cs="Times New Roman"/>
          <w:b/>
        </w:rPr>
      </w:pPr>
      <w:r w:rsidRPr="00CB3D78">
        <w:rPr>
          <w:rFonts w:ascii="Times New Roman" w:hAnsi="Times New Roman" w:cs="Times New Roman"/>
          <w:b/>
        </w:rPr>
        <w:t>Source: Primary Data, (2022)</w:t>
      </w:r>
    </w:p>
    <w:p w14:paraId="002068C4" w14:textId="77777777" w:rsidR="000A3306" w:rsidRPr="00CB3D78" w:rsidRDefault="000A3306" w:rsidP="00CB3D78">
      <w:pPr>
        <w:spacing w:line="360" w:lineRule="auto"/>
        <w:jc w:val="both"/>
        <w:rPr>
          <w:rFonts w:ascii="Times New Roman" w:hAnsi="Times New Roman" w:cs="Times New Roman"/>
        </w:rPr>
      </w:pPr>
      <w:r w:rsidRPr="00CB3D78">
        <w:rPr>
          <w:rFonts w:ascii="Times New Roman" w:hAnsi="Times New Roman" w:cs="Times New Roman"/>
        </w:rPr>
        <w:t>The findings indicate that 14.3% of the respondents had less than 10 staff members, 53.2</w:t>
      </w:r>
      <w:proofErr w:type="gramStart"/>
      <w:r w:rsidRPr="00CB3D78">
        <w:rPr>
          <w:rFonts w:ascii="Times New Roman" w:hAnsi="Times New Roman" w:cs="Times New Roman"/>
        </w:rPr>
        <w:t>%  of</w:t>
      </w:r>
      <w:proofErr w:type="gramEnd"/>
      <w:r w:rsidRPr="00CB3D78">
        <w:rPr>
          <w:rFonts w:ascii="Times New Roman" w:hAnsi="Times New Roman" w:cs="Times New Roman"/>
        </w:rPr>
        <w:t xml:space="preserve"> the respondents had between 11-20 years, and 32.5% of the respondents had between 21-30 years. This show that during the research findings revealed that majority had between 11-20 years. </w:t>
      </w:r>
    </w:p>
    <w:p w14:paraId="765FE996" w14:textId="01C2B36A" w:rsidR="00494C69" w:rsidRPr="00CB3D78" w:rsidRDefault="00B604AE" w:rsidP="00CB3D78">
      <w:pPr>
        <w:pStyle w:val="Heading1"/>
        <w:spacing w:line="360" w:lineRule="auto"/>
        <w:rPr>
          <w:rFonts w:ascii="Times New Roman" w:hAnsi="Times New Roman" w:cs="Times New Roman"/>
          <w:color w:val="auto"/>
          <w:sz w:val="22"/>
          <w:szCs w:val="22"/>
        </w:rPr>
      </w:pPr>
      <w:bookmarkStart w:id="85" w:name="_Toc143337648"/>
      <w:r w:rsidRPr="00CB3D78">
        <w:rPr>
          <w:rFonts w:ascii="Times New Roman" w:hAnsi="Times New Roman" w:cs="Times New Roman"/>
          <w:color w:val="auto"/>
          <w:sz w:val="22"/>
          <w:szCs w:val="22"/>
        </w:rPr>
        <w:t>4.2. Micro-C</w:t>
      </w:r>
      <w:r w:rsidR="004C76F1" w:rsidRPr="00CB3D78">
        <w:rPr>
          <w:rFonts w:ascii="Times New Roman" w:hAnsi="Times New Roman" w:cs="Times New Roman"/>
          <w:color w:val="auto"/>
          <w:sz w:val="22"/>
          <w:szCs w:val="22"/>
        </w:rPr>
        <w:t xml:space="preserve">redit </w:t>
      </w:r>
      <w:r w:rsidRPr="00CB3D78">
        <w:rPr>
          <w:rFonts w:ascii="Times New Roman" w:hAnsi="Times New Roman" w:cs="Times New Roman"/>
          <w:color w:val="auto"/>
          <w:sz w:val="22"/>
          <w:szCs w:val="22"/>
        </w:rPr>
        <w:t xml:space="preserve">Services </w:t>
      </w:r>
      <w:r w:rsidR="001C6D80" w:rsidRPr="00CB3D78">
        <w:rPr>
          <w:rFonts w:ascii="Times New Roman" w:hAnsi="Times New Roman" w:cs="Times New Roman"/>
          <w:color w:val="auto"/>
          <w:sz w:val="22"/>
          <w:szCs w:val="22"/>
        </w:rPr>
        <w:t>and Financial performance of private primary schools.</w:t>
      </w:r>
      <w:bookmarkEnd w:id="85"/>
    </w:p>
    <w:p w14:paraId="207129EF" w14:textId="5AEFA02D" w:rsidR="00B604AE" w:rsidRPr="00CB3D78" w:rsidRDefault="008000D3" w:rsidP="00CB3D78">
      <w:pPr>
        <w:spacing w:line="360" w:lineRule="auto"/>
        <w:jc w:val="both"/>
        <w:rPr>
          <w:rFonts w:ascii="Times New Roman" w:hAnsi="Times New Roman" w:cs="Times New Roman"/>
        </w:rPr>
      </w:pPr>
      <w:bookmarkStart w:id="86" w:name="_Toc111732882"/>
      <w:r w:rsidRPr="00CB3D78">
        <w:rPr>
          <w:rFonts w:ascii="Times New Roman" w:hAnsi="Times New Roman" w:cs="Times New Roman"/>
        </w:rPr>
        <w:t xml:space="preserve">Micro credit services </w:t>
      </w:r>
      <w:proofErr w:type="gramStart"/>
      <w:r w:rsidRPr="00CB3D78">
        <w:rPr>
          <w:rFonts w:ascii="Times New Roman" w:hAnsi="Times New Roman" w:cs="Times New Roman"/>
        </w:rPr>
        <w:t>was</w:t>
      </w:r>
      <w:proofErr w:type="gramEnd"/>
      <w:r w:rsidRPr="00CB3D78">
        <w:rPr>
          <w:rFonts w:ascii="Times New Roman" w:hAnsi="Times New Roman" w:cs="Times New Roman"/>
        </w:rPr>
        <w:t xml:space="preserve"> one of the variables in the study and different statements were formulated in line with this variable. Responses were analyzed and presented as shown in the table </w:t>
      </w:r>
      <w:proofErr w:type="gramStart"/>
      <w:r w:rsidRPr="00CB3D78">
        <w:rPr>
          <w:rFonts w:ascii="Times New Roman" w:hAnsi="Times New Roman" w:cs="Times New Roman"/>
        </w:rPr>
        <w:t>below;</w:t>
      </w:r>
      <w:proofErr w:type="gramEnd"/>
    </w:p>
    <w:p w14:paraId="7C6F234E" w14:textId="77777777" w:rsidR="000459C1" w:rsidRPr="00CB3D78" w:rsidRDefault="000459C1" w:rsidP="00CB3D78">
      <w:pPr>
        <w:spacing w:line="360" w:lineRule="auto"/>
        <w:jc w:val="both"/>
        <w:rPr>
          <w:rFonts w:ascii="Times New Roman" w:hAnsi="Times New Roman" w:cs="Times New Roman"/>
        </w:rPr>
      </w:pPr>
    </w:p>
    <w:p w14:paraId="4EAA6D75" w14:textId="77777777" w:rsidR="000459C1" w:rsidRPr="00CB3D78" w:rsidRDefault="000459C1" w:rsidP="00CB3D78">
      <w:pPr>
        <w:spacing w:line="360" w:lineRule="auto"/>
        <w:jc w:val="both"/>
        <w:rPr>
          <w:rFonts w:ascii="Times New Roman" w:hAnsi="Times New Roman" w:cs="Times New Roman"/>
        </w:rPr>
      </w:pPr>
    </w:p>
    <w:p w14:paraId="7B3600BC" w14:textId="77777777" w:rsidR="000459C1" w:rsidRPr="00CB3D78" w:rsidRDefault="000459C1" w:rsidP="00CB3D78">
      <w:pPr>
        <w:spacing w:line="360" w:lineRule="auto"/>
        <w:jc w:val="both"/>
        <w:rPr>
          <w:rFonts w:ascii="Times New Roman" w:hAnsi="Times New Roman" w:cs="Times New Roman"/>
        </w:rPr>
      </w:pPr>
    </w:p>
    <w:p w14:paraId="61C72754" w14:textId="77777777" w:rsidR="000459C1" w:rsidRPr="00CB3D78" w:rsidRDefault="000459C1" w:rsidP="00CB3D78">
      <w:pPr>
        <w:spacing w:line="360" w:lineRule="auto"/>
        <w:jc w:val="both"/>
        <w:rPr>
          <w:rFonts w:ascii="Times New Roman" w:hAnsi="Times New Roman" w:cs="Times New Roman"/>
        </w:rPr>
      </w:pPr>
    </w:p>
    <w:p w14:paraId="303CA53F" w14:textId="77777777" w:rsidR="000459C1" w:rsidRPr="00CB3D78" w:rsidRDefault="000459C1" w:rsidP="00CB3D78">
      <w:pPr>
        <w:spacing w:line="360" w:lineRule="auto"/>
        <w:jc w:val="both"/>
        <w:rPr>
          <w:rFonts w:ascii="Times New Roman" w:hAnsi="Times New Roman" w:cs="Times New Roman"/>
        </w:rPr>
      </w:pPr>
    </w:p>
    <w:p w14:paraId="219C32A9" w14:textId="77777777" w:rsidR="000459C1" w:rsidRPr="00CB3D78" w:rsidRDefault="000459C1" w:rsidP="00CB3D78">
      <w:pPr>
        <w:spacing w:line="360" w:lineRule="auto"/>
        <w:jc w:val="both"/>
        <w:rPr>
          <w:rFonts w:ascii="Times New Roman" w:hAnsi="Times New Roman" w:cs="Times New Roman"/>
        </w:rPr>
      </w:pPr>
    </w:p>
    <w:p w14:paraId="00504FE5" w14:textId="77777777" w:rsidR="000459C1" w:rsidRPr="00CB3D78" w:rsidRDefault="000459C1" w:rsidP="00CB3D78">
      <w:pPr>
        <w:spacing w:line="360" w:lineRule="auto"/>
        <w:jc w:val="both"/>
        <w:rPr>
          <w:rFonts w:ascii="Times New Roman" w:hAnsi="Times New Roman" w:cs="Times New Roman"/>
        </w:rPr>
      </w:pPr>
    </w:p>
    <w:p w14:paraId="2415B725" w14:textId="77777777" w:rsidR="000459C1" w:rsidRPr="00CB3D78" w:rsidRDefault="000459C1" w:rsidP="00CB3D78">
      <w:pPr>
        <w:spacing w:line="360" w:lineRule="auto"/>
        <w:jc w:val="both"/>
        <w:rPr>
          <w:rFonts w:ascii="Times New Roman" w:hAnsi="Times New Roman" w:cs="Times New Roman"/>
        </w:rPr>
      </w:pPr>
    </w:p>
    <w:p w14:paraId="701FCDB2" w14:textId="77777777" w:rsidR="000459C1" w:rsidRPr="00CB3D78" w:rsidRDefault="000459C1" w:rsidP="00CB3D78">
      <w:pPr>
        <w:spacing w:line="360" w:lineRule="auto"/>
        <w:jc w:val="both"/>
        <w:rPr>
          <w:rFonts w:ascii="Times New Roman" w:hAnsi="Times New Roman" w:cs="Times New Roman"/>
        </w:rPr>
      </w:pPr>
    </w:p>
    <w:p w14:paraId="0D2418A8" w14:textId="1870C8C2" w:rsidR="0045034F" w:rsidRPr="00CB3D78" w:rsidRDefault="0045034F" w:rsidP="00CB3D78">
      <w:pPr>
        <w:pStyle w:val="Caption"/>
        <w:keepNext/>
        <w:spacing w:line="360" w:lineRule="auto"/>
        <w:rPr>
          <w:rFonts w:ascii="Times New Roman" w:hAnsi="Times New Roman" w:cs="Times New Roman"/>
          <w:b/>
          <w:color w:val="auto"/>
          <w:sz w:val="22"/>
          <w:szCs w:val="22"/>
        </w:rPr>
      </w:pPr>
      <w:bookmarkStart w:id="87" w:name="_Toc135389707"/>
      <w:r w:rsidRPr="00CB3D78">
        <w:rPr>
          <w:rFonts w:ascii="Times New Roman" w:hAnsi="Times New Roman" w:cs="Times New Roman"/>
          <w:b/>
          <w:color w:val="auto"/>
          <w:sz w:val="22"/>
          <w:szCs w:val="22"/>
        </w:rPr>
        <w:lastRenderedPageBreak/>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8</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Micro-Credit Services</w:t>
      </w:r>
      <w:bookmarkEnd w:id="87"/>
    </w:p>
    <w:bookmarkEnd w:id="86"/>
    <w:tbl>
      <w:tblPr>
        <w:tblW w:w="103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214"/>
        <w:gridCol w:w="421"/>
        <w:gridCol w:w="671"/>
        <w:gridCol w:w="671"/>
        <w:gridCol w:w="671"/>
        <w:gridCol w:w="671"/>
        <w:gridCol w:w="671"/>
        <w:gridCol w:w="671"/>
        <w:gridCol w:w="721"/>
        <w:gridCol w:w="1001"/>
      </w:tblGrid>
      <w:tr w:rsidR="00CB3D78" w:rsidRPr="00CB3D78" w14:paraId="424E9497" w14:textId="77777777" w:rsidTr="003675D1">
        <w:trPr>
          <w:cantSplit/>
        </w:trPr>
        <w:tc>
          <w:tcPr>
            <w:tcW w:w="4214" w:type="dxa"/>
            <w:tcBorders>
              <w:top w:val="single" w:sz="16" w:space="0" w:color="000000"/>
              <w:left w:val="single" w:sz="16" w:space="0" w:color="000000"/>
              <w:bottom w:val="single" w:sz="16" w:space="0" w:color="000000"/>
              <w:right w:val="single" w:sz="16" w:space="0" w:color="000000"/>
            </w:tcBorders>
            <w:shd w:val="clear" w:color="auto" w:fill="FFFFFF"/>
          </w:tcPr>
          <w:p w14:paraId="7BE74714" w14:textId="77777777" w:rsidR="003675D1" w:rsidRPr="00CB3D78" w:rsidRDefault="003675D1" w:rsidP="00CB3D78">
            <w:pPr>
              <w:spacing w:line="360" w:lineRule="auto"/>
              <w:ind w:left="60" w:right="60"/>
              <w:rPr>
                <w:rFonts w:ascii="Times New Roman" w:hAnsi="Times New Roman" w:cs="Times New Roman"/>
              </w:rPr>
            </w:pPr>
          </w:p>
        </w:tc>
        <w:tc>
          <w:tcPr>
            <w:tcW w:w="421" w:type="dxa"/>
            <w:tcBorders>
              <w:top w:val="single" w:sz="16" w:space="0" w:color="000000"/>
              <w:left w:val="single" w:sz="16" w:space="0" w:color="000000"/>
              <w:bottom w:val="single" w:sz="16" w:space="0" w:color="000000"/>
            </w:tcBorders>
            <w:shd w:val="clear" w:color="auto" w:fill="FFFFFF"/>
          </w:tcPr>
          <w:p w14:paraId="729EC67E" w14:textId="77777777" w:rsidR="003675D1" w:rsidRPr="00CB3D78" w:rsidRDefault="003675D1"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N</w:t>
            </w:r>
          </w:p>
        </w:tc>
        <w:tc>
          <w:tcPr>
            <w:tcW w:w="671" w:type="dxa"/>
            <w:tcBorders>
              <w:top w:val="single" w:sz="16" w:space="0" w:color="000000"/>
              <w:bottom w:val="single" w:sz="16" w:space="0" w:color="000000"/>
            </w:tcBorders>
            <w:shd w:val="clear" w:color="auto" w:fill="FFFFFF"/>
          </w:tcPr>
          <w:p w14:paraId="5031D645" w14:textId="77777777" w:rsidR="003675D1" w:rsidRPr="00CB3D78" w:rsidRDefault="003675D1"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SD</w:t>
            </w:r>
          </w:p>
        </w:tc>
        <w:tc>
          <w:tcPr>
            <w:tcW w:w="671" w:type="dxa"/>
            <w:tcBorders>
              <w:top w:val="single" w:sz="16" w:space="0" w:color="000000"/>
              <w:bottom w:val="single" w:sz="16" w:space="0" w:color="000000"/>
            </w:tcBorders>
            <w:shd w:val="clear" w:color="auto" w:fill="FFFFFF"/>
          </w:tcPr>
          <w:p w14:paraId="22F5F0B5" w14:textId="77777777" w:rsidR="003675D1" w:rsidRPr="00CB3D78" w:rsidRDefault="003675D1"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D</w:t>
            </w:r>
          </w:p>
        </w:tc>
        <w:tc>
          <w:tcPr>
            <w:tcW w:w="671" w:type="dxa"/>
            <w:tcBorders>
              <w:top w:val="single" w:sz="16" w:space="0" w:color="000000"/>
              <w:bottom w:val="single" w:sz="16" w:space="0" w:color="000000"/>
            </w:tcBorders>
            <w:shd w:val="clear" w:color="auto" w:fill="FFFFFF"/>
          </w:tcPr>
          <w:p w14:paraId="502008D9" w14:textId="77777777" w:rsidR="003675D1" w:rsidRPr="00CB3D78" w:rsidRDefault="003675D1"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N</w:t>
            </w:r>
          </w:p>
        </w:tc>
        <w:tc>
          <w:tcPr>
            <w:tcW w:w="671" w:type="dxa"/>
            <w:tcBorders>
              <w:top w:val="single" w:sz="16" w:space="0" w:color="000000"/>
              <w:bottom w:val="single" w:sz="16" w:space="0" w:color="000000"/>
            </w:tcBorders>
            <w:shd w:val="clear" w:color="auto" w:fill="FFFFFF"/>
          </w:tcPr>
          <w:p w14:paraId="78005667" w14:textId="77777777" w:rsidR="003675D1" w:rsidRPr="00CB3D78" w:rsidRDefault="003675D1"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A</w:t>
            </w:r>
          </w:p>
        </w:tc>
        <w:tc>
          <w:tcPr>
            <w:tcW w:w="671" w:type="dxa"/>
            <w:tcBorders>
              <w:top w:val="single" w:sz="16" w:space="0" w:color="000000"/>
              <w:bottom w:val="single" w:sz="16" w:space="0" w:color="000000"/>
            </w:tcBorders>
            <w:shd w:val="clear" w:color="auto" w:fill="FFFFFF"/>
          </w:tcPr>
          <w:p w14:paraId="3FFFAB00" w14:textId="77777777" w:rsidR="003675D1" w:rsidRPr="00CB3D78" w:rsidRDefault="003675D1"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SA</w:t>
            </w:r>
          </w:p>
        </w:tc>
        <w:tc>
          <w:tcPr>
            <w:tcW w:w="671" w:type="dxa"/>
            <w:tcBorders>
              <w:top w:val="single" w:sz="16" w:space="0" w:color="000000"/>
              <w:bottom w:val="single" w:sz="16" w:space="0" w:color="000000"/>
            </w:tcBorders>
            <w:shd w:val="clear" w:color="auto" w:fill="FFFFFF"/>
          </w:tcPr>
          <w:p w14:paraId="4E4FE2F6" w14:textId="77777777" w:rsidR="003675D1" w:rsidRPr="00CB3D78" w:rsidRDefault="003675D1"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Mean</w:t>
            </w:r>
          </w:p>
        </w:tc>
        <w:tc>
          <w:tcPr>
            <w:tcW w:w="721" w:type="dxa"/>
            <w:tcBorders>
              <w:top w:val="single" w:sz="16" w:space="0" w:color="000000"/>
              <w:bottom w:val="single" w:sz="16" w:space="0" w:color="000000"/>
              <w:right w:val="single" w:sz="16" w:space="0" w:color="000000"/>
            </w:tcBorders>
            <w:shd w:val="clear" w:color="auto" w:fill="FFFFFF"/>
          </w:tcPr>
          <w:p w14:paraId="69C2C78A" w14:textId="77777777" w:rsidR="003675D1" w:rsidRPr="00CB3D78" w:rsidRDefault="003675D1"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Std. D</w:t>
            </w:r>
          </w:p>
        </w:tc>
        <w:tc>
          <w:tcPr>
            <w:tcW w:w="1001" w:type="dxa"/>
            <w:tcBorders>
              <w:top w:val="single" w:sz="16" w:space="0" w:color="000000"/>
              <w:bottom w:val="single" w:sz="16" w:space="0" w:color="000000"/>
              <w:right w:val="single" w:sz="16" w:space="0" w:color="000000"/>
            </w:tcBorders>
            <w:shd w:val="clear" w:color="auto" w:fill="FFFFFF"/>
          </w:tcPr>
          <w:p w14:paraId="706DE09B" w14:textId="77777777" w:rsidR="003675D1" w:rsidRPr="00CB3D78" w:rsidRDefault="003675D1" w:rsidP="00CB3D78">
            <w:pPr>
              <w:spacing w:line="360" w:lineRule="auto"/>
              <w:ind w:left="60" w:right="60"/>
              <w:jc w:val="center"/>
              <w:rPr>
                <w:rFonts w:ascii="Times New Roman" w:hAnsi="Times New Roman" w:cs="Times New Roman"/>
                <w:b/>
              </w:rPr>
            </w:pPr>
            <w:r w:rsidRPr="00CB3D78">
              <w:rPr>
                <w:rFonts w:ascii="Times New Roman" w:hAnsi="Times New Roman" w:cs="Times New Roman"/>
                <w:b/>
              </w:rPr>
              <w:t xml:space="preserve">Comment </w:t>
            </w:r>
          </w:p>
        </w:tc>
      </w:tr>
      <w:tr w:rsidR="00CB3D78" w:rsidRPr="00CB3D78" w14:paraId="795CD938" w14:textId="77777777" w:rsidTr="003675D1">
        <w:trPr>
          <w:cantSplit/>
        </w:trPr>
        <w:tc>
          <w:tcPr>
            <w:tcW w:w="4214" w:type="dxa"/>
            <w:tcBorders>
              <w:top w:val="single" w:sz="16" w:space="0" w:color="000000"/>
              <w:left w:val="single" w:sz="16" w:space="0" w:color="000000"/>
              <w:bottom w:val="nil"/>
              <w:right w:val="single" w:sz="16" w:space="0" w:color="000000"/>
            </w:tcBorders>
            <w:shd w:val="clear" w:color="auto" w:fill="FFFFFF"/>
            <w:vAlign w:val="center"/>
          </w:tcPr>
          <w:p w14:paraId="5BA74F7A" w14:textId="77777777" w:rsidR="003675D1" w:rsidRPr="00CB3D78" w:rsidRDefault="003675D1" w:rsidP="00CB3D78">
            <w:pPr>
              <w:spacing w:line="360" w:lineRule="auto"/>
              <w:ind w:left="60" w:right="60"/>
              <w:rPr>
                <w:rFonts w:ascii="Times New Roman" w:hAnsi="Times New Roman" w:cs="Times New Roman"/>
              </w:rPr>
            </w:pPr>
            <w:r w:rsidRPr="00CB3D78">
              <w:rPr>
                <w:rFonts w:ascii="Times New Roman" w:hAnsi="Times New Roman" w:cs="Times New Roman"/>
              </w:rPr>
              <w:t>You can easily access Micro credit services</w:t>
            </w:r>
          </w:p>
        </w:tc>
        <w:tc>
          <w:tcPr>
            <w:tcW w:w="421" w:type="dxa"/>
            <w:tcBorders>
              <w:top w:val="single" w:sz="16" w:space="0" w:color="000000"/>
              <w:left w:val="single" w:sz="16" w:space="0" w:color="000000"/>
              <w:bottom w:val="nil"/>
            </w:tcBorders>
            <w:shd w:val="clear" w:color="auto" w:fill="FFFFFF"/>
            <w:vAlign w:val="center"/>
          </w:tcPr>
          <w:p w14:paraId="3CA0E75E"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71" w:type="dxa"/>
            <w:tcBorders>
              <w:top w:val="single" w:sz="16" w:space="0" w:color="000000"/>
              <w:bottom w:val="nil"/>
            </w:tcBorders>
            <w:shd w:val="clear" w:color="auto" w:fill="FFFFFF"/>
          </w:tcPr>
          <w:p w14:paraId="03D8D825"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13%</w:t>
            </w:r>
          </w:p>
        </w:tc>
        <w:tc>
          <w:tcPr>
            <w:tcW w:w="671" w:type="dxa"/>
            <w:tcBorders>
              <w:top w:val="single" w:sz="16" w:space="0" w:color="000000"/>
              <w:bottom w:val="nil"/>
            </w:tcBorders>
            <w:shd w:val="clear" w:color="auto" w:fill="FFFFFF"/>
          </w:tcPr>
          <w:p w14:paraId="30E8B27F"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10.4%</w:t>
            </w:r>
          </w:p>
        </w:tc>
        <w:tc>
          <w:tcPr>
            <w:tcW w:w="671" w:type="dxa"/>
            <w:tcBorders>
              <w:top w:val="single" w:sz="16" w:space="0" w:color="000000"/>
              <w:bottom w:val="nil"/>
            </w:tcBorders>
            <w:shd w:val="clear" w:color="auto" w:fill="FFFFFF"/>
          </w:tcPr>
          <w:p w14:paraId="6A148EAC"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3.9%</w:t>
            </w:r>
          </w:p>
        </w:tc>
        <w:tc>
          <w:tcPr>
            <w:tcW w:w="671" w:type="dxa"/>
            <w:tcBorders>
              <w:top w:val="single" w:sz="16" w:space="0" w:color="000000"/>
              <w:bottom w:val="nil"/>
            </w:tcBorders>
            <w:shd w:val="clear" w:color="auto" w:fill="FFFFFF"/>
          </w:tcPr>
          <w:p w14:paraId="31B242D6"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37.7%</w:t>
            </w:r>
          </w:p>
        </w:tc>
        <w:tc>
          <w:tcPr>
            <w:tcW w:w="671" w:type="dxa"/>
            <w:tcBorders>
              <w:top w:val="single" w:sz="16" w:space="0" w:color="000000"/>
              <w:bottom w:val="nil"/>
            </w:tcBorders>
            <w:shd w:val="clear" w:color="auto" w:fill="FFFFFF"/>
          </w:tcPr>
          <w:p w14:paraId="1EBAEA3B"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35.1%</w:t>
            </w:r>
          </w:p>
        </w:tc>
        <w:tc>
          <w:tcPr>
            <w:tcW w:w="671" w:type="dxa"/>
            <w:tcBorders>
              <w:top w:val="single" w:sz="16" w:space="0" w:color="000000"/>
              <w:bottom w:val="nil"/>
            </w:tcBorders>
            <w:shd w:val="clear" w:color="auto" w:fill="FFFFFF"/>
            <w:vAlign w:val="center"/>
          </w:tcPr>
          <w:p w14:paraId="03B88EC9"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3.71</w:t>
            </w:r>
          </w:p>
        </w:tc>
        <w:tc>
          <w:tcPr>
            <w:tcW w:w="721" w:type="dxa"/>
            <w:tcBorders>
              <w:top w:val="single" w:sz="16" w:space="0" w:color="000000"/>
              <w:bottom w:val="nil"/>
              <w:right w:val="single" w:sz="16" w:space="0" w:color="000000"/>
            </w:tcBorders>
            <w:shd w:val="clear" w:color="auto" w:fill="FFFFFF"/>
            <w:vAlign w:val="center"/>
          </w:tcPr>
          <w:p w14:paraId="5A4A7515"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1.384</w:t>
            </w:r>
          </w:p>
        </w:tc>
        <w:tc>
          <w:tcPr>
            <w:tcW w:w="1001" w:type="dxa"/>
            <w:tcBorders>
              <w:top w:val="single" w:sz="16" w:space="0" w:color="000000"/>
              <w:bottom w:val="nil"/>
              <w:right w:val="single" w:sz="16" w:space="0" w:color="000000"/>
            </w:tcBorders>
            <w:shd w:val="clear" w:color="auto" w:fill="FFFFFF"/>
          </w:tcPr>
          <w:p w14:paraId="757A8C14" w14:textId="2F636601" w:rsidR="003675D1" w:rsidRPr="00CB3D78" w:rsidRDefault="00B1682B" w:rsidP="00CB3D78">
            <w:pPr>
              <w:spacing w:line="360" w:lineRule="auto"/>
              <w:ind w:left="60" w:right="60"/>
              <w:jc w:val="center"/>
              <w:rPr>
                <w:rFonts w:ascii="Times New Roman" w:hAnsi="Times New Roman" w:cs="Times New Roman"/>
              </w:rPr>
            </w:pPr>
            <w:r w:rsidRPr="00CB3D78">
              <w:rPr>
                <w:rFonts w:ascii="Times New Roman" w:hAnsi="Times New Roman" w:cs="Times New Roman"/>
              </w:rPr>
              <w:t>High</w:t>
            </w:r>
          </w:p>
        </w:tc>
      </w:tr>
      <w:tr w:rsidR="00CB3D78" w:rsidRPr="00CB3D78" w14:paraId="0B5DF79C" w14:textId="77777777" w:rsidTr="003675D1">
        <w:trPr>
          <w:cantSplit/>
        </w:trPr>
        <w:tc>
          <w:tcPr>
            <w:tcW w:w="4214" w:type="dxa"/>
            <w:tcBorders>
              <w:top w:val="nil"/>
              <w:left w:val="single" w:sz="16" w:space="0" w:color="000000"/>
              <w:bottom w:val="nil"/>
              <w:right w:val="single" w:sz="16" w:space="0" w:color="000000"/>
            </w:tcBorders>
            <w:shd w:val="clear" w:color="auto" w:fill="FFFFFF"/>
            <w:vAlign w:val="center"/>
          </w:tcPr>
          <w:p w14:paraId="7A062038" w14:textId="77777777" w:rsidR="003675D1" w:rsidRPr="00CB3D78" w:rsidRDefault="003675D1" w:rsidP="00CB3D78">
            <w:pPr>
              <w:spacing w:line="360" w:lineRule="auto"/>
              <w:ind w:left="60" w:right="60"/>
              <w:rPr>
                <w:rFonts w:ascii="Times New Roman" w:hAnsi="Times New Roman" w:cs="Times New Roman"/>
              </w:rPr>
            </w:pPr>
            <w:r w:rsidRPr="00CB3D78">
              <w:rPr>
                <w:rFonts w:ascii="Times New Roman" w:hAnsi="Times New Roman" w:cs="Times New Roman"/>
              </w:rPr>
              <w:t>Sums of money lent by Micro finance is adequate to meet your needs</w:t>
            </w:r>
          </w:p>
        </w:tc>
        <w:tc>
          <w:tcPr>
            <w:tcW w:w="421" w:type="dxa"/>
            <w:tcBorders>
              <w:top w:val="nil"/>
              <w:left w:val="single" w:sz="16" w:space="0" w:color="000000"/>
              <w:bottom w:val="nil"/>
            </w:tcBorders>
            <w:shd w:val="clear" w:color="auto" w:fill="FFFFFF"/>
            <w:vAlign w:val="center"/>
          </w:tcPr>
          <w:p w14:paraId="580EED51"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71" w:type="dxa"/>
            <w:tcBorders>
              <w:top w:val="nil"/>
              <w:bottom w:val="nil"/>
            </w:tcBorders>
            <w:shd w:val="clear" w:color="auto" w:fill="FFFFFF"/>
          </w:tcPr>
          <w:p w14:paraId="4FB328B2"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11.7%</w:t>
            </w:r>
          </w:p>
        </w:tc>
        <w:tc>
          <w:tcPr>
            <w:tcW w:w="671" w:type="dxa"/>
            <w:tcBorders>
              <w:top w:val="nil"/>
              <w:bottom w:val="nil"/>
            </w:tcBorders>
            <w:shd w:val="clear" w:color="auto" w:fill="FFFFFF"/>
          </w:tcPr>
          <w:p w14:paraId="272D2090"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3.9%</w:t>
            </w:r>
          </w:p>
        </w:tc>
        <w:tc>
          <w:tcPr>
            <w:tcW w:w="671" w:type="dxa"/>
            <w:tcBorders>
              <w:top w:val="nil"/>
              <w:bottom w:val="nil"/>
            </w:tcBorders>
            <w:shd w:val="clear" w:color="auto" w:fill="FFFFFF"/>
          </w:tcPr>
          <w:p w14:paraId="0946FD5F"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tc>
        <w:tc>
          <w:tcPr>
            <w:tcW w:w="671" w:type="dxa"/>
            <w:tcBorders>
              <w:top w:val="nil"/>
              <w:bottom w:val="nil"/>
            </w:tcBorders>
            <w:shd w:val="clear" w:color="auto" w:fill="FFFFFF"/>
          </w:tcPr>
          <w:p w14:paraId="0372DCD0"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36.4%</w:t>
            </w:r>
          </w:p>
        </w:tc>
        <w:tc>
          <w:tcPr>
            <w:tcW w:w="671" w:type="dxa"/>
            <w:tcBorders>
              <w:top w:val="nil"/>
              <w:bottom w:val="nil"/>
            </w:tcBorders>
            <w:shd w:val="clear" w:color="auto" w:fill="FFFFFF"/>
          </w:tcPr>
          <w:p w14:paraId="688DCCFC"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45.5%</w:t>
            </w:r>
          </w:p>
        </w:tc>
        <w:tc>
          <w:tcPr>
            <w:tcW w:w="671" w:type="dxa"/>
            <w:tcBorders>
              <w:top w:val="nil"/>
              <w:bottom w:val="nil"/>
            </w:tcBorders>
            <w:shd w:val="clear" w:color="auto" w:fill="FFFFFF"/>
            <w:vAlign w:val="center"/>
          </w:tcPr>
          <w:p w14:paraId="22FDCCF2"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4.00</w:t>
            </w:r>
          </w:p>
        </w:tc>
        <w:tc>
          <w:tcPr>
            <w:tcW w:w="721" w:type="dxa"/>
            <w:tcBorders>
              <w:top w:val="nil"/>
              <w:bottom w:val="nil"/>
              <w:right w:val="single" w:sz="16" w:space="0" w:color="000000"/>
            </w:tcBorders>
            <w:shd w:val="clear" w:color="auto" w:fill="FFFFFF"/>
            <w:vAlign w:val="center"/>
          </w:tcPr>
          <w:p w14:paraId="7DAC1AE1"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1.307</w:t>
            </w:r>
          </w:p>
        </w:tc>
        <w:tc>
          <w:tcPr>
            <w:tcW w:w="1001" w:type="dxa"/>
            <w:tcBorders>
              <w:top w:val="nil"/>
              <w:bottom w:val="nil"/>
              <w:right w:val="single" w:sz="16" w:space="0" w:color="000000"/>
            </w:tcBorders>
            <w:shd w:val="clear" w:color="auto" w:fill="FFFFFF"/>
          </w:tcPr>
          <w:p w14:paraId="4E902811" w14:textId="28B83FC1" w:rsidR="003675D1" w:rsidRPr="00CB3D78" w:rsidRDefault="00B1682B" w:rsidP="00CB3D78">
            <w:pPr>
              <w:spacing w:line="360" w:lineRule="auto"/>
              <w:ind w:left="60" w:right="60"/>
              <w:jc w:val="center"/>
              <w:rPr>
                <w:rFonts w:ascii="Times New Roman" w:hAnsi="Times New Roman" w:cs="Times New Roman"/>
              </w:rPr>
            </w:pPr>
            <w:r w:rsidRPr="00CB3D78">
              <w:rPr>
                <w:rFonts w:ascii="Times New Roman" w:hAnsi="Times New Roman" w:cs="Times New Roman"/>
              </w:rPr>
              <w:t>High</w:t>
            </w:r>
          </w:p>
        </w:tc>
      </w:tr>
      <w:tr w:rsidR="00CB3D78" w:rsidRPr="00CB3D78" w14:paraId="41C9FEE6" w14:textId="77777777" w:rsidTr="003675D1">
        <w:trPr>
          <w:cantSplit/>
        </w:trPr>
        <w:tc>
          <w:tcPr>
            <w:tcW w:w="4214" w:type="dxa"/>
            <w:tcBorders>
              <w:top w:val="nil"/>
              <w:left w:val="single" w:sz="16" w:space="0" w:color="000000"/>
              <w:bottom w:val="nil"/>
              <w:right w:val="single" w:sz="16" w:space="0" w:color="000000"/>
            </w:tcBorders>
            <w:shd w:val="clear" w:color="auto" w:fill="FFFFFF"/>
            <w:vAlign w:val="center"/>
          </w:tcPr>
          <w:p w14:paraId="2EF0D093" w14:textId="77777777" w:rsidR="003675D1" w:rsidRPr="00CB3D78" w:rsidRDefault="003675D1" w:rsidP="00CB3D78">
            <w:pPr>
              <w:spacing w:line="360" w:lineRule="auto"/>
              <w:ind w:left="60" w:right="60"/>
              <w:rPr>
                <w:rFonts w:ascii="Times New Roman" w:hAnsi="Times New Roman" w:cs="Times New Roman"/>
              </w:rPr>
            </w:pPr>
            <w:r w:rsidRPr="00CB3D78">
              <w:rPr>
                <w:rFonts w:ascii="Times New Roman" w:hAnsi="Times New Roman" w:cs="Times New Roman"/>
              </w:rPr>
              <w:t>You pay interest on loans borrowed from Micro finance</w:t>
            </w:r>
          </w:p>
        </w:tc>
        <w:tc>
          <w:tcPr>
            <w:tcW w:w="421" w:type="dxa"/>
            <w:tcBorders>
              <w:top w:val="nil"/>
              <w:left w:val="single" w:sz="16" w:space="0" w:color="000000"/>
              <w:bottom w:val="nil"/>
            </w:tcBorders>
            <w:shd w:val="clear" w:color="auto" w:fill="FFFFFF"/>
            <w:vAlign w:val="center"/>
          </w:tcPr>
          <w:p w14:paraId="677E5404"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71" w:type="dxa"/>
            <w:tcBorders>
              <w:top w:val="nil"/>
              <w:bottom w:val="nil"/>
            </w:tcBorders>
            <w:shd w:val="clear" w:color="auto" w:fill="FFFFFF"/>
          </w:tcPr>
          <w:p w14:paraId="746A1BA1"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5.2%</w:t>
            </w:r>
          </w:p>
        </w:tc>
        <w:tc>
          <w:tcPr>
            <w:tcW w:w="671" w:type="dxa"/>
            <w:tcBorders>
              <w:top w:val="nil"/>
              <w:bottom w:val="nil"/>
            </w:tcBorders>
            <w:shd w:val="clear" w:color="auto" w:fill="FFFFFF"/>
          </w:tcPr>
          <w:p w14:paraId="25B2EB32"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19.5%</w:t>
            </w:r>
          </w:p>
        </w:tc>
        <w:tc>
          <w:tcPr>
            <w:tcW w:w="671" w:type="dxa"/>
            <w:tcBorders>
              <w:top w:val="nil"/>
              <w:bottom w:val="nil"/>
            </w:tcBorders>
            <w:shd w:val="clear" w:color="auto" w:fill="FFFFFF"/>
          </w:tcPr>
          <w:p w14:paraId="5BF5B2CE"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5.2%</w:t>
            </w:r>
          </w:p>
        </w:tc>
        <w:tc>
          <w:tcPr>
            <w:tcW w:w="671" w:type="dxa"/>
            <w:tcBorders>
              <w:top w:val="nil"/>
              <w:bottom w:val="nil"/>
            </w:tcBorders>
            <w:shd w:val="clear" w:color="auto" w:fill="FFFFFF"/>
          </w:tcPr>
          <w:p w14:paraId="7BD97A46"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35.1%</w:t>
            </w:r>
          </w:p>
        </w:tc>
        <w:tc>
          <w:tcPr>
            <w:tcW w:w="671" w:type="dxa"/>
            <w:tcBorders>
              <w:top w:val="nil"/>
              <w:bottom w:val="nil"/>
            </w:tcBorders>
            <w:shd w:val="clear" w:color="auto" w:fill="FFFFFF"/>
          </w:tcPr>
          <w:p w14:paraId="6134CFC8"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35.1%</w:t>
            </w:r>
          </w:p>
        </w:tc>
        <w:tc>
          <w:tcPr>
            <w:tcW w:w="671" w:type="dxa"/>
            <w:tcBorders>
              <w:top w:val="nil"/>
              <w:bottom w:val="nil"/>
            </w:tcBorders>
            <w:shd w:val="clear" w:color="auto" w:fill="FFFFFF"/>
            <w:vAlign w:val="center"/>
          </w:tcPr>
          <w:p w14:paraId="42140B57"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3.75</w:t>
            </w:r>
          </w:p>
        </w:tc>
        <w:tc>
          <w:tcPr>
            <w:tcW w:w="721" w:type="dxa"/>
            <w:tcBorders>
              <w:top w:val="nil"/>
              <w:bottom w:val="nil"/>
              <w:right w:val="single" w:sz="16" w:space="0" w:color="000000"/>
            </w:tcBorders>
            <w:shd w:val="clear" w:color="auto" w:fill="FFFFFF"/>
            <w:vAlign w:val="center"/>
          </w:tcPr>
          <w:p w14:paraId="1603E0B9"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1.268</w:t>
            </w:r>
          </w:p>
        </w:tc>
        <w:tc>
          <w:tcPr>
            <w:tcW w:w="1001" w:type="dxa"/>
            <w:tcBorders>
              <w:top w:val="nil"/>
              <w:bottom w:val="nil"/>
              <w:right w:val="single" w:sz="16" w:space="0" w:color="000000"/>
            </w:tcBorders>
            <w:shd w:val="clear" w:color="auto" w:fill="FFFFFF"/>
          </w:tcPr>
          <w:p w14:paraId="2DD0E410" w14:textId="70257D99" w:rsidR="003675D1" w:rsidRPr="00CB3D78" w:rsidRDefault="00B1682B" w:rsidP="00CB3D78">
            <w:pPr>
              <w:spacing w:line="360" w:lineRule="auto"/>
              <w:ind w:left="60" w:right="60"/>
              <w:jc w:val="center"/>
              <w:rPr>
                <w:rFonts w:ascii="Times New Roman" w:hAnsi="Times New Roman" w:cs="Times New Roman"/>
              </w:rPr>
            </w:pPr>
            <w:r w:rsidRPr="00CB3D78">
              <w:rPr>
                <w:rFonts w:ascii="Times New Roman" w:hAnsi="Times New Roman" w:cs="Times New Roman"/>
              </w:rPr>
              <w:t>High</w:t>
            </w:r>
          </w:p>
        </w:tc>
      </w:tr>
      <w:tr w:rsidR="00CB3D78" w:rsidRPr="00CB3D78" w14:paraId="0E73E2EB" w14:textId="77777777" w:rsidTr="003675D1">
        <w:trPr>
          <w:cantSplit/>
        </w:trPr>
        <w:tc>
          <w:tcPr>
            <w:tcW w:w="4214" w:type="dxa"/>
            <w:tcBorders>
              <w:top w:val="nil"/>
              <w:left w:val="single" w:sz="16" w:space="0" w:color="000000"/>
              <w:bottom w:val="nil"/>
              <w:right w:val="single" w:sz="16" w:space="0" w:color="000000"/>
            </w:tcBorders>
            <w:shd w:val="clear" w:color="auto" w:fill="FFFFFF"/>
            <w:vAlign w:val="center"/>
          </w:tcPr>
          <w:p w14:paraId="7D448329" w14:textId="77777777" w:rsidR="003675D1" w:rsidRPr="00CB3D78" w:rsidRDefault="003675D1" w:rsidP="00CB3D78">
            <w:pPr>
              <w:spacing w:line="360" w:lineRule="auto"/>
              <w:ind w:left="60" w:right="60"/>
              <w:rPr>
                <w:rFonts w:ascii="Times New Roman" w:hAnsi="Times New Roman" w:cs="Times New Roman"/>
              </w:rPr>
            </w:pPr>
            <w:r w:rsidRPr="00CB3D78">
              <w:rPr>
                <w:rFonts w:ascii="Times New Roman" w:hAnsi="Times New Roman" w:cs="Times New Roman"/>
              </w:rPr>
              <w:t>The interest that you are charged on borrowed funds is low</w:t>
            </w:r>
          </w:p>
        </w:tc>
        <w:tc>
          <w:tcPr>
            <w:tcW w:w="421" w:type="dxa"/>
            <w:tcBorders>
              <w:top w:val="nil"/>
              <w:left w:val="single" w:sz="16" w:space="0" w:color="000000"/>
              <w:bottom w:val="nil"/>
            </w:tcBorders>
            <w:shd w:val="clear" w:color="auto" w:fill="FFFFFF"/>
            <w:vAlign w:val="center"/>
          </w:tcPr>
          <w:p w14:paraId="4868B248"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71" w:type="dxa"/>
            <w:tcBorders>
              <w:top w:val="nil"/>
              <w:bottom w:val="nil"/>
            </w:tcBorders>
            <w:shd w:val="clear" w:color="auto" w:fill="FFFFFF"/>
          </w:tcPr>
          <w:p w14:paraId="738C4DB1"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28.6%</w:t>
            </w:r>
          </w:p>
        </w:tc>
        <w:tc>
          <w:tcPr>
            <w:tcW w:w="671" w:type="dxa"/>
            <w:tcBorders>
              <w:top w:val="nil"/>
              <w:bottom w:val="nil"/>
            </w:tcBorders>
            <w:shd w:val="clear" w:color="auto" w:fill="FFFFFF"/>
          </w:tcPr>
          <w:p w14:paraId="688D81D3"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50.6%</w:t>
            </w:r>
          </w:p>
        </w:tc>
        <w:tc>
          <w:tcPr>
            <w:tcW w:w="671" w:type="dxa"/>
            <w:tcBorders>
              <w:top w:val="nil"/>
              <w:bottom w:val="nil"/>
            </w:tcBorders>
            <w:shd w:val="clear" w:color="auto" w:fill="FFFFFF"/>
          </w:tcPr>
          <w:p w14:paraId="17BA65AE"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3.9%</w:t>
            </w:r>
          </w:p>
        </w:tc>
        <w:tc>
          <w:tcPr>
            <w:tcW w:w="671" w:type="dxa"/>
            <w:tcBorders>
              <w:top w:val="nil"/>
              <w:bottom w:val="nil"/>
            </w:tcBorders>
            <w:shd w:val="clear" w:color="auto" w:fill="FFFFFF"/>
          </w:tcPr>
          <w:p w14:paraId="64DB7882"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5.2%</w:t>
            </w:r>
          </w:p>
        </w:tc>
        <w:tc>
          <w:tcPr>
            <w:tcW w:w="671" w:type="dxa"/>
            <w:tcBorders>
              <w:top w:val="nil"/>
              <w:bottom w:val="nil"/>
            </w:tcBorders>
            <w:shd w:val="clear" w:color="auto" w:fill="FFFFFF"/>
          </w:tcPr>
          <w:p w14:paraId="52AB0B30"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11.7%</w:t>
            </w:r>
          </w:p>
        </w:tc>
        <w:tc>
          <w:tcPr>
            <w:tcW w:w="671" w:type="dxa"/>
            <w:tcBorders>
              <w:top w:val="nil"/>
              <w:bottom w:val="nil"/>
            </w:tcBorders>
            <w:shd w:val="clear" w:color="auto" w:fill="FFFFFF"/>
            <w:vAlign w:val="center"/>
          </w:tcPr>
          <w:p w14:paraId="06D902DD"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2.20</w:t>
            </w:r>
          </w:p>
        </w:tc>
        <w:tc>
          <w:tcPr>
            <w:tcW w:w="721" w:type="dxa"/>
            <w:tcBorders>
              <w:top w:val="nil"/>
              <w:bottom w:val="nil"/>
              <w:right w:val="single" w:sz="16" w:space="0" w:color="000000"/>
            </w:tcBorders>
            <w:shd w:val="clear" w:color="auto" w:fill="FFFFFF"/>
            <w:vAlign w:val="center"/>
          </w:tcPr>
          <w:p w14:paraId="4E4F8444"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1.249</w:t>
            </w:r>
          </w:p>
        </w:tc>
        <w:tc>
          <w:tcPr>
            <w:tcW w:w="1001" w:type="dxa"/>
            <w:tcBorders>
              <w:top w:val="nil"/>
              <w:bottom w:val="nil"/>
              <w:right w:val="single" w:sz="16" w:space="0" w:color="000000"/>
            </w:tcBorders>
            <w:shd w:val="clear" w:color="auto" w:fill="FFFFFF"/>
          </w:tcPr>
          <w:p w14:paraId="5B921671" w14:textId="31230A64" w:rsidR="003675D1" w:rsidRPr="00CB3D78" w:rsidRDefault="00B1682B" w:rsidP="00CB3D78">
            <w:pPr>
              <w:spacing w:line="360" w:lineRule="auto"/>
              <w:ind w:left="60" w:right="60"/>
              <w:jc w:val="center"/>
              <w:rPr>
                <w:rFonts w:ascii="Times New Roman" w:hAnsi="Times New Roman" w:cs="Times New Roman"/>
              </w:rPr>
            </w:pPr>
            <w:r w:rsidRPr="00CB3D78">
              <w:rPr>
                <w:rFonts w:ascii="Times New Roman" w:hAnsi="Times New Roman" w:cs="Times New Roman"/>
              </w:rPr>
              <w:t>Moderate</w:t>
            </w:r>
          </w:p>
        </w:tc>
      </w:tr>
      <w:tr w:rsidR="00CB3D78" w:rsidRPr="00CB3D78" w14:paraId="08359798" w14:textId="77777777" w:rsidTr="003675D1">
        <w:trPr>
          <w:cantSplit/>
        </w:trPr>
        <w:tc>
          <w:tcPr>
            <w:tcW w:w="4214" w:type="dxa"/>
            <w:tcBorders>
              <w:top w:val="nil"/>
              <w:left w:val="single" w:sz="16" w:space="0" w:color="000000"/>
              <w:bottom w:val="nil"/>
              <w:right w:val="single" w:sz="16" w:space="0" w:color="000000"/>
            </w:tcBorders>
            <w:shd w:val="clear" w:color="auto" w:fill="FFFFFF"/>
            <w:vAlign w:val="center"/>
          </w:tcPr>
          <w:p w14:paraId="0ED4FA23" w14:textId="77777777" w:rsidR="003675D1" w:rsidRPr="00CB3D78" w:rsidRDefault="003675D1" w:rsidP="00CB3D78">
            <w:pPr>
              <w:spacing w:line="360" w:lineRule="auto"/>
              <w:ind w:left="60" w:right="60"/>
              <w:rPr>
                <w:rFonts w:ascii="Times New Roman" w:hAnsi="Times New Roman" w:cs="Times New Roman"/>
              </w:rPr>
            </w:pPr>
            <w:r w:rsidRPr="00CB3D78">
              <w:rPr>
                <w:rFonts w:ascii="Times New Roman" w:hAnsi="Times New Roman" w:cs="Times New Roman"/>
              </w:rPr>
              <w:t>Microfinance require you to present collateral to guarantee repayment</w:t>
            </w:r>
          </w:p>
        </w:tc>
        <w:tc>
          <w:tcPr>
            <w:tcW w:w="421" w:type="dxa"/>
            <w:tcBorders>
              <w:top w:val="nil"/>
              <w:left w:val="single" w:sz="16" w:space="0" w:color="000000"/>
              <w:bottom w:val="nil"/>
            </w:tcBorders>
            <w:shd w:val="clear" w:color="auto" w:fill="FFFFFF"/>
            <w:vAlign w:val="center"/>
          </w:tcPr>
          <w:p w14:paraId="1B8CBD00"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71" w:type="dxa"/>
            <w:tcBorders>
              <w:top w:val="nil"/>
              <w:bottom w:val="nil"/>
            </w:tcBorders>
            <w:shd w:val="clear" w:color="auto" w:fill="FFFFFF"/>
          </w:tcPr>
          <w:p w14:paraId="013B69E4"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20.8%</w:t>
            </w:r>
          </w:p>
        </w:tc>
        <w:tc>
          <w:tcPr>
            <w:tcW w:w="671" w:type="dxa"/>
            <w:tcBorders>
              <w:top w:val="nil"/>
              <w:bottom w:val="nil"/>
            </w:tcBorders>
            <w:shd w:val="clear" w:color="auto" w:fill="FFFFFF"/>
          </w:tcPr>
          <w:p w14:paraId="5F5A0ED7"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54.5%</w:t>
            </w:r>
          </w:p>
        </w:tc>
        <w:tc>
          <w:tcPr>
            <w:tcW w:w="671" w:type="dxa"/>
            <w:tcBorders>
              <w:top w:val="nil"/>
              <w:bottom w:val="nil"/>
            </w:tcBorders>
            <w:shd w:val="clear" w:color="auto" w:fill="FFFFFF"/>
          </w:tcPr>
          <w:p w14:paraId="1CF84518"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0.0%</w:t>
            </w:r>
          </w:p>
        </w:tc>
        <w:tc>
          <w:tcPr>
            <w:tcW w:w="671" w:type="dxa"/>
            <w:tcBorders>
              <w:top w:val="nil"/>
              <w:bottom w:val="nil"/>
            </w:tcBorders>
            <w:shd w:val="clear" w:color="auto" w:fill="FFFFFF"/>
          </w:tcPr>
          <w:p w14:paraId="7B7F79BD"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9.1%</w:t>
            </w:r>
          </w:p>
        </w:tc>
        <w:tc>
          <w:tcPr>
            <w:tcW w:w="671" w:type="dxa"/>
            <w:tcBorders>
              <w:top w:val="nil"/>
              <w:bottom w:val="nil"/>
            </w:tcBorders>
            <w:shd w:val="clear" w:color="auto" w:fill="FFFFFF"/>
          </w:tcPr>
          <w:p w14:paraId="646E4790"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15.6%</w:t>
            </w:r>
          </w:p>
        </w:tc>
        <w:tc>
          <w:tcPr>
            <w:tcW w:w="671" w:type="dxa"/>
            <w:tcBorders>
              <w:top w:val="nil"/>
              <w:bottom w:val="nil"/>
            </w:tcBorders>
            <w:shd w:val="clear" w:color="auto" w:fill="FFFFFF"/>
            <w:vAlign w:val="center"/>
          </w:tcPr>
          <w:p w14:paraId="75BC3B8C"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2.44</w:t>
            </w:r>
          </w:p>
        </w:tc>
        <w:tc>
          <w:tcPr>
            <w:tcW w:w="721" w:type="dxa"/>
            <w:tcBorders>
              <w:top w:val="nil"/>
              <w:bottom w:val="nil"/>
              <w:right w:val="single" w:sz="16" w:space="0" w:color="000000"/>
            </w:tcBorders>
            <w:shd w:val="clear" w:color="auto" w:fill="FFFFFF"/>
            <w:vAlign w:val="center"/>
          </w:tcPr>
          <w:p w14:paraId="51455AB3"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1.342</w:t>
            </w:r>
          </w:p>
        </w:tc>
        <w:tc>
          <w:tcPr>
            <w:tcW w:w="1001" w:type="dxa"/>
            <w:tcBorders>
              <w:top w:val="nil"/>
              <w:bottom w:val="nil"/>
              <w:right w:val="single" w:sz="16" w:space="0" w:color="000000"/>
            </w:tcBorders>
            <w:shd w:val="clear" w:color="auto" w:fill="FFFFFF"/>
          </w:tcPr>
          <w:p w14:paraId="6CB57425" w14:textId="2090D1FD" w:rsidR="003675D1" w:rsidRPr="00CB3D78" w:rsidRDefault="00B1682B" w:rsidP="00CB3D78">
            <w:pPr>
              <w:spacing w:line="360" w:lineRule="auto"/>
              <w:ind w:left="60" w:right="60"/>
              <w:jc w:val="right"/>
              <w:rPr>
                <w:rFonts w:ascii="Times New Roman" w:hAnsi="Times New Roman" w:cs="Times New Roman"/>
              </w:rPr>
            </w:pPr>
            <w:r w:rsidRPr="00CB3D78">
              <w:rPr>
                <w:rFonts w:ascii="Times New Roman" w:hAnsi="Times New Roman" w:cs="Times New Roman"/>
              </w:rPr>
              <w:t xml:space="preserve">Moderate </w:t>
            </w:r>
          </w:p>
        </w:tc>
      </w:tr>
      <w:tr w:rsidR="00CB3D78" w:rsidRPr="00CB3D78" w14:paraId="18DE2EFB" w14:textId="77777777" w:rsidTr="003675D1">
        <w:trPr>
          <w:cantSplit/>
        </w:trPr>
        <w:tc>
          <w:tcPr>
            <w:tcW w:w="4214" w:type="dxa"/>
            <w:tcBorders>
              <w:top w:val="nil"/>
              <w:left w:val="single" w:sz="16" w:space="0" w:color="000000"/>
              <w:bottom w:val="nil"/>
              <w:right w:val="single" w:sz="16" w:space="0" w:color="000000"/>
            </w:tcBorders>
            <w:shd w:val="clear" w:color="auto" w:fill="FFFFFF"/>
            <w:vAlign w:val="center"/>
          </w:tcPr>
          <w:p w14:paraId="0B056848" w14:textId="77777777" w:rsidR="003675D1" w:rsidRPr="00CB3D78" w:rsidRDefault="003675D1" w:rsidP="00CB3D78">
            <w:pPr>
              <w:spacing w:line="360" w:lineRule="auto"/>
              <w:ind w:left="60" w:right="60"/>
              <w:rPr>
                <w:rFonts w:ascii="Times New Roman" w:hAnsi="Times New Roman" w:cs="Times New Roman"/>
              </w:rPr>
            </w:pPr>
            <w:r w:rsidRPr="00CB3D78">
              <w:rPr>
                <w:rFonts w:ascii="Times New Roman" w:hAnsi="Times New Roman" w:cs="Times New Roman"/>
              </w:rPr>
              <w:t>Sometimes you come along with a guarantor to guarantee repayment</w:t>
            </w:r>
          </w:p>
        </w:tc>
        <w:tc>
          <w:tcPr>
            <w:tcW w:w="421" w:type="dxa"/>
            <w:tcBorders>
              <w:top w:val="nil"/>
              <w:left w:val="single" w:sz="16" w:space="0" w:color="000000"/>
              <w:bottom w:val="nil"/>
            </w:tcBorders>
            <w:shd w:val="clear" w:color="auto" w:fill="FFFFFF"/>
            <w:vAlign w:val="center"/>
          </w:tcPr>
          <w:p w14:paraId="697E3F43"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71" w:type="dxa"/>
            <w:tcBorders>
              <w:top w:val="nil"/>
              <w:bottom w:val="nil"/>
            </w:tcBorders>
            <w:shd w:val="clear" w:color="auto" w:fill="FFFFFF"/>
          </w:tcPr>
          <w:p w14:paraId="2B4DD485"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0.0%</w:t>
            </w:r>
          </w:p>
        </w:tc>
        <w:tc>
          <w:tcPr>
            <w:tcW w:w="671" w:type="dxa"/>
            <w:tcBorders>
              <w:top w:val="nil"/>
              <w:bottom w:val="nil"/>
            </w:tcBorders>
            <w:shd w:val="clear" w:color="auto" w:fill="FFFFFF"/>
          </w:tcPr>
          <w:p w14:paraId="63DEAA5C"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42.9%</w:t>
            </w:r>
          </w:p>
        </w:tc>
        <w:tc>
          <w:tcPr>
            <w:tcW w:w="671" w:type="dxa"/>
            <w:tcBorders>
              <w:top w:val="nil"/>
              <w:bottom w:val="nil"/>
            </w:tcBorders>
            <w:shd w:val="clear" w:color="auto" w:fill="FFFFFF"/>
          </w:tcPr>
          <w:p w14:paraId="703A8687"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tc>
        <w:tc>
          <w:tcPr>
            <w:tcW w:w="671" w:type="dxa"/>
            <w:tcBorders>
              <w:top w:val="nil"/>
              <w:bottom w:val="nil"/>
            </w:tcBorders>
            <w:shd w:val="clear" w:color="auto" w:fill="FFFFFF"/>
          </w:tcPr>
          <w:p w14:paraId="1047D398"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44.2%</w:t>
            </w:r>
          </w:p>
        </w:tc>
        <w:tc>
          <w:tcPr>
            <w:tcW w:w="671" w:type="dxa"/>
            <w:tcBorders>
              <w:top w:val="nil"/>
              <w:bottom w:val="nil"/>
            </w:tcBorders>
            <w:shd w:val="clear" w:color="auto" w:fill="FFFFFF"/>
          </w:tcPr>
          <w:p w14:paraId="2E8D2D16"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10.4%</w:t>
            </w:r>
          </w:p>
        </w:tc>
        <w:tc>
          <w:tcPr>
            <w:tcW w:w="671" w:type="dxa"/>
            <w:tcBorders>
              <w:top w:val="nil"/>
              <w:bottom w:val="nil"/>
            </w:tcBorders>
            <w:shd w:val="clear" w:color="auto" w:fill="FFFFFF"/>
            <w:vAlign w:val="center"/>
          </w:tcPr>
          <w:p w14:paraId="790767AD"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3.22</w:t>
            </w:r>
          </w:p>
        </w:tc>
        <w:tc>
          <w:tcPr>
            <w:tcW w:w="721" w:type="dxa"/>
            <w:tcBorders>
              <w:top w:val="nil"/>
              <w:bottom w:val="nil"/>
              <w:right w:val="single" w:sz="16" w:space="0" w:color="000000"/>
            </w:tcBorders>
            <w:shd w:val="clear" w:color="auto" w:fill="FFFFFF"/>
            <w:vAlign w:val="center"/>
          </w:tcPr>
          <w:p w14:paraId="2C214B04"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1.119</w:t>
            </w:r>
          </w:p>
        </w:tc>
        <w:tc>
          <w:tcPr>
            <w:tcW w:w="1001" w:type="dxa"/>
            <w:tcBorders>
              <w:top w:val="nil"/>
              <w:bottom w:val="nil"/>
              <w:right w:val="single" w:sz="16" w:space="0" w:color="000000"/>
            </w:tcBorders>
            <w:shd w:val="clear" w:color="auto" w:fill="FFFFFF"/>
          </w:tcPr>
          <w:p w14:paraId="144792FA" w14:textId="1732482C" w:rsidR="003675D1" w:rsidRPr="00CB3D78" w:rsidRDefault="00B1682B" w:rsidP="00CB3D78">
            <w:pPr>
              <w:spacing w:line="360" w:lineRule="auto"/>
              <w:ind w:left="60" w:right="60"/>
              <w:jc w:val="center"/>
              <w:rPr>
                <w:rFonts w:ascii="Times New Roman" w:hAnsi="Times New Roman" w:cs="Times New Roman"/>
              </w:rPr>
            </w:pPr>
            <w:r w:rsidRPr="00CB3D78">
              <w:rPr>
                <w:rFonts w:ascii="Times New Roman" w:hAnsi="Times New Roman" w:cs="Times New Roman"/>
              </w:rPr>
              <w:t>High</w:t>
            </w:r>
          </w:p>
        </w:tc>
      </w:tr>
      <w:tr w:rsidR="00CB3D78" w:rsidRPr="00CB3D78" w14:paraId="1599F8D0" w14:textId="77777777" w:rsidTr="003675D1">
        <w:trPr>
          <w:cantSplit/>
        </w:trPr>
        <w:tc>
          <w:tcPr>
            <w:tcW w:w="4214" w:type="dxa"/>
            <w:tcBorders>
              <w:top w:val="nil"/>
              <w:left w:val="single" w:sz="16" w:space="0" w:color="000000"/>
              <w:bottom w:val="nil"/>
              <w:right w:val="single" w:sz="16" w:space="0" w:color="000000"/>
            </w:tcBorders>
            <w:shd w:val="clear" w:color="auto" w:fill="FFFFFF"/>
            <w:vAlign w:val="center"/>
          </w:tcPr>
          <w:p w14:paraId="1EBD0277" w14:textId="77777777" w:rsidR="003675D1" w:rsidRPr="00CB3D78" w:rsidRDefault="003675D1" w:rsidP="00CB3D78">
            <w:pPr>
              <w:spacing w:line="360" w:lineRule="auto"/>
              <w:ind w:left="60" w:right="60"/>
              <w:rPr>
                <w:rFonts w:ascii="Times New Roman" w:hAnsi="Times New Roman" w:cs="Times New Roman"/>
              </w:rPr>
            </w:pPr>
            <w:r w:rsidRPr="00CB3D78">
              <w:rPr>
                <w:rFonts w:ascii="Times New Roman" w:hAnsi="Times New Roman" w:cs="Times New Roman"/>
              </w:rPr>
              <w:t>The financial needs of your school are satisfied by Micro finance</w:t>
            </w:r>
          </w:p>
        </w:tc>
        <w:tc>
          <w:tcPr>
            <w:tcW w:w="421" w:type="dxa"/>
            <w:tcBorders>
              <w:top w:val="nil"/>
              <w:left w:val="single" w:sz="16" w:space="0" w:color="000000"/>
              <w:bottom w:val="nil"/>
            </w:tcBorders>
            <w:shd w:val="clear" w:color="auto" w:fill="FFFFFF"/>
            <w:vAlign w:val="center"/>
          </w:tcPr>
          <w:p w14:paraId="54145A4F"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71" w:type="dxa"/>
            <w:tcBorders>
              <w:top w:val="nil"/>
              <w:bottom w:val="nil"/>
            </w:tcBorders>
            <w:shd w:val="clear" w:color="auto" w:fill="FFFFFF"/>
          </w:tcPr>
          <w:p w14:paraId="2BD962B1"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tc>
        <w:tc>
          <w:tcPr>
            <w:tcW w:w="671" w:type="dxa"/>
            <w:tcBorders>
              <w:top w:val="nil"/>
              <w:bottom w:val="nil"/>
            </w:tcBorders>
            <w:shd w:val="clear" w:color="auto" w:fill="FFFFFF"/>
          </w:tcPr>
          <w:p w14:paraId="4DABD98C"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10.4%</w:t>
            </w:r>
          </w:p>
        </w:tc>
        <w:tc>
          <w:tcPr>
            <w:tcW w:w="671" w:type="dxa"/>
            <w:tcBorders>
              <w:top w:val="nil"/>
              <w:bottom w:val="nil"/>
            </w:tcBorders>
            <w:shd w:val="clear" w:color="auto" w:fill="FFFFFF"/>
          </w:tcPr>
          <w:p w14:paraId="54C5A101"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7.8%</w:t>
            </w:r>
          </w:p>
        </w:tc>
        <w:tc>
          <w:tcPr>
            <w:tcW w:w="671" w:type="dxa"/>
            <w:tcBorders>
              <w:top w:val="nil"/>
              <w:bottom w:val="nil"/>
            </w:tcBorders>
            <w:shd w:val="clear" w:color="auto" w:fill="FFFFFF"/>
          </w:tcPr>
          <w:p w14:paraId="3CBE98B4"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41.6%</w:t>
            </w:r>
          </w:p>
        </w:tc>
        <w:tc>
          <w:tcPr>
            <w:tcW w:w="671" w:type="dxa"/>
            <w:tcBorders>
              <w:top w:val="nil"/>
              <w:bottom w:val="nil"/>
            </w:tcBorders>
            <w:shd w:val="clear" w:color="auto" w:fill="FFFFFF"/>
          </w:tcPr>
          <w:p w14:paraId="76F4F619"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37.7%</w:t>
            </w:r>
          </w:p>
        </w:tc>
        <w:tc>
          <w:tcPr>
            <w:tcW w:w="671" w:type="dxa"/>
            <w:tcBorders>
              <w:top w:val="nil"/>
              <w:bottom w:val="nil"/>
            </w:tcBorders>
            <w:shd w:val="clear" w:color="auto" w:fill="FFFFFF"/>
            <w:vAlign w:val="center"/>
          </w:tcPr>
          <w:p w14:paraId="2E920C94"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4.01</w:t>
            </w:r>
          </w:p>
        </w:tc>
        <w:tc>
          <w:tcPr>
            <w:tcW w:w="721" w:type="dxa"/>
            <w:tcBorders>
              <w:top w:val="nil"/>
              <w:bottom w:val="nil"/>
              <w:right w:val="single" w:sz="16" w:space="0" w:color="000000"/>
            </w:tcBorders>
            <w:shd w:val="clear" w:color="auto" w:fill="FFFFFF"/>
            <w:vAlign w:val="center"/>
          </w:tcPr>
          <w:p w14:paraId="33F94808" w14:textId="77777777" w:rsidR="003675D1" w:rsidRPr="00CB3D78" w:rsidRDefault="003675D1"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1.057</w:t>
            </w:r>
          </w:p>
        </w:tc>
        <w:tc>
          <w:tcPr>
            <w:tcW w:w="1001" w:type="dxa"/>
            <w:tcBorders>
              <w:top w:val="nil"/>
              <w:bottom w:val="nil"/>
              <w:right w:val="single" w:sz="16" w:space="0" w:color="000000"/>
            </w:tcBorders>
            <w:shd w:val="clear" w:color="auto" w:fill="FFFFFF"/>
          </w:tcPr>
          <w:p w14:paraId="7D4D3292" w14:textId="71BDD42F" w:rsidR="003675D1" w:rsidRPr="00CB3D78" w:rsidRDefault="00B1682B" w:rsidP="00CB3D78">
            <w:pPr>
              <w:spacing w:line="360" w:lineRule="auto"/>
              <w:ind w:left="60" w:right="60"/>
              <w:jc w:val="center"/>
              <w:rPr>
                <w:rFonts w:ascii="Times New Roman" w:hAnsi="Times New Roman" w:cs="Times New Roman"/>
              </w:rPr>
            </w:pPr>
            <w:r w:rsidRPr="00CB3D78">
              <w:rPr>
                <w:rFonts w:ascii="Times New Roman" w:hAnsi="Times New Roman" w:cs="Times New Roman"/>
              </w:rPr>
              <w:t>High</w:t>
            </w:r>
          </w:p>
        </w:tc>
      </w:tr>
      <w:tr w:rsidR="00CB3D78" w:rsidRPr="00CB3D78" w14:paraId="5439113D" w14:textId="77777777" w:rsidTr="003675D1">
        <w:trPr>
          <w:cantSplit/>
        </w:trPr>
        <w:tc>
          <w:tcPr>
            <w:tcW w:w="4214" w:type="dxa"/>
            <w:tcBorders>
              <w:top w:val="nil"/>
              <w:left w:val="single" w:sz="16" w:space="0" w:color="000000"/>
              <w:bottom w:val="single" w:sz="16" w:space="0" w:color="000000"/>
              <w:right w:val="single" w:sz="16" w:space="0" w:color="000000"/>
            </w:tcBorders>
            <w:shd w:val="clear" w:color="auto" w:fill="FFFFFF"/>
            <w:vAlign w:val="center"/>
          </w:tcPr>
          <w:p w14:paraId="00064CEF" w14:textId="77777777" w:rsidR="003675D1" w:rsidRPr="00CB3D78" w:rsidRDefault="003675D1" w:rsidP="00CB3D78">
            <w:pPr>
              <w:spacing w:line="360" w:lineRule="auto"/>
              <w:ind w:left="60" w:right="60"/>
              <w:rPr>
                <w:rFonts w:ascii="Times New Roman" w:hAnsi="Times New Roman" w:cs="Times New Roman"/>
                <w:b/>
              </w:rPr>
            </w:pPr>
            <w:r w:rsidRPr="00CB3D78">
              <w:rPr>
                <w:rFonts w:ascii="Times New Roman" w:hAnsi="Times New Roman" w:cs="Times New Roman"/>
                <w:b/>
              </w:rPr>
              <w:t xml:space="preserve">Average </w:t>
            </w:r>
          </w:p>
        </w:tc>
        <w:tc>
          <w:tcPr>
            <w:tcW w:w="421" w:type="dxa"/>
            <w:tcBorders>
              <w:top w:val="nil"/>
              <w:left w:val="single" w:sz="16" w:space="0" w:color="000000"/>
              <w:bottom w:val="single" w:sz="16" w:space="0" w:color="000000"/>
            </w:tcBorders>
            <w:shd w:val="clear" w:color="auto" w:fill="FFFFFF"/>
            <w:vAlign w:val="center"/>
          </w:tcPr>
          <w:p w14:paraId="0CC21477" w14:textId="77777777" w:rsidR="003675D1" w:rsidRPr="00CB3D78" w:rsidRDefault="003675D1" w:rsidP="00CB3D78">
            <w:pPr>
              <w:spacing w:line="360" w:lineRule="auto"/>
              <w:ind w:left="60" w:right="60"/>
              <w:jc w:val="right"/>
              <w:rPr>
                <w:rFonts w:ascii="Times New Roman" w:hAnsi="Times New Roman" w:cs="Times New Roman"/>
              </w:rPr>
            </w:pPr>
          </w:p>
        </w:tc>
        <w:tc>
          <w:tcPr>
            <w:tcW w:w="671" w:type="dxa"/>
            <w:tcBorders>
              <w:top w:val="nil"/>
              <w:bottom w:val="single" w:sz="16" w:space="0" w:color="000000"/>
            </w:tcBorders>
            <w:shd w:val="clear" w:color="auto" w:fill="FFFFFF"/>
          </w:tcPr>
          <w:p w14:paraId="0C97D015" w14:textId="77777777" w:rsidR="003675D1" w:rsidRPr="00CB3D78" w:rsidRDefault="003675D1" w:rsidP="00CB3D78">
            <w:pPr>
              <w:spacing w:line="360" w:lineRule="auto"/>
              <w:rPr>
                <w:rFonts w:ascii="Times New Roman" w:hAnsi="Times New Roman" w:cs="Times New Roman"/>
              </w:rPr>
            </w:pPr>
          </w:p>
        </w:tc>
        <w:tc>
          <w:tcPr>
            <w:tcW w:w="671" w:type="dxa"/>
            <w:tcBorders>
              <w:top w:val="nil"/>
              <w:bottom w:val="single" w:sz="16" w:space="0" w:color="000000"/>
            </w:tcBorders>
            <w:shd w:val="clear" w:color="auto" w:fill="FFFFFF"/>
          </w:tcPr>
          <w:p w14:paraId="37167543" w14:textId="77777777" w:rsidR="003675D1" w:rsidRPr="00CB3D78" w:rsidRDefault="003675D1" w:rsidP="00CB3D78">
            <w:pPr>
              <w:spacing w:line="360" w:lineRule="auto"/>
              <w:rPr>
                <w:rFonts w:ascii="Times New Roman" w:hAnsi="Times New Roman" w:cs="Times New Roman"/>
              </w:rPr>
            </w:pPr>
          </w:p>
        </w:tc>
        <w:tc>
          <w:tcPr>
            <w:tcW w:w="671" w:type="dxa"/>
            <w:tcBorders>
              <w:top w:val="nil"/>
              <w:bottom w:val="single" w:sz="16" w:space="0" w:color="000000"/>
            </w:tcBorders>
            <w:shd w:val="clear" w:color="auto" w:fill="FFFFFF"/>
          </w:tcPr>
          <w:p w14:paraId="739D657F" w14:textId="77777777" w:rsidR="003675D1" w:rsidRPr="00CB3D78" w:rsidRDefault="003675D1" w:rsidP="00CB3D78">
            <w:pPr>
              <w:spacing w:line="360" w:lineRule="auto"/>
              <w:rPr>
                <w:rFonts w:ascii="Times New Roman" w:hAnsi="Times New Roman" w:cs="Times New Roman"/>
              </w:rPr>
            </w:pPr>
          </w:p>
        </w:tc>
        <w:tc>
          <w:tcPr>
            <w:tcW w:w="671" w:type="dxa"/>
            <w:tcBorders>
              <w:top w:val="nil"/>
              <w:bottom w:val="single" w:sz="16" w:space="0" w:color="000000"/>
            </w:tcBorders>
            <w:shd w:val="clear" w:color="auto" w:fill="FFFFFF"/>
          </w:tcPr>
          <w:p w14:paraId="784B9ED0" w14:textId="77777777" w:rsidR="003675D1" w:rsidRPr="00CB3D78" w:rsidRDefault="003675D1" w:rsidP="00CB3D78">
            <w:pPr>
              <w:spacing w:line="360" w:lineRule="auto"/>
              <w:rPr>
                <w:rFonts w:ascii="Times New Roman" w:hAnsi="Times New Roman" w:cs="Times New Roman"/>
              </w:rPr>
            </w:pPr>
          </w:p>
        </w:tc>
        <w:tc>
          <w:tcPr>
            <w:tcW w:w="671" w:type="dxa"/>
            <w:tcBorders>
              <w:top w:val="nil"/>
              <w:bottom w:val="single" w:sz="16" w:space="0" w:color="000000"/>
            </w:tcBorders>
            <w:shd w:val="clear" w:color="auto" w:fill="FFFFFF"/>
          </w:tcPr>
          <w:p w14:paraId="08187E23" w14:textId="77777777" w:rsidR="003675D1" w:rsidRPr="00CB3D78" w:rsidRDefault="003675D1" w:rsidP="00CB3D78">
            <w:pPr>
              <w:spacing w:line="360" w:lineRule="auto"/>
              <w:rPr>
                <w:rFonts w:ascii="Times New Roman" w:hAnsi="Times New Roman" w:cs="Times New Roman"/>
              </w:rPr>
            </w:pPr>
          </w:p>
        </w:tc>
        <w:tc>
          <w:tcPr>
            <w:tcW w:w="671" w:type="dxa"/>
            <w:tcBorders>
              <w:top w:val="nil"/>
              <w:bottom w:val="single" w:sz="16" w:space="0" w:color="000000"/>
            </w:tcBorders>
            <w:shd w:val="clear" w:color="auto" w:fill="FFFFFF"/>
          </w:tcPr>
          <w:p w14:paraId="2EABBFD6" w14:textId="77777777" w:rsidR="003675D1" w:rsidRPr="00CB3D78" w:rsidRDefault="003675D1" w:rsidP="00CB3D78">
            <w:pPr>
              <w:spacing w:line="360" w:lineRule="auto"/>
              <w:jc w:val="center"/>
              <w:rPr>
                <w:rFonts w:ascii="Times New Roman" w:hAnsi="Times New Roman" w:cs="Times New Roman"/>
                <w:b/>
              </w:rPr>
            </w:pPr>
            <w:r w:rsidRPr="00CB3D78">
              <w:rPr>
                <w:rFonts w:ascii="Times New Roman" w:hAnsi="Times New Roman" w:cs="Times New Roman"/>
                <w:b/>
              </w:rPr>
              <w:t>3.333</w:t>
            </w:r>
          </w:p>
        </w:tc>
        <w:tc>
          <w:tcPr>
            <w:tcW w:w="721" w:type="dxa"/>
            <w:tcBorders>
              <w:top w:val="nil"/>
              <w:bottom w:val="single" w:sz="16" w:space="0" w:color="000000"/>
              <w:right w:val="single" w:sz="16" w:space="0" w:color="000000"/>
            </w:tcBorders>
            <w:shd w:val="clear" w:color="auto" w:fill="FFFFFF"/>
          </w:tcPr>
          <w:p w14:paraId="0DEB3449" w14:textId="77777777" w:rsidR="003675D1" w:rsidRPr="00CB3D78" w:rsidRDefault="003675D1" w:rsidP="00CB3D78">
            <w:pPr>
              <w:spacing w:line="360" w:lineRule="auto"/>
              <w:jc w:val="center"/>
              <w:rPr>
                <w:rFonts w:ascii="Times New Roman" w:hAnsi="Times New Roman" w:cs="Times New Roman"/>
                <w:b/>
              </w:rPr>
            </w:pPr>
            <w:r w:rsidRPr="00CB3D78">
              <w:rPr>
                <w:rFonts w:ascii="Times New Roman" w:hAnsi="Times New Roman" w:cs="Times New Roman"/>
                <w:b/>
              </w:rPr>
              <w:t>1.247</w:t>
            </w:r>
          </w:p>
        </w:tc>
        <w:tc>
          <w:tcPr>
            <w:tcW w:w="1001" w:type="dxa"/>
            <w:tcBorders>
              <w:top w:val="nil"/>
              <w:bottom w:val="single" w:sz="16" w:space="0" w:color="000000"/>
              <w:right w:val="single" w:sz="16" w:space="0" w:color="000000"/>
            </w:tcBorders>
            <w:shd w:val="clear" w:color="auto" w:fill="FFFFFF"/>
          </w:tcPr>
          <w:p w14:paraId="13418932" w14:textId="38443BC1" w:rsidR="003675D1" w:rsidRPr="00CB3D78" w:rsidRDefault="00B1682B" w:rsidP="00CB3D78">
            <w:pPr>
              <w:spacing w:line="360" w:lineRule="auto"/>
              <w:jc w:val="center"/>
              <w:rPr>
                <w:rFonts w:ascii="Times New Roman" w:hAnsi="Times New Roman" w:cs="Times New Roman"/>
                <w:b/>
              </w:rPr>
            </w:pPr>
            <w:r w:rsidRPr="00CB3D78">
              <w:rPr>
                <w:rFonts w:ascii="Times New Roman" w:hAnsi="Times New Roman" w:cs="Times New Roman"/>
                <w:b/>
              </w:rPr>
              <w:t>High</w:t>
            </w:r>
          </w:p>
        </w:tc>
      </w:tr>
    </w:tbl>
    <w:p w14:paraId="66DB33CF" w14:textId="77777777" w:rsidR="00DA5B5B" w:rsidRPr="00CB3D78" w:rsidRDefault="004C76F1" w:rsidP="00CB3D78">
      <w:pPr>
        <w:spacing w:line="360" w:lineRule="auto"/>
        <w:jc w:val="both"/>
        <w:rPr>
          <w:rFonts w:ascii="Times New Roman" w:hAnsi="Times New Roman" w:cs="Times New Roman"/>
          <w:b/>
        </w:rPr>
      </w:pPr>
      <w:r w:rsidRPr="00CB3D78">
        <w:rPr>
          <w:rFonts w:ascii="Times New Roman" w:hAnsi="Times New Roman" w:cs="Times New Roman"/>
          <w:b/>
        </w:rPr>
        <w:t>Source: Primary Data, (2022)</w:t>
      </w:r>
    </w:p>
    <w:p w14:paraId="1C47F63C" w14:textId="77777777" w:rsidR="00B1682B" w:rsidRPr="00CB3D78" w:rsidRDefault="00B1682B" w:rsidP="00CB3D78">
      <w:pPr>
        <w:pStyle w:val="Default"/>
        <w:spacing w:line="360" w:lineRule="auto"/>
        <w:jc w:val="both"/>
        <w:rPr>
          <w:b/>
          <w:i/>
          <w:color w:val="auto"/>
          <w:sz w:val="22"/>
          <w:szCs w:val="22"/>
        </w:rPr>
      </w:pPr>
      <w:r w:rsidRPr="00CB3D78">
        <w:rPr>
          <w:b/>
          <w:i/>
          <w:color w:val="auto"/>
          <w:sz w:val="22"/>
          <w:szCs w:val="22"/>
        </w:rPr>
        <w:t>0.00-1.00 Very Low, 1.10-2.00 Low, 2.10-3.00 Moderate, 3.10-4.00 High, 4.10-5.00 Very High</w:t>
      </w:r>
    </w:p>
    <w:p w14:paraId="0FBE17D1" w14:textId="5961B1FA" w:rsidR="00B1682B" w:rsidRPr="00CB3D78" w:rsidRDefault="00B1682B" w:rsidP="00CB3D78">
      <w:pPr>
        <w:pStyle w:val="Default"/>
        <w:spacing w:line="360" w:lineRule="auto"/>
        <w:jc w:val="both"/>
        <w:rPr>
          <w:color w:val="auto"/>
          <w:sz w:val="22"/>
          <w:szCs w:val="22"/>
        </w:rPr>
      </w:pPr>
      <w:r w:rsidRPr="00CB3D78">
        <w:rPr>
          <w:color w:val="auto"/>
          <w:sz w:val="22"/>
          <w:szCs w:val="22"/>
        </w:rPr>
        <w:t>Below is an interrogation of the empirical results through advanced statistical tests to demonstrate the views of the respondents on how micro-credit services influences financial performance of Private Primary schools in industrial Division, Mbale City.</w:t>
      </w:r>
    </w:p>
    <w:p w14:paraId="0AA4735D" w14:textId="2EDF4547" w:rsidR="00B1682B" w:rsidRPr="00CB3D78" w:rsidRDefault="00B1682B" w:rsidP="00CB3D78">
      <w:pPr>
        <w:pStyle w:val="Default"/>
        <w:spacing w:line="360" w:lineRule="auto"/>
        <w:jc w:val="both"/>
        <w:rPr>
          <w:color w:val="auto"/>
          <w:sz w:val="22"/>
          <w:szCs w:val="22"/>
        </w:rPr>
      </w:pPr>
      <w:r w:rsidRPr="00CB3D78">
        <w:rPr>
          <w:color w:val="auto"/>
          <w:sz w:val="22"/>
          <w:szCs w:val="22"/>
        </w:rPr>
        <w:t>As to whether the schools can easily access Micro credit services,</w:t>
      </w:r>
      <w:r w:rsidR="0074292B" w:rsidRPr="00CB3D78">
        <w:rPr>
          <w:color w:val="auto"/>
          <w:sz w:val="22"/>
          <w:szCs w:val="22"/>
        </w:rPr>
        <w:t xml:space="preserve"> responses showed that majority </w:t>
      </w:r>
      <w:r w:rsidRPr="00CB3D78">
        <w:rPr>
          <w:color w:val="auto"/>
          <w:sz w:val="22"/>
          <w:szCs w:val="22"/>
        </w:rPr>
        <w:t>7</w:t>
      </w:r>
      <w:r w:rsidR="0074292B" w:rsidRPr="00CB3D78">
        <w:rPr>
          <w:color w:val="auto"/>
          <w:sz w:val="22"/>
          <w:szCs w:val="22"/>
        </w:rPr>
        <w:t>2</w:t>
      </w:r>
      <w:r w:rsidRPr="00CB3D78">
        <w:rPr>
          <w:color w:val="auto"/>
          <w:sz w:val="22"/>
          <w:szCs w:val="22"/>
        </w:rPr>
        <w:t>.8</w:t>
      </w:r>
      <w:r w:rsidR="0074292B" w:rsidRPr="00CB3D78">
        <w:rPr>
          <w:color w:val="auto"/>
          <w:sz w:val="22"/>
          <w:szCs w:val="22"/>
        </w:rPr>
        <w:t>% (37.7% and 35.1%)</w:t>
      </w:r>
      <w:r w:rsidRPr="00CB3D78">
        <w:rPr>
          <w:color w:val="auto"/>
          <w:sz w:val="22"/>
          <w:szCs w:val="22"/>
        </w:rPr>
        <w:t xml:space="preserve"> of </w:t>
      </w:r>
      <w:r w:rsidR="0074292B" w:rsidRPr="00CB3D78">
        <w:rPr>
          <w:color w:val="auto"/>
          <w:sz w:val="22"/>
          <w:szCs w:val="22"/>
        </w:rPr>
        <w:t>the respondents agreed while 23.4</w:t>
      </w:r>
      <w:r w:rsidRPr="00CB3D78">
        <w:rPr>
          <w:color w:val="auto"/>
          <w:sz w:val="22"/>
          <w:szCs w:val="22"/>
        </w:rPr>
        <w:t xml:space="preserve">% </w:t>
      </w:r>
      <w:r w:rsidR="0074292B" w:rsidRPr="00CB3D78">
        <w:rPr>
          <w:color w:val="auto"/>
          <w:sz w:val="22"/>
          <w:szCs w:val="22"/>
        </w:rPr>
        <w:t>(13% and 10.4%) disagreed and 3.9</w:t>
      </w:r>
      <w:r w:rsidRPr="00CB3D78">
        <w:rPr>
          <w:color w:val="auto"/>
          <w:sz w:val="22"/>
          <w:szCs w:val="22"/>
        </w:rPr>
        <w:t xml:space="preserve">% were undecided. The mean = </w:t>
      </w:r>
      <w:r w:rsidR="0074292B" w:rsidRPr="00CB3D78">
        <w:rPr>
          <w:color w:val="auto"/>
          <w:sz w:val="22"/>
          <w:szCs w:val="22"/>
        </w:rPr>
        <w:t>3</w:t>
      </w:r>
      <w:r w:rsidRPr="00CB3D78">
        <w:rPr>
          <w:color w:val="auto"/>
          <w:sz w:val="22"/>
          <w:szCs w:val="22"/>
        </w:rPr>
        <w:t>.</w:t>
      </w:r>
      <w:r w:rsidR="0074292B" w:rsidRPr="00CB3D78">
        <w:rPr>
          <w:color w:val="auto"/>
          <w:sz w:val="22"/>
          <w:szCs w:val="22"/>
        </w:rPr>
        <w:t>71</w:t>
      </w:r>
      <w:r w:rsidRPr="00CB3D78">
        <w:rPr>
          <w:color w:val="auto"/>
          <w:sz w:val="22"/>
          <w:szCs w:val="22"/>
        </w:rPr>
        <w:t xml:space="preserve"> suggested that most respondents </w:t>
      </w:r>
      <w:proofErr w:type="gramStart"/>
      <w:r w:rsidRPr="00CB3D78">
        <w:rPr>
          <w:color w:val="auto"/>
          <w:sz w:val="22"/>
          <w:szCs w:val="22"/>
        </w:rPr>
        <w:t>were in agreement</w:t>
      </w:r>
      <w:proofErr w:type="gramEnd"/>
      <w:r w:rsidRPr="00CB3D78">
        <w:rPr>
          <w:color w:val="auto"/>
          <w:sz w:val="22"/>
          <w:szCs w:val="22"/>
        </w:rPr>
        <w:t xml:space="preserve"> with the item hence suggesting </w:t>
      </w:r>
      <w:r w:rsidR="0074292B" w:rsidRPr="00CB3D78">
        <w:rPr>
          <w:color w:val="auto"/>
          <w:sz w:val="22"/>
          <w:szCs w:val="22"/>
        </w:rPr>
        <w:t>micro credit services are easily accessed by schools</w:t>
      </w:r>
      <w:r w:rsidRPr="00CB3D78">
        <w:rPr>
          <w:color w:val="auto"/>
          <w:sz w:val="22"/>
          <w:szCs w:val="22"/>
        </w:rPr>
        <w:t>.</w:t>
      </w:r>
    </w:p>
    <w:p w14:paraId="61EA605E" w14:textId="4CBA12DB" w:rsidR="00B1682B" w:rsidRPr="00CB3D78" w:rsidRDefault="00B1682B" w:rsidP="00CB3D78">
      <w:pPr>
        <w:spacing w:line="360" w:lineRule="auto"/>
        <w:jc w:val="both"/>
        <w:rPr>
          <w:rFonts w:ascii="Times New Roman" w:hAnsi="Times New Roman" w:cs="Times New Roman"/>
        </w:rPr>
      </w:pPr>
      <w:r w:rsidRPr="00CB3D78">
        <w:rPr>
          <w:rFonts w:ascii="Times New Roman" w:hAnsi="Times New Roman" w:cs="Times New Roman"/>
        </w:rPr>
        <w:t>As</w:t>
      </w:r>
      <w:r w:rsidR="0074292B" w:rsidRPr="00CB3D78">
        <w:rPr>
          <w:rFonts w:ascii="Times New Roman" w:hAnsi="Times New Roman" w:cs="Times New Roman"/>
        </w:rPr>
        <w:t xml:space="preserve"> to whether the</w:t>
      </w:r>
      <w:r w:rsidRPr="00CB3D78">
        <w:rPr>
          <w:rFonts w:ascii="Times New Roman" w:hAnsi="Times New Roman" w:cs="Times New Roman"/>
        </w:rPr>
        <w:t xml:space="preserve"> </w:t>
      </w:r>
      <w:r w:rsidR="0074292B" w:rsidRPr="00CB3D78">
        <w:rPr>
          <w:rFonts w:ascii="Times New Roman" w:hAnsi="Times New Roman" w:cs="Times New Roman"/>
        </w:rPr>
        <w:t>sums of money lent by Micro finance is adequate to meet the schools’ needs</w:t>
      </w:r>
      <w:r w:rsidRPr="00CB3D78">
        <w:rPr>
          <w:rFonts w:ascii="Times New Roman" w:hAnsi="Times New Roman" w:cs="Times New Roman"/>
        </w:rPr>
        <w:t xml:space="preserve">, responses showed that cumulatively the majority percentage </w:t>
      </w:r>
      <w:r w:rsidR="0074292B" w:rsidRPr="00CB3D78">
        <w:rPr>
          <w:rFonts w:ascii="Times New Roman" w:hAnsi="Times New Roman" w:cs="Times New Roman"/>
        </w:rPr>
        <w:t xml:space="preserve">81.9% </w:t>
      </w:r>
      <w:r w:rsidRPr="00CB3D78">
        <w:rPr>
          <w:rFonts w:ascii="Times New Roman" w:hAnsi="Times New Roman" w:cs="Times New Roman"/>
        </w:rPr>
        <w:t>(</w:t>
      </w:r>
      <w:r w:rsidR="0074292B" w:rsidRPr="00CB3D78">
        <w:rPr>
          <w:rFonts w:ascii="Times New Roman" w:hAnsi="Times New Roman" w:cs="Times New Roman"/>
        </w:rPr>
        <w:t>36.4</w:t>
      </w:r>
      <w:r w:rsidRPr="00CB3D78">
        <w:rPr>
          <w:rFonts w:ascii="Times New Roman" w:hAnsi="Times New Roman" w:cs="Times New Roman"/>
        </w:rPr>
        <w:t>%</w:t>
      </w:r>
      <w:r w:rsidR="0074292B" w:rsidRPr="00CB3D78">
        <w:rPr>
          <w:rFonts w:ascii="Times New Roman" w:hAnsi="Times New Roman" w:cs="Times New Roman"/>
        </w:rPr>
        <w:t xml:space="preserve"> and 45.5%</w:t>
      </w:r>
      <w:r w:rsidRPr="00CB3D78">
        <w:rPr>
          <w:rFonts w:ascii="Times New Roman" w:hAnsi="Times New Roman" w:cs="Times New Roman"/>
        </w:rPr>
        <w:t xml:space="preserve">) of the respondents agreed </w:t>
      </w:r>
      <w:r w:rsidRPr="00CB3D78">
        <w:rPr>
          <w:rFonts w:ascii="Times New Roman" w:hAnsi="Times New Roman" w:cs="Times New Roman"/>
        </w:rPr>
        <w:lastRenderedPageBreak/>
        <w:t>while 1</w:t>
      </w:r>
      <w:r w:rsidR="0074292B" w:rsidRPr="00CB3D78">
        <w:rPr>
          <w:rFonts w:ascii="Times New Roman" w:hAnsi="Times New Roman" w:cs="Times New Roman"/>
        </w:rPr>
        <w:t>5.6</w:t>
      </w:r>
      <w:r w:rsidRPr="00CB3D78">
        <w:rPr>
          <w:rFonts w:ascii="Times New Roman" w:hAnsi="Times New Roman" w:cs="Times New Roman"/>
        </w:rPr>
        <w:t xml:space="preserve">% </w:t>
      </w:r>
      <w:r w:rsidR="0074292B" w:rsidRPr="00CB3D78">
        <w:rPr>
          <w:rFonts w:ascii="Times New Roman" w:hAnsi="Times New Roman" w:cs="Times New Roman"/>
        </w:rPr>
        <w:t>(11.7% and 3.9%) disagreed and 2.6</w:t>
      </w:r>
      <w:r w:rsidRPr="00CB3D78">
        <w:rPr>
          <w:rFonts w:ascii="Times New Roman" w:hAnsi="Times New Roman" w:cs="Times New Roman"/>
        </w:rPr>
        <w:t xml:space="preserve">% </w:t>
      </w:r>
      <w:r w:rsidR="0074292B" w:rsidRPr="00CB3D78">
        <w:rPr>
          <w:rFonts w:ascii="Times New Roman" w:hAnsi="Times New Roman" w:cs="Times New Roman"/>
        </w:rPr>
        <w:t>were undecided. The mean = 4.00</w:t>
      </w:r>
      <w:r w:rsidR="00DC483D" w:rsidRPr="00CB3D78">
        <w:rPr>
          <w:rFonts w:ascii="Times New Roman" w:hAnsi="Times New Roman" w:cs="Times New Roman"/>
        </w:rPr>
        <w:t xml:space="preserve"> suggests</w:t>
      </w:r>
      <w:r w:rsidRPr="00CB3D78">
        <w:rPr>
          <w:rFonts w:ascii="Times New Roman" w:hAnsi="Times New Roman" w:cs="Times New Roman"/>
        </w:rPr>
        <w:t xml:space="preserve"> that </w:t>
      </w:r>
      <w:r w:rsidR="0074292B" w:rsidRPr="00CB3D78">
        <w:rPr>
          <w:rFonts w:ascii="Times New Roman" w:hAnsi="Times New Roman" w:cs="Times New Roman"/>
        </w:rPr>
        <w:t>the money borrowed is enough to meet the schools’ needs</w:t>
      </w:r>
      <w:r w:rsidRPr="00CB3D78">
        <w:rPr>
          <w:rFonts w:ascii="Times New Roman" w:hAnsi="Times New Roman" w:cs="Times New Roman"/>
        </w:rPr>
        <w:t>.</w:t>
      </w:r>
    </w:p>
    <w:p w14:paraId="777FEF14" w14:textId="382E8D75" w:rsidR="00B1682B" w:rsidRPr="00CB3D78" w:rsidRDefault="00B1682B" w:rsidP="00CB3D78">
      <w:pPr>
        <w:spacing w:line="360" w:lineRule="auto"/>
        <w:jc w:val="both"/>
        <w:rPr>
          <w:rFonts w:ascii="Times New Roman" w:hAnsi="Times New Roman" w:cs="Times New Roman"/>
        </w:rPr>
      </w:pPr>
      <w:r w:rsidRPr="00CB3D78">
        <w:rPr>
          <w:rFonts w:ascii="Times New Roman" w:hAnsi="Times New Roman" w:cs="Times New Roman"/>
        </w:rPr>
        <w:t xml:space="preserve">On average, the respondents agreed that </w:t>
      </w:r>
      <w:r w:rsidR="00DC483D" w:rsidRPr="00CB3D78">
        <w:rPr>
          <w:rFonts w:ascii="Times New Roman" w:hAnsi="Times New Roman" w:cs="Times New Roman"/>
        </w:rPr>
        <w:t>they pay interest on loans borrowed from Micro finance (mean = 3.75) and that</w:t>
      </w:r>
      <w:r w:rsidRPr="00CB3D78">
        <w:rPr>
          <w:rFonts w:ascii="Times New Roman" w:hAnsi="Times New Roman" w:cs="Times New Roman"/>
        </w:rPr>
        <w:t xml:space="preserve"> </w:t>
      </w:r>
      <w:r w:rsidR="00DC483D" w:rsidRPr="00CB3D78">
        <w:rPr>
          <w:rFonts w:ascii="Times New Roman" w:hAnsi="Times New Roman" w:cs="Times New Roman"/>
        </w:rPr>
        <w:t>sometimes they come along with a guarantor to guarantee repayment (mean = 3</w:t>
      </w:r>
      <w:r w:rsidRPr="00CB3D78">
        <w:rPr>
          <w:rFonts w:ascii="Times New Roman" w:hAnsi="Times New Roman" w:cs="Times New Roman"/>
        </w:rPr>
        <w:t>.</w:t>
      </w:r>
      <w:r w:rsidR="00DC483D" w:rsidRPr="00CB3D78">
        <w:rPr>
          <w:rFonts w:ascii="Times New Roman" w:hAnsi="Times New Roman" w:cs="Times New Roman"/>
        </w:rPr>
        <w:t xml:space="preserve">22) </w:t>
      </w:r>
      <w:proofErr w:type="gramStart"/>
      <w:r w:rsidR="00DC483D" w:rsidRPr="00CB3D78">
        <w:rPr>
          <w:rFonts w:ascii="Times New Roman" w:hAnsi="Times New Roman" w:cs="Times New Roman"/>
        </w:rPr>
        <w:t>and also</w:t>
      </w:r>
      <w:proofErr w:type="gramEnd"/>
      <w:r w:rsidR="00DC483D" w:rsidRPr="00CB3D78">
        <w:rPr>
          <w:rFonts w:ascii="Times New Roman" w:hAnsi="Times New Roman" w:cs="Times New Roman"/>
        </w:rPr>
        <w:t xml:space="preserve"> that the financial needs of their school are satisfied by Micro finance (mean = 4.01).</w:t>
      </w:r>
      <w:r w:rsidRPr="00CB3D78">
        <w:rPr>
          <w:rFonts w:ascii="Times New Roman" w:hAnsi="Times New Roman" w:cs="Times New Roman"/>
        </w:rPr>
        <w:t xml:space="preserve"> </w:t>
      </w:r>
    </w:p>
    <w:p w14:paraId="0203D8EA" w14:textId="550915BD" w:rsidR="00B1682B" w:rsidRPr="00CB3D78" w:rsidRDefault="00B1682B" w:rsidP="00CB3D78">
      <w:pPr>
        <w:spacing w:line="360" w:lineRule="auto"/>
        <w:jc w:val="both"/>
        <w:rPr>
          <w:rFonts w:ascii="Times New Roman" w:hAnsi="Times New Roman" w:cs="Times New Roman"/>
        </w:rPr>
      </w:pPr>
      <w:r w:rsidRPr="00CB3D78">
        <w:rPr>
          <w:rFonts w:ascii="Times New Roman" w:hAnsi="Times New Roman" w:cs="Times New Roman"/>
        </w:rPr>
        <w:t xml:space="preserve">The respondents on the other hand were moderate to the views that </w:t>
      </w:r>
      <w:r w:rsidR="00DC483D" w:rsidRPr="00CB3D78">
        <w:rPr>
          <w:rFonts w:ascii="Times New Roman" w:hAnsi="Times New Roman" w:cs="Times New Roman"/>
        </w:rPr>
        <w:t>the interest that they are charged on borrowed funds is low (mean = 2.20)</w:t>
      </w:r>
      <w:r w:rsidRPr="00CB3D78">
        <w:rPr>
          <w:rFonts w:ascii="Times New Roman" w:hAnsi="Times New Roman" w:cs="Times New Roman"/>
        </w:rPr>
        <w:t xml:space="preserve"> </w:t>
      </w:r>
      <w:r w:rsidR="00DC483D" w:rsidRPr="00CB3D78">
        <w:rPr>
          <w:rFonts w:ascii="Times New Roman" w:hAnsi="Times New Roman" w:cs="Times New Roman"/>
        </w:rPr>
        <w:t>and that microfinance requires them to present collateral to guarantee repayment (mean = 2.44</w:t>
      </w:r>
      <w:r w:rsidRPr="00CB3D78">
        <w:rPr>
          <w:rFonts w:ascii="Times New Roman" w:hAnsi="Times New Roman" w:cs="Times New Roman"/>
        </w:rPr>
        <w:t>).</w:t>
      </w:r>
    </w:p>
    <w:p w14:paraId="68A54C37" w14:textId="4EB68D2D" w:rsidR="00B1682B" w:rsidRPr="00CB3D78" w:rsidRDefault="00B1682B" w:rsidP="00CB3D78">
      <w:pPr>
        <w:spacing w:line="360" w:lineRule="auto"/>
        <w:jc w:val="both"/>
        <w:rPr>
          <w:rFonts w:ascii="Times New Roman" w:hAnsi="Times New Roman" w:cs="Times New Roman"/>
        </w:rPr>
      </w:pPr>
      <w:r w:rsidRPr="00CB3D78">
        <w:rPr>
          <w:rFonts w:ascii="Times New Roman" w:hAnsi="Times New Roman" w:cs="Times New Roman"/>
        </w:rPr>
        <w:t>A high overall mean of 3.</w:t>
      </w:r>
      <w:r w:rsidR="00DC483D" w:rsidRPr="00CB3D78">
        <w:rPr>
          <w:rFonts w:ascii="Times New Roman" w:hAnsi="Times New Roman" w:cs="Times New Roman"/>
        </w:rPr>
        <w:t>333</w:t>
      </w:r>
      <w:r w:rsidRPr="00CB3D78">
        <w:rPr>
          <w:rFonts w:ascii="Times New Roman" w:hAnsi="Times New Roman" w:cs="Times New Roman"/>
        </w:rPr>
        <w:t xml:space="preserve"> is an indicator </w:t>
      </w:r>
      <w:r w:rsidR="00DC483D" w:rsidRPr="00CB3D78">
        <w:rPr>
          <w:rFonts w:ascii="Times New Roman" w:hAnsi="Times New Roman" w:cs="Times New Roman"/>
        </w:rPr>
        <w:t>that most schools in Mbale city have access to Micro Credit services offered by Micro finance</w:t>
      </w:r>
      <w:r w:rsidRPr="00CB3D78">
        <w:rPr>
          <w:rFonts w:ascii="Times New Roman" w:hAnsi="Times New Roman" w:cs="Times New Roman"/>
        </w:rPr>
        <w:t xml:space="preserve">. </w:t>
      </w:r>
    </w:p>
    <w:p w14:paraId="31A0A3D9" w14:textId="3B91C41C" w:rsidR="0045034F" w:rsidRPr="00CB3D78" w:rsidRDefault="0045034F" w:rsidP="00CB3D78">
      <w:pPr>
        <w:pStyle w:val="Caption"/>
        <w:keepNext/>
        <w:spacing w:line="360" w:lineRule="auto"/>
        <w:rPr>
          <w:rFonts w:ascii="Times New Roman" w:hAnsi="Times New Roman" w:cs="Times New Roman"/>
          <w:b/>
          <w:color w:val="auto"/>
          <w:sz w:val="22"/>
          <w:szCs w:val="22"/>
        </w:rPr>
      </w:pPr>
      <w:bookmarkStart w:id="88" w:name="_Toc135389708"/>
      <w:r w:rsidRPr="00CB3D78">
        <w:rPr>
          <w:rFonts w:ascii="Times New Roman" w:hAnsi="Times New Roman" w:cs="Times New Roman"/>
          <w:b/>
          <w:color w:val="auto"/>
          <w:sz w:val="22"/>
          <w:szCs w:val="22"/>
        </w:rPr>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9</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Model Summary showing the influence of Micro-credit services on the financial performance of Private Primary schools   in Industrial Division, Mbale City</w:t>
      </w:r>
      <w:bookmarkEnd w:id="88"/>
    </w:p>
    <w:tbl>
      <w:tblPr>
        <w:tblW w:w="103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1"/>
        <w:gridCol w:w="638"/>
        <w:gridCol w:w="981"/>
        <w:gridCol w:w="1378"/>
        <w:gridCol w:w="1810"/>
        <w:gridCol w:w="1584"/>
        <w:gridCol w:w="1011"/>
        <w:gridCol w:w="471"/>
        <w:gridCol w:w="471"/>
        <w:gridCol w:w="1173"/>
      </w:tblGrid>
      <w:tr w:rsidR="00CB3D78" w:rsidRPr="00CB3D78" w14:paraId="16856E6B" w14:textId="77777777" w:rsidTr="009D61DD">
        <w:trPr>
          <w:cantSplit/>
        </w:trPr>
        <w:tc>
          <w:tcPr>
            <w:tcW w:w="10348" w:type="dxa"/>
            <w:gridSpan w:val="10"/>
            <w:tcBorders>
              <w:top w:val="nil"/>
              <w:left w:val="nil"/>
              <w:bottom w:val="nil"/>
              <w:right w:val="nil"/>
            </w:tcBorders>
            <w:shd w:val="clear" w:color="auto" w:fill="FFFFFF"/>
          </w:tcPr>
          <w:p w14:paraId="4292D86C" w14:textId="77777777" w:rsidR="009D61DD" w:rsidRPr="00CB3D78" w:rsidRDefault="009D61DD"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b/>
                <w:bCs/>
                <w:lang w:val="en-GB"/>
              </w:rPr>
              <w:t>Model Summary</w:t>
            </w:r>
          </w:p>
        </w:tc>
      </w:tr>
      <w:tr w:rsidR="00457129" w:rsidRPr="00CB3D78" w14:paraId="23207903" w14:textId="77777777" w:rsidTr="009D61DD">
        <w:trPr>
          <w:cantSplit/>
        </w:trPr>
        <w:tc>
          <w:tcPr>
            <w:tcW w:w="10348" w:type="dxa"/>
            <w:gridSpan w:val="10"/>
            <w:tcBorders>
              <w:top w:val="nil"/>
              <w:left w:val="nil"/>
              <w:bottom w:val="nil"/>
              <w:right w:val="nil"/>
            </w:tcBorders>
            <w:shd w:val="clear" w:color="auto" w:fill="FFFFFF"/>
          </w:tcPr>
          <w:p w14:paraId="7127E8F2" w14:textId="77777777" w:rsidR="00457129" w:rsidRPr="00CB3D78" w:rsidRDefault="00457129" w:rsidP="00CB3D78">
            <w:pPr>
              <w:autoSpaceDE w:val="0"/>
              <w:autoSpaceDN w:val="0"/>
              <w:adjustRightInd w:val="0"/>
              <w:spacing w:after="0" w:line="360" w:lineRule="auto"/>
              <w:ind w:left="60" w:right="60"/>
              <w:rPr>
                <w:rFonts w:ascii="Times New Roman" w:hAnsi="Times New Roman" w:cs="Times New Roman"/>
                <w:b/>
                <w:bCs/>
                <w:lang w:val="en-GB"/>
              </w:rPr>
            </w:pPr>
          </w:p>
        </w:tc>
      </w:tr>
      <w:tr w:rsidR="00457129" w:rsidRPr="00CB3D78" w14:paraId="0EFD847C" w14:textId="77777777" w:rsidTr="009D61DD">
        <w:trPr>
          <w:cantSplit/>
        </w:trPr>
        <w:tc>
          <w:tcPr>
            <w:tcW w:w="10348" w:type="dxa"/>
            <w:gridSpan w:val="10"/>
            <w:tcBorders>
              <w:top w:val="nil"/>
              <w:left w:val="nil"/>
              <w:bottom w:val="nil"/>
              <w:right w:val="nil"/>
            </w:tcBorders>
            <w:shd w:val="clear" w:color="auto" w:fill="FFFFFF"/>
          </w:tcPr>
          <w:p w14:paraId="3A133C4F" w14:textId="77777777" w:rsidR="00457129" w:rsidRPr="00CB3D78" w:rsidRDefault="00457129" w:rsidP="00CB3D78">
            <w:pPr>
              <w:autoSpaceDE w:val="0"/>
              <w:autoSpaceDN w:val="0"/>
              <w:adjustRightInd w:val="0"/>
              <w:spacing w:after="0" w:line="360" w:lineRule="auto"/>
              <w:ind w:left="60" w:right="60"/>
              <w:rPr>
                <w:rFonts w:ascii="Times New Roman" w:hAnsi="Times New Roman" w:cs="Times New Roman"/>
                <w:b/>
                <w:bCs/>
                <w:lang w:val="en-GB"/>
              </w:rPr>
            </w:pPr>
          </w:p>
        </w:tc>
      </w:tr>
      <w:tr w:rsidR="00CB3D78" w:rsidRPr="00CB3D78" w14:paraId="7B45BF50" w14:textId="77777777" w:rsidTr="009D61DD">
        <w:trPr>
          <w:cantSplit/>
        </w:trPr>
        <w:tc>
          <w:tcPr>
            <w:tcW w:w="831" w:type="dxa"/>
            <w:vMerge w:val="restart"/>
            <w:tcBorders>
              <w:top w:val="single" w:sz="16" w:space="0" w:color="000000"/>
              <w:left w:val="single" w:sz="16" w:space="0" w:color="000000"/>
              <w:bottom w:val="nil"/>
              <w:right w:val="single" w:sz="16" w:space="0" w:color="000000"/>
            </w:tcBorders>
            <w:shd w:val="clear" w:color="auto" w:fill="FFFFFF"/>
          </w:tcPr>
          <w:p w14:paraId="17E9C7C7" w14:textId="77777777" w:rsidR="009D61DD" w:rsidRPr="00CB3D78" w:rsidRDefault="009D61DD"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Model</w:t>
            </w:r>
          </w:p>
        </w:tc>
        <w:tc>
          <w:tcPr>
            <w:tcW w:w="638" w:type="dxa"/>
            <w:vMerge w:val="restart"/>
            <w:tcBorders>
              <w:top w:val="single" w:sz="16" w:space="0" w:color="000000"/>
              <w:left w:val="single" w:sz="16" w:space="0" w:color="000000"/>
            </w:tcBorders>
            <w:shd w:val="clear" w:color="auto" w:fill="FFFFFF"/>
          </w:tcPr>
          <w:p w14:paraId="7EA1ED03" w14:textId="77777777" w:rsidR="009D61DD" w:rsidRPr="00CB3D78" w:rsidRDefault="009D61DD"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R</w:t>
            </w:r>
          </w:p>
        </w:tc>
        <w:tc>
          <w:tcPr>
            <w:tcW w:w="981" w:type="dxa"/>
            <w:vMerge w:val="restart"/>
            <w:tcBorders>
              <w:top w:val="single" w:sz="16" w:space="0" w:color="000000"/>
            </w:tcBorders>
            <w:shd w:val="clear" w:color="auto" w:fill="FFFFFF"/>
          </w:tcPr>
          <w:p w14:paraId="250E967C" w14:textId="77777777" w:rsidR="009D61DD" w:rsidRPr="00CB3D78" w:rsidRDefault="009D61DD"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R Square</w:t>
            </w:r>
          </w:p>
        </w:tc>
        <w:tc>
          <w:tcPr>
            <w:tcW w:w="1378" w:type="dxa"/>
            <w:vMerge w:val="restart"/>
            <w:tcBorders>
              <w:top w:val="single" w:sz="16" w:space="0" w:color="000000"/>
            </w:tcBorders>
            <w:shd w:val="clear" w:color="auto" w:fill="FFFFFF"/>
          </w:tcPr>
          <w:p w14:paraId="3BAFD968" w14:textId="77777777" w:rsidR="009D61DD" w:rsidRPr="00CB3D78" w:rsidRDefault="009D61DD"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Adjusted R Square</w:t>
            </w:r>
          </w:p>
        </w:tc>
        <w:tc>
          <w:tcPr>
            <w:tcW w:w="1810" w:type="dxa"/>
            <w:vMerge w:val="restart"/>
            <w:tcBorders>
              <w:top w:val="single" w:sz="16" w:space="0" w:color="000000"/>
            </w:tcBorders>
            <w:shd w:val="clear" w:color="auto" w:fill="FFFFFF"/>
          </w:tcPr>
          <w:p w14:paraId="643433C2" w14:textId="77777777" w:rsidR="009D61DD" w:rsidRPr="00CB3D78" w:rsidRDefault="009D61DD"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Std. Error of the Estimate</w:t>
            </w:r>
          </w:p>
        </w:tc>
        <w:tc>
          <w:tcPr>
            <w:tcW w:w="4710" w:type="dxa"/>
            <w:gridSpan w:val="5"/>
            <w:tcBorders>
              <w:top w:val="single" w:sz="16" w:space="0" w:color="000000"/>
            </w:tcBorders>
            <w:shd w:val="clear" w:color="auto" w:fill="FFFFFF"/>
          </w:tcPr>
          <w:p w14:paraId="41B29688" w14:textId="77777777" w:rsidR="009D61DD" w:rsidRPr="00CB3D78" w:rsidRDefault="009D61DD"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Change Statistics</w:t>
            </w:r>
          </w:p>
        </w:tc>
      </w:tr>
      <w:tr w:rsidR="00CB3D78" w:rsidRPr="00CB3D78" w14:paraId="259E777A" w14:textId="77777777" w:rsidTr="009D61DD">
        <w:trPr>
          <w:cantSplit/>
        </w:trPr>
        <w:tc>
          <w:tcPr>
            <w:tcW w:w="831" w:type="dxa"/>
            <w:vMerge/>
            <w:tcBorders>
              <w:top w:val="single" w:sz="16" w:space="0" w:color="000000"/>
              <w:left w:val="single" w:sz="16" w:space="0" w:color="000000"/>
              <w:bottom w:val="nil"/>
              <w:right w:val="single" w:sz="16" w:space="0" w:color="000000"/>
            </w:tcBorders>
            <w:shd w:val="clear" w:color="auto" w:fill="FFFFFF"/>
          </w:tcPr>
          <w:p w14:paraId="3DC94D15" w14:textId="77777777" w:rsidR="009D61DD" w:rsidRPr="00CB3D78" w:rsidRDefault="009D61DD" w:rsidP="00CB3D78">
            <w:pPr>
              <w:autoSpaceDE w:val="0"/>
              <w:autoSpaceDN w:val="0"/>
              <w:adjustRightInd w:val="0"/>
              <w:spacing w:after="0" w:line="360" w:lineRule="auto"/>
              <w:rPr>
                <w:rFonts w:ascii="Times New Roman" w:hAnsi="Times New Roman" w:cs="Times New Roman"/>
                <w:lang w:val="en-GB"/>
              </w:rPr>
            </w:pPr>
          </w:p>
        </w:tc>
        <w:tc>
          <w:tcPr>
            <w:tcW w:w="638" w:type="dxa"/>
            <w:vMerge/>
            <w:tcBorders>
              <w:top w:val="single" w:sz="16" w:space="0" w:color="000000"/>
              <w:left w:val="single" w:sz="16" w:space="0" w:color="000000"/>
            </w:tcBorders>
            <w:shd w:val="clear" w:color="auto" w:fill="FFFFFF"/>
          </w:tcPr>
          <w:p w14:paraId="6E9F038E" w14:textId="77777777" w:rsidR="009D61DD" w:rsidRPr="00CB3D78" w:rsidRDefault="009D61DD" w:rsidP="00CB3D78">
            <w:pPr>
              <w:autoSpaceDE w:val="0"/>
              <w:autoSpaceDN w:val="0"/>
              <w:adjustRightInd w:val="0"/>
              <w:spacing w:after="0" w:line="360" w:lineRule="auto"/>
              <w:rPr>
                <w:rFonts w:ascii="Times New Roman" w:hAnsi="Times New Roman" w:cs="Times New Roman"/>
                <w:lang w:val="en-GB"/>
              </w:rPr>
            </w:pPr>
          </w:p>
        </w:tc>
        <w:tc>
          <w:tcPr>
            <w:tcW w:w="981" w:type="dxa"/>
            <w:vMerge/>
            <w:tcBorders>
              <w:top w:val="single" w:sz="16" w:space="0" w:color="000000"/>
            </w:tcBorders>
            <w:shd w:val="clear" w:color="auto" w:fill="FFFFFF"/>
          </w:tcPr>
          <w:p w14:paraId="65585220" w14:textId="77777777" w:rsidR="009D61DD" w:rsidRPr="00CB3D78" w:rsidRDefault="009D61DD" w:rsidP="00CB3D78">
            <w:pPr>
              <w:autoSpaceDE w:val="0"/>
              <w:autoSpaceDN w:val="0"/>
              <w:adjustRightInd w:val="0"/>
              <w:spacing w:after="0" w:line="360" w:lineRule="auto"/>
              <w:rPr>
                <w:rFonts w:ascii="Times New Roman" w:hAnsi="Times New Roman" w:cs="Times New Roman"/>
                <w:lang w:val="en-GB"/>
              </w:rPr>
            </w:pPr>
          </w:p>
        </w:tc>
        <w:tc>
          <w:tcPr>
            <w:tcW w:w="1378" w:type="dxa"/>
            <w:vMerge/>
            <w:tcBorders>
              <w:top w:val="single" w:sz="16" w:space="0" w:color="000000"/>
            </w:tcBorders>
            <w:shd w:val="clear" w:color="auto" w:fill="FFFFFF"/>
          </w:tcPr>
          <w:p w14:paraId="08537310" w14:textId="77777777" w:rsidR="009D61DD" w:rsidRPr="00CB3D78" w:rsidRDefault="009D61DD" w:rsidP="00CB3D78">
            <w:pPr>
              <w:autoSpaceDE w:val="0"/>
              <w:autoSpaceDN w:val="0"/>
              <w:adjustRightInd w:val="0"/>
              <w:spacing w:after="0" w:line="360" w:lineRule="auto"/>
              <w:rPr>
                <w:rFonts w:ascii="Times New Roman" w:hAnsi="Times New Roman" w:cs="Times New Roman"/>
                <w:lang w:val="en-GB"/>
              </w:rPr>
            </w:pPr>
          </w:p>
        </w:tc>
        <w:tc>
          <w:tcPr>
            <w:tcW w:w="1810" w:type="dxa"/>
            <w:vMerge/>
            <w:tcBorders>
              <w:top w:val="single" w:sz="16" w:space="0" w:color="000000"/>
            </w:tcBorders>
            <w:shd w:val="clear" w:color="auto" w:fill="FFFFFF"/>
          </w:tcPr>
          <w:p w14:paraId="0471F3B3" w14:textId="77777777" w:rsidR="009D61DD" w:rsidRPr="00CB3D78" w:rsidRDefault="009D61DD" w:rsidP="00CB3D78">
            <w:pPr>
              <w:autoSpaceDE w:val="0"/>
              <w:autoSpaceDN w:val="0"/>
              <w:adjustRightInd w:val="0"/>
              <w:spacing w:after="0" w:line="360" w:lineRule="auto"/>
              <w:rPr>
                <w:rFonts w:ascii="Times New Roman" w:hAnsi="Times New Roman" w:cs="Times New Roman"/>
                <w:lang w:val="en-GB"/>
              </w:rPr>
            </w:pPr>
          </w:p>
        </w:tc>
        <w:tc>
          <w:tcPr>
            <w:tcW w:w="1584" w:type="dxa"/>
            <w:tcBorders>
              <w:bottom w:val="single" w:sz="16" w:space="0" w:color="000000"/>
            </w:tcBorders>
            <w:shd w:val="clear" w:color="auto" w:fill="FFFFFF"/>
          </w:tcPr>
          <w:p w14:paraId="229EC710" w14:textId="77777777" w:rsidR="009D61DD" w:rsidRPr="00CB3D78" w:rsidRDefault="009D61DD"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R Square Change</w:t>
            </w:r>
          </w:p>
        </w:tc>
        <w:tc>
          <w:tcPr>
            <w:tcW w:w="1011" w:type="dxa"/>
            <w:tcBorders>
              <w:bottom w:val="single" w:sz="16" w:space="0" w:color="000000"/>
            </w:tcBorders>
            <w:shd w:val="clear" w:color="auto" w:fill="FFFFFF"/>
          </w:tcPr>
          <w:p w14:paraId="40476AA8" w14:textId="77777777" w:rsidR="009D61DD" w:rsidRPr="00CB3D78" w:rsidRDefault="009D61DD"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F Change</w:t>
            </w:r>
          </w:p>
        </w:tc>
        <w:tc>
          <w:tcPr>
            <w:tcW w:w="471" w:type="dxa"/>
            <w:tcBorders>
              <w:bottom w:val="single" w:sz="16" w:space="0" w:color="000000"/>
            </w:tcBorders>
            <w:shd w:val="clear" w:color="auto" w:fill="FFFFFF"/>
          </w:tcPr>
          <w:p w14:paraId="0ED39191" w14:textId="77777777" w:rsidR="009D61DD" w:rsidRPr="00CB3D78" w:rsidRDefault="009D61DD"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df1</w:t>
            </w:r>
          </w:p>
        </w:tc>
        <w:tc>
          <w:tcPr>
            <w:tcW w:w="471" w:type="dxa"/>
            <w:tcBorders>
              <w:bottom w:val="single" w:sz="16" w:space="0" w:color="000000"/>
            </w:tcBorders>
            <w:shd w:val="clear" w:color="auto" w:fill="FFFFFF"/>
          </w:tcPr>
          <w:p w14:paraId="658415AE" w14:textId="77777777" w:rsidR="009D61DD" w:rsidRPr="00CB3D78" w:rsidRDefault="009D61DD"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df2</w:t>
            </w:r>
          </w:p>
        </w:tc>
        <w:tc>
          <w:tcPr>
            <w:tcW w:w="1173" w:type="dxa"/>
            <w:tcBorders>
              <w:bottom w:val="single" w:sz="16" w:space="0" w:color="000000"/>
              <w:right w:val="single" w:sz="16" w:space="0" w:color="000000"/>
            </w:tcBorders>
            <w:shd w:val="clear" w:color="auto" w:fill="FFFFFF"/>
          </w:tcPr>
          <w:p w14:paraId="1740A249" w14:textId="77777777" w:rsidR="009D61DD" w:rsidRPr="00CB3D78" w:rsidRDefault="009D61DD"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Sig. F Change</w:t>
            </w:r>
          </w:p>
        </w:tc>
      </w:tr>
      <w:tr w:rsidR="00CB3D78" w:rsidRPr="00CB3D78" w14:paraId="63C0E9E2" w14:textId="77777777" w:rsidTr="009D61DD">
        <w:trPr>
          <w:cantSplit/>
        </w:trPr>
        <w:tc>
          <w:tcPr>
            <w:tcW w:w="831"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4B5A5C8F" w14:textId="77777777" w:rsidR="009D61DD" w:rsidRPr="00CB3D78" w:rsidRDefault="009D61DD"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1</w:t>
            </w:r>
          </w:p>
        </w:tc>
        <w:tc>
          <w:tcPr>
            <w:tcW w:w="638" w:type="dxa"/>
            <w:tcBorders>
              <w:top w:val="single" w:sz="16" w:space="0" w:color="000000"/>
              <w:left w:val="single" w:sz="16" w:space="0" w:color="000000"/>
              <w:bottom w:val="single" w:sz="16" w:space="0" w:color="000000"/>
            </w:tcBorders>
            <w:shd w:val="clear" w:color="auto" w:fill="FFFFFF"/>
            <w:vAlign w:val="center"/>
          </w:tcPr>
          <w:p w14:paraId="649DC099"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.863</w:t>
            </w:r>
            <w:r w:rsidRPr="00CB3D78">
              <w:rPr>
                <w:rFonts w:ascii="Times New Roman" w:hAnsi="Times New Roman" w:cs="Times New Roman"/>
                <w:vertAlign w:val="superscript"/>
                <w:lang w:val="en-GB"/>
              </w:rPr>
              <w:t>a</w:t>
            </w:r>
          </w:p>
        </w:tc>
        <w:tc>
          <w:tcPr>
            <w:tcW w:w="981" w:type="dxa"/>
            <w:tcBorders>
              <w:top w:val="single" w:sz="16" w:space="0" w:color="000000"/>
              <w:bottom w:val="single" w:sz="16" w:space="0" w:color="000000"/>
            </w:tcBorders>
            <w:shd w:val="clear" w:color="auto" w:fill="FFFFFF"/>
            <w:vAlign w:val="center"/>
          </w:tcPr>
          <w:p w14:paraId="12F2A7F1"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.744</w:t>
            </w:r>
          </w:p>
        </w:tc>
        <w:tc>
          <w:tcPr>
            <w:tcW w:w="1378" w:type="dxa"/>
            <w:tcBorders>
              <w:top w:val="single" w:sz="16" w:space="0" w:color="000000"/>
              <w:bottom w:val="single" w:sz="16" w:space="0" w:color="000000"/>
            </w:tcBorders>
            <w:shd w:val="clear" w:color="auto" w:fill="FFFFFF"/>
            <w:vAlign w:val="center"/>
          </w:tcPr>
          <w:p w14:paraId="022193C8"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.741</w:t>
            </w:r>
          </w:p>
        </w:tc>
        <w:tc>
          <w:tcPr>
            <w:tcW w:w="1810" w:type="dxa"/>
            <w:tcBorders>
              <w:top w:val="single" w:sz="16" w:space="0" w:color="000000"/>
              <w:bottom w:val="single" w:sz="16" w:space="0" w:color="000000"/>
            </w:tcBorders>
            <w:shd w:val="clear" w:color="auto" w:fill="FFFFFF"/>
            <w:vAlign w:val="center"/>
          </w:tcPr>
          <w:p w14:paraId="5D2F2138"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.38261</w:t>
            </w:r>
          </w:p>
        </w:tc>
        <w:tc>
          <w:tcPr>
            <w:tcW w:w="1584" w:type="dxa"/>
            <w:tcBorders>
              <w:top w:val="single" w:sz="16" w:space="0" w:color="000000"/>
              <w:bottom w:val="single" w:sz="16" w:space="0" w:color="000000"/>
            </w:tcBorders>
            <w:shd w:val="clear" w:color="auto" w:fill="FFFFFF"/>
            <w:vAlign w:val="center"/>
          </w:tcPr>
          <w:p w14:paraId="741A38B6"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.744</w:t>
            </w:r>
          </w:p>
        </w:tc>
        <w:tc>
          <w:tcPr>
            <w:tcW w:w="1011" w:type="dxa"/>
            <w:tcBorders>
              <w:top w:val="single" w:sz="16" w:space="0" w:color="000000"/>
              <w:bottom w:val="single" w:sz="16" w:space="0" w:color="000000"/>
            </w:tcBorders>
            <w:shd w:val="clear" w:color="auto" w:fill="FFFFFF"/>
            <w:vAlign w:val="center"/>
          </w:tcPr>
          <w:p w14:paraId="2CFE8705"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218.203</w:t>
            </w:r>
          </w:p>
        </w:tc>
        <w:tc>
          <w:tcPr>
            <w:tcW w:w="471" w:type="dxa"/>
            <w:tcBorders>
              <w:top w:val="single" w:sz="16" w:space="0" w:color="000000"/>
              <w:bottom w:val="single" w:sz="16" w:space="0" w:color="000000"/>
            </w:tcBorders>
            <w:shd w:val="clear" w:color="auto" w:fill="FFFFFF"/>
            <w:vAlign w:val="center"/>
          </w:tcPr>
          <w:p w14:paraId="3B8E89AF"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w:t>
            </w:r>
          </w:p>
        </w:tc>
        <w:tc>
          <w:tcPr>
            <w:tcW w:w="471" w:type="dxa"/>
            <w:tcBorders>
              <w:top w:val="single" w:sz="16" w:space="0" w:color="000000"/>
              <w:bottom w:val="single" w:sz="16" w:space="0" w:color="000000"/>
            </w:tcBorders>
            <w:shd w:val="clear" w:color="auto" w:fill="FFFFFF"/>
            <w:vAlign w:val="center"/>
          </w:tcPr>
          <w:p w14:paraId="6644C142"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75</w:t>
            </w:r>
          </w:p>
        </w:tc>
        <w:tc>
          <w:tcPr>
            <w:tcW w:w="1173" w:type="dxa"/>
            <w:tcBorders>
              <w:top w:val="single" w:sz="16" w:space="0" w:color="000000"/>
              <w:bottom w:val="single" w:sz="16" w:space="0" w:color="000000"/>
              <w:right w:val="single" w:sz="16" w:space="0" w:color="000000"/>
            </w:tcBorders>
            <w:shd w:val="clear" w:color="auto" w:fill="FFFFFF"/>
            <w:vAlign w:val="center"/>
          </w:tcPr>
          <w:p w14:paraId="76B6F423"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.000</w:t>
            </w:r>
          </w:p>
        </w:tc>
      </w:tr>
      <w:tr w:rsidR="00CB3D78" w:rsidRPr="00CB3D78" w14:paraId="03B7AE39" w14:textId="77777777" w:rsidTr="009D61DD">
        <w:trPr>
          <w:cantSplit/>
        </w:trPr>
        <w:tc>
          <w:tcPr>
            <w:tcW w:w="10348" w:type="dxa"/>
            <w:gridSpan w:val="10"/>
            <w:tcBorders>
              <w:top w:val="nil"/>
              <w:left w:val="nil"/>
              <w:bottom w:val="nil"/>
              <w:right w:val="nil"/>
            </w:tcBorders>
            <w:shd w:val="clear" w:color="auto" w:fill="FFFFFF"/>
          </w:tcPr>
          <w:p w14:paraId="7AD97703" w14:textId="60BEA04D" w:rsidR="009D61DD" w:rsidRPr="00CB3D78" w:rsidRDefault="009D61DD"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a. Predictors: (Constant), Micro Credit Services</w:t>
            </w:r>
          </w:p>
        </w:tc>
      </w:tr>
    </w:tbl>
    <w:p w14:paraId="1E93CFDE" w14:textId="568CAB70" w:rsidR="003C5418" w:rsidRPr="00CB3D78" w:rsidRDefault="009D61DD" w:rsidP="00CB3D78">
      <w:pPr>
        <w:autoSpaceDE w:val="0"/>
        <w:autoSpaceDN w:val="0"/>
        <w:adjustRightInd w:val="0"/>
        <w:spacing w:after="0" w:line="360" w:lineRule="auto"/>
        <w:rPr>
          <w:rFonts w:ascii="Times New Roman" w:hAnsi="Times New Roman" w:cs="Times New Roman"/>
          <w:b/>
        </w:rPr>
      </w:pPr>
      <w:r w:rsidRPr="00CB3D78">
        <w:rPr>
          <w:rFonts w:ascii="Times New Roman" w:hAnsi="Times New Roman" w:cs="Times New Roman"/>
          <w:b/>
        </w:rPr>
        <w:t>Source: Primary Data, (2022)</w:t>
      </w:r>
      <w:r w:rsidR="00EF69EF" w:rsidRPr="00CB3D78">
        <w:rPr>
          <w:rFonts w:ascii="Times New Roman" w:hAnsi="Times New Roman" w:cs="Times New Roman"/>
          <w:b/>
        </w:rPr>
        <w:t xml:space="preserve"> </w:t>
      </w:r>
    </w:p>
    <w:p w14:paraId="279A2A3A" w14:textId="18DF3AC8" w:rsidR="00C32159" w:rsidRPr="00CB3D78" w:rsidRDefault="00EF69EF" w:rsidP="00CB3D78">
      <w:pPr>
        <w:spacing w:line="360" w:lineRule="auto"/>
        <w:jc w:val="both"/>
        <w:rPr>
          <w:rFonts w:ascii="Times New Roman" w:hAnsi="Times New Roman" w:cs="Times New Roman"/>
        </w:rPr>
      </w:pPr>
      <w:r w:rsidRPr="00CB3D78">
        <w:rPr>
          <w:rFonts w:ascii="Times New Roman" w:hAnsi="Times New Roman" w:cs="Times New Roman"/>
        </w:rPr>
        <w:t>This t</w:t>
      </w:r>
      <w:r w:rsidR="00C12EF3" w:rsidRPr="00CB3D78">
        <w:rPr>
          <w:rFonts w:ascii="Times New Roman" w:hAnsi="Times New Roman" w:cs="Times New Roman"/>
        </w:rPr>
        <w:t xml:space="preserve">able 9 </w:t>
      </w:r>
      <w:r w:rsidRPr="00CB3D78">
        <w:rPr>
          <w:rFonts w:ascii="Times New Roman" w:hAnsi="Times New Roman" w:cs="Times New Roman"/>
        </w:rPr>
        <w:t>provides R and R</w:t>
      </w:r>
      <w:r w:rsidRPr="00CB3D78">
        <w:rPr>
          <w:rFonts w:ascii="Times New Roman" w:hAnsi="Times New Roman" w:cs="Times New Roman"/>
          <w:vertAlign w:val="superscript"/>
        </w:rPr>
        <w:t>2</w:t>
      </w:r>
      <w:r w:rsidRPr="00CB3D78">
        <w:rPr>
          <w:rFonts w:ascii="Times New Roman" w:hAnsi="Times New Roman" w:cs="Times New Roman"/>
        </w:rPr>
        <w:t xml:space="preserve"> values. The R value represents the simple correlation and is 0.</w:t>
      </w:r>
      <w:r w:rsidR="009D61DD" w:rsidRPr="00CB3D78">
        <w:rPr>
          <w:rFonts w:ascii="Times New Roman" w:hAnsi="Times New Roman" w:cs="Times New Roman"/>
        </w:rPr>
        <w:t>863</w:t>
      </w:r>
      <w:r w:rsidRPr="00CB3D78">
        <w:rPr>
          <w:rFonts w:ascii="Times New Roman" w:hAnsi="Times New Roman" w:cs="Times New Roman"/>
        </w:rPr>
        <w:t xml:space="preserve"> which indicates higher degree of correlation. The R</w:t>
      </w:r>
      <w:r w:rsidRPr="00CB3D78">
        <w:rPr>
          <w:rFonts w:ascii="Times New Roman" w:hAnsi="Times New Roman" w:cs="Times New Roman"/>
          <w:vertAlign w:val="superscript"/>
        </w:rPr>
        <w:t>2</w:t>
      </w:r>
      <w:r w:rsidR="009D61DD" w:rsidRPr="00CB3D78">
        <w:rPr>
          <w:rFonts w:ascii="Times New Roman" w:hAnsi="Times New Roman" w:cs="Times New Roman"/>
        </w:rPr>
        <w:t xml:space="preserve"> 0.744 which is = 74.4</w:t>
      </w:r>
      <w:r w:rsidRPr="00CB3D78">
        <w:rPr>
          <w:rFonts w:ascii="Times New Roman" w:hAnsi="Times New Roman" w:cs="Times New Roman"/>
        </w:rPr>
        <w:t>% indicates how much of the total variation in the dependent variable (Financial Performance), can be explained by the independent variable (Micro-credit services). This implied there was statistically significant correlation between Micro-credit services and the financial performan</w:t>
      </w:r>
      <w:r w:rsidR="009D61DD" w:rsidRPr="00CB3D78">
        <w:rPr>
          <w:rFonts w:ascii="Times New Roman" w:hAnsi="Times New Roman" w:cs="Times New Roman"/>
        </w:rPr>
        <w:t xml:space="preserve">ce of Private Primary schools </w:t>
      </w:r>
      <w:r w:rsidRPr="00CB3D78">
        <w:rPr>
          <w:rFonts w:ascii="Times New Roman" w:hAnsi="Times New Roman" w:cs="Times New Roman"/>
        </w:rPr>
        <w:t>in Industrial Division, Mbale City.</w:t>
      </w:r>
    </w:p>
    <w:p w14:paraId="5BF083A9" w14:textId="77777777" w:rsidR="0045034F" w:rsidRDefault="0045034F" w:rsidP="00CB3D78">
      <w:pPr>
        <w:spacing w:line="360" w:lineRule="auto"/>
        <w:jc w:val="both"/>
        <w:rPr>
          <w:rFonts w:ascii="Times New Roman" w:hAnsi="Times New Roman" w:cs="Times New Roman"/>
        </w:rPr>
      </w:pPr>
    </w:p>
    <w:p w14:paraId="61BEC025" w14:textId="77777777" w:rsidR="00047E73" w:rsidRDefault="00047E73" w:rsidP="00CB3D78">
      <w:pPr>
        <w:spacing w:line="360" w:lineRule="auto"/>
        <w:jc w:val="both"/>
        <w:rPr>
          <w:rFonts w:ascii="Times New Roman" w:hAnsi="Times New Roman" w:cs="Times New Roman"/>
        </w:rPr>
      </w:pPr>
    </w:p>
    <w:p w14:paraId="76B2EC8F" w14:textId="77777777" w:rsidR="00047E73" w:rsidRPr="00CB3D78" w:rsidRDefault="00047E73" w:rsidP="00CB3D78">
      <w:pPr>
        <w:spacing w:line="360" w:lineRule="auto"/>
        <w:jc w:val="both"/>
        <w:rPr>
          <w:rFonts w:ascii="Times New Roman" w:hAnsi="Times New Roman" w:cs="Times New Roman"/>
        </w:rPr>
      </w:pPr>
    </w:p>
    <w:p w14:paraId="712F57DA" w14:textId="77777777" w:rsidR="009D61DD" w:rsidRPr="00CB3D78" w:rsidRDefault="009D61DD" w:rsidP="00CB3D78">
      <w:pPr>
        <w:autoSpaceDE w:val="0"/>
        <w:autoSpaceDN w:val="0"/>
        <w:adjustRightInd w:val="0"/>
        <w:spacing w:after="0" w:line="360" w:lineRule="auto"/>
        <w:rPr>
          <w:rFonts w:ascii="Times New Roman" w:hAnsi="Times New Roman" w:cs="Times New Roman"/>
          <w:lang w:val="en-GB"/>
        </w:rPr>
      </w:pPr>
    </w:p>
    <w:p w14:paraId="7A81E1AC" w14:textId="569EBD60" w:rsidR="0045034F" w:rsidRPr="00CB3D78" w:rsidRDefault="0045034F" w:rsidP="00CB3D78">
      <w:pPr>
        <w:pStyle w:val="Caption"/>
        <w:keepNext/>
        <w:spacing w:line="360" w:lineRule="auto"/>
        <w:rPr>
          <w:rFonts w:ascii="Times New Roman" w:hAnsi="Times New Roman" w:cs="Times New Roman"/>
          <w:b/>
          <w:color w:val="auto"/>
          <w:sz w:val="22"/>
          <w:szCs w:val="22"/>
        </w:rPr>
      </w:pPr>
      <w:bookmarkStart w:id="89" w:name="_Toc135389709"/>
      <w:r w:rsidRPr="00CB3D78">
        <w:rPr>
          <w:rFonts w:ascii="Times New Roman" w:hAnsi="Times New Roman" w:cs="Times New Roman"/>
          <w:b/>
          <w:color w:val="auto"/>
          <w:sz w:val="22"/>
          <w:szCs w:val="22"/>
        </w:rPr>
        <w:lastRenderedPageBreak/>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10</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ANOVA showing the influence of Micro-credit services on the financial performance of Private Primary school in Industrial Division, Mbale City</w:t>
      </w:r>
      <w:bookmarkEnd w:id="89"/>
    </w:p>
    <w:tbl>
      <w:tblPr>
        <w:tblW w:w="78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269"/>
        <w:gridCol w:w="1469"/>
        <w:gridCol w:w="1010"/>
        <w:gridCol w:w="1392"/>
        <w:gridCol w:w="1010"/>
        <w:gridCol w:w="1010"/>
      </w:tblGrid>
      <w:tr w:rsidR="00CB3D78" w:rsidRPr="00CB3D78" w14:paraId="7C6D2985" w14:textId="77777777" w:rsidTr="0045034F">
        <w:trPr>
          <w:cantSplit/>
        </w:trPr>
        <w:tc>
          <w:tcPr>
            <w:tcW w:w="7893" w:type="dxa"/>
            <w:gridSpan w:val="7"/>
            <w:tcBorders>
              <w:top w:val="nil"/>
              <w:left w:val="nil"/>
              <w:bottom w:val="nil"/>
              <w:right w:val="nil"/>
            </w:tcBorders>
            <w:shd w:val="clear" w:color="auto" w:fill="FFFFFF"/>
          </w:tcPr>
          <w:p w14:paraId="404A4606" w14:textId="77777777" w:rsidR="009D61DD" w:rsidRPr="00CB3D78" w:rsidRDefault="009D61DD" w:rsidP="00CB3D78">
            <w:pPr>
              <w:autoSpaceDE w:val="0"/>
              <w:autoSpaceDN w:val="0"/>
              <w:adjustRightInd w:val="0"/>
              <w:spacing w:after="0" w:line="360" w:lineRule="auto"/>
              <w:ind w:left="60" w:right="60"/>
              <w:jc w:val="center"/>
              <w:rPr>
                <w:rFonts w:ascii="Times New Roman" w:hAnsi="Times New Roman" w:cs="Times New Roman"/>
                <w:lang w:val="en-GB"/>
              </w:rPr>
            </w:pPr>
            <w:proofErr w:type="spellStart"/>
            <w:r w:rsidRPr="00CB3D78">
              <w:rPr>
                <w:rFonts w:ascii="Times New Roman" w:hAnsi="Times New Roman" w:cs="Times New Roman"/>
                <w:b/>
                <w:bCs/>
                <w:lang w:val="en-GB"/>
              </w:rPr>
              <w:t>ANOVA</w:t>
            </w:r>
            <w:r w:rsidRPr="00CB3D78">
              <w:rPr>
                <w:rFonts w:ascii="Times New Roman" w:hAnsi="Times New Roman" w:cs="Times New Roman"/>
                <w:b/>
                <w:bCs/>
                <w:vertAlign w:val="superscript"/>
                <w:lang w:val="en-GB"/>
              </w:rPr>
              <w:t>a</w:t>
            </w:r>
            <w:proofErr w:type="spellEnd"/>
          </w:p>
        </w:tc>
      </w:tr>
      <w:tr w:rsidR="00CB3D78" w:rsidRPr="00CB3D78" w14:paraId="7D3CAB7D" w14:textId="77777777" w:rsidTr="0045034F">
        <w:trPr>
          <w:cantSplit/>
        </w:trPr>
        <w:tc>
          <w:tcPr>
            <w:tcW w:w="2002" w:type="dxa"/>
            <w:gridSpan w:val="2"/>
            <w:tcBorders>
              <w:top w:val="single" w:sz="16" w:space="0" w:color="000000"/>
              <w:left w:val="single" w:sz="16" w:space="0" w:color="000000"/>
              <w:bottom w:val="single" w:sz="16" w:space="0" w:color="000000"/>
              <w:right w:val="nil"/>
            </w:tcBorders>
            <w:shd w:val="clear" w:color="auto" w:fill="FFFFFF"/>
          </w:tcPr>
          <w:p w14:paraId="02DECF40" w14:textId="77777777" w:rsidR="009D61DD" w:rsidRPr="00CB3D78" w:rsidRDefault="009D61DD"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Model</w:t>
            </w:r>
          </w:p>
        </w:tc>
        <w:tc>
          <w:tcPr>
            <w:tcW w:w="1469" w:type="dxa"/>
            <w:tcBorders>
              <w:top w:val="single" w:sz="16" w:space="0" w:color="000000"/>
              <w:left w:val="single" w:sz="16" w:space="0" w:color="000000"/>
              <w:bottom w:val="single" w:sz="16" w:space="0" w:color="000000"/>
            </w:tcBorders>
            <w:shd w:val="clear" w:color="auto" w:fill="FFFFFF"/>
          </w:tcPr>
          <w:p w14:paraId="38C18E83" w14:textId="77777777" w:rsidR="009D61DD" w:rsidRPr="00CB3D78" w:rsidRDefault="009D61DD"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Sum of Squares</w:t>
            </w:r>
          </w:p>
        </w:tc>
        <w:tc>
          <w:tcPr>
            <w:tcW w:w="1010" w:type="dxa"/>
            <w:tcBorders>
              <w:top w:val="single" w:sz="16" w:space="0" w:color="000000"/>
              <w:bottom w:val="single" w:sz="16" w:space="0" w:color="000000"/>
            </w:tcBorders>
            <w:shd w:val="clear" w:color="auto" w:fill="FFFFFF"/>
          </w:tcPr>
          <w:p w14:paraId="7484FD46" w14:textId="1418C546" w:rsidR="009D61DD" w:rsidRPr="00CB3D78" w:rsidRDefault="00761304" w:rsidP="00CB3D78">
            <w:pPr>
              <w:autoSpaceDE w:val="0"/>
              <w:autoSpaceDN w:val="0"/>
              <w:adjustRightInd w:val="0"/>
              <w:spacing w:after="0" w:line="360" w:lineRule="auto"/>
              <w:ind w:left="60" w:right="60"/>
              <w:jc w:val="center"/>
              <w:rPr>
                <w:rFonts w:ascii="Times New Roman" w:hAnsi="Times New Roman" w:cs="Times New Roman"/>
                <w:lang w:val="en-GB"/>
              </w:rPr>
            </w:pPr>
            <w:proofErr w:type="spellStart"/>
            <w:r w:rsidRPr="00CB3D78">
              <w:rPr>
                <w:rFonts w:ascii="Times New Roman" w:hAnsi="Times New Roman" w:cs="Times New Roman"/>
                <w:lang w:val="en-GB"/>
              </w:rPr>
              <w:t>D</w:t>
            </w:r>
            <w:r w:rsidR="009D61DD" w:rsidRPr="00CB3D78">
              <w:rPr>
                <w:rFonts w:ascii="Times New Roman" w:hAnsi="Times New Roman" w:cs="Times New Roman"/>
                <w:lang w:val="en-GB"/>
              </w:rPr>
              <w:t>f</w:t>
            </w:r>
            <w:proofErr w:type="spellEnd"/>
          </w:p>
        </w:tc>
        <w:tc>
          <w:tcPr>
            <w:tcW w:w="1392" w:type="dxa"/>
            <w:tcBorders>
              <w:top w:val="single" w:sz="16" w:space="0" w:color="000000"/>
              <w:bottom w:val="single" w:sz="16" w:space="0" w:color="000000"/>
            </w:tcBorders>
            <w:shd w:val="clear" w:color="auto" w:fill="FFFFFF"/>
          </w:tcPr>
          <w:p w14:paraId="2CF5546D" w14:textId="77777777" w:rsidR="009D61DD" w:rsidRPr="00CB3D78" w:rsidRDefault="009D61DD"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Mean Square</w:t>
            </w:r>
          </w:p>
        </w:tc>
        <w:tc>
          <w:tcPr>
            <w:tcW w:w="1010" w:type="dxa"/>
            <w:tcBorders>
              <w:top w:val="single" w:sz="16" w:space="0" w:color="000000"/>
              <w:bottom w:val="single" w:sz="16" w:space="0" w:color="000000"/>
            </w:tcBorders>
            <w:shd w:val="clear" w:color="auto" w:fill="FFFFFF"/>
          </w:tcPr>
          <w:p w14:paraId="5AB4A5F3" w14:textId="77777777" w:rsidR="009D61DD" w:rsidRPr="00CB3D78" w:rsidRDefault="009D61DD"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F</w:t>
            </w:r>
          </w:p>
        </w:tc>
        <w:tc>
          <w:tcPr>
            <w:tcW w:w="1010" w:type="dxa"/>
            <w:tcBorders>
              <w:top w:val="single" w:sz="16" w:space="0" w:color="000000"/>
              <w:bottom w:val="single" w:sz="16" w:space="0" w:color="000000"/>
              <w:right w:val="single" w:sz="16" w:space="0" w:color="000000"/>
            </w:tcBorders>
            <w:shd w:val="clear" w:color="auto" w:fill="FFFFFF"/>
          </w:tcPr>
          <w:p w14:paraId="5F4F38A3" w14:textId="77777777" w:rsidR="009D61DD" w:rsidRPr="00CB3D78" w:rsidRDefault="009D61DD"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Sig.</w:t>
            </w:r>
          </w:p>
        </w:tc>
      </w:tr>
      <w:tr w:rsidR="00CB3D78" w:rsidRPr="00CB3D78" w14:paraId="217C7E8B" w14:textId="77777777" w:rsidTr="0045034F">
        <w:trPr>
          <w:cantSplit/>
        </w:trPr>
        <w:tc>
          <w:tcPr>
            <w:tcW w:w="733" w:type="dxa"/>
            <w:vMerge w:val="restart"/>
            <w:tcBorders>
              <w:top w:val="single" w:sz="16" w:space="0" w:color="000000"/>
              <w:left w:val="single" w:sz="16" w:space="0" w:color="000000"/>
              <w:bottom w:val="single" w:sz="16" w:space="0" w:color="000000"/>
              <w:right w:val="nil"/>
            </w:tcBorders>
            <w:shd w:val="clear" w:color="auto" w:fill="FFFFFF"/>
            <w:vAlign w:val="center"/>
          </w:tcPr>
          <w:p w14:paraId="1B8BD84B" w14:textId="77777777" w:rsidR="009D61DD" w:rsidRPr="00CB3D78" w:rsidRDefault="009D61DD"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1</w:t>
            </w:r>
          </w:p>
        </w:tc>
        <w:tc>
          <w:tcPr>
            <w:tcW w:w="1269" w:type="dxa"/>
            <w:tcBorders>
              <w:top w:val="single" w:sz="16" w:space="0" w:color="000000"/>
              <w:left w:val="nil"/>
              <w:bottom w:val="nil"/>
              <w:right w:val="single" w:sz="16" w:space="0" w:color="000000"/>
            </w:tcBorders>
            <w:shd w:val="clear" w:color="auto" w:fill="FFFFFF"/>
            <w:vAlign w:val="center"/>
          </w:tcPr>
          <w:p w14:paraId="5EF56EB7" w14:textId="77777777" w:rsidR="009D61DD" w:rsidRPr="00CB3D78" w:rsidRDefault="009D61DD"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Regression</w:t>
            </w:r>
          </w:p>
        </w:tc>
        <w:tc>
          <w:tcPr>
            <w:tcW w:w="1469" w:type="dxa"/>
            <w:tcBorders>
              <w:top w:val="single" w:sz="16" w:space="0" w:color="000000"/>
              <w:left w:val="single" w:sz="16" w:space="0" w:color="000000"/>
              <w:bottom w:val="nil"/>
            </w:tcBorders>
            <w:shd w:val="clear" w:color="auto" w:fill="FFFFFF"/>
            <w:vAlign w:val="center"/>
          </w:tcPr>
          <w:p w14:paraId="08A54889"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31.943</w:t>
            </w:r>
          </w:p>
        </w:tc>
        <w:tc>
          <w:tcPr>
            <w:tcW w:w="1010" w:type="dxa"/>
            <w:tcBorders>
              <w:top w:val="single" w:sz="16" w:space="0" w:color="000000"/>
              <w:bottom w:val="nil"/>
            </w:tcBorders>
            <w:shd w:val="clear" w:color="auto" w:fill="FFFFFF"/>
            <w:vAlign w:val="center"/>
          </w:tcPr>
          <w:p w14:paraId="47DC7261"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w:t>
            </w:r>
          </w:p>
        </w:tc>
        <w:tc>
          <w:tcPr>
            <w:tcW w:w="1392" w:type="dxa"/>
            <w:tcBorders>
              <w:top w:val="single" w:sz="16" w:space="0" w:color="000000"/>
              <w:bottom w:val="nil"/>
            </w:tcBorders>
            <w:shd w:val="clear" w:color="auto" w:fill="FFFFFF"/>
            <w:vAlign w:val="center"/>
          </w:tcPr>
          <w:p w14:paraId="6F1CDF6F"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31.943</w:t>
            </w:r>
          </w:p>
        </w:tc>
        <w:tc>
          <w:tcPr>
            <w:tcW w:w="1010" w:type="dxa"/>
            <w:tcBorders>
              <w:top w:val="single" w:sz="16" w:space="0" w:color="000000"/>
              <w:bottom w:val="nil"/>
            </w:tcBorders>
            <w:shd w:val="clear" w:color="auto" w:fill="FFFFFF"/>
            <w:vAlign w:val="center"/>
          </w:tcPr>
          <w:p w14:paraId="41B48A41"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218.203</w:t>
            </w:r>
          </w:p>
        </w:tc>
        <w:tc>
          <w:tcPr>
            <w:tcW w:w="1010" w:type="dxa"/>
            <w:tcBorders>
              <w:top w:val="single" w:sz="16" w:space="0" w:color="000000"/>
              <w:bottom w:val="nil"/>
              <w:right w:val="single" w:sz="16" w:space="0" w:color="000000"/>
            </w:tcBorders>
            <w:shd w:val="clear" w:color="auto" w:fill="FFFFFF"/>
            <w:vAlign w:val="center"/>
          </w:tcPr>
          <w:p w14:paraId="4628ACDD"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.000</w:t>
            </w:r>
            <w:r w:rsidRPr="00CB3D78">
              <w:rPr>
                <w:rFonts w:ascii="Times New Roman" w:hAnsi="Times New Roman" w:cs="Times New Roman"/>
                <w:vertAlign w:val="superscript"/>
                <w:lang w:val="en-GB"/>
              </w:rPr>
              <w:t>b</w:t>
            </w:r>
          </w:p>
        </w:tc>
      </w:tr>
      <w:tr w:rsidR="00CB3D78" w:rsidRPr="00CB3D78" w14:paraId="78DB9272" w14:textId="77777777" w:rsidTr="0045034F">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14:paraId="400F4F52" w14:textId="77777777" w:rsidR="009D61DD" w:rsidRPr="00CB3D78" w:rsidRDefault="009D61DD" w:rsidP="00CB3D78">
            <w:pPr>
              <w:autoSpaceDE w:val="0"/>
              <w:autoSpaceDN w:val="0"/>
              <w:adjustRightInd w:val="0"/>
              <w:spacing w:after="0" w:line="360" w:lineRule="auto"/>
              <w:rPr>
                <w:rFonts w:ascii="Times New Roman" w:hAnsi="Times New Roman" w:cs="Times New Roman"/>
                <w:lang w:val="en-GB"/>
              </w:rPr>
            </w:pPr>
          </w:p>
        </w:tc>
        <w:tc>
          <w:tcPr>
            <w:tcW w:w="1269" w:type="dxa"/>
            <w:tcBorders>
              <w:top w:val="nil"/>
              <w:left w:val="nil"/>
              <w:bottom w:val="nil"/>
              <w:right w:val="single" w:sz="16" w:space="0" w:color="000000"/>
            </w:tcBorders>
            <w:shd w:val="clear" w:color="auto" w:fill="FFFFFF"/>
            <w:vAlign w:val="center"/>
          </w:tcPr>
          <w:p w14:paraId="2662D8CE" w14:textId="77777777" w:rsidR="009D61DD" w:rsidRPr="00CB3D78" w:rsidRDefault="009D61DD"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Residual</w:t>
            </w:r>
          </w:p>
        </w:tc>
        <w:tc>
          <w:tcPr>
            <w:tcW w:w="1469" w:type="dxa"/>
            <w:tcBorders>
              <w:top w:val="nil"/>
              <w:left w:val="single" w:sz="16" w:space="0" w:color="000000"/>
              <w:bottom w:val="nil"/>
            </w:tcBorders>
            <w:shd w:val="clear" w:color="auto" w:fill="FFFFFF"/>
            <w:vAlign w:val="center"/>
          </w:tcPr>
          <w:p w14:paraId="39240C69"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10.979</w:t>
            </w:r>
          </w:p>
        </w:tc>
        <w:tc>
          <w:tcPr>
            <w:tcW w:w="1010" w:type="dxa"/>
            <w:tcBorders>
              <w:top w:val="nil"/>
              <w:bottom w:val="nil"/>
            </w:tcBorders>
            <w:shd w:val="clear" w:color="auto" w:fill="FFFFFF"/>
            <w:vAlign w:val="center"/>
          </w:tcPr>
          <w:p w14:paraId="36FCED1D"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75</w:t>
            </w:r>
          </w:p>
        </w:tc>
        <w:tc>
          <w:tcPr>
            <w:tcW w:w="1392" w:type="dxa"/>
            <w:tcBorders>
              <w:top w:val="nil"/>
              <w:bottom w:val="nil"/>
            </w:tcBorders>
            <w:shd w:val="clear" w:color="auto" w:fill="FFFFFF"/>
            <w:vAlign w:val="center"/>
          </w:tcPr>
          <w:p w14:paraId="20214AA1"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.146</w:t>
            </w:r>
          </w:p>
        </w:tc>
        <w:tc>
          <w:tcPr>
            <w:tcW w:w="1010" w:type="dxa"/>
            <w:tcBorders>
              <w:top w:val="nil"/>
              <w:bottom w:val="nil"/>
            </w:tcBorders>
            <w:shd w:val="clear" w:color="auto" w:fill="FFFFFF"/>
          </w:tcPr>
          <w:p w14:paraId="3838B4D7" w14:textId="77777777" w:rsidR="009D61DD" w:rsidRPr="00CB3D78" w:rsidRDefault="009D61DD" w:rsidP="00CB3D78">
            <w:pPr>
              <w:autoSpaceDE w:val="0"/>
              <w:autoSpaceDN w:val="0"/>
              <w:adjustRightInd w:val="0"/>
              <w:spacing w:after="0" w:line="360" w:lineRule="auto"/>
              <w:rPr>
                <w:rFonts w:ascii="Times New Roman" w:hAnsi="Times New Roman" w:cs="Times New Roman"/>
                <w:lang w:val="en-GB"/>
              </w:rPr>
            </w:pPr>
          </w:p>
        </w:tc>
        <w:tc>
          <w:tcPr>
            <w:tcW w:w="1010" w:type="dxa"/>
            <w:tcBorders>
              <w:top w:val="nil"/>
              <w:bottom w:val="nil"/>
              <w:right w:val="single" w:sz="16" w:space="0" w:color="000000"/>
            </w:tcBorders>
            <w:shd w:val="clear" w:color="auto" w:fill="FFFFFF"/>
          </w:tcPr>
          <w:p w14:paraId="727E7857" w14:textId="77777777" w:rsidR="009D61DD" w:rsidRPr="00CB3D78" w:rsidRDefault="009D61DD" w:rsidP="00CB3D78">
            <w:pPr>
              <w:autoSpaceDE w:val="0"/>
              <w:autoSpaceDN w:val="0"/>
              <w:adjustRightInd w:val="0"/>
              <w:spacing w:after="0" w:line="360" w:lineRule="auto"/>
              <w:rPr>
                <w:rFonts w:ascii="Times New Roman" w:hAnsi="Times New Roman" w:cs="Times New Roman"/>
                <w:lang w:val="en-GB"/>
              </w:rPr>
            </w:pPr>
          </w:p>
        </w:tc>
      </w:tr>
      <w:tr w:rsidR="00CB3D78" w:rsidRPr="00CB3D78" w14:paraId="21794535" w14:textId="77777777" w:rsidTr="0045034F">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14:paraId="1A8E0E89" w14:textId="77777777" w:rsidR="009D61DD" w:rsidRPr="00CB3D78" w:rsidRDefault="009D61DD" w:rsidP="00CB3D78">
            <w:pPr>
              <w:autoSpaceDE w:val="0"/>
              <w:autoSpaceDN w:val="0"/>
              <w:adjustRightInd w:val="0"/>
              <w:spacing w:after="0" w:line="360" w:lineRule="auto"/>
              <w:rPr>
                <w:rFonts w:ascii="Times New Roman" w:hAnsi="Times New Roman" w:cs="Times New Roman"/>
                <w:lang w:val="en-GB"/>
              </w:rPr>
            </w:pPr>
          </w:p>
        </w:tc>
        <w:tc>
          <w:tcPr>
            <w:tcW w:w="1269" w:type="dxa"/>
            <w:tcBorders>
              <w:top w:val="nil"/>
              <w:left w:val="nil"/>
              <w:bottom w:val="single" w:sz="16" w:space="0" w:color="000000"/>
              <w:right w:val="single" w:sz="16" w:space="0" w:color="000000"/>
            </w:tcBorders>
            <w:shd w:val="clear" w:color="auto" w:fill="FFFFFF"/>
            <w:vAlign w:val="center"/>
          </w:tcPr>
          <w:p w14:paraId="56D05FA1" w14:textId="77777777" w:rsidR="009D61DD" w:rsidRPr="00CB3D78" w:rsidRDefault="009D61DD"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Total</w:t>
            </w:r>
          </w:p>
        </w:tc>
        <w:tc>
          <w:tcPr>
            <w:tcW w:w="1469" w:type="dxa"/>
            <w:tcBorders>
              <w:top w:val="nil"/>
              <w:left w:val="single" w:sz="16" w:space="0" w:color="000000"/>
              <w:bottom w:val="single" w:sz="16" w:space="0" w:color="000000"/>
            </w:tcBorders>
            <w:shd w:val="clear" w:color="auto" w:fill="FFFFFF"/>
            <w:vAlign w:val="center"/>
          </w:tcPr>
          <w:p w14:paraId="12F196BB"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42.922</w:t>
            </w:r>
          </w:p>
        </w:tc>
        <w:tc>
          <w:tcPr>
            <w:tcW w:w="1010" w:type="dxa"/>
            <w:tcBorders>
              <w:top w:val="nil"/>
              <w:bottom w:val="single" w:sz="16" w:space="0" w:color="000000"/>
            </w:tcBorders>
            <w:shd w:val="clear" w:color="auto" w:fill="FFFFFF"/>
            <w:vAlign w:val="center"/>
          </w:tcPr>
          <w:p w14:paraId="59304558" w14:textId="77777777" w:rsidR="009D61DD" w:rsidRPr="00CB3D78" w:rsidRDefault="009D61DD"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76</w:t>
            </w:r>
          </w:p>
        </w:tc>
        <w:tc>
          <w:tcPr>
            <w:tcW w:w="1392" w:type="dxa"/>
            <w:tcBorders>
              <w:top w:val="nil"/>
              <w:bottom w:val="single" w:sz="16" w:space="0" w:color="000000"/>
            </w:tcBorders>
            <w:shd w:val="clear" w:color="auto" w:fill="FFFFFF"/>
          </w:tcPr>
          <w:p w14:paraId="2BE130C3" w14:textId="77777777" w:rsidR="009D61DD" w:rsidRPr="00CB3D78" w:rsidRDefault="009D61DD" w:rsidP="00CB3D78">
            <w:pPr>
              <w:autoSpaceDE w:val="0"/>
              <w:autoSpaceDN w:val="0"/>
              <w:adjustRightInd w:val="0"/>
              <w:spacing w:after="0" w:line="360" w:lineRule="auto"/>
              <w:rPr>
                <w:rFonts w:ascii="Times New Roman" w:hAnsi="Times New Roman" w:cs="Times New Roman"/>
                <w:lang w:val="en-GB"/>
              </w:rPr>
            </w:pPr>
          </w:p>
        </w:tc>
        <w:tc>
          <w:tcPr>
            <w:tcW w:w="1010" w:type="dxa"/>
            <w:tcBorders>
              <w:top w:val="nil"/>
              <w:bottom w:val="single" w:sz="16" w:space="0" w:color="000000"/>
            </w:tcBorders>
            <w:shd w:val="clear" w:color="auto" w:fill="FFFFFF"/>
          </w:tcPr>
          <w:p w14:paraId="791882FA" w14:textId="77777777" w:rsidR="009D61DD" w:rsidRPr="00CB3D78" w:rsidRDefault="009D61DD" w:rsidP="00CB3D78">
            <w:pPr>
              <w:autoSpaceDE w:val="0"/>
              <w:autoSpaceDN w:val="0"/>
              <w:adjustRightInd w:val="0"/>
              <w:spacing w:after="0" w:line="360" w:lineRule="auto"/>
              <w:rPr>
                <w:rFonts w:ascii="Times New Roman" w:hAnsi="Times New Roman" w:cs="Times New Roman"/>
                <w:lang w:val="en-GB"/>
              </w:rPr>
            </w:pPr>
          </w:p>
        </w:tc>
        <w:tc>
          <w:tcPr>
            <w:tcW w:w="1010" w:type="dxa"/>
            <w:tcBorders>
              <w:top w:val="nil"/>
              <w:bottom w:val="single" w:sz="16" w:space="0" w:color="000000"/>
              <w:right w:val="single" w:sz="16" w:space="0" w:color="000000"/>
            </w:tcBorders>
            <w:shd w:val="clear" w:color="auto" w:fill="FFFFFF"/>
          </w:tcPr>
          <w:p w14:paraId="3C659E5E" w14:textId="77777777" w:rsidR="009D61DD" w:rsidRPr="00CB3D78" w:rsidRDefault="009D61DD" w:rsidP="00CB3D78">
            <w:pPr>
              <w:autoSpaceDE w:val="0"/>
              <w:autoSpaceDN w:val="0"/>
              <w:adjustRightInd w:val="0"/>
              <w:spacing w:after="0" w:line="360" w:lineRule="auto"/>
              <w:rPr>
                <w:rFonts w:ascii="Times New Roman" w:hAnsi="Times New Roman" w:cs="Times New Roman"/>
                <w:lang w:val="en-GB"/>
              </w:rPr>
            </w:pPr>
          </w:p>
        </w:tc>
      </w:tr>
      <w:tr w:rsidR="00CB3D78" w:rsidRPr="00CB3D78" w14:paraId="4DBB3202" w14:textId="77777777" w:rsidTr="0045034F">
        <w:trPr>
          <w:cantSplit/>
        </w:trPr>
        <w:tc>
          <w:tcPr>
            <w:tcW w:w="7893" w:type="dxa"/>
            <w:gridSpan w:val="7"/>
            <w:tcBorders>
              <w:top w:val="nil"/>
              <w:left w:val="nil"/>
              <w:bottom w:val="nil"/>
              <w:right w:val="nil"/>
            </w:tcBorders>
            <w:shd w:val="clear" w:color="auto" w:fill="FFFFFF"/>
          </w:tcPr>
          <w:p w14:paraId="4460B98D" w14:textId="1CD2DB82" w:rsidR="009D61DD" w:rsidRPr="00CB3D78" w:rsidRDefault="009D61DD"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a. Dependent Variable: Financial Performance</w:t>
            </w:r>
          </w:p>
        </w:tc>
      </w:tr>
      <w:tr w:rsidR="00CB3D78" w:rsidRPr="00CB3D78" w14:paraId="6F5FDA97" w14:textId="77777777" w:rsidTr="0045034F">
        <w:trPr>
          <w:cantSplit/>
        </w:trPr>
        <w:tc>
          <w:tcPr>
            <w:tcW w:w="7893" w:type="dxa"/>
            <w:gridSpan w:val="7"/>
            <w:tcBorders>
              <w:top w:val="nil"/>
              <w:left w:val="nil"/>
              <w:bottom w:val="nil"/>
              <w:right w:val="nil"/>
            </w:tcBorders>
            <w:shd w:val="clear" w:color="auto" w:fill="FFFFFF"/>
          </w:tcPr>
          <w:p w14:paraId="217A6420" w14:textId="52B216AB" w:rsidR="009D61DD" w:rsidRPr="00CB3D78" w:rsidRDefault="009D61DD"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b. Predictors: (Constant), Credit Services</w:t>
            </w:r>
          </w:p>
        </w:tc>
      </w:tr>
    </w:tbl>
    <w:p w14:paraId="788149DA" w14:textId="77777777" w:rsidR="003C5418" w:rsidRPr="00CB3D78" w:rsidRDefault="00C505EE" w:rsidP="00CB3D78">
      <w:pPr>
        <w:spacing w:line="360" w:lineRule="auto"/>
        <w:rPr>
          <w:rFonts w:ascii="Times New Roman" w:hAnsi="Times New Roman" w:cs="Times New Roman"/>
          <w:b/>
        </w:rPr>
      </w:pPr>
      <w:r w:rsidRPr="00CB3D78">
        <w:rPr>
          <w:rFonts w:ascii="Times New Roman" w:hAnsi="Times New Roman" w:cs="Times New Roman"/>
          <w:b/>
        </w:rPr>
        <w:t>Source: Primary Data, (2022)</w:t>
      </w:r>
    </w:p>
    <w:p w14:paraId="12FB199F" w14:textId="3A23BD8D" w:rsidR="00206306" w:rsidRPr="00CB3D78" w:rsidRDefault="00C12EF3" w:rsidP="00CB3D78">
      <w:pPr>
        <w:spacing w:line="360" w:lineRule="auto"/>
        <w:jc w:val="both"/>
        <w:rPr>
          <w:rFonts w:ascii="Times New Roman" w:hAnsi="Times New Roman" w:cs="Times New Roman"/>
        </w:rPr>
      </w:pPr>
      <w:r w:rsidRPr="00CB3D78">
        <w:rPr>
          <w:rFonts w:ascii="Times New Roman" w:hAnsi="Times New Roman" w:cs="Times New Roman"/>
        </w:rPr>
        <w:t xml:space="preserve">This table 10 </w:t>
      </w:r>
      <w:r w:rsidR="00C505EE" w:rsidRPr="00CB3D78">
        <w:rPr>
          <w:rFonts w:ascii="Times New Roman" w:hAnsi="Times New Roman" w:cs="Times New Roman"/>
        </w:rPr>
        <w:t>above indicates that the regression model predicts the dependent variable significantly well. This indicated that there was significant influence of Micro-credit services on the financial performa</w:t>
      </w:r>
      <w:r w:rsidR="009D61DD" w:rsidRPr="00CB3D78">
        <w:rPr>
          <w:rFonts w:ascii="Times New Roman" w:hAnsi="Times New Roman" w:cs="Times New Roman"/>
        </w:rPr>
        <w:t xml:space="preserve">nce of Private Primary schools </w:t>
      </w:r>
      <w:r w:rsidR="00C505EE" w:rsidRPr="00CB3D78">
        <w:rPr>
          <w:rFonts w:ascii="Times New Roman" w:hAnsi="Times New Roman" w:cs="Times New Roman"/>
        </w:rPr>
        <w:t>in Industrial Division, Mbale City</w:t>
      </w:r>
      <w:r w:rsidR="007312FF" w:rsidRPr="00CB3D78">
        <w:rPr>
          <w:rFonts w:ascii="Times New Roman" w:hAnsi="Times New Roman" w:cs="Times New Roman"/>
        </w:rPr>
        <w:t xml:space="preserve"> </w:t>
      </w:r>
      <w:r w:rsidR="00C505EE" w:rsidRPr="00CB3D78">
        <w:rPr>
          <w:rFonts w:ascii="Times New Roman" w:hAnsi="Times New Roman" w:cs="Times New Roman"/>
        </w:rPr>
        <w:t xml:space="preserve">was run of which here sig </w:t>
      </w:r>
      <w:r w:rsidR="009D61DD" w:rsidRPr="00CB3D78">
        <w:rPr>
          <w:rFonts w:ascii="Times New Roman" w:hAnsi="Times New Roman" w:cs="Times New Roman"/>
        </w:rPr>
        <w:t>0.000 which is less</w:t>
      </w:r>
      <w:r w:rsidR="00C505EE" w:rsidRPr="00CB3D78">
        <w:rPr>
          <w:rFonts w:ascii="Times New Roman" w:hAnsi="Times New Roman" w:cs="Times New Roman"/>
        </w:rPr>
        <w:t xml:space="preserve"> than 0.05. </w:t>
      </w:r>
    </w:p>
    <w:p w14:paraId="79D056E2" w14:textId="2043785D" w:rsidR="00307AB3" w:rsidRPr="00CB3D78" w:rsidRDefault="00CB0ABC" w:rsidP="00CB3D78">
      <w:pPr>
        <w:spacing w:line="360" w:lineRule="auto"/>
        <w:jc w:val="both"/>
        <w:rPr>
          <w:rFonts w:ascii="Times New Roman" w:hAnsi="Times New Roman" w:cs="Times New Roman"/>
          <w:b/>
          <w:bCs/>
        </w:rPr>
      </w:pPr>
      <w:proofErr w:type="gramStart"/>
      <w:r w:rsidRPr="00CB3D78">
        <w:rPr>
          <w:rFonts w:ascii="Times New Roman" w:hAnsi="Times New Roman" w:cs="Times New Roman"/>
          <w:b/>
          <w:bCs/>
        </w:rPr>
        <w:t xml:space="preserve">4.10  </w:t>
      </w:r>
      <w:r w:rsidR="00307AB3" w:rsidRPr="00CB3D78">
        <w:rPr>
          <w:rFonts w:ascii="Times New Roman" w:hAnsi="Times New Roman" w:cs="Times New Roman"/>
          <w:b/>
          <w:bCs/>
        </w:rPr>
        <w:t>Oral</w:t>
      </w:r>
      <w:proofErr w:type="gramEnd"/>
      <w:r w:rsidR="00307AB3" w:rsidRPr="00CB3D78">
        <w:rPr>
          <w:rFonts w:ascii="Times New Roman" w:hAnsi="Times New Roman" w:cs="Times New Roman"/>
          <w:b/>
          <w:bCs/>
        </w:rPr>
        <w:t xml:space="preserve"> Inter</w:t>
      </w:r>
      <w:r w:rsidR="00635DF0" w:rsidRPr="00CB3D78">
        <w:rPr>
          <w:rFonts w:ascii="Times New Roman" w:hAnsi="Times New Roman" w:cs="Times New Roman"/>
          <w:b/>
          <w:bCs/>
        </w:rPr>
        <w:t>view</w:t>
      </w:r>
    </w:p>
    <w:p w14:paraId="3401CA85" w14:textId="18DFB8F7" w:rsidR="00307AB3" w:rsidRPr="00CB3D78" w:rsidRDefault="00307AB3" w:rsidP="00CB3D78">
      <w:pPr>
        <w:autoSpaceDE w:val="0"/>
        <w:autoSpaceDN w:val="0"/>
        <w:adjustRightInd w:val="0"/>
        <w:spacing w:after="0" w:line="360" w:lineRule="auto"/>
        <w:jc w:val="both"/>
        <w:rPr>
          <w:rFonts w:ascii="Times New Roman" w:hAnsi="Times New Roman" w:cs="Times New Roman"/>
          <w:lang w:val="en-GB"/>
        </w:rPr>
      </w:pPr>
      <w:r w:rsidRPr="00CB3D78">
        <w:rPr>
          <w:rFonts w:ascii="Times New Roman" w:hAnsi="Times New Roman" w:cs="Times New Roman"/>
          <w:lang w:val="en-GB"/>
        </w:rPr>
        <w:t xml:space="preserve">The above findings </w:t>
      </w:r>
      <w:r w:rsidR="00635DF0" w:rsidRPr="00CB3D78">
        <w:rPr>
          <w:rFonts w:ascii="Times New Roman" w:hAnsi="Times New Roman" w:cs="Times New Roman"/>
          <w:lang w:val="en-GB"/>
        </w:rPr>
        <w:t xml:space="preserve">were overwhelming supported by </w:t>
      </w:r>
      <w:proofErr w:type="gramStart"/>
      <w:r w:rsidR="00635DF0" w:rsidRPr="00CB3D78">
        <w:rPr>
          <w:rFonts w:ascii="Times New Roman" w:hAnsi="Times New Roman" w:cs="Times New Roman"/>
          <w:lang w:val="en-GB"/>
        </w:rPr>
        <w:t>the majority of</w:t>
      </w:r>
      <w:proofErr w:type="gramEnd"/>
      <w:r w:rsidR="00635DF0" w:rsidRPr="00CB3D78">
        <w:rPr>
          <w:rFonts w:ascii="Times New Roman" w:hAnsi="Times New Roman" w:cs="Times New Roman"/>
          <w:lang w:val="en-GB"/>
        </w:rPr>
        <w:t xml:space="preserve"> the Private school </w:t>
      </w:r>
      <w:proofErr w:type="spellStart"/>
      <w:r w:rsidR="00635DF0" w:rsidRPr="00CB3D78">
        <w:rPr>
          <w:rFonts w:ascii="Times New Roman" w:hAnsi="Times New Roman" w:cs="Times New Roman"/>
          <w:lang w:val="en-GB"/>
        </w:rPr>
        <w:t>Director.When</w:t>
      </w:r>
      <w:proofErr w:type="spellEnd"/>
      <w:r w:rsidR="00635DF0" w:rsidRPr="00CB3D78">
        <w:rPr>
          <w:rFonts w:ascii="Times New Roman" w:hAnsi="Times New Roman" w:cs="Times New Roman"/>
          <w:lang w:val="en-GB"/>
        </w:rPr>
        <w:t xml:space="preserve"> asked, ‘how has loan services helped you in achieving success in your </w:t>
      </w:r>
      <w:r w:rsidR="00CB0ABC" w:rsidRPr="00CB3D78">
        <w:rPr>
          <w:rFonts w:ascii="Times New Roman" w:hAnsi="Times New Roman" w:cs="Times New Roman"/>
          <w:lang w:val="en-GB"/>
        </w:rPr>
        <w:t>School.</w:t>
      </w:r>
    </w:p>
    <w:p w14:paraId="43C32942" w14:textId="3439D75A" w:rsidR="00307AB3" w:rsidRPr="00CB3D78" w:rsidRDefault="00307AB3" w:rsidP="00CB3D78">
      <w:pPr>
        <w:autoSpaceDE w:val="0"/>
        <w:autoSpaceDN w:val="0"/>
        <w:adjustRightInd w:val="0"/>
        <w:spacing w:after="0" w:line="360" w:lineRule="auto"/>
        <w:ind w:left="720"/>
        <w:jc w:val="both"/>
        <w:rPr>
          <w:rFonts w:ascii="Times New Roman" w:hAnsi="Times New Roman" w:cs="Times New Roman"/>
          <w:i/>
          <w:iCs/>
          <w:lang w:val="en-GB"/>
        </w:rPr>
      </w:pPr>
      <w:r w:rsidRPr="00CB3D78">
        <w:rPr>
          <w:rFonts w:ascii="Times New Roman" w:hAnsi="Times New Roman" w:cs="Times New Roman"/>
          <w:i/>
          <w:iCs/>
          <w:lang w:val="en-GB"/>
        </w:rPr>
        <w:t xml:space="preserve">One of the Interviewees, for instance noted; “Micro credit has greatly helped my school     whenever there is liquidity </w:t>
      </w:r>
      <w:r w:rsidR="00CB0ABC" w:rsidRPr="00CB3D78">
        <w:rPr>
          <w:rFonts w:ascii="Times New Roman" w:hAnsi="Times New Roman" w:cs="Times New Roman"/>
          <w:i/>
          <w:iCs/>
          <w:lang w:val="en-GB"/>
        </w:rPr>
        <w:t>needs, I</w:t>
      </w:r>
      <w:r w:rsidRPr="00CB3D78">
        <w:rPr>
          <w:rFonts w:ascii="Times New Roman" w:hAnsi="Times New Roman" w:cs="Times New Roman"/>
          <w:i/>
          <w:iCs/>
          <w:lang w:val="en-GB"/>
        </w:rPr>
        <w:t xml:space="preserve"> have also used the micro credit to construct two </w:t>
      </w:r>
      <w:proofErr w:type="gramStart"/>
      <w:r w:rsidRPr="00CB3D78">
        <w:rPr>
          <w:rFonts w:ascii="Times New Roman" w:hAnsi="Times New Roman" w:cs="Times New Roman"/>
          <w:i/>
          <w:iCs/>
          <w:lang w:val="en-GB"/>
        </w:rPr>
        <w:t>classroom</w:t>
      </w:r>
      <w:proofErr w:type="gramEnd"/>
      <w:r w:rsidRPr="00CB3D78">
        <w:rPr>
          <w:rFonts w:ascii="Times New Roman" w:hAnsi="Times New Roman" w:cs="Times New Roman"/>
          <w:i/>
          <w:iCs/>
          <w:lang w:val="en-GB"/>
        </w:rPr>
        <w:t xml:space="preserve"> in the year 2022</w:t>
      </w:r>
    </w:p>
    <w:p w14:paraId="1C02D714" w14:textId="77777777" w:rsidR="00307AB3" w:rsidRPr="00CB3D78" w:rsidRDefault="00307AB3" w:rsidP="00CB3D78">
      <w:pPr>
        <w:spacing w:line="360" w:lineRule="auto"/>
        <w:jc w:val="both"/>
        <w:rPr>
          <w:rFonts w:ascii="Times New Roman" w:hAnsi="Times New Roman" w:cs="Times New Roman"/>
        </w:rPr>
      </w:pPr>
    </w:p>
    <w:p w14:paraId="531A1FD7" w14:textId="77777777" w:rsidR="000459C1" w:rsidRPr="00CB3D78" w:rsidRDefault="000459C1" w:rsidP="00CB3D78">
      <w:pPr>
        <w:spacing w:line="360" w:lineRule="auto"/>
        <w:jc w:val="both"/>
        <w:rPr>
          <w:rFonts w:ascii="Times New Roman" w:hAnsi="Times New Roman" w:cs="Times New Roman"/>
        </w:rPr>
      </w:pPr>
    </w:p>
    <w:p w14:paraId="2C445578" w14:textId="77777777" w:rsidR="000459C1" w:rsidRPr="00CB3D78" w:rsidRDefault="000459C1" w:rsidP="00CB3D78">
      <w:pPr>
        <w:spacing w:line="360" w:lineRule="auto"/>
        <w:jc w:val="both"/>
        <w:rPr>
          <w:rFonts w:ascii="Times New Roman" w:hAnsi="Times New Roman" w:cs="Times New Roman"/>
        </w:rPr>
      </w:pPr>
    </w:p>
    <w:p w14:paraId="548FB8AE" w14:textId="77777777" w:rsidR="000459C1" w:rsidRPr="00CB3D78" w:rsidRDefault="000459C1" w:rsidP="00CB3D78">
      <w:pPr>
        <w:spacing w:line="360" w:lineRule="auto"/>
        <w:jc w:val="both"/>
        <w:rPr>
          <w:rFonts w:ascii="Times New Roman" w:hAnsi="Times New Roman" w:cs="Times New Roman"/>
        </w:rPr>
      </w:pPr>
    </w:p>
    <w:p w14:paraId="28ACCE1E" w14:textId="77777777" w:rsidR="000459C1" w:rsidRPr="00CB3D78" w:rsidRDefault="000459C1" w:rsidP="00CB3D78">
      <w:pPr>
        <w:spacing w:line="360" w:lineRule="auto"/>
        <w:jc w:val="both"/>
        <w:rPr>
          <w:rFonts w:ascii="Times New Roman" w:hAnsi="Times New Roman" w:cs="Times New Roman"/>
        </w:rPr>
      </w:pPr>
    </w:p>
    <w:p w14:paraId="086C25C0" w14:textId="77777777" w:rsidR="000459C1" w:rsidRPr="00CB3D78" w:rsidRDefault="000459C1" w:rsidP="00CB3D78">
      <w:pPr>
        <w:spacing w:line="360" w:lineRule="auto"/>
        <w:jc w:val="both"/>
        <w:rPr>
          <w:rFonts w:ascii="Times New Roman" w:hAnsi="Times New Roman" w:cs="Times New Roman"/>
        </w:rPr>
      </w:pPr>
    </w:p>
    <w:p w14:paraId="37F0E9DA" w14:textId="77777777" w:rsidR="000459C1" w:rsidRPr="00CB3D78" w:rsidRDefault="000459C1" w:rsidP="00CB3D78">
      <w:pPr>
        <w:spacing w:line="360" w:lineRule="auto"/>
        <w:jc w:val="both"/>
        <w:rPr>
          <w:rFonts w:ascii="Times New Roman" w:hAnsi="Times New Roman" w:cs="Times New Roman"/>
        </w:rPr>
      </w:pPr>
    </w:p>
    <w:p w14:paraId="5C47BCB7" w14:textId="30F8785C" w:rsidR="003C5418" w:rsidRPr="00CB3D78" w:rsidRDefault="009D61DD" w:rsidP="00CB3D78">
      <w:pPr>
        <w:pStyle w:val="Heading1"/>
        <w:spacing w:line="360" w:lineRule="auto"/>
        <w:rPr>
          <w:rFonts w:ascii="Times New Roman" w:hAnsi="Times New Roman" w:cs="Times New Roman"/>
          <w:color w:val="auto"/>
          <w:sz w:val="22"/>
          <w:szCs w:val="22"/>
        </w:rPr>
      </w:pPr>
      <w:bookmarkStart w:id="90" w:name="_Toc143337649"/>
      <w:r w:rsidRPr="00CB3D78">
        <w:rPr>
          <w:rFonts w:ascii="Times New Roman" w:hAnsi="Times New Roman" w:cs="Times New Roman"/>
          <w:color w:val="auto"/>
          <w:sz w:val="22"/>
          <w:szCs w:val="22"/>
        </w:rPr>
        <w:lastRenderedPageBreak/>
        <w:t xml:space="preserve">4.3: Savings </w:t>
      </w:r>
      <w:r w:rsidR="00E83F5A" w:rsidRPr="00CB3D78">
        <w:rPr>
          <w:rFonts w:ascii="Times New Roman" w:hAnsi="Times New Roman" w:cs="Times New Roman"/>
          <w:color w:val="auto"/>
          <w:sz w:val="22"/>
          <w:szCs w:val="22"/>
        </w:rPr>
        <w:t>and financial performance of private primary schools.</w:t>
      </w:r>
      <w:bookmarkEnd w:id="90"/>
    </w:p>
    <w:p w14:paraId="5C609FE7" w14:textId="33AA1946" w:rsidR="009D61DD" w:rsidRPr="00CB3D78" w:rsidRDefault="009D61DD" w:rsidP="00CB3D78">
      <w:pPr>
        <w:spacing w:line="360" w:lineRule="auto"/>
        <w:rPr>
          <w:rFonts w:ascii="Times New Roman" w:hAnsi="Times New Roman" w:cs="Times New Roman"/>
        </w:rPr>
      </w:pPr>
      <w:r w:rsidRPr="00CB3D78">
        <w:rPr>
          <w:rFonts w:ascii="Times New Roman" w:hAnsi="Times New Roman" w:cs="Times New Roman"/>
        </w:rPr>
        <w:t>Savings was one of the variables in the study and different statements were also formulated in line with this variable</w:t>
      </w:r>
      <w:r w:rsidR="008000D3" w:rsidRPr="00CB3D78">
        <w:rPr>
          <w:rFonts w:ascii="Times New Roman" w:hAnsi="Times New Roman" w:cs="Times New Roman"/>
        </w:rPr>
        <w:t>.</w:t>
      </w:r>
      <w:r w:rsidRPr="00CB3D78">
        <w:rPr>
          <w:rFonts w:ascii="Times New Roman" w:hAnsi="Times New Roman" w:cs="Times New Roman"/>
        </w:rPr>
        <w:t xml:space="preserve"> </w:t>
      </w:r>
      <w:r w:rsidR="008000D3" w:rsidRPr="00CB3D78">
        <w:rPr>
          <w:rFonts w:ascii="Times New Roman" w:hAnsi="Times New Roman" w:cs="Times New Roman"/>
        </w:rPr>
        <w:t>Responses were analyzed and</w:t>
      </w:r>
      <w:r w:rsidRPr="00CB3D78">
        <w:rPr>
          <w:rFonts w:ascii="Times New Roman" w:hAnsi="Times New Roman" w:cs="Times New Roman"/>
        </w:rPr>
        <w:t xml:space="preserve"> </w:t>
      </w:r>
      <w:r w:rsidR="008000D3" w:rsidRPr="00CB3D78">
        <w:rPr>
          <w:rFonts w:ascii="Times New Roman" w:hAnsi="Times New Roman" w:cs="Times New Roman"/>
        </w:rPr>
        <w:t>presented as shown</w:t>
      </w:r>
      <w:r w:rsidRPr="00CB3D78">
        <w:rPr>
          <w:rFonts w:ascii="Times New Roman" w:hAnsi="Times New Roman" w:cs="Times New Roman"/>
        </w:rPr>
        <w:t xml:space="preserve"> </w:t>
      </w:r>
      <w:r w:rsidR="008000D3" w:rsidRPr="00CB3D78">
        <w:rPr>
          <w:rFonts w:ascii="Times New Roman" w:hAnsi="Times New Roman" w:cs="Times New Roman"/>
        </w:rPr>
        <w:t xml:space="preserve">in the table </w:t>
      </w:r>
      <w:proofErr w:type="gramStart"/>
      <w:r w:rsidRPr="00CB3D78">
        <w:rPr>
          <w:rFonts w:ascii="Times New Roman" w:hAnsi="Times New Roman" w:cs="Times New Roman"/>
        </w:rPr>
        <w:t>below;</w:t>
      </w:r>
      <w:proofErr w:type="gramEnd"/>
    </w:p>
    <w:p w14:paraId="24032585" w14:textId="70F82F61" w:rsidR="003C5418" w:rsidRPr="00CB3D78" w:rsidRDefault="003C5418" w:rsidP="00CB3D78">
      <w:pPr>
        <w:pStyle w:val="Heading1"/>
        <w:spacing w:before="0" w:line="360" w:lineRule="auto"/>
        <w:rPr>
          <w:rFonts w:ascii="Times New Roman" w:hAnsi="Times New Roman" w:cs="Times New Roman"/>
          <w:color w:val="auto"/>
          <w:sz w:val="22"/>
          <w:szCs w:val="22"/>
        </w:rPr>
      </w:pPr>
    </w:p>
    <w:p w14:paraId="439788A9" w14:textId="6C5F4754" w:rsidR="0045034F" w:rsidRPr="00CB3D78" w:rsidRDefault="0045034F" w:rsidP="00CB3D78">
      <w:pPr>
        <w:pStyle w:val="Caption"/>
        <w:keepNext/>
        <w:spacing w:line="360" w:lineRule="auto"/>
        <w:rPr>
          <w:rFonts w:ascii="Times New Roman" w:hAnsi="Times New Roman" w:cs="Times New Roman"/>
          <w:b/>
          <w:color w:val="auto"/>
          <w:sz w:val="22"/>
          <w:szCs w:val="22"/>
        </w:rPr>
      </w:pPr>
      <w:bookmarkStart w:id="91" w:name="_Toc135389710"/>
      <w:r w:rsidRPr="00CB3D78">
        <w:rPr>
          <w:rFonts w:ascii="Times New Roman" w:hAnsi="Times New Roman" w:cs="Times New Roman"/>
          <w:b/>
          <w:color w:val="auto"/>
          <w:sz w:val="22"/>
          <w:szCs w:val="22"/>
        </w:rPr>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11</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The influence of savings on financial performance of Private Primary schools   in Industrial Division, Mbale City</w:t>
      </w:r>
      <w:bookmarkEnd w:id="91"/>
    </w:p>
    <w:tbl>
      <w:tblPr>
        <w:tblW w:w="102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71"/>
        <w:gridCol w:w="671"/>
        <w:gridCol w:w="671"/>
        <w:gridCol w:w="671"/>
        <w:gridCol w:w="671"/>
        <w:gridCol w:w="695"/>
        <w:gridCol w:w="540"/>
        <w:gridCol w:w="593"/>
        <w:gridCol w:w="691"/>
        <w:gridCol w:w="671"/>
        <w:gridCol w:w="651"/>
        <w:gridCol w:w="701"/>
        <w:gridCol w:w="671"/>
        <w:gridCol w:w="721"/>
        <w:gridCol w:w="941"/>
      </w:tblGrid>
      <w:tr w:rsidR="00CB3D78" w:rsidRPr="00CB3D78" w14:paraId="7DA86B8F" w14:textId="77777777" w:rsidTr="00D7055A">
        <w:trPr>
          <w:cantSplit/>
        </w:trPr>
        <w:tc>
          <w:tcPr>
            <w:tcW w:w="671" w:type="dxa"/>
            <w:tcBorders>
              <w:top w:val="nil"/>
              <w:left w:val="nil"/>
              <w:bottom w:val="nil"/>
              <w:right w:val="nil"/>
            </w:tcBorders>
            <w:shd w:val="clear" w:color="auto" w:fill="FFFFFF"/>
          </w:tcPr>
          <w:p w14:paraId="529084F7" w14:textId="77777777" w:rsidR="009D61DD" w:rsidRPr="00CB3D78" w:rsidRDefault="009D61DD" w:rsidP="00CB3D78">
            <w:pPr>
              <w:spacing w:line="360" w:lineRule="auto"/>
              <w:ind w:left="60" w:right="60"/>
              <w:jc w:val="center"/>
              <w:rPr>
                <w:rFonts w:ascii="Times New Roman" w:hAnsi="Times New Roman" w:cs="Times New Roman"/>
                <w:b/>
                <w:bCs/>
              </w:rPr>
            </w:pPr>
          </w:p>
        </w:tc>
        <w:tc>
          <w:tcPr>
            <w:tcW w:w="671" w:type="dxa"/>
            <w:tcBorders>
              <w:top w:val="nil"/>
              <w:left w:val="nil"/>
              <w:bottom w:val="nil"/>
              <w:right w:val="nil"/>
            </w:tcBorders>
            <w:shd w:val="clear" w:color="auto" w:fill="FFFFFF"/>
          </w:tcPr>
          <w:p w14:paraId="0D49CDD4" w14:textId="77777777" w:rsidR="009D61DD" w:rsidRPr="00CB3D78" w:rsidRDefault="009D61DD" w:rsidP="00CB3D78">
            <w:pPr>
              <w:spacing w:line="360" w:lineRule="auto"/>
              <w:ind w:left="60" w:right="60"/>
              <w:jc w:val="center"/>
              <w:rPr>
                <w:rFonts w:ascii="Times New Roman" w:hAnsi="Times New Roman" w:cs="Times New Roman"/>
                <w:b/>
                <w:bCs/>
              </w:rPr>
            </w:pPr>
          </w:p>
        </w:tc>
        <w:tc>
          <w:tcPr>
            <w:tcW w:w="671" w:type="dxa"/>
            <w:tcBorders>
              <w:top w:val="nil"/>
              <w:left w:val="nil"/>
              <w:bottom w:val="nil"/>
              <w:right w:val="nil"/>
            </w:tcBorders>
            <w:shd w:val="clear" w:color="auto" w:fill="FFFFFF"/>
          </w:tcPr>
          <w:p w14:paraId="6369E62D" w14:textId="77777777" w:rsidR="009D61DD" w:rsidRPr="00CB3D78" w:rsidRDefault="009D61DD" w:rsidP="00CB3D78">
            <w:pPr>
              <w:spacing w:line="360" w:lineRule="auto"/>
              <w:ind w:left="60" w:right="60"/>
              <w:jc w:val="center"/>
              <w:rPr>
                <w:rFonts w:ascii="Times New Roman" w:hAnsi="Times New Roman" w:cs="Times New Roman"/>
                <w:b/>
                <w:bCs/>
              </w:rPr>
            </w:pPr>
          </w:p>
        </w:tc>
        <w:tc>
          <w:tcPr>
            <w:tcW w:w="671" w:type="dxa"/>
            <w:tcBorders>
              <w:top w:val="nil"/>
              <w:left w:val="nil"/>
              <w:bottom w:val="nil"/>
              <w:right w:val="nil"/>
            </w:tcBorders>
            <w:shd w:val="clear" w:color="auto" w:fill="FFFFFF"/>
          </w:tcPr>
          <w:p w14:paraId="70B033F9" w14:textId="77777777" w:rsidR="009D61DD" w:rsidRPr="00CB3D78" w:rsidRDefault="009D61DD" w:rsidP="00CB3D78">
            <w:pPr>
              <w:spacing w:line="360" w:lineRule="auto"/>
              <w:ind w:left="60" w:right="60"/>
              <w:jc w:val="center"/>
              <w:rPr>
                <w:rFonts w:ascii="Times New Roman" w:hAnsi="Times New Roman" w:cs="Times New Roman"/>
                <w:b/>
                <w:bCs/>
              </w:rPr>
            </w:pPr>
          </w:p>
        </w:tc>
        <w:tc>
          <w:tcPr>
            <w:tcW w:w="671" w:type="dxa"/>
            <w:tcBorders>
              <w:top w:val="nil"/>
              <w:left w:val="nil"/>
              <w:bottom w:val="nil"/>
              <w:right w:val="nil"/>
            </w:tcBorders>
            <w:shd w:val="clear" w:color="auto" w:fill="FFFFFF"/>
          </w:tcPr>
          <w:p w14:paraId="32C6B951" w14:textId="77777777" w:rsidR="009D61DD" w:rsidRPr="00CB3D78" w:rsidRDefault="009D61DD" w:rsidP="00CB3D78">
            <w:pPr>
              <w:spacing w:line="360" w:lineRule="auto"/>
              <w:ind w:left="60" w:right="60"/>
              <w:jc w:val="center"/>
              <w:rPr>
                <w:rFonts w:ascii="Times New Roman" w:hAnsi="Times New Roman" w:cs="Times New Roman"/>
                <w:b/>
                <w:bCs/>
              </w:rPr>
            </w:pPr>
          </w:p>
        </w:tc>
        <w:tc>
          <w:tcPr>
            <w:tcW w:w="5934" w:type="dxa"/>
            <w:gridSpan w:val="9"/>
            <w:tcBorders>
              <w:top w:val="nil"/>
              <w:left w:val="nil"/>
              <w:bottom w:val="nil"/>
              <w:right w:val="nil"/>
            </w:tcBorders>
            <w:shd w:val="clear" w:color="auto" w:fill="FFFFFF"/>
          </w:tcPr>
          <w:p w14:paraId="0CC01499" w14:textId="64A52871" w:rsidR="009D61DD" w:rsidRPr="00CB3D78" w:rsidRDefault="009D61DD" w:rsidP="00CB3D78">
            <w:pPr>
              <w:spacing w:line="360" w:lineRule="auto"/>
              <w:ind w:left="60" w:right="60"/>
              <w:jc w:val="center"/>
              <w:rPr>
                <w:rFonts w:ascii="Times New Roman" w:hAnsi="Times New Roman" w:cs="Times New Roman"/>
              </w:rPr>
            </w:pPr>
          </w:p>
        </w:tc>
        <w:tc>
          <w:tcPr>
            <w:tcW w:w="941" w:type="dxa"/>
            <w:tcBorders>
              <w:top w:val="nil"/>
              <w:left w:val="nil"/>
              <w:bottom w:val="nil"/>
              <w:right w:val="nil"/>
            </w:tcBorders>
            <w:shd w:val="clear" w:color="auto" w:fill="FFFFFF"/>
          </w:tcPr>
          <w:p w14:paraId="3FE2DF97" w14:textId="77777777" w:rsidR="009D61DD" w:rsidRPr="00CB3D78" w:rsidRDefault="009D61DD" w:rsidP="00CB3D78">
            <w:pPr>
              <w:spacing w:line="360" w:lineRule="auto"/>
              <w:ind w:left="60" w:right="60"/>
              <w:jc w:val="center"/>
              <w:rPr>
                <w:rFonts w:ascii="Times New Roman" w:hAnsi="Times New Roman" w:cs="Times New Roman"/>
                <w:b/>
                <w:bCs/>
              </w:rPr>
            </w:pPr>
          </w:p>
        </w:tc>
      </w:tr>
      <w:tr w:rsidR="00CB3D78" w:rsidRPr="00CB3D78" w14:paraId="2A9EB560" w14:textId="77777777" w:rsidTr="00A112A9">
        <w:trPr>
          <w:cantSplit/>
        </w:trPr>
        <w:tc>
          <w:tcPr>
            <w:tcW w:w="4050" w:type="dxa"/>
            <w:gridSpan w:val="6"/>
            <w:tcBorders>
              <w:top w:val="single" w:sz="16" w:space="0" w:color="000000"/>
              <w:left w:val="single" w:sz="16" w:space="0" w:color="000000"/>
              <w:bottom w:val="single" w:sz="16" w:space="0" w:color="000000"/>
              <w:right w:val="single" w:sz="16" w:space="0" w:color="000000"/>
            </w:tcBorders>
            <w:shd w:val="clear" w:color="auto" w:fill="FFFFFF"/>
          </w:tcPr>
          <w:p w14:paraId="413346A2" w14:textId="77777777" w:rsidR="009D61DD" w:rsidRPr="00CB3D78" w:rsidRDefault="009D61DD" w:rsidP="00CB3D78">
            <w:pPr>
              <w:spacing w:line="360" w:lineRule="auto"/>
              <w:ind w:left="60" w:right="60"/>
              <w:rPr>
                <w:rFonts w:ascii="Times New Roman" w:hAnsi="Times New Roman" w:cs="Times New Roman"/>
              </w:rPr>
            </w:pPr>
          </w:p>
        </w:tc>
        <w:tc>
          <w:tcPr>
            <w:tcW w:w="540" w:type="dxa"/>
            <w:tcBorders>
              <w:top w:val="single" w:sz="16" w:space="0" w:color="000000"/>
              <w:left w:val="single" w:sz="16" w:space="0" w:color="000000"/>
              <w:bottom w:val="single" w:sz="16" w:space="0" w:color="000000"/>
            </w:tcBorders>
            <w:shd w:val="clear" w:color="auto" w:fill="FFFFFF"/>
          </w:tcPr>
          <w:p w14:paraId="67298E17" w14:textId="77777777" w:rsidR="009D61DD" w:rsidRPr="00CB3D78" w:rsidRDefault="009D61DD" w:rsidP="00CB3D78">
            <w:pPr>
              <w:spacing w:line="360" w:lineRule="auto"/>
              <w:ind w:left="60" w:right="60"/>
              <w:jc w:val="center"/>
              <w:rPr>
                <w:rFonts w:ascii="Times New Roman" w:hAnsi="Times New Roman" w:cs="Times New Roman"/>
              </w:rPr>
            </w:pPr>
            <w:r w:rsidRPr="00CB3D78">
              <w:rPr>
                <w:rFonts w:ascii="Times New Roman" w:hAnsi="Times New Roman" w:cs="Times New Roman"/>
              </w:rPr>
              <w:t>N</w:t>
            </w:r>
          </w:p>
        </w:tc>
        <w:tc>
          <w:tcPr>
            <w:tcW w:w="593" w:type="dxa"/>
            <w:tcBorders>
              <w:top w:val="single" w:sz="16" w:space="0" w:color="000000"/>
              <w:bottom w:val="single" w:sz="16" w:space="0" w:color="000000"/>
            </w:tcBorders>
            <w:shd w:val="clear" w:color="auto" w:fill="FFFFFF"/>
          </w:tcPr>
          <w:p w14:paraId="403CEF02" w14:textId="77777777" w:rsidR="009D61DD" w:rsidRPr="00CB3D78" w:rsidRDefault="009D61DD" w:rsidP="00CB3D78">
            <w:pPr>
              <w:spacing w:line="360" w:lineRule="auto"/>
              <w:ind w:left="60" w:right="60"/>
              <w:jc w:val="center"/>
              <w:rPr>
                <w:rFonts w:ascii="Times New Roman" w:hAnsi="Times New Roman" w:cs="Times New Roman"/>
              </w:rPr>
            </w:pPr>
            <w:r w:rsidRPr="00CB3D78">
              <w:rPr>
                <w:rFonts w:ascii="Times New Roman" w:hAnsi="Times New Roman" w:cs="Times New Roman"/>
              </w:rPr>
              <w:t>SD</w:t>
            </w:r>
          </w:p>
        </w:tc>
        <w:tc>
          <w:tcPr>
            <w:tcW w:w="691" w:type="dxa"/>
            <w:tcBorders>
              <w:top w:val="single" w:sz="16" w:space="0" w:color="000000"/>
              <w:bottom w:val="single" w:sz="16" w:space="0" w:color="000000"/>
            </w:tcBorders>
            <w:shd w:val="clear" w:color="auto" w:fill="FFFFFF"/>
          </w:tcPr>
          <w:p w14:paraId="7CA9F3B8" w14:textId="77777777" w:rsidR="009D61DD" w:rsidRPr="00CB3D78" w:rsidRDefault="009D61DD" w:rsidP="00CB3D78">
            <w:pPr>
              <w:spacing w:line="360" w:lineRule="auto"/>
              <w:ind w:left="60" w:right="60"/>
              <w:jc w:val="center"/>
              <w:rPr>
                <w:rFonts w:ascii="Times New Roman" w:hAnsi="Times New Roman" w:cs="Times New Roman"/>
              </w:rPr>
            </w:pPr>
            <w:r w:rsidRPr="00CB3D78">
              <w:rPr>
                <w:rFonts w:ascii="Times New Roman" w:hAnsi="Times New Roman" w:cs="Times New Roman"/>
              </w:rPr>
              <w:t>D</w:t>
            </w:r>
          </w:p>
        </w:tc>
        <w:tc>
          <w:tcPr>
            <w:tcW w:w="671" w:type="dxa"/>
            <w:tcBorders>
              <w:top w:val="single" w:sz="16" w:space="0" w:color="000000"/>
              <w:bottom w:val="single" w:sz="16" w:space="0" w:color="000000"/>
            </w:tcBorders>
            <w:shd w:val="clear" w:color="auto" w:fill="FFFFFF"/>
          </w:tcPr>
          <w:p w14:paraId="1EF7CB70" w14:textId="77777777" w:rsidR="009D61DD" w:rsidRPr="00CB3D78" w:rsidRDefault="009D61DD" w:rsidP="00CB3D78">
            <w:pPr>
              <w:spacing w:line="360" w:lineRule="auto"/>
              <w:ind w:left="60" w:right="60"/>
              <w:jc w:val="center"/>
              <w:rPr>
                <w:rFonts w:ascii="Times New Roman" w:hAnsi="Times New Roman" w:cs="Times New Roman"/>
              </w:rPr>
            </w:pPr>
            <w:r w:rsidRPr="00CB3D78">
              <w:rPr>
                <w:rFonts w:ascii="Times New Roman" w:hAnsi="Times New Roman" w:cs="Times New Roman"/>
              </w:rPr>
              <w:t>N</w:t>
            </w:r>
          </w:p>
        </w:tc>
        <w:tc>
          <w:tcPr>
            <w:tcW w:w="651" w:type="dxa"/>
            <w:tcBorders>
              <w:top w:val="single" w:sz="16" w:space="0" w:color="000000"/>
              <w:bottom w:val="single" w:sz="16" w:space="0" w:color="000000"/>
            </w:tcBorders>
            <w:shd w:val="clear" w:color="auto" w:fill="FFFFFF"/>
          </w:tcPr>
          <w:p w14:paraId="23444940" w14:textId="77777777" w:rsidR="009D61DD" w:rsidRPr="00CB3D78" w:rsidRDefault="009D61DD" w:rsidP="00CB3D78">
            <w:pPr>
              <w:spacing w:line="360" w:lineRule="auto"/>
              <w:ind w:left="60" w:right="60"/>
              <w:jc w:val="center"/>
              <w:rPr>
                <w:rFonts w:ascii="Times New Roman" w:hAnsi="Times New Roman" w:cs="Times New Roman"/>
              </w:rPr>
            </w:pPr>
            <w:r w:rsidRPr="00CB3D78">
              <w:rPr>
                <w:rFonts w:ascii="Times New Roman" w:hAnsi="Times New Roman" w:cs="Times New Roman"/>
              </w:rPr>
              <w:t>A</w:t>
            </w:r>
          </w:p>
        </w:tc>
        <w:tc>
          <w:tcPr>
            <w:tcW w:w="701" w:type="dxa"/>
            <w:tcBorders>
              <w:top w:val="single" w:sz="16" w:space="0" w:color="000000"/>
              <w:bottom w:val="single" w:sz="16" w:space="0" w:color="000000"/>
            </w:tcBorders>
            <w:shd w:val="clear" w:color="auto" w:fill="FFFFFF"/>
          </w:tcPr>
          <w:p w14:paraId="0DBAF39F" w14:textId="77777777" w:rsidR="009D61DD" w:rsidRPr="00CB3D78" w:rsidRDefault="009D61DD" w:rsidP="00CB3D78">
            <w:pPr>
              <w:spacing w:line="360" w:lineRule="auto"/>
              <w:ind w:left="60" w:right="60"/>
              <w:jc w:val="center"/>
              <w:rPr>
                <w:rFonts w:ascii="Times New Roman" w:hAnsi="Times New Roman" w:cs="Times New Roman"/>
              </w:rPr>
            </w:pPr>
            <w:r w:rsidRPr="00CB3D78">
              <w:rPr>
                <w:rFonts w:ascii="Times New Roman" w:hAnsi="Times New Roman" w:cs="Times New Roman"/>
              </w:rPr>
              <w:t>SA</w:t>
            </w:r>
          </w:p>
        </w:tc>
        <w:tc>
          <w:tcPr>
            <w:tcW w:w="671" w:type="dxa"/>
            <w:tcBorders>
              <w:top w:val="single" w:sz="16" w:space="0" w:color="000000"/>
              <w:bottom w:val="single" w:sz="16" w:space="0" w:color="000000"/>
            </w:tcBorders>
            <w:shd w:val="clear" w:color="auto" w:fill="FFFFFF"/>
          </w:tcPr>
          <w:p w14:paraId="5820C64B" w14:textId="77777777" w:rsidR="009D61DD" w:rsidRPr="00CB3D78" w:rsidRDefault="009D61DD" w:rsidP="00CB3D78">
            <w:pPr>
              <w:spacing w:line="360" w:lineRule="auto"/>
              <w:ind w:left="60" w:right="60"/>
              <w:jc w:val="center"/>
              <w:rPr>
                <w:rFonts w:ascii="Times New Roman" w:hAnsi="Times New Roman" w:cs="Times New Roman"/>
              </w:rPr>
            </w:pPr>
            <w:r w:rsidRPr="00CB3D78">
              <w:rPr>
                <w:rFonts w:ascii="Times New Roman" w:hAnsi="Times New Roman" w:cs="Times New Roman"/>
              </w:rPr>
              <w:t>Mean</w:t>
            </w:r>
          </w:p>
        </w:tc>
        <w:tc>
          <w:tcPr>
            <w:tcW w:w="721" w:type="dxa"/>
            <w:tcBorders>
              <w:top w:val="single" w:sz="16" w:space="0" w:color="000000"/>
              <w:bottom w:val="single" w:sz="16" w:space="0" w:color="000000"/>
              <w:right w:val="single" w:sz="16" w:space="0" w:color="000000"/>
            </w:tcBorders>
            <w:shd w:val="clear" w:color="auto" w:fill="FFFFFF"/>
          </w:tcPr>
          <w:p w14:paraId="7C64198A" w14:textId="77777777" w:rsidR="009D61DD" w:rsidRPr="00CB3D78" w:rsidRDefault="009D61DD" w:rsidP="00CB3D78">
            <w:pPr>
              <w:spacing w:line="360" w:lineRule="auto"/>
              <w:ind w:left="60" w:right="60"/>
              <w:jc w:val="center"/>
              <w:rPr>
                <w:rFonts w:ascii="Times New Roman" w:hAnsi="Times New Roman" w:cs="Times New Roman"/>
              </w:rPr>
            </w:pPr>
            <w:r w:rsidRPr="00CB3D78">
              <w:rPr>
                <w:rFonts w:ascii="Times New Roman" w:hAnsi="Times New Roman" w:cs="Times New Roman"/>
              </w:rPr>
              <w:t>Std. D</w:t>
            </w:r>
          </w:p>
        </w:tc>
        <w:tc>
          <w:tcPr>
            <w:tcW w:w="941" w:type="dxa"/>
            <w:tcBorders>
              <w:top w:val="single" w:sz="16" w:space="0" w:color="000000"/>
              <w:bottom w:val="single" w:sz="16" w:space="0" w:color="000000"/>
              <w:right w:val="single" w:sz="16" w:space="0" w:color="000000"/>
            </w:tcBorders>
            <w:shd w:val="clear" w:color="auto" w:fill="FFFFFF"/>
          </w:tcPr>
          <w:p w14:paraId="2734AB5C" w14:textId="77777777" w:rsidR="009D61DD" w:rsidRPr="00CB3D78" w:rsidRDefault="009D61DD" w:rsidP="00CB3D78">
            <w:pPr>
              <w:spacing w:line="360" w:lineRule="auto"/>
              <w:ind w:left="60" w:right="60"/>
              <w:jc w:val="center"/>
              <w:rPr>
                <w:rFonts w:ascii="Times New Roman" w:hAnsi="Times New Roman" w:cs="Times New Roman"/>
              </w:rPr>
            </w:pPr>
            <w:r w:rsidRPr="00CB3D78">
              <w:rPr>
                <w:rFonts w:ascii="Times New Roman" w:hAnsi="Times New Roman" w:cs="Times New Roman"/>
              </w:rPr>
              <w:t>Comment</w:t>
            </w:r>
          </w:p>
        </w:tc>
      </w:tr>
      <w:tr w:rsidR="00CB3D78" w:rsidRPr="00CB3D78" w14:paraId="6471CD34" w14:textId="77777777" w:rsidTr="00A112A9">
        <w:trPr>
          <w:cantSplit/>
        </w:trPr>
        <w:tc>
          <w:tcPr>
            <w:tcW w:w="4050" w:type="dxa"/>
            <w:gridSpan w:val="6"/>
            <w:tcBorders>
              <w:top w:val="single" w:sz="16" w:space="0" w:color="000000"/>
              <w:left w:val="single" w:sz="16" w:space="0" w:color="000000"/>
              <w:bottom w:val="nil"/>
              <w:right w:val="single" w:sz="16" w:space="0" w:color="000000"/>
            </w:tcBorders>
            <w:shd w:val="clear" w:color="auto" w:fill="FFFFFF"/>
            <w:vAlign w:val="center"/>
          </w:tcPr>
          <w:p w14:paraId="25A0EC42" w14:textId="77777777" w:rsidR="009D61DD" w:rsidRPr="00CB3D78" w:rsidRDefault="009D61DD" w:rsidP="00CB3D78">
            <w:pPr>
              <w:spacing w:line="360" w:lineRule="auto"/>
              <w:ind w:left="60" w:right="60"/>
              <w:rPr>
                <w:rFonts w:ascii="Times New Roman" w:hAnsi="Times New Roman" w:cs="Times New Roman"/>
              </w:rPr>
            </w:pPr>
            <w:r w:rsidRPr="00CB3D78">
              <w:rPr>
                <w:rFonts w:ascii="Times New Roman" w:hAnsi="Times New Roman" w:cs="Times New Roman"/>
              </w:rPr>
              <w:t>Savings are among the services you acquire from Micro finance</w:t>
            </w:r>
          </w:p>
        </w:tc>
        <w:tc>
          <w:tcPr>
            <w:tcW w:w="540" w:type="dxa"/>
            <w:tcBorders>
              <w:top w:val="single" w:sz="16" w:space="0" w:color="000000"/>
              <w:left w:val="single" w:sz="16" w:space="0" w:color="000000"/>
              <w:bottom w:val="nil"/>
            </w:tcBorders>
            <w:shd w:val="clear" w:color="auto" w:fill="FFFFFF"/>
            <w:vAlign w:val="center"/>
          </w:tcPr>
          <w:p w14:paraId="29946549"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593" w:type="dxa"/>
            <w:tcBorders>
              <w:top w:val="single" w:sz="16" w:space="0" w:color="000000"/>
              <w:bottom w:val="nil"/>
            </w:tcBorders>
            <w:shd w:val="clear" w:color="auto" w:fill="FFFFFF"/>
          </w:tcPr>
          <w:p w14:paraId="3CFE7C09"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6.5%</w:t>
            </w:r>
          </w:p>
        </w:tc>
        <w:tc>
          <w:tcPr>
            <w:tcW w:w="691" w:type="dxa"/>
            <w:tcBorders>
              <w:top w:val="single" w:sz="16" w:space="0" w:color="000000"/>
              <w:bottom w:val="nil"/>
            </w:tcBorders>
            <w:shd w:val="clear" w:color="auto" w:fill="FFFFFF"/>
          </w:tcPr>
          <w:p w14:paraId="09E928EF"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18.2%</w:t>
            </w:r>
          </w:p>
        </w:tc>
        <w:tc>
          <w:tcPr>
            <w:tcW w:w="671" w:type="dxa"/>
            <w:tcBorders>
              <w:top w:val="single" w:sz="16" w:space="0" w:color="000000"/>
              <w:bottom w:val="nil"/>
            </w:tcBorders>
            <w:shd w:val="clear" w:color="auto" w:fill="FFFFFF"/>
          </w:tcPr>
          <w:p w14:paraId="50D40D20"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9.1%</w:t>
            </w:r>
          </w:p>
        </w:tc>
        <w:tc>
          <w:tcPr>
            <w:tcW w:w="651" w:type="dxa"/>
            <w:tcBorders>
              <w:top w:val="single" w:sz="16" w:space="0" w:color="000000"/>
              <w:bottom w:val="nil"/>
            </w:tcBorders>
            <w:shd w:val="clear" w:color="auto" w:fill="FFFFFF"/>
          </w:tcPr>
          <w:p w14:paraId="72085638"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42.9%</w:t>
            </w:r>
          </w:p>
        </w:tc>
        <w:tc>
          <w:tcPr>
            <w:tcW w:w="701" w:type="dxa"/>
            <w:tcBorders>
              <w:top w:val="single" w:sz="16" w:space="0" w:color="000000"/>
              <w:bottom w:val="nil"/>
            </w:tcBorders>
            <w:shd w:val="clear" w:color="auto" w:fill="FFFFFF"/>
          </w:tcPr>
          <w:p w14:paraId="44E09B21"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23.4%</w:t>
            </w:r>
          </w:p>
        </w:tc>
        <w:tc>
          <w:tcPr>
            <w:tcW w:w="671" w:type="dxa"/>
            <w:tcBorders>
              <w:top w:val="single" w:sz="16" w:space="0" w:color="000000"/>
              <w:bottom w:val="nil"/>
            </w:tcBorders>
            <w:shd w:val="clear" w:color="auto" w:fill="FFFFFF"/>
            <w:vAlign w:val="center"/>
          </w:tcPr>
          <w:p w14:paraId="77AC1355"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3.58</w:t>
            </w:r>
          </w:p>
        </w:tc>
        <w:tc>
          <w:tcPr>
            <w:tcW w:w="721" w:type="dxa"/>
            <w:tcBorders>
              <w:top w:val="single" w:sz="16" w:space="0" w:color="000000"/>
              <w:bottom w:val="nil"/>
              <w:right w:val="single" w:sz="16" w:space="0" w:color="000000"/>
            </w:tcBorders>
            <w:shd w:val="clear" w:color="auto" w:fill="FFFFFF"/>
            <w:vAlign w:val="center"/>
          </w:tcPr>
          <w:p w14:paraId="1F6E959F"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1.217</w:t>
            </w:r>
          </w:p>
        </w:tc>
        <w:tc>
          <w:tcPr>
            <w:tcW w:w="941" w:type="dxa"/>
            <w:tcBorders>
              <w:top w:val="single" w:sz="16" w:space="0" w:color="000000"/>
              <w:bottom w:val="nil"/>
              <w:right w:val="single" w:sz="16" w:space="0" w:color="000000"/>
            </w:tcBorders>
            <w:shd w:val="clear" w:color="auto" w:fill="FFFFFF"/>
          </w:tcPr>
          <w:p w14:paraId="706EC468" w14:textId="1A5F2846" w:rsidR="009D61DD" w:rsidRPr="00CB3D78" w:rsidRDefault="00FB36E6" w:rsidP="00CB3D78">
            <w:pPr>
              <w:spacing w:line="360" w:lineRule="auto"/>
              <w:ind w:left="60" w:right="60"/>
              <w:jc w:val="center"/>
              <w:rPr>
                <w:rFonts w:ascii="Times New Roman" w:hAnsi="Times New Roman" w:cs="Times New Roman"/>
              </w:rPr>
            </w:pPr>
            <w:r w:rsidRPr="00CB3D78">
              <w:rPr>
                <w:rFonts w:ascii="Times New Roman" w:hAnsi="Times New Roman" w:cs="Times New Roman"/>
              </w:rPr>
              <w:t>High</w:t>
            </w:r>
          </w:p>
        </w:tc>
      </w:tr>
      <w:tr w:rsidR="00CB3D78" w:rsidRPr="00CB3D78" w14:paraId="4E272F3A" w14:textId="77777777" w:rsidTr="00A112A9">
        <w:trPr>
          <w:cantSplit/>
        </w:trPr>
        <w:tc>
          <w:tcPr>
            <w:tcW w:w="4050" w:type="dxa"/>
            <w:gridSpan w:val="6"/>
            <w:tcBorders>
              <w:top w:val="nil"/>
              <w:left w:val="single" w:sz="16" w:space="0" w:color="000000"/>
              <w:bottom w:val="nil"/>
              <w:right w:val="single" w:sz="16" w:space="0" w:color="000000"/>
            </w:tcBorders>
            <w:shd w:val="clear" w:color="auto" w:fill="FFFFFF"/>
            <w:vAlign w:val="center"/>
          </w:tcPr>
          <w:p w14:paraId="7CDA34CE" w14:textId="77777777" w:rsidR="009D61DD" w:rsidRPr="00CB3D78" w:rsidRDefault="009D61DD" w:rsidP="00CB3D78">
            <w:pPr>
              <w:spacing w:line="360" w:lineRule="auto"/>
              <w:ind w:left="60" w:right="60"/>
              <w:rPr>
                <w:rFonts w:ascii="Times New Roman" w:hAnsi="Times New Roman" w:cs="Times New Roman"/>
              </w:rPr>
            </w:pPr>
            <w:r w:rsidRPr="00CB3D78">
              <w:rPr>
                <w:rFonts w:ascii="Times New Roman" w:hAnsi="Times New Roman" w:cs="Times New Roman"/>
              </w:rPr>
              <w:t xml:space="preserve">Micro finance requires the school to </w:t>
            </w:r>
            <w:proofErr w:type="gramStart"/>
            <w:r w:rsidRPr="00CB3D78">
              <w:rPr>
                <w:rFonts w:ascii="Times New Roman" w:hAnsi="Times New Roman" w:cs="Times New Roman"/>
              </w:rPr>
              <w:t>open up</w:t>
            </w:r>
            <w:proofErr w:type="gramEnd"/>
            <w:r w:rsidRPr="00CB3D78">
              <w:rPr>
                <w:rFonts w:ascii="Times New Roman" w:hAnsi="Times New Roman" w:cs="Times New Roman"/>
              </w:rPr>
              <w:t xml:space="preserve"> savings account</w:t>
            </w:r>
          </w:p>
        </w:tc>
        <w:tc>
          <w:tcPr>
            <w:tcW w:w="540" w:type="dxa"/>
            <w:tcBorders>
              <w:top w:val="nil"/>
              <w:left w:val="single" w:sz="16" w:space="0" w:color="000000"/>
              <w:bottom w:val="nil"/>
            </w:tcBorders>
            <w:shd w:val="clear" w:color="auto" w:fill="FFFFFF"/>
            <w:vAlign w:val="center"/>
          </w:tcPr>
          <w:p w14:paraId="5A28B8C6"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593" w:type="dxa"/>
            <w:tcBorders>
              <w:top w:val="nil"/>
              <w:bottom w:val="nil"/>
            </w:tcBorders>
            <w:shd w:val="clear" w:color="auto" w:fill="FFFFFF"/>
          </w:tcPr>
          <w:p w14:paraId="67455A2C"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13.0%</w:t>
            </w:r>
          </w:p>
        </w:tc>
        <w:tc>
          <w:tcPr>
            <w:tcW w:w="691" w:type="dxa"/>
            <w:tcBorders>
              <w:top w:val="nil"/>
              <w:bottom w:val="nil"/>
            </w:tcBorders>
            <w:shd w:val="clear" w:color="auto" w:fill="FFFFFF"/>
          </w:tcPr>
          <w:p w14:paraId="6AA12672"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5.2%</w:t>
            </w:r>
          </w:p>
        </w:tc>
        <w:tc>
          <w:tcPr>
            <w:tcW w:w="671" w:type="dxa"/>
            <w:tcBorders>
              <w:top w:val="nil"/>
              <w:bottom w:val="nil"/>
            </w:tcBorders>
            <w:shd w:val="clear" w:color="auto" w:fill="FFFFFF"/>
          </w:tcPr>
          <w:p w14:paraId="434CC2CC"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tc>
        <w:tc>
          <w:tcPr>
            <w:tcW w:w="651" w:type="dxa"/>
            <w:tcBorders>
              <w:top w:val="nil"/>
              <w:bottom w:val="nil"/>
            </w:tcBorders>
            <w:shd w:val="clear" w:color="auto" w:fill="FFFFFF"/>
          </w:tcPr>
          <w:p w14:paraId="72D9EEB6"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41.6%</w:t>
            </w:r>
          </w:p>
        </w:tc>
        <w:tc>
          <w:tcPr>
            <w:tcW w:w="701" w:type="dxa"/>
            <w:tcBorders>
              <w:top w:val="nil"/>
              <w:bottom w:val="nil"/>
            </w:tcBorders>
            <w:shd w:val="clear" w:color="auto" w:fill="FFFFFF"/>
          </w:tcPr>
          <w:p w14:paraId="2DA7BDD2"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37.7%</w:t>
            </w:r>
          </w:p>
        </w:tc>
        <w:tc>
          <w:tcPr>
            <w:tcW w:w="671" w:type="dxa"/>
            <w:tcBorders>
              <w:top w:val="nil"/>
              <w:bottom w:val="nil"/>
            </w:tcBorders>
            <w:shd w:val="clear" w:color="auto" w:fill="FFFFFF"/>
            <w:vAlign w:val="center"/>
          </w:tcPr>
          <w:p w14:paraId="1729E4F4"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3.85</w:t>
            </w:r>
          </w:p>
        </w:tc>
        <w:tc>
          <w:tcPr>
            <w:tcW w:w="721" w:type="dxa"/>
            <w:tcBorders>
              <w:top w:val="nil"/>
              <w:bottom w:val="nil"/>
              <w:right w:val="single" w:sz="16" w:space="0" w:color="000000"/>
            </w:tcBorders>
            <w:shd w:val="clear" w:color="auto" w:fill="FFFFFF"/>
            <w:vAlign w:val="center"/>
          </w:tcPr>
          <w:p w14:paraId="3D4118F1"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1.334</w:t>
            </w:r>
          </w:p>
        </w:tc>
        <w:tc>
          <w:tcPr>
            <w:tcW w:w="941" w:type="dxa"/>
            <w:tcBorders>
              <w:top w:val="nil"/>
              <w:bottom w:val="nil"/>
              <w:right w:val="single" w:sz="16" w:space="0" w:color="000000"/>
            </w:tcBorders>
            <w:shd w:val="clear" w:color="auto" w:fill="FFFFFF"/>
          </w:tcPr>
          <w:p w14:paraId="0566A727" w14:textId="4F98B60F" w:rsidR="009D61DD" w:rsidRPr="00CB3D78" w:rsidRDefault="00FB36E6" w:rsidP="00CB3D78">
            <w:pPr>
              <w:spacing w:line="360" w:lineRule="auto"/>
              <w:ind w:left="60" w:right="60"/>
              <w:jc w:val="center"/>
              <w:rPr>
                <w:rFonts w:ascii="Times New Roman" w:hAnsi="Times New Roman" w:cs="Times New Roman"/>
              </w:rPr>
            </w:pPr>
            <w:r w:rsidRPr="00CB3D78">
              <w:rPr>
                <w:rFonts w:ascii="Times New Roman" w:hAnsi="Times New Roman" w:cs="Times New Roman"/>
              </w:rPr>
              <w:t>High</w:t>
            </w:r>
          </w:p>
        </w:tc>
      </w:tr>
      <w:tr w:rsidR="00CB3D78" w:rsidRPr="00CB3D78" w14:paraId="59F8E2DD" w14:textId="77777777" w:rsidTr="00A112A9">
        <w:trPr>
          <w:cantSplit/>
        </w:trPr>
        <w:tc>
          <w:tcPr>
            <w:tcW w:w="4050" w:type="dxa"/>
            <w:gridSpan w:val="6"/>
            <w:tcBorders>
              <w:top w:val="nil"/>
              <w:left w:val="single" w:sz="16" w:space="0" w:color="000000"/>
              <w:bottom w:val="nil"/>
              <w:right w:val="single" w:sz="16" w:space="0" w:color="000000"/>
            </w:tcBorders>
            <w:shd w:val="clear" w:color="auto" w:fill="FFFFFF"/>
            <w:vAlign w:val="center"/>
          </w:tcPr>
          <w:p w14:paraId="504B966A" w14:textId="77777777" w:rsidR="009D61DD" w:rsidRPr="00CB3D78" w:rsidRDefault="009D61DD" w:rsidP="00CB3D78">
            <w:pPr>
              <w:spacing w:line="360" w:lineRule="auto"/>
              <w:ind w:left="60" w:right="60"/>
              <w:rPr>
                <w:rFonts w:ascii="Times New Roman" w:hAnsi="Times New Roman" w:cs="Times New Roman"/>
              </w:rPr>
            </w:pPr>
            <w:r w:rsidRPr="00CB3D78">
              <w:rPr>
                <w:rFonts w:ascii="Times New Roman" w:hAnsi="Times New Roman" w:cs="Times New Roman"/>
              </w:rPr>
              <w:t>Saving services offered to you by Micro finance are secure and convenient</w:t>
            </w:r>
          </w:p>
        </w:tc>
        <w:tc>
          <w:tcPr>
            <w:tcW w:w="540" w:type="dxa"/>
            <w:tcBorders>
              <w:top w:val="nil"/>
              <w:left w:val="single" w:sz="16" w:space="0" w:color="000000"/>
              <w:bottom w:val="nil"/>
            </w:tcBorders>
            <w:shd w:val="clear" w:color="auto" w:fill="FFFFFF"/>
            <w:vAlign w:val="center"/>
          </w:tcPr>
          <w:p w14:paraId="7ED6523F"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593" w:type="dxa"/>
            <w:tcBorders>
              <w:top w:val="nil"/>
              <w:bottom w:val="nil"/>
            </w:tcBorders>
            <w:shd w:val="clear" w:color="auto" w:fill="FFFFFF"/>
          </w:tcPr>
          <w:p w14:paraId="7F1E30BF"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28.6%</w:t>
            </w:r>
          </w:p>
        </w:tc>
        <w:tc>
          <w:tcPr>
            <w:tcW w:w="691" w:type="dxa"/>
            <w:tcBorders>
              <w:top w:val="nil"/>
              <w:bottom w:val="nil"/>
            </w:tcBorders>
            <w:shd w:val="clear" w:color="auto" w:fill="FFFFFF"/>
          </w:tcPr>
          <w:p w14:paraId="444104F3"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42.9%</w:t>
            </w:r>
          </w:p>
        </w:tc>
        <w:tc>
          <w:tcPr>
            <w:tcW w:w="671" w:type="dxa"/>
            <w:tcBorders>
              <w:top w:val="nil"/>
              <w:bottom w:val="nil"/>
            </w:tcBorders>
            <w:shd w:val="clear" w:color="auto" w:fill="FFFFFF"/>
          </w:tcPr>
          <w:p w14:paraId="0D67B7F8"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14.3%</w:t>
            </w:r>
          </w:p>
        </w:tc>
        <w:tc>
          <w:tcPr>
            <w:tcW w:w="651" w:type="dxa"/>
            <w:tcBorders>
              <w:top w:val="nil"/>
              <w:bottom w:val="nil"/>
            </w:tcBorders>
            <w:shd w:val="clear" w:color="auto" w:fill="FFFFFF"/>
          </w:tcPr>
          <w:p w14:paraId="5F0968D4"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3.9%</w:t>
            </w:r>
          </w:p>
        </w:tc>
        <w:tc>
          <w:tcPr>
            <w:tcW w:w="701" w:type="dxa"/>
            <w:tcBorders>
              <w:top w:val="nil"/>
              <w:bottom w:val="nil"/>
            </w:tcBorders>
            <w:shd w:val="clear" w:color="auto" w:fill="FFFFFF"/>
          </w:tcPr>
          <w:p w14:paraId="07076EA7"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10.4%</w:t>
            </w:r>
          </w:p>
        </w:tc>
        <w:tc>
          <w:tcPr>
            <w:tcW w:w="671" w:type="dxa"/>
            <w:tcBorders>
              <w:top w:val="nil"/>
              <w:bottom w:val="nil"/>
            </w:tcBorders>
            <w:shd w:val="clear" w:color="auto" w:fill="FFFFFF"/>
            <w:vAlign w:val="center"/>
          </w:tcPr>
          <w:p w14:paraId="432CA3C8"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2.24</w:t>
            </w:r>
          </w:p>
        </w:tc>
        <w:tc>
          <w:tcPr>
            <w:tcW w:w="721" w:type="dxa"/>
            <w:tcBorders>
              <w:top w:val="nil"/>
              <w:bottom w:val="nil"/>
              <w:right w:val="single" w:sz="16" w:space="0" w:color="000000"/>
            </w:tcBorders>
            <w:shd w:val="clear" w:color="auto" w:fill="FFFFFF"/>
            <w:vAlign w:val="center"/>
          </w:tcPr>
          <w:p w14:paraId="22940274"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1.215</w:t>
            </w:r>
          </w:p>
        </w:tc>
        <w:tc>
          <w:tcPr>
            <w:tcW w:w="941" w:type="dxa"/>
            <w:tcBorders>
              <w:top w:val="nil"/>
              <w:bottom w:val="nil"/>
              <w:right w:val="single" w:sz="16" w:space="0" w:color="000000"/>
            </w:tcBorders>
            <w:shd w:val="clear" w:color="auto" w:fill="FFFFFF"/>
          </w:tcPr>
          <w:p w14:paraId="232EEAF8" w14:textId="4A873CA1" w:rsidR="009D61DD" w:rsidRPr="00CB3D78" w:rsidRDefault="00FB36E6" w:rsidP="00CB3D78">
            <w:pPr>
              <w:spacing w:line="360" w:lineRule="auto"/>
              <w:ind w:left="60" w:right="60"/>
              <w:jc w:val="center"/>
              <w:rPr>
                <w:rFonts w:ascii="Times New Roman" w:hAnsi="Times New Roman" w:cs="Times New Roman"/>
              </w:rPr>
            </w:pPr>
            <w:r w:rsidRPr="00CB3D78">
              <w:rPr>
                <w:rFonts w:ascii="Times New Roman" w:hAnsi="Times New Roman" w:cs="Times New Roman"/>
              </w:rPr>
              <w:t>Moderate</w:t>
            </w:r>
          </w:p>
        </w:tc>
      </w:tr>
      <w:tr w:rsidR="00CB3D78" w:rsidRPr="00CB3D78" w14:paraId="00AAD36B" w14:textId="77777777" w:rsidTr="00A112A9">
        <w:trPr>
          <w:cantSplit/>
        </w:trPr>
        <w:tc>
          <w:tcPr>
            <w:tcW w:w="4050" w:type="dxa"/>
            <w:gridSpan w:val="6"/>
            <w:tcBorders>
              <w:top w:val="nil"/>
              <w:left w:val="single" w:sz="16" w:space="0" w:color="000000"/>
              <w:bottom w:val="nil"/>
              <w:right w:val="single" w:sz="16" w:space="0" w:color="000000"/>
            </w:tcBorders>
            <w:shd w:val="clear" w:color="auto" w:fill="FFFFFF"/>
            <w:vAlign w:val="center"/>
          </w:tcPr>
          <w:p w14:paraId="3C243005" w14:textId="77777777" w:rsidR="009D61DD" w:rsidRPr="00CB3D78" w:rsidRDefault="009D61DD" w:rsidP="00CB3D78">
            <w:pPr>
              <w:spacing w:line="360" w:lineRule="auto"/>
              <w:ind w:left="60" w:right="60"/>
              <w:rPr>
                <w:rFonts w:ascii="Times New Roman" w:hAnsi="Times New Roman" w:cs="Times New Roman"/>
              </w:rPr>
            </w:pPr>
            <w:r w:rsidRPr="00CB3D78">
              <w:rPr>
                <w:rFonts w:ascii="Times New Roman" w:hAnsi="Times New Roman" w:cs="Times New Roman"/>
              </w:rPr>
              <w:t xml:space="preserve">Your school </w:t>
            </w:r>
            <w:proofErr w:type="gramStart"/>
            <w:r w:rsidRPr="00CB3D78">
              <w:rPr>
                <w:rFonts w:ascii="Times New Roman" w:hAnsi="Times New Roman" w:cs="Times New Roman"/>
              </w:rPr>
              <w:t>is able to</w:t>
            </w:r>
            <w:proofErr w:type="gramEnd"/>
            <w:r w:rsidRPr="00CB3D78">
              <w:rPr>
                <w:rFonts w:ascii="Times New Roman" w:hAnsi="Times New Roman" w:cs="Times New Roman"/>
              </w:rPr>
              <w:t xml:space="preserve"> access the saved funds easily</w:t>
            </w:r>
          </w:p>
        </w:tc>
        <w:tc>
          <w:tcPr>
            <w:tcW w:w="540" w:type="dxa"/>
            <w:tcBorders>
              <w:top w:val="nil"/>
              <w:left w:val="single" w:sz="16" w:space="0" w:color="000000"/>
              <w:bottom w:val="nil"/>
            </w:tcBorders>
            <w:shd w:val="clear" w:color="auto" w:fill="FFFFFF"/>
            <w:vAlign w:val="center"/>
          </w:tcPr>
          <w:p w14:paraId="535313B2"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593" w:type="dxa"/>
            <w:tcBorders>
              <w:top w:val="nil"/>
              <w:bottom w:val="nil"/>
            </w:tcBorders>
            <w:shd w:val="clear" w:color="auto" w:fill="FFFFFF"/>
          </w:tcPr>
          <w:p w14:paraId="35277260"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29.9%</w:t>
            </w:r>
          </w:p>
        </w:tc>
        <w:tc>
          <w:tcPr>
            <w:tcW w:w="691" w:type="dxa"/>
            <w:tcBorders>
              <w:top w:val="nil"/>
              <w:bottom w:val="nil"/>
            </w:tcBorders>
            <w:shd w:val="clear" w:color="auto" w:fill="FFFFFF"/>
          </w:tcPr>
          <w:p w14:paraId="455B9721"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40.3%</w:t>
            </w:r>
          </w:p>
        </w:tc>
        <w:tc>
          <w:tcPr>
            <w:tcW w:w="671" w:type="dxa"/>
            <w:tcBorders>
              <w:top w:val="nil"/>
              <w:bottom w:val="nil"/>
            </w:tcBorders>
            <w:shd w:val="clear" w:color="auto" w:fill="FFFFFF"/>
          </w:tcPr>
          <w:p w14:paraId="65C1A70D"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6.5%</w:t>
            </w:r>
          </w:p>
        </w:tc>
        <w:tc>
          <w:tcPr>
            <w:tcW w:w="651" w:type="dxa"/>
            <w:tcBorders>
              <w:top w:val="nil"/>
              <w:bottom w:val="nil"/>
            </w:tcBorders>
            <w:shd w:val="clear" w:color="auto" w:fill="FFFFFF"/>
          </w:tcPr>
          <w:p w14:paraId="5132844C"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13.0%</w:t>
            </w:r>
          </w:p>
        </w:tc>
        <w:tc>
          <w:tcPr>
            <w:tcW w:w="701" w:type="dxa"/>
            <w:tcBorders>
              <w:top w:val="nil"/>
              <w:bottom w:val="nil"/>
            </w:tcBorders>
            <w:shd w:val="clear" w:color="auto" w:fill="FFFFFF"/>
          </w:tcPr>
          <w:p w14:paraId="1A0A4B00"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10.4%</w:t>
            </w:r>
          </w:p>
        </w:tc>
        <w:tc>
          <w:tcPr>
            <w:tcW w:w="671" w:type="dxa"/>
            <w:tcBorders>
              <w:top w:val="nil"/>
              <w:bottom w:val="nil"/>
            </w:tcBorders>
            <w:shd w:val="clear" w:color="auto" w:fill="FFFFFF"/>
            <w:vAlign w:val="center"/>
          </w:tcPr>
          <w:p w14:paraId="17EC0E5A"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2.33</w:t>
            </w:r>
          </w:p>
        </w:tc>
        <w:tc>
          <w:tcPr>
            <w:tcW w:w="721" w:type="dxa"/>
            <w:tcBorders>
              <w:top w:val="nil"/>
              <w:bottom w:val="nil"/>
              <w:right w:val="single" w:sz="16" w:space="0" w:color="000000"/>
            </w:tcBorders>
            <w:shd w:val="clear" w:color="auto" w:fill="FFFFFF"/>
            <w:vAlign w:val="center"/>
          </w:tcPr>
          <w:p w14:paraId="55EF53E2"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1.314</w:t>
            </w:r>
          </w:p>
        </w:tc>
        <w:tc>
          <w:tcPr>
            <w:tcW w:w="941" w:type="dxa"/>
            <w:tcBorders>
              <w:top w:val="nil"/>
              <w:bottom w:val="nil"/>
              <w:right w:val="single" w:sz="16" w:space="0" w:color="000000"/>
            </w:tcBorders>
            <w:shd w:val="clear" w:color="auto" w:fill="FFFFFF"/>
          </w:tcPr>
          <w:p w14:paraId="5971DFFD" w14:textId="412DB6AB" w:rsidR="009D61DD" w:rsidRPr="00CB3D78" w:rsidRDefault="00FB36E6" w:rsidP="00CB3D78">
            <w:pPr>
              <w:spacing w:line="360" w:lineRule="auto"/>
              <w:ind w:left="60" w:right="60"/>
              <w:jc w:val="center"/>
              <w:rPr>
                <w:rFonts w:ascii="Times New Roman" w:hAnsi="Times New Roman" w:cs="Times New Roman"/>
              </w:rPr>
            </w:pPr>
            <w:r w:rsidRPr="00CB3D78">
              <w:rPr>
                <w:rFonts w:ascii="Times New Roman" w:hAnsi="Times New Roman" w:cs="Times New Roman"/>
              </w:rPr>
              <w:t>Moderate</w:t>
            </w:r>
          </w:p>
        </w:tc>
      </w:tr>
      <w:tr w:rsidR="00CB3D78" w:rsidRPr="00CB3D78" w14:paraId="687D3F75" w14:textId="77777777" w:rsidTr="00A112A9">
        <w:trPr>
          <w:cantSplit/>
        </w:trPr>
        <w:tc>
          <w:tcPr>
            <w:tcW w:w="4050" w:type="dxa"/>
            <w:gridSpan w:val="6"/>
            <w:tcBorders>
              <w:top w:val="nil"/>
              <w:left w:val="single" w:sz="16" w:space="0" w:color="000000"/>
              <w:bottom w:val="nil"/>
              <w:right w:val="single" w:sz="16" w:space="0" w:color="000000"/>
            </w:tcBorders>
            <w:shd w:val="clear" w:color="auto" w:fill="FFFFFF"/>
            <w:vAlign w:val="center"/>
          </w:tcPr>
          <w:p w14:paraId="347D4F91" w14:textId="77777777" w:rsidR="009D61DD" w:rsidRPr="00CB3D78" w:rsidRDefault="009D61DD" w:rsidP="00CB3D78">
            <w:pPr>
              <w:spacing w:line="360" w:lineRule="auto"/>
              <w:ind w:left="60" w:right="60"/>
              <w:rPr>
                <w:rFonts w:ascii="Times New Roman" w:hAnsi="Times New Roman" w:cs="Times New Roman"/>
              </w:rPr>
            </w:pPr>
            <w:r w:rsidRPr="00CB3D78">
              <w:rPr>
                <w:rFonts w:ascii="Times New Roman" w:hAnsi="Times New Roman" w:cs="Times New Roman"/>
              </w:rPr>
              <w:t>Micro finance gives you a high interest on your savings when not drawn</w:t>
            </w:r>
          </w:p>
        </w:tc>
        <w:tc>
          <w:tcPr>
            <w:tcW w:w="540" w:type="dxa"/>
            <w:tcBorders>
              <w:top w:val="nil"/>
              <w:left w:val="single" w:sz="16" w:space="0" w:color="000000"/>
              <w:bottom w:val="nil"/>
            </w:tcBorders>
            <w:shd w:val="clear" w:color="auto" w:fill="FFFFFF"/>
            <w:vAlign w:val="center"/>
          </w:tcPr>
          <w:p w14:paraId="46624126"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593" w:type="dxa"/>
            <w:tcBorders>
              <w:top w:val="nil"/>
              <w:bottom w:val="nil"/>
            </w:tcBorders>
            <w:shd w:val="clear" w:color="auto" w:fill="FFFFFF"/>
          </w:tcPr>
          <w:p w14:paraId="426A1B1F"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37.7%</w:t>
            </w:r>
          </w:p>
        </w:tc>
        <w:tc>
          <w:tcPr>
            <w:tcW w:w="691" w:type="dxa"/>
            <w:tcBorders>
              <w:top w:val="nil"/>
              <w:bottom w:val="nil"/>
            </w:tcBorders>
            <w:shd w:val="clear" w:color="auto" w:fill="FFFFFF"/>
          </w:tcPr>
          <w:p w14:paraId="7B9F3AFE"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37.7%</w:t>
            </w:r>
          </w:p>
        </w:tc>
        <w:tc>
          <w:tcPr>
            <w:tcW w:w="671" w:type="dxa"/>
            <w:tcBorders>
              <w:top w:val="nil"/>
              <w:bottom w:val="nil"/>
            </w:tcBorders>
            <w:shd w:val="clear" w:color="auto" w:fill="FFFFFF"/>
          </w:tcPr>
          <w:p w14:paraId="26A70E19"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tc>
        <w:tc>
          <w:tcPr>
            <w:tcW w:w="651" w:type="dxa"/>
            <w:tcBorders>
              <w:top w:val="nil"/>
              <w:bottom w:val="nil"/>
            </w:tcBorders>
            <w:shd w:val="clear" w:color="auto" w:fill="FFFFFF"/>
          </w:tcPr>
          <w:p w14:paraId="71D4973E"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11.7%</w:t>
            </w:r>
          </w:p>
        </w:tc>
        <w:tc>
          <w:tcPr>
            <w:tcW w:w="701" w:type="dxa"/>
            <w:tcBorders>
              <w:top w:val="nil"/>
              <w:bottom w:val="nil"/>
            </w:tcBorders>
            <w:shd w:val="clear" w:color="auto" w:fill="FFFFFF"/>
          </w:tcPr>
          <w:p w14:paraId="03BB0E47"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10.4%</w:t>
            </w:r>
          </w:p>
        </w:tc>
        <w:tc>
          <w:tcPr>
            <w:tcW w:w="671" w:type="dxa"/>
            <w:tcBorders>
              <w:top w:val="nil"/>
              <w:bottom w:val="nil"/>
            </w:tcBorders>
            <w:shd w:val="clear" w:color="auto" w:fill="FFFFFF"/>
            <w:vAlign w:val="center"/>
          </w:tcPr>
          <w:p w14:paraId="3A1F6ADF"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2.19</w:t>
            </w:r>
          </w:p>
        </w:tc>
        <w:tc>
          <w:tcPr>
            <w:tcW w:w="721" w:type="dxa"/>
            <w:tcBorders>
              <w:top w:val="nil"/>
              <w:bottom w:val="nil"/>
              <w:right w:val="single" w:sz="16" w:space="0" w:color="000000"/>
            </w:tcBorders>
            <w:shd w:val="clear" w:color="auto" w:fill="FFFFFF"/>
            <w:vAlign w:val="center"/>
          </w:tcPr>
          <w:p w14:paraId="6253C5E0"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1.338</w:t>
            </w:r>
          </w:p>
        </w:tc>
        <w:tc>
          <w:tcPr>
            <w:tcW w:w="941" w:type="dxa"/>
            <w:tcBorders>
              <w:top w:val="nil"/>
              <w:bottom w:val="nil"/>
              <w:right w:val="single" w:sz="16" w:space="0" w:color="000000"/>
            </w:tcBorders>
            <w:shd w:val="clear" w:color="auto" w:fill="FFFFFF"/>
          </w:tcPr>
          <w:p w14:paraId="42DB0C8C" w14:textId="11C59138" w:rsidR="009D61DD" w:rsidRPr="00CB3D78" w:rsidRDefault="00FB36E6" w:rsidP="00CB3D78">
            <w:pPr>
              <w:spacing w:line="360" w:lineRule="auto"/>
              <w:ind w:left="60" w:right="60"/>
              <w:jc w:val="center"/>
              <w:rPr>
                <w:rFonts w:ascii="Times New Roman" w:hAnsi="Times New Roman" w:cs="Times New Roman"/>
              </w:rPr>
            </w:pPr>
            <w:r w:rsidRPr="00CB3D78">
              <w:rPr>
                <w:rFonts w:ascii="Times New Roman" w:hAnsi="Times New Roman" w:cs="Times New Roman"/>
              </w:rPr>
              <w:t>Moderate</w:t>
            </w:r>
          </w:p>
        </w:tc>
      </w:tr>
      <w:tr w:rsidR="00CB3D78" w:rsidRPr="00CB3D78" w14:paraId="012B76A7" w14:textId="77777777" w:rsidTr="00A112A9">
        <w:trPr>
          <w:cantSplit/>
        </w:trPr>
        <w:tc>
          <w:tcPr>
            <w:tcW w:w="4050" w:type="dxa"/>
            <w:gridSpan w:val="6"/>
            <w:tcBorders>
              <w:top w:val="nil"/>
              <w:left w:val="single" w:sz="16" w:space="0" w:color="000000"/>
              <w:bottom w:val="nil"/>
              <w:right w:val="single" w:sz="16" w:space="0" w:color="000000"/>
            </w:tcBorders>
            <w:shd w:val="clear" w:color="auto" w:fill="FFFFFF"/>
            <w:vAlign w:val="center"/>
          </w:tcPr>
          <w:p w14:paraId="27F85B39" w14:textId="77777777" w:rsidR="009D61DD" w:rsidRPr="00CB3D78" w:rsidRDefault="009D61DD" w:rsidP="00CB3D78">
            <w:pPr>
              <w:spacing w:line="360" w:lineRule="auto"/>
              <w:ind w:left="60" w:right="60"/>
              <w:rPr>
                <w:rFonts w:ascii="Times New Roman" w:hAnsi="Times New Roman" w:cs="Times New Roman"/>
              </w:rPr>
            </w:pPr>
            <w:r w:rsidRPr="00CB3D78">
              <w:rPr>
                <w:rFonts w:ascii="Times New Roman" w:hAnsi="Times New Roman" w:cs="Times New Roman"/>
              </w:rPr>
              <w:t>Saving with Micro finance helps you to obtain capital through borrowing</w:t>
            </w:r>
          </w:p>
        </w:tc>
        <w:tc>
          <w:tcPr>
            <w:tcW w:w="540" w:type="dxa"/>
            <w:tcBorders>
              <w:top w:val="nil"/>
              <w:left w:val="single" w:sz="16" w:space="0" w:color="000000"/>
              <w:bottom w:val="nil"/>
            </w:tcBorders>
            <w:shd w:val="clear" w:color="auto" w:fill="FFFFFF"/>
            <w:vAlign w:val="center"/>
          </w:tcPr>
          <w:p w14:paraId="7DD06CE0"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593" w:type="dxa"/>
            <w:tcBorders>
              <w:top w:val="nil"/>
              <w:bottom w:val="nil"/>
            </w:tcBorders>
            <w:shd w:val="clear" w:color="auto" w:fill="FFFFFF"/>
          </w:tcPr>
          <w:p w14:paraId="3FEDBF0B"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29.9%</w:t>
            </w:r>
          </w:p>
        </w:tc>
        <w:tc>
          <w:tcPr>
            <w:tcW w:w="691" w:type="dxa"/>
            <w:tcBorders>
              <w:top w:val="nil"/>
              <w:bottom w:val="nil"/>
            </w:tcBorders>
            <w:shd w:val="clear" w:color="auto" w:fill="FFFFFF"/>
          </w:tcPr>
          <w:p w14:paraId="1EC6D19B"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39.0%</w:t>
            </w:r>
          </w:p>
        </w:tc>
        <w:tc>
          <w:tcPr>
            <w:tcW w:w="671" w:type="dxa"/>
            <w:tcBorders>
              <w:top w:val="nil"/>
              <w:bottom w:val="nil"/>
            </w:tcBorders>
            <w:shd w:val="clear" w:color="auto" w:fill="FFFFFF"/>
          </w:tcPr>
          <w:p w14:paraId="4C63DB29"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11.7%</w:t>
            </w:r>
          </w:p>
        </w:tc>
        <w:tc>
          <w:tcPr>
            <w:tcW w:w="651" w:type="dxa"/>
            <w:tcBorders>
              <w:top w:val="nil"/>
              <w:bottom w:val="nil"/>
            </w:tcBorders>
            <w:shd w:val="clear" w:color="auto" w:fill="FFFFFF"/>
          </w:tcPr>
          <w:p w14:paraId="2DDB820C"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9.1%</w:t>
            </w:r>
          </w:p>
        </w:tc>
        <w:tc>
          <w:tcPr>
            <w:tcW w:w="701" w:type="dxa"/>
            <w:tcBorders>
              <w:top w:val="nil"/>
              <w:bottom w:val="nil"/>
            </w:tcBorders>
            <w:shd w:val="clear" w:color="auto" w:fill="FFFFFF"/>
          </w:tcPr>
          <w:p w14:paraId="5918CB24"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10.4%</w:t>
            </w:r>
          </w:p>
        </w:tc>
        <w:tc>
          <w:tcPr>
            <w:tcW w:w="671" w:type="dxa"/>
            <w:tcBorders>
              <w:top w:val="nil"/>
              <w:bottom w:val="nil"/>
            </w:tcBorders>
            <w:shd w:val="clear" w:color="auto" w:fill="FFFFFF"/>
            <w:vAlign w:val="center"/>
          </w:tcPr>
          <w:p w14:paraId="27361A8B"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2.31</w:t>
            </w:r>
          </w:p>
        </w:tc>
        <w:tc>
          <w:tcPr>
            <w:tcW w:w="721" w:type="dxa"/>
            <w:tcBorders>
              <w:top w:val="nil"/>
              <w:bottom w:val="nil"/>
              <w:right w:val="single" w:sz="16" w:space="0" w:color="000000"/>
            </w:tcBorders>
            <w:shd w:val="clear" w:color="auto" w:fill="FFFFFF"/>
            <w:vAlign w:val="center"/>
          </w:tcPr>
          <w:p w14:paraId="61A500A4"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1.280</w:t>
            </w:r>
          </w:p>
        </w:tc>
        <w:tc>
          <w:tcPr>
            <w:tcW w:w="941" w:type="dxa"/>
            <w:tcBorders>
              <w:top w:val="nil"/>
              <w:bottom w:val="nil"/>
              <w:right w:val="single" w:sz="16" w:space="0" w:color="000000"/>
            </w:tcBorders>
            <w:shd w:val="clear" w:color="auto" w:fill="FFFFFF"/>
          </w:tcPr>
          <w:p w14:paraId="12166B9F" w14:textId="6360D5AD" w:rsidR="009D61DD" w:rsidRPr="00CB3D78" w:rsidRDefault="00FB36E6" w:rsidP="00CB3D78">
            <w:pPr>
              <w:spacing w:line="360" w:lineRule="auto"/>
              <w:ind w:left="60" w:right="60"/>
              <w:jc w:val="center"/>
              <w:rPr>
                <w:rFonts w:ascii="Times New Roman" w:hAnsi="Times New Roman" w:cs="Times New Roman"/>
              </w:rPr>
            </w:pPr>
            <w:r w:rsidRPr="00CB3D78">
              <w:rPr>
                <w:rFonts w:ascii="Times New Roman" w:hAnsi="Times New Roman" w:cs="Times New Roman"/>
              </w:rPr>
              <w:t>Moderate</w:t>
            </w:r>
          </w:p>
        </w:tc>
      </w:tr>
      <w:tr w:rsidR="00CB3D78" w:rsidRPr="00CB3D78" w14:paraId="2ACADE84" w14:textId="77777777" w:rsidTr="00A112A9">
        <w:trPr>
          <w:cantSplit/>
        </w:trPr>
        <w:tc>
          <w:tcPr>
            <w:tcW w:w="4050" w:type="dxa"/>
            <w:gridSpan w:val="6"/>
            <w:tcBorders>
              <w:top w:val="nil"/>
              <w:left w:val="single" w:sz="16" w:space="0" w:color="000000"/>
              <w:bottom w:val="nil"/>
              <w:right w:val="single" w:sz="16" w:space="0" w:color="000000"/>
            </w:tcBorders>
            <w:shd w:val="clear" w:color="auto" w:fill="FFFFFF"/>
            <w:vAlign w:val="center"/>
          </w:tcPr>
          <w:p w14:paraId="7B738782" w14:textId="77777777" w:rsidR="009D61DD" w:rsidRPr="00CB3D78" w:rsidRDefault="009D61DD" w:rsidP="00CB3D78">
            <w:pPr>
              <w:spacing w:line="360" w:lineRule="auto"/>
              <w:ind w:left="60" w:right="60"/>
              <w:rPr>
                <w:rFonts w:ascii="Times New Roman" w:hAnsi="Times New Roman" w:cs="Times New Roman"/>
              </w:rPr>
            </w:pPr>
            <w:r w:rsidRPr="00CB3D78">
              <w:rPr>
                <w:rFonts w:ascii="Times New Roman" w:hAnsi="Times New Roman" w:cs="Times New Roman"/>
              </w:rPr>
              <w:t xml:space="preserve">Micro finance savings services </w:t>
            </w:r>
            <w:proofErr w:type="gramStart"/>
            <w:r w:rsidRPr="00CB3D78">
              <w:rPr>
                <w:rFonts w:ascii="Times New Roman" w:hAnsi="Times New Roman" w:cs="Times New Roman"/>
              </w:rPr>
              <w:t>facilitates</w:t>
            </w:r>
            <w:proofErr w:type="gramEnd"/>
            <w:r w:rsidRPr="00CB3D78">
              <w:rPr>
                <w:rFonts w:ascii="Times New Roman" w:hAnsi="Times New Roman" w:cs="Times New Roman"/>
              </w:rPr>
              <w:t xml:space="preserve"> withdrawals and payments</w:t>
            </w:r>
          </w:p>
        </w:tc>
        <w:tc>
          <w:tcPr>
            <w:tcW w:w="540" w:type="dxa"/>
            <w:tcBorders>
              <w:top w:val="nil"/>
              <w:left w:val="single" w:sz="16" w:space="0" w:color="000000"/>
              <w:bottom w:val="nil"/>
            </w:tcBorders>
            <w:shd w:val="clear" w:color="auto" w:fill="FFFFFF"/>
            <w:vAlign w:val="center"/>
          </w:tcPr>
          <w:p w14:paraId="1A2271D4"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593" w:type="dxa"/>
            <w:tcBorders>
              <w:top w:val="nil"/>
              <w:bottom w:val="nil"/>
            </w:tcBorders>
            <w:shd w:val="clear" w:color="auto" w:fill="FFFFFF"/>
          </w:tcPr>
          <w:p w14:paraId="36758ABD"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0.0%</w:t>
            </w:r>
          </w:p>
        </w:tc>
        <w:tc>
          <w:tcPr>
            <w:tcW w:w="691" w:type="dxa"/>
            <w:tcBorders>
              <w:top w:val="nil"/>
              <w:bottom w:val="nil"/>
            </w:tcBorders>
            <w:shd w:val="clear" w:color="auto" w:fill="FFFFFF"/>
          </w:tcPr>
          <w:p w14:paraId="56583B64"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19.5%</w:t>
            </w:r>
          </w:p>
        </w:tc>
        <w:tc>
          <w:tcPr>
            <w:tcW w:w="671" w:type="dxa"/>
            <w:tcBorders>
              <w:top w:val="nil"/>
              <w:bottom w:val="nil"/>
            </w:tcBorders>
            <w:shd w:val="clear" w:color="auto" w:fill="FFFFFF"/>
          </w:tcPr>
          <w:p w14:paraId="11EB5727"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tc>
        <w:tc>
          <w:tcPr>
            <w:tcW w:w="651" w:type="dxa"/>
            <w:tcBorders>
              <w:top w:val="nil"/>
              <w:bottom w:val="nil"/>
            </w:tcBorders>
            <w:shd w:val="clear" w:color="auto" w:fill="FFFFFF"/>
          </w:tcPr>
          <w:p w14:paraId="0C7B3542"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45.5%</w:t>
            </w:r>
          </w:p>
        </w:tc>
        <w:tc>
          <w:tcPr>
            <w:tcW w:w="701" w:type="dxa"/>
            <w:tcBorders>
              <w:top w:val="nil"/>
              <w:bottom w:val="nil"/>
            </w:tcBorders>
            <w:shd w:val="clear" w:color="auto" w:fill="FFFFFF"/>
          </w:tcPr>
          <w:p w14:paraId="6DB6E064"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32.5%</w:t>
            </w:r>
          </w:p>
        </w:tc>
        <w:tc>
          <w:tcPr>
            <w:tcW w:w="671" w:type="dxa"/>
            <w:tcBorders>
              <w:top w:val="nil"/>
              <w:bottom w:val="nil"/>
            </w:tcBorders>
            <w:shd w:val="clear" w:color="auto" w:fill="FFFFFF"/>
            <w:vAlign w:val="center"/>
          </w:tcPr>
          <w:p w14:paraId="1BCB5E1B"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3.90</w:t>
            </w:r>
          </w:p>
        </w:tc>
        <w:tc>
          <w:tcPr>
            <w:tcW w:w="721" w:type="dxa"/>
            <w:tcBorders>
              <w:top w:val="nil"/>
              <w:bottom w:val="nil"/>
              <w:right w:val="single" w:sz="16" w:space="0" w:color="000000"/>
            </w:tcBorders>
            <w:shd w:val="clear" w:color="auto" w:fill="FFFFFF"/>
            <w:vAlign w:val="center"/>
          </w:tcPr>
          <w:p w14:paraId="63E5FC5C" w14:textId="77777777" w:rsidR="009D61DD" w:rsidRPr="00CB3D78" w:rsidRDefault="009D61DD"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1.066</w:t>
            </w:r>
          </w:p>
        </w:tc>
        <w:tc>
          <w:tcPr>
            <w:tcW w:w="941" w:type="dxa"/>
            <w:tcBorders>
              <w:top w:val="nil"/>
              <w:bottom w:val="nil"/>
              <w:right w:val="single" w:sz="16" w:space="0" w:color="000000"/>
            </w:tcBorders>
            <w:shd w:val="clear" w:color="auto" w:fill="FFFFFF"/>
          </w:tcPr>
          <w:p w14:paraId="090F4B5D" w14:textId="14F240DE" w:rsidR="009D61DD" w:rsidRPr="00CB3D78" w:rsidRDefault="00FB36E6" w:rsidP="00CB3D78">
            <w:pPr>
              <w:spacing w:line="360" w:lineRule="auto"/>
              <w:ind w:left="60" w:right="60"/>
              <w:jc w:val="center"/>
              <w:rPr>
                <w:rFonts w:ascii="Times New Roman" w:hAnsi="Times New Roman" w:cs="Times New Roman"/>
              </w:rPr>
            </w:pPr>
            <w:r w:rsidRPr="00CB3D78">
              <w:rPr>
                <w:rFonts w:ascii="Times New Roman" w:hAnsi="Times New Roman" w:cs="Times New Roman"/>
              </w:rPr>
              <w:t>High</w:t>
            </w:r>
          </w:p>
        </w:tc>
      </w:tr>
      <w:tr w:rsidR="00CB3D78" w:rsidRPr="00CB3D78" w14:paraId="785028CA" w14:textId="77777777" w:rsidTr="00A112A9">
        <w:trPr>
          <w:cantSplit/>
        </w:trPr>
        <w:tc>
          <w:tcPr>
            <w:tcW w:w="4050" w:type="dxa"/>
            <w:gridSpan w:val="6"/>
            <w:tcBorders>
              <w:top w:val="nil"/>
              <w:left w:val="single" w:sz="16" w:space="0" w:color="000000"/>
              <w:bottom w:val="single" w:sz="16" w:space="0" w:color="000000"/>
              <w:right w:val="single" w:sz="16" w:space="0" w:color="000000"/>
            </w:tcBorders>
            <w:shd w:val="clear" w:color="auto" w:fill="FFFFFF"/>
            <w:vAlign w:val="center"/>
          </w:tcPr>
          <w:p w14:paraId="2794DDC9" w14:textId="77777777" w:rsidR="009D61DD" w:rsidRPr="00CB3D78" w:rsidRDefault="009D61DD" w:rsidP="00CB3D78">
            <w:pPr>
              <w:spacing w:line="360" w:lineRule="auto"/>
              <w:ind w:left="60" w:right="60"/>
              <w:rPr>
                <w:rFonts w:ascii="Times New Roman" w:hAnsi="Times New Roman" w:cs="Times New Roman"/>
                <w:b/>
              </w:rPr>
            </w:pPr>
            <w:r w:rsidRPr="00CB3D78">
              <w:rPr>
                <w:rFonts w:ascii="Times New Roman" w:hAnsi="Times New Roman" w:cs="Times New Roman"/>
                <w:b/>
              </w:rPr>
              <w:t xml:space="preserve">Average </w:t>
            </w:r>
          </w:p>
        </w:tc>
        <w:tc>
          <w:tcPr>
            <w:tcW w:w="540" w:type="dxa"/>
            <w:tcBorders>
              <w:top w:val="nil"/>
              <w:left w:val="single" w:sz="16" w:space="0" w:color="000000"/>
              <w:bottom w:val="single" w:sz="16" w:space="0" w:color="000000"/>
            </w:tcBorders>
            <w:shd w:val="clear" w:color="auto" w:fill="FFFFFF"/>
            <w:vAlign w:val="center"/>
          </w:tcPr>
          <w:p w14:paraId="150D2CBB" w14:textId="77777777" w:rsidR="009D61DD" w:rsidRPr="00CB3D78" w:rsidRDefault="009D61DD" w:rsidP="00CB3D78">
            <w:pPr>
              <w:spacing w:line="360" w:lineRule="auto"/>
              <w:ind w:left="60" w:right="60"/>
              <w:jc w:val="right"/>
              <w:rPr>
                <w:rFonts w:ascii="Times New Roman" w:hAnsi="Times New Roman" w:cs="Times New Roman"/>
              </w:rPr>
            </w:pPr>
          </w:p>
        </w:tc>
        <w:tc>
          <w:tcPr>
            <w:tcW w:w="593" w:type="dxa"/>
            <w:tcBorders>
              <w:top w:val="nil"/>
              <w:bottom w:val="single" w:sz="16" w:space="0" w:color="000000"/>
            </w:tcBorders>
            <w:shd w:val="clear" w:color="auto" w:fill="FFFFFF"/>
          </w:tcPr>
          <w:p w14:paraId="3579CB11" w14:textId="77777777" w:rsidR="009D61DD" w:rsidRPr="00CB3D78" w:rsidRDefault="009D61DD" w:rsidP="00CB3D78">
            <w:pPr>
              <w:spacing w:line="360" w:lineRule="auto"/>
              <w:rPr>
                <w:rFonts w:ascii="Times New Roman" w:hAnsi="Times New Roman" w:cs="Times New Roman"/>
              </w:rPr>
            </w:pPr>
          </w:p>
        </w:tc>
        <w:tc>
          <w:tcPr>
            <w:tcW w:w="691" w:type="dxa"/>
            <w:tcBorders>
              <w:top w:val="nil"/>
              <w:bottom w:val="single" w:sz="16" w:space="0" w:color="000000"/>
            </w:tcBorders>
            <w:shd w:val="clear" w:color="auto" w:fill="FFFFFF"/>
          </w:tcPr>
          <w:p w14:paraId="1C700972" w14:textId="77777777" w:rsidR="009D61DD" w:rsidRPr="00CB3D78" w:rsidRDefault="009D61DD" w:rsidP="00CB3D78">
            <w:pPr>
              <w:spacing w:line="360" w:lineRule="auto"/>
              <w:rPr>
                <w:rFonts w:ascii="Times New Roman" w:hAnsi="Times New Roman" w:cs="Times New Roman"/>
              </w:rPr>
            </w:pPr>
          </w:p>
        </w:tc>
        <w:tc>
          <w:tcPr>
            <w:tcW w:w="671" w:type="dxa"/>
            <w:tcBorders>
              <w:top w:val="nil"/>
              <w:bottom w:val="single" w:sz="16" w:space="0" w:color="000000"/>
            </w:tcBorders>
            <w:shd w:val="clear" w:color="auto" w:fill="FFFFFF"/>
          </w:tcPr>
          <w:p w14:paraId="11270BB8" w14:textId="77777777" w:rsidR="009D61DD" w:rsidRPr="00CB3D78" w:rsidRDefault="009D61DD" w:rsidP="00CB3D78">
            <w:pPr>
              <w:spacing w:line="360" w:lineRule="auto"/>
              <w:rPr>
                <w:rFonts w:ascii="Times New Roman" w:hAnsi="Times New Roman" w:cs="Times New Roman"/>
              </w:rPr>
            </w:pPr>
          </w:p>
        </w:tc>
        <w:tc>
          <w:tcPr>
            <w:tcW w:w="651" w:type="dxa"/>
            <w:tcBorders>
              <w:top w:val="nil"/>
              <w:bottom w:val="single" w:sz="16" w:space="0" w:color="000000"/>
            </w:tcBorders>
            <w:shd w:val="clear" w:color="auto" w:fill="FFFFFF"/>
          </w:tcPr>
          <w:p w14:paraId="21F95941" w14:textId="77777777" w:rsidR="009D61DD" w:rsidRPr="00CB3D78" w:rsidRDefault="009D61DD" w:rsidP="00CB3D78">
            <w:pPr>
              <w:spacing w:line="360" w:lineRule="auto"/>
              <w:rPr>
                <w:rFonts w:ascii="Times New Roman" w:hAnsi="Times New Roman" w:cs="Times New Roman"/>
              </w:rPr>
            </w:pPr>
          </w:p>
        </w:tc>
        <w:tc>
          <w:tcPr>
            <w:tcW w:w="701" w:type="dxa"/>
            <w:tcBorders>
              <w:top w:val="nil"/>
              <w:bottom w:val="single" w:sz="16" w:space="0" w:color="000000"/>
            </w:tcBorders>
            <w:shd w:val="clear" w:color="auto" w:fill="FFFFFF"/>
          </w:tcPr>
          <w:p w14:paraId="75E1CA0F" w14:textId="77777777" w:rsidR="009D61DD" w:rsidRPr="00CB3D78" w:rsidRDefault="009D61DD" w:rsidP="00CB3D78">
            <w:pPr>
              <w:spacing w:line="360" w:lineRule="auto"/>
              <w:rPr>
                <w:rFonts w:ascii="Times New Roman" w:hAnsi="Times New Roman" w:cs="Times New Roman"/>
              </w:rPr>
            </w:pPr>
          </w:p>
        </w:tc>
        <w:tc>
          <w:tcPr>
            <w:tcW w:w="671" w:type="dxa"/>
            <w:tcBorders>
              <w:top w:val="nil"/>
              <w:bottom w:val="single" w:sz="16" w:space="0" w:color="000000"/>
            </w:tcBorders>
            <w:shd w:val="clear" w:color="auto" w:fill="FFFFFF"/>
          </w:tcPr>
          <w:p w14:paraId="72118B2C" w14:textId="04B0EABE" w:rsidR="009D61DD" w:rsidRPr="00CB3D78" w:rsidRDefault="00001D62" w:rsidP="00CB3D78">
            <w:pPr>
              <w:spacing w:line="360" w:lineRule="auto"/>
              <w:jc w:val="center"/>
              <w:rPr>
                <w:rFonts w:ascii="Times New Roman" w:hAnsi="Times New Roman" w:cs="Times New Roman"/>
                <w:b/>
              </w:rPr>
            </w:pPr>
            <w:r w:rsidRPr="00CB3D78">
              <w:rPr>
                <w:rFonts w:ascii="Times New Roman" w:hAnsi="Times New Roman" w:cs="Times New Roman"/>
                <w:b/>
              </w:rPr>
              <w:t>2.91</w:t>
            </w:r>
          </w:p>
        </w:tc>
        <w:tc>
          <w:tcPr>
            <w:tcW w:w="721" w:type="dxa"/>
            <w:tcBorders>
              <w:top w:val="nil"/>
              <w:bottom w:val="single" w:sz="16" w:space="0" w:color="000000"/>
              <w:right w:val="single" w:sz="16" w:space="0" w:color="000000"/>
            </w:tcBorders>
            <w:shd w:val="clear" w:color="auto" w:fill="FFFFFF"/>
          </w:tcPr>
          <w:p w14:paraId="2614FC37" w14:textId="77777777" w:rsidR="009D61DD" w:rsidRPr="00CB3D78" w:rsidRDefault="009D61DD" w:rsidP="00CB3D78">
            <w:pPr>
              <w:spacing w:line="360" w:lineRule="auto"/>
              <w:jc w:val="center"/>
              <w:rPr>
                <w:rFonts w:ascii="Times New Roman" w:hAnsi="Times New Roman" w:cs="Times New Roman"/>
                <w:b/>
              </w:rPr>
            </w:pPr>
            <w:r w:rsidRPr="00CB3D78">
              <w:rPr>
                <w:rFonts w:ascii="Times New Roman" w:hAnsi="Times New Roman" w:cs="Times New Roman"/>
                <w:b/>
              </w:rPr>
              <w:t>1.252</w:t>
            </w:r>
          </w:p>
        </w:tc>
        <w:tc>
          <w:tcPr>
            <w:tcW w:w="941" w:type="dxa"/>
            <w:tcBorders>
              <w:top w:val="nil"/>
              <w:bottom w:val="single" w:sz="16" w:space="0" w:color="000000"/>
              <w:right w:val="single" w:sz="16" w:space="0" w:color="000000"/>
            </w:tcBorders>
            <w:shd w:val="clear" w:color="auto" w:fill="FFFFFF"/>
          </w:tcPr>
          <w:p w14:paraId="0E1C8CBF" w14:textId="46536AA8" w:rsidR="009D61DD" w:rsidRPr="00CB3D78" w:rsidRDefault="00FB36E6" w:rsidP="00CB3D78">
            <w:pPr>
              <w:spacing w:line="360" w:lineRule="auto"/>
              <w:jc w:val="center"/>
              <w:rPr>
                <w:rFonts w:ascii="Times New Roman" w:hAnsi="Times New Roman" w:cs="Times New Roman"/>
              </w:rPr>
            </w:pPr>
            <w:r w:rsidRPr="00CB3D78">
              <w:rPr>
                <w:rFonts w:ascii="Times New Roman" w:hAnsi="Times New Roman" w:cs="Times New Roman"/>
              </w:rPr>
              <w:t>Moderate</w:t>
            </w:r>
          </w:p>
        </w:tc>
      </w:tr>
    </w:tbl>
    <w:p w14:paraId="536E4938" w14:textId="77777777" w:rsidR="008000D3" w:rsidRPr="00CB3D78" w:rsidRDefault="008000D3" w:rsidP="00CB3D78">
      <w:pPr>
        <w:spacing w:line="360" w:lineRule="auto"/>
        <w:jc w:val="both"/>
        <w:rPr>
          <w:rFonts w:ascii="Times New Roman" w:hAnsi="Times New Roman" w:cs="Times New Roman"/>
          <w:b/>
        </w:rPr>
      </w:pPr>
      <w:r w:rsidRPr="00CB3D78">
        <w:rPr>
          <w:rFonts w:ascii="Times New Roman" w:hAnsi="Times New Roman" w:cs="Times New Roman"/>
          <w:b/>
        </w:rPr>
        <w:t>Source: Primary Data, (2022)</w:t>
      </w:r>
    </w:p>
    <w:p w14:paraId="51B87C5D" w14:textId="48FBCD86" w:rsidR="009D61DD" w:rsidRPr="00CB3D78" w:rsidRDefault="008000D3" w:rsidP="00CB3D78">
      <w:pPr>
        <w:spacing w:line="360" w:lineRule="auto"/>
        <w:jc w:val="both"/>
        <w:rPr>
          <w:rFonts w:ascii="Times New Roman" w:hAnsi="Times New Roman" w:cs="Times New Roman"/>
          <w:b/>
        </w:rPr>
      </w:pPr>
      <w:r w:rsidRPr="00CB3D78">
        <w:rPr>
          <w:rFonts w:ascii="Times New Roman" w:hAnsi="Times New Roman" w:cs="Times New Roman"/>
          <w:b/>
          <w:i/>
        </w:rPr>
        <w:t>0.00-1.00 Very Low, 1.10-2.00 Low, 2.10-3.00 Moderate, 3.10-4.00 High, 4.10-5.00 Very High</w:t>
      </w:r>
    </w:p>
    <w:p w14:paraId="01EFD630" w14:textId="22AE4E57" w:rsidR="00FB36E6" w:rsidRPr="00CB3D78" w:rsidRDefault="00FB36E6" w:rsidP="00CB3D78">
      <w:pPr>
        <w:pStyle w:val="Default"/>
        <w:spacing w:line="360" w:lineRule="auto"/>
        <w:jc w:val="both"/>
        <w:rPr>
          <w:color w:val="auto"/>
          <w:sz w:val="22"/>
          <w:szCs w:val="22"/>
        </w:rPr>
      </w:pPr>
      <w:r w:rsidRPr="00CB3D78">
        <w:rPr>
          <w:color w:val="auto"/>
          <w:sz w:val="22"/>
          <w:szCs w:val="22"/>
        </w:rPr>
        <w:lastRenderedPageBreak/>
        <w:t>Below is an interrogation of the empirical results through advanced statistical tests to demonstrate the views of the respondents on how savings influences financial performance of Private Primary schools in industrial Division, Mbale City.</w:t>
      </w:r>
    </w:p>
    <w:p w14:paraId="68F89559" w14:textId="133000DB" w:rsidR="00FB36E6" w:rsidRPr="00CB3D78" w:rsidRDefault="00FB36E6" w:rsidP="00CB3D78">
      <w:pPr>
        <w:pStyle w:val="Default"/>
        <w:spacing w:line="360" w:lineRule="auto"/>
        <w:jc w:val="both"/>
        <w:rPr>
          <w:color w:val="auto"/>
          <w:sz w:val="22"/>
          <w:szCs w:val="22"/>
        </w:rPr>
      </w:pPr>
      <w:r w:rsidRPr="00CB3D78">
        <w:rPr>
          <w:color w:val="auto"/>
          <w:sz w:val="22"/>
          <w:szCs w:val="22"/>
        </w:rPr>
        <w:t xml:space="preserve">As to whether the Savings are among the services schools acquire from Micro finance, 66.3% (42.9% and 23.4%) of the respondents agreed while 24.7% (6.5% and 18.2%) disagreed and 9.1% were undecided. The mean = 3.58 suggest that most respondents </w:t>
      </w:r>
      <w:proofErr w:type="gramStart"/>
      <w:r w:rsidRPr="00CB3D78">
        <w:rPr>
          <w:color w:val="auto"/>
          <w:sz w:val="22"/>
          <w:szCs w:val="22"/>
        </w:rPr>
        <w:t>were in agreement</w:t>
      </w:r>
      <w:proofErr w:type="gramEnd"/>
      <w:r w:rsidRPr="00CB3D78">
        <w:rPr>
          <w:color w:val="auto"/>
          <w:sz w:val="22"/>
          <w:szCs w:val="22"/>
        </w:rPr>
        <w:t xml:space="preserve"> with the item hence implying that most schools in Mbale city save with micro finance.</w:t>
      </w:r>
    </w:p>
    <w:p w14:paraId="23867418" w14:textId="6C2BCB2A" w:rsidR="00FB36E6" w:rsidRPr="00CB3D78" w:rsidRDefault="00FB36E6" w:rsidP="00CB3D78">
      <w:pPr>
        <w:spacing w:line="360" w:lineRule="auto"/>
        <w:jc w:val="both"/>
        <w:rPr>
          <w:rFonts w:ascii="Times New Roman" w:hAnsi="Times New Roman" w:cs="Times New Roman"/>
        </w:rPr>
      </w:pPr>
      <w:r w:rsidRPr="00CB3D78">
        <w:rPr>
          <w:rFonts w:ascii="Times New Roman" w:hAnsi="Times New Roman" w:cs="Times New Roman"/>
        </w:rPr>
        <w:t xml:space="preserve">As to whether the Micro finance require schools to </w:t>
      </w:r>
      <w:proofErr w:type="gramStart"/>
      <w:r w:rsidRPr="00CB3D78">
        <w:rPr>
          <w:rFonts w:ascii="Times New Roman" w:hAnsi="Times New Roman" w:cs="Times New Roman"/>
        </w:rPr>
        <w:t>open up</w:t>
      </w:r>
      <w:proofErr w:type="gramEnd"/>
      <w:r w:rsidRPr="00CB3D78">
        <w:rPr>
          <w:rFonts w:ascii="Times New Roman" w:hAnsi="Times New Roman" w:cs="Times New Roman"/>
        </w:rPr>
        <w:t xml:space="preserve"> savings account, responses showed cumulatively that majority 79.3% (41.6% and 37.7%) of the respondents agreed while 18.2% (13% and 5.2%) disagreed and 2.6% were undecided. The mean = 3.85 implies that Mbale city schools have savings accounts with micro finance.</w:t>
      </w:r>
    </w:p>
    <w:p w14:paraId="3594E2FF" w14:textId="2C9BD52C" w:rsidR="00D7055A" w:rsidRPr="00CB3D78" w:rsidRDefault="00D7055A" w:rsidP="00CB3D78">
      <w:pPr>
        <w:spacing w:line="360" w:lineRule="auto"/>
        <w:jc w:val="both"/>
        <w:rPr>
          <w:rFonts w:ascii="Times New Roman" w:hAnsi="Times New Roman" w:cs="Times New Roman"/>
        </w:rPr>
      </w:pPr>
      <w:r w:rsidRPr="00CB3D78">
        <w:rPr>
          <w:rFonts w:ascii="Times New Roman" w:hAnsi="Times New Roman" w:cs="Times New Roman"/>
        </w:rPr>
        <w:t>As to whether micro finance savings services facilitates withdrawals and payments, responses showed that majority 78% (45.5% and 32.5%) of the respondents agreed while 19.5</w:t>
      </w:r>
      <w:proofErr w:type="gramStart"/>
      <w:r w:rsidRPr="00CB3D78">
        <w:rPr>
          <w:rFonts w:ascii="Times New Roman" w:hAnsi="Times New Roman" w:cs="Times New Roman"/>
        </w:rPr>
        <w:t>%  disagreed</w:t>
      </w:r>
      <w:proofErr w:type="gramEnd"/>
      <w:r w:rsidRPr="00CB3D78">
        <w:rPr>
          <w:rFonts w:ascii="Times New Roman" w:hAnsi="Times New Roman" w:cs="Times New Roman"/>
        </w:rPr>
        <w:t xml:space="preserve"> and 2.6% were undecided. The mean = 3.90 implies that </w:t>
      </w:r>
      <w:r w:rsidR="00001D62" w:rsidRPr="00CB3D78">
        <w:rPr>
          <w:rFonts w:ascii="Times New Roman" w:hAnsi="Times New Roman" w:cs="Times New Roman"/>
        </w:rPr>
        <w:t xml:space="preserve">microfinance facilitates </w:t>
      </w:r>
      <w:r w:rsidRPr="00CB3D78">
        <w:rPr>
          <w:rFonts w:ascii="Times New Roman" w:hAnsi="Times New Roman" w:cs="Times New Roman"/>
        </w:rPr>
        <w:t xml:space="preserve">Mbale city schools </w:t>
      </w:r>
      <w:r w:rsidR="00001D62" w:rsidRPr="00CB3D78">
        <w:rPr>
          <w:rFonts w:ascii="Times New Roman" w:hAnsi="Times New Roman" w:cs="Times New Roman"/>
        </w:rPr>
        <w:t>in making withdraws and payments</w:t>
      </w:r>
      <w:r w:rsidRPr="00CB3D78">
        <w:rPr>
          <w:rFonts w:ascii="Times New Roman" w:hAnsi="Times New Roman" w:cs="Times New Roman"/>
        </w:rPr>
        <w:t>.</w:t>
      </w:r>
    </w:p>
    <w:p w14:paraId="78207164" w14:textId="08B45B5E" w:rsidR="00FB36E6" w:rsidRPr="00CB3D78" w:rsidRDefault="001658B9" w:rsidP="00CB3D78">
      <w:pPr>
        <w:spacing w:line="360" w:lineRule="auto"/>
        <w:jc w:val="both"/>
        <w:rPr>
          <w:rFonts w:ascii="Times New Roman" w:hAnsi="Times New Roman" w:cs="Times New Roman"/>
        </w:rPr>
      </w:pPr>
      <w:r w:rsidRPr="00CB3D78">
        <w:rPr>
          <w:rFonts w:ascii="Times New Roman" w:hAnsi="Times New Roman" w:cs="Times New Roman"/>
        </w:rPr>
        <w:t>On average, the respondents were indifferent with the statements that saving services offered to the schools by Micro finance are secure and convenient (mean = 2.24</w:t>
      </w:r>
      <w:r w:rsidR="00FB36E6" w:rsidRPr="00CB3D78">
        <w:rPr>
          <w:rFonts w:ascii="Times New Roman" w:hAnsi="Times New Roman" w:cs="Times New Roman"/>
        </w:rPr>
        <w:t xml:space="preserve">) and that </w:t>
      </w:r>
      <w:r w:rsidRPr="00CB3D78">
        <w:rPr>
          <w:rFonts w:ascii="Times New Roman" w:hAnsi="Times New Roman" w:cs="Times New Roman"/>
        </w:rPr>
        <w:t>the schools are able to access their saved funds easily (mean = 2</w:t>
      </w:r>
      <w:r w:rsidR="00FB36E6" w:rsidRPr="00CB3D78">
        <w:rPr>
          <w:rFonts w:ascii="Times New Roman" w:hAnsi="Times New Roman" w:cs="Times New Roman"/>
        </w:rPr>
        <w:t>.</w:t>
      </w:r>
      <w:r w:rsidRPr="00CB3D78">
        <w:rPr>
          <w:rFonts w:ascii="Times New Roman" w:hAnsi="Times New Roman" w:cs="Times New Roman"/>
        </w:rPr>
        <w:t>33), micro finance gives them a high interest on their savings when not drawn (mean = 2.</w:t>
      </w:r>
      <w:r w:rsidR="00FB36E6" w:rsidRPr="00CB3D78">
        <w:rPr>
          <w:rFonts w:ascii="Times New Roman" w:hAnsi="Times New Roman" w:cs="Times New Roman"/>
        </w:rPr>
        <w:t>1</w:t>
      </w:r>
      <w:r w:rsidRPr="00CB3D78">
        <w:rPr>
          <w:rFonts w:ascii="Times New Roman" w:hAnsi="Times New Roman" w:cs="Times New Roman"/>
        </w:rPr>
        <w:t>9</w:t>
      </w:r>
      <w:r w:rsidR="002B52F9" w:rsidRPr="00CB3D78">
        <w:rPr>
          <w:rFonts w:ascii="Times New Roman" w:hAnsi="Times New Roman" w:cs="Times New Roman"/>
        </w:rPr>
        <w:t>), saving with Micro finance helps them obtain capital through borrowing (mean = 2.31).</w:t>
      </w:r>
    </w:p>
    <w:p w14:paraId="6B72638D" w14:textId="565BC4DE" w:rsidR="004635E5" w:rsidRPr="00CB3D78" w:rsidRDefault="001D7625" w:rsidP="00CB3D78">
      <w:pPr>
        <w:spacing w:line="360" w:lineRule="auto"/>
        <w:jc w:val="both"/>
        <w:rPr>
          <w:rFonts w:ascii="Times New Roman" w:hAnsi="Times New Roman" w:cs="Times New Roman"/>
        </w:rPr>
      </w:pPr>
      <w:r w:rsidRPr="00CB3D78">
        <w:rPr>
          <w:rFonts w:ascii="Times New Roman" w:hAnsi="Times New Roman" w:cs="Times New Roman"/>
        </w:rPr>
        <w:t>A</w:t>
      </w:r>
      <w:r w:rsidR="00246939" w:rsidRPr="00CB3D78">
        <w:rPr>
          <w:rFonts w:ascii="Times New Roman" w:hAnsi="Times New Roman" w:cs="Times New Roman"/>
        </w:rPr>
        <w:t>n</w:t>
      </w:r>
      <w:r w:rsidRPr="00CB3D78">
        <w:rPr>
          <w:rFonts w:ascii="Times New Roman" w:hAnsi="Times New Roman" w:cs="Times New Roman"/>
        </w:rPr>
        <w:t xml:space="preserve"> </w:t>
      </w:r>
      <w:r w:rsidR="00001D62" w:rsidRPr="00CB3D78">
        <w:rPr>
          <w:rFonts w:ascii="Times New Roman" w:hAnsi="Times New Roman" w:cs="Times New Roman"/>
        </w:rPr>
        <w:t>overall mean of 2.91</w:t>
      </w:r>
      <w:r w:rsidR="00FB36E6" w:rsidRPr="00CB3D78">
        <w:rPr>
          <w:rFonts w:ascii="Times New Roman" w:hAnsi="Times New Roman" w:cs="Times New Roman"/>
        </w:rPr>
        <w:t xml:space="preserve"> is an indicator that most schools in Mbale city </w:t>
      </w:r>
      <w:r w:rsidR="00246939" w:rsidRPr="00CB3D78">
        <w:rPr>
          <w:rFonts w:ascii="Times New Roman" w:hAnsi="Times New Roman" w:cs="Times New Roman"/>
        </w:rPr>
        <w:t>save moderate</w:t>
      </w:r>
      <w:r w:rsidR="00BF780C" w:rsidRPr="00CB3D78">
        <w:rPr>
          <w:rFonts w:ascii="Times New Roman" w:hAnsi="Times New Roman" w:cs="Times New Roman"/>
        </w:rPr>
        <w:t>ly</w:t>
      </w:r>
      <w:r w:rsidR="00246939" w:rsidRPr="00CB3D78">
        <w:rPr>
          <w:rFonts w:ascii="Times New Roman" w:hAnsi="Times New Roman" w:cs="Times New Roman"/>
        </w:rPr>
        <w:t xml:space="preserve"> with micro finance</w:t>
      </w:r>
      <w:r w:rsidR="00FB36E6" w:rsidRPr="00CB3D78">
        <w:rPr>
          <w:rFonts w:ascii="Times New Roman" w:hAnsi="Times New Roman" w:cs="Times New Roman"/>
        </w:rPr>
        <w:t>.</w:t>
      </w:r>
    </w:p>
    <w:p w14:paraId="118ED0D5" w14:textId="51BC4B73" w:rsidR="0045034F" w:rsidRPr="00CB3D78" w:rsidRDefault="0045034F" w:rsidP="00CB3D78">
      <w:pPr>
        <w:pStyle w:val="Caption"/>
        <w:keepNext/>
        <w:spacing w:line="360" w:lineRule="auto"/>
        <w:rPr>
          <w:rFonts w:ascii="Times New Roman" w:hAnsi="Times New Roman" w:cs="Times New Roman"/>
          <w:b/>
          <w:color w:val="auto"/>
          <w:sz w:val="22"/>
          <w:szCs w:val="22"/>
        </w:rPr>
      </w:pPr>
      <w:bookmarkStart w:id="92" w:name="_Toc135389711"/>
      <w:r w:rsidRPr="00CB3D78">
        <w:rPr>
          <w:rFonts w:ascii="Times New Roman" w:hAnsi="Times New Roman" w:cs="Times New Roman"/>
          <w:b/>
          <w:color w:val="auto"/>
          <w:sz w:val="22"/>
          <w:szCs w:val="22"/>
        </w:rPr>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12</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Model Summary showing the influence of savings on financial performance of Private Primary schools   in Industrial Division, Mbale City</w:t>
      </w:r>
      <w:bookmarkEnd w:id="92"/>
    </w:p>
    <w:tbl>
      <w:tblPr>
        <w:tblW w:w="104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11"/>
        <w:gridCol w:w="638"/>
        <w:gridCol w:w="981"/>
        <w:gridCol w:w="1584"/>
        <w:gridCol w:w="1473"/>
        <w:gridCol w:w="1695"/>
        <w:gridCol w:w="1011"/>
        <w:gridCol w:w="471"/>
        <w:gridCol w:w="471"/>
        <w:gridCol w:w="1371"/>
      </w:tblGrid>
      <w:tr w:rsidR="00CB3D78" w:rsidRPr="00CB3D78" w14:paraId="222FB6AE" w14:textId="77777777" w:rsidTr="00761304">
        <w:trPr>
          <w:cantSplit/>
        </w:trPr>
        <w:tc>
          <w:tcPr>
            <w:tcW w:w="10406" w:type="dxa"/>
            <w:gridSpan w:val="10"/>
            <w:tcBorders>
              <w:top w:val="nil"/>
              <w:left w:val="nil"/>
              <w:bottom w:val="nil"/>
              <w:right w:val="nil"/>
            </w:tcBorders>
            <w:shd w:val="clear" w:color="auto" w:fill="FFFFFF"/>
          </w:tcPr>
          <w:p w14:paraId="1D82136B" w14:textId="77777777" w:rsidR="00197618" w:rsidRPr="00CB3D78" w:rsidRDefault="00197618"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b/>
                <w:bCs/>
                <w:lang w:val="en-GB"/>
              </w:rPr>
              <w:t>Model Summary</w:t>
            </w:r>
          </w:p>
        </w:tc>
      </w:tr>
      <w:tr w:rsidR="00CB3D78" w:rsidRPr="00CB3D78" w14:paraId="6E8D50DD" w14:textId="77777777" w:rsidTr="00761304">
        <w:trPr>
          <w:cantSplit/>
        </w:trPr>
        <w:tc>
          <w:tcPr>
            <w:tcW w:w="711" w:type="dxa"/>
            <w:vMerge w:val="restart"/>
            <w:tcBorders>
              <w:top w:val="single" w:sz="16" w:space="0" w:color="000000"/>
              <w:left w:val="single" w:sz="16" w:space="0" w:color="000000"/>
              <w:bottom w:val="nil"/>
              <w:right w:val="single" w:sz="16" w:space="0" w:color="000000"/>
            </w:tcBorders>
            <w:shd w:val="clear" w:color="auto" w:fill="FFFFFF"/>
          </w:tcPr>
          <w:p w14:paraId="1B7FFDA4" w14:textId="77777777" w:rsidR="00197618" w:rsidRPr="00CB3D78" w:rsidRDefault="00197618"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Model</w:t>
            </w:r>
          </w:p>
        </w:tc>
        <w:tc>
          <w:tcPr>
            <w:tcW w:w="638" w:type="dxa"/>
            <w:vMerge w:val="restart"/>
            <w:tcBorders>
              <w:top w:val="single" w:sz="16" w:space="0" w:color="000000"/>
              <w:left w:val="single" w:sz="16" w:space="0" w:color="000000"/>
            </w:tcBorders>
            <w:shd w:val="clear" w:color="auto" w:fill="FFFFFF"/>
          </w:tcPr>
          <w:p w14:paraId="18323A8C" w14:textId="77777777" w:rsidR="00197618" w:rsidRPr="00CB3D78" w:rsidRDefault="00197618"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R</w:t>
            </w:r>
          </w:p>
        </w:tc>
        <w:tc>
          <w:tcPr>
            <w:tcW w:w="981" w:type="dxa"/>
            <w:vMerge w:val="restart"/>
            <w:tcBorders>
              <w:top w:val="single" w:sz="16" w:space="0" w:color="000000"/>
            </w:tcBorders>
            <w:shd w:val="clear" w:color="auto" w:fill="FFFFFF"/>
          </w:tcPr>
          <w:p w14:paraId="59FCC8A7" w14:textId="77777777" w:rsidR="00197618" w:rsidRPr="00CB3D78" w:rsidRDefault="00197618"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R Square</w:t>
            </w:r>
          </w:p>
        </w:tc>
        <w:tc>
          <w:tcPr>
            <w:tcW w:w="1584" w:type="dxa"/>
            <w:vMerge w:val="restart"/>
            <w:tcBorders>
              <w:top w:val="single" w:sz="16" w:space="0" w:color="000000"/>
            </w:tcBorders>
            <w:shd w:val="clear" w:color="auto" w:fill="FFFFFF"/>
          </w:tcPr>
          <w:p w14:paraId="51AA868F" w14:textId="77777777" w:rsidR="00197618" w:rsidRPr="00CB3D78" w:rsidRDefault="00197618"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Adjusted R Square</w:t>
            </w:r>
          </w:p>
        </w:tc>
        <w:tc>
          <w:tcPr>
            <w:tcW w:w="1473" w:type="dxa"/>
            <w:vMerge w:val="restart"/>
            <w:tcBorders>
              <w:top w:val="single" w:sz="16" w:space="0" w:color="000000"/>
            </w:tcBorders>
            <w:shd w:val="clear" w:color="auto" w:fill="FFFFFF"/>
          </w:tcPr>
          <w:p w14:paraId="15F8F844" w14:textId="77777777" w:rsidR="00197618" w:rsidRPr="00CB3D78" w:rsidRDefault="00197618"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Std. Error of the Estimate</w:t>
            </w:r>
          </w:p>
        </w:tc>
        <w:tc>
          <w:tcPr>
            <w:tcW w:w="5019" w:type="dxa"/>
            <w:gridSpan w:val="5"/>
            <w:tcBorders>
              <w:top w:val="single" w:sz="16" w:space="0" w:color="000000"/>
            </w:tcBorders>
            <w:shd w:val="clear" w:color="auto" w:fill="FFFFFF"/>
          </w:tcPr>
          <w:p w14:paraId="0B58F3CA" w14:textId="77777777" w:rsidR="00197618" w:rsidRPr="00CB3D78" w:rsidRDefault="00197618"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Change Statistics</w:t>
            </w:r>
          </w:p>
        </w:tc>
      </w:tr>
      <w:tr w:rsidR="00CB3D78" w:rsidRPr="00CB3D78" w14:paraId="2CF049A5" w14:textId="77777777" w:rsidTr="00761304">
        <w:trPr>
          <w:cantSplit/>
        </w:trPr>
        <w:tc>
          <w:tcPr>
            <w:tcW w:w="711" w:type="dxa"/>
            <w:vMerge/>
            <w:tcBorders>
              <w:top w:val="single" w:sz="16" w:space="0" w:color="000000"/>
              <w:left w:val="single" w:sz="16" w:space="0" w:color="000000"/>
              <w:bottom w:val="nil"/>
              <w:right w:val="single" w:sz="16" w:space="0" w:color="000000"/>
            </w:tcBorders>
            <w:shd w:val="clear" w:color="auto" w:fill="FFFFFF"/>
          </w:tcPr>
          <w:p w14:paraId="3E642F3D" w14:textId="77777777" w:rsidR="00197618" w:rsidRPr="00CB3D78" w:rsidRDefault="00197618" w:rsidP="00CB3D78">
            <w:pPr>
              <w:autoSpaceDE w:val="0"/>
              <w:autoSpaceDN w:val="0"/>
              <w:adjustRightInd w:val="0"/>
              <w:spacing w:after="0" w:line="360" w:lineRule="auto"/>
              <w:rPr>
                <w:rFonts w:ascii="Times New Roman" w:hAnsi="Times New Roman" w:cs="Times New Roman"/>
                <w:lang w:val="en-GB"/>
              </w:rPr>
            </w:pPr>
          </w:p>
        </w:tc>
        <w:tc>
          <w:tcPr>
            <w:tcW w:w="638" w:type="dxa"/>
            <w:vMerge/>
            <w:tcBorders>
              <w:top w:val="single" w:sz="16" w:space="0" w:color="000000"/>
              <w:left w:val="single" w:sz="16" w:space="0" w:color="000000"/>
            </w:tcBorders>
            <w:shd w:val="clear" w:color="auto" w:fill="FFFFFF"/>
          </w:tcPr>
          <w:p w14:paraId="247501DE" w14:textId="77777777" w:rsidR="00197618" w:rsidRPr="00CB3D78" w:rsidRDefault="00197618" w:rsidP="00CB3D78">
            <w:pPr>
              <w:autoSpaceDE w:val="0"/>
              <w:autoSpaceDN w:val="0"/>
              <w:adjustRightInd w:val="0"/>
              <w:spacing w:after="0" w:line="360" w:lineRule="auto"/>
              <w:rPr>
                <w:rFonts w:ascii="Times New Roman" w:hAnsi="Times New Roman" w:cs="Times New Roman"/>
                <w:lang w:val="en-GB"/>
              </w:rPr>
            </w:pPr>
          </w:p>
        </w:tc>
        <w:tc>
          <w:tcPr>
            <w:tcW w:w="981" w:type="dxa"/>
            <w:vMerge/>
            <w:tcBorders>
              <w:top w:val="single" w:sz="16" w:space="0" w:color="000000"/>
            </w:tcBorders>
            <w:shd w:val="clear" w:color="auto" w:fill="FFFFFF"/>
          </w:tcPr>
          <w:p w14:paraId="37D558CC" w14:textId="77777777" w:rsidR="00197618" w:rsidRPr="00CB3D78" w:rsidRDefault="00197618" w:rsidP="00CB3D78">
            <w:pPr>
              <w:autoSpaceDE w:val="0"/>
              <w:autoSpaceDN w:val="0"/>
              <w:adjustRightInd w:val="0"/>
              <w:spacing w:after="0" w:line="360" w:lineRule="auto"/>
              <w:rPr>
                <w:rFonts w:ascii="Times New Roman" w:hAnsi="Times New Roman" w:cs="Times New Roman"/>
                <w:lang w:val="en-GB"/>
              </w:rPr>
            </w:pPr>
          </w:p>
        </w:tc>
        <w:tc>
          <w:tcPr>
            <w:tcW w:w="1584" w:type="dxa"/>
            <w:vMerge/>
            <w:tcBorders>
              <w:top w:val="single" w:sz="16" w:space="0" w:color="000000"/>
            </w:tcBorders>
            <w:shd w:val="clear" w:color="auto" w:fill="FFFFFF"/>
          </w:tcPr>
          <w:p w14:paraId="0EBC57F7" w14:textId="77777777" w:rsidR="00197618" w:rsidRPr="00CB3D78" w:rsidRDefault="00197618" w:rsidP="00CB3D78">
            <w:pPr>
              <w:autoSpaceDE w:val="0"/>
              <w:autoSpaceDN w:val="0"/>
              <w:adjustRightInd w:val="0"/>
              <w:spacing w:after="0" w:line="360" w:lineRule="auto"/>
              <w:rPr>
                <w:rFonts w:ascii="Times New Roman" w:hAnsi="Times New Roman" w:cs="Times New Roman"/>
                <w:lang w:val="en-GB"/>
              </w:rPr>
            </w:pPr>
          </w:p>
        </w:tc>
        <w:tc>
          <w:tcPr>
            <w:tcW w:w="1473" w:type="dxa"/>
            <w:vMerge/>
            <w:tcBorders>
              <w:top w:val="single" w:sz="16" w:space="0" w:color="000000"/>
            </w:tcBorders>
            <w:shd w:val="clear" w:color="auto" w:fill="FFFFFF"/>
          </w:tcPr>
          <w:p w14:paraId="6A8747A4" w14:textId="77777777" w:rsidR="00197618" w:rsidRPr="00CB3D78" w:rsidRDefault="00197618" w:rsidP="00CB3D78">
            <w:pPr>
              <w:autoSpaceDE w:val="0"/>
              <w:autoSpaceDN w:val="0"/>
              <w:adjustRightInd w:val="0"/>
              <w:spacing w:after="0" w:line="360" w:lineRule="auto"/>
              <w:rPr>
                <w:rFonts w:ascii="Times New Roman" w:hAnsi="Times New Roman" w:cs="Times New Roman"/>
                <w:lang w:val="en-GB"/>
              </w:rPr>
            </w:pPr>
          </w:p>
        </w:tc>
        <w:tc>
          <w:tcPr>
            <w:tcW w:w="1695" w:type="dxa"/>
            <w:tcBorders>
              <w:bottom w:val="single" w:sz="16" w:space="0" w:color="000000"/>
            </w:tcBorders>
            <w:shd w:val="clear" w:color="auto" w:fill="FFFFFF"/>
          </w:tcPr>
          <w:p w14:paraId="62D43F29" w14:textId="77777777" w:rsidR="00197618" w:rsidRPr="00CB3D78" w:rsidRDefault="00197618"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R Square Change</w:t>
            </w:r>
          </w:p>
        </w:tc>
        <w:tc>
          <w:tcPr>
            <w:tcW w:w="1011" w:type="dxa"/>
            <w:tcBorders>
              <w:bottom w:val="single" w:sz="16" w:space="0" w:color="000000"/>
            </w:tcBorders>
            <w:shd w:val="clear" w:color="auto" w:fill="FFFFFF"/>
          </w:tcPr>
          <w:p w14:paraId="0387E6E8" w14:textId="77777777" w:rsidR="00197618" w:rsidRPr="00CB3D78" w:rsidRDefault="00197618"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F Change</w:t>
            </w:r>
          </w:p>
        </w:tc>
        <w:tc>
          <w:tcPr>
            <w:tcW w:w="471" w:type="dxa"/>
            <w:tcBorders>
              <w:bottom w:val="single" w:sz="16" w:space="0" w:color="000000"/>
            </w:tcBorders>
            <w:shd w:val="clear" w:color="auto" w:fill="FFFFFF"/>
          </w:tcPr>
          <w:p w14:paraId="0FB2120C" w14:textId="77777777" w:rsidR="00197618" w:rsidRPr="00CB3D78" w:rsidRDefault="00197618"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df1</w:t>
            </w:r>
          </w:p>
        </w:tc>
        <w:tc>
          <w:tcPr>
            <w:tcW w:w="471" w:type="dxa"/>
            <w:tcBorders>
              <w:bottom w:val="single" w:sz="16" w:space="0" w:color="000000"/>
            </w:tcBorders>
            <w:shd w:val="clear" w:color="auto" w:fill="FFFFFF"/>
          </w:tcPr>
          <w:p w14:paraId="3D6B1FF0" w14:textId="77777777" w:rsidR="00197618" w:rsidRPr="00CB3D78" w:rsidRDefault="00197618"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df2</w:t>
            </w:r>
          </w:p>
        </w:tc>
        <w:tc>
          <w:tcPr>
            <w:tcW w:w="1371" w:type="dxa"/>
            <w:tcBorders>
              <w:bottom w:val="single" w:sz="16" w:space="0" w:color="000000"/>
              <w:right w:val="single" w:sz="16" w:space="0" w:color="000000"/>
            </w:tcBorders>
            <w:shd w:val="clear" w:color="auto" w:fill="FFFFFF"/>
          </w:tcPr>
          <w:p w14:paraId="51B52243" w14:textId="77777777" w:rsidR="00197618" w:rsidRPr="00CB3D78" w:rsidRDefault="00197618"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Sig. F Change</w:t>
            </w:r>
          </w:p>
        </w:tc>
      </w:tr>
      <w:tr w:rsidR="00CB3D78" w:rsidRPr="00CB3D78" w14:paraId="5F56338A" w14:textId="77777777" w:rsidTr="00761304">
        <w:trPr>
          <w:cantSplit/>
        </w:trPr>
        <w:tc>
          <w:tcPr>
            <w:tcW w:w="711"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19460899" w14:textId="77777777" w:rsidR="00197618" w:rsidRPr="00CB3D78" w:rsidRDefault="00197618"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1</w:t>
            </w:r>
          </w:p>
        </w:tc>
        <w:tc>
          <w:tcPr>
            <w:tcW w:w="638" w:type="dxa"/>
            <w:tcBorders>
              <w:top w:val="single" w:sz="16" w:space="0" w:color="000000"/>
              <w:left w:val="single" w:sz="16" w:space="0" w:color="000000"/>
              <w:bottom w:val="single" w:sz="16" w:space="0" w:color="000000"/>
            </w:tcBorders>
            <w:shd w:val="clear" w:color="auto" w:fill="FFFFFF"/>
            <w:vAlign w:val="center"/>
          </w:tcPr>
          <w:p w14:paraId="2EC49E44" w14:textId="77777777" w:rsidR="00197618" w:rsidRPr="00CB3D78" w:rsidRDefault="00197618"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.938</w:t>
            </w:r>
            <w:r w:rsidRPr="00CB3D78">
              <w:rPr>
                <w:rFonts w:ascii="Times New Roman" w:hAnsi="Times New Roman" w:cs="Times New Roman"/>
                <w:vertAlign w:val="superscript"/>
                <w:lang w:val="en-GB"/>
              </w:rPr>
              <w:t>a</w:t>
            </w:r>
          </w:p>
        </w:tc>
        <w:tc>
          <w:tcPr>
            <w:tcW w:w="981" w:type="dxa"/>
            <w:tcBorders>
              <w:top w:val="single" w:sz="16" w:space="0" w:color="000000"/>
              <w:bottom w:val="single" w:sz="16" w:space="0" w:color="000000"/>
            </w:tcBorders>
            <w:shd w:val="clear" w:color="auto" w:fill="FFFFFF"/>
            <w:vAlign w:val="center"/>
          </w:tcPr>
          <w:p w14:paraId="47F85186" w14:textId="77777777" w:rsidR="00197618" w:rsidRPr="00CB3D78" w:rsidRDefault="00197618"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.881</w:t>
            </w:r>
          </w:p>
        </w:tc>
        <w:tc>
          <w:tcPr>
            <w:tcW w:w="1584" w:type="dxa"/>
            <w:tcBorders>
              <w:top w:val="single" w:sz="16" w:space="0" w:color="000000"/>
              <w:bottom w:val="single" w:sz="16" w:space="0" w:color="000000"/>
            </w:tcBorders>
            <w:shd w:val="clear" w:color="auto" w:fill="FFFFFF"/>
            <w:vAlign w:val="center"/>
          </w:tcPr>
          <w:p w14:paraId="1C5C4BB6" w14:textId="77777777" w:rsidR="00197618" w:rsidRPr="00CB3D78" w:rsidRDefault="00197618"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.879</w:t>
            </w:r>
          </w:p>
        </w:tc>
        <w:tc>
          <w:tcPr>
            <w:tcW w:w="1473" w:type="dxa"/>
            <w:tcBorders>
              <w:top w:val="single" w:sz="16" w:space="0" w:color="000000"/>
              <w:bottom w:val="single" w:sz="16" w:space="0" w:color="000000"/>
            </w:tcBorders>
            <w:shd w:val="clear" w:color="auto" w:fill="FFFFFF"/>
            <w:vAlign w:val="center"/>
          </w:tcPr>
          <w:p w14:paraId="1BD14A47" w14:textId="77777777" w:rsidR="00197618" w:rsidRPr="00CB3D78" w:rsidRDefault="00197618"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.26139</w:t>
            </w:r>
          </w:p>
        </w:tc>
        <w:tc>
          <w:tcPr>
            <w:tcW w:w="1695" w:type="dxa"/>
            <w:tcBorders>
              <w:top w:val="single" w:sz="16" w:space="0" w:color="000000"/>
              <w:bottom w:val="single" w:sz="16" w:space="0" w:color="000000"/>
            </w:tcBorders>
            <w:shd w:val="clear" w:color="auto" w:fill="FFFFFF"/>
            <w:vAlign w:val="center"/>
          </w:tcPr>
          <w:p w14:paraId="471B525F" w14:textId="77777777" w:rsidR="00197618" w:rsidRPr="00CB3D78" w:rsidRDefault="00197618"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.881</w:t>
            </w:r>
          </w:p>
        </w:tc>
        <w:tc>
          <w:tcPr>
            <w:tcW w:w="1011" w:type="dxa"/>
            <w:tcBorders>
              <w:top w:val="single" w:sz="16" w:space="0" w:color="000000"/>
              <w:bottom w:val="single" w:sz="16" w:space="0" w:color="000000"/>
            </w:tcBorders>
            <w:shd w:val="clear" w:color="auto" w:fill="FFFFFF"/>
            <w:vAlign w:val="center"/>
          </w:tcPr>
          <w:p w14:paraId="7E33D269" w14:textId="77777777" w:rsidR="00197618" w:rsidRPr="00CB3D78" w:rsidRDefault="00197618"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553.209</w:t>
            </w:r>
          </w:p>
        </w:tc>
        <w:tc>
          <w:tcPr>
            <w:tcW w:w="471" w:type="dxa"/>
            <w:tcBorders>
              <w:top w:val="single" w:sz="16" w:space="0" w:color="000000"/>
              <w:bottom w:val="single" w:sz="16" w:space="0" w:color="000000"/>
            </w:tcBorders>
            <w:shd w:val="clear" w:color="auto" w:fill="FFFFFF"/>
            <w:vAlign w:val="center"/>
          </w:tcPr>
          <w:p w14:paraId="251C066C" w14:textId="77777777" w:rsidR="00197618" w:rsidRPr="00CB3D78" w:rsidRDefault="00197618"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w:t>
            </w:r>
          </w:p>
        </w:tc>
        <w:tc>
          <w:tcPr>
            <w:tcW w:w="471" w:type="dxa"/>
            <w:tcBorders>
              <w:top w:val="single" w:sz="16" w:space="0" w:color="000000"/>
              <w:bottom w:val="single" w:sz="16" w:space="0" w:color="000000"/>
            </w:tcBorders>
            <w:shd w:val="clear" w:color="auto" w:fill="FFFFFF"/>
            <w:vAlign w:val="center"/>
          </w:tcPr>
          <w:p w14:paraId="3F2F35E0" w14:textId="77777777" w:rsidR="00197618" w:rsidRPr="00CB3D78" w:rsidRDefault="00197618"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75</w:t>
            </w:r>
          </w:p>
        </w:tc>
        <w:tc>
          <w:tcPr>
            <w:tcW w:w="1371" w:type="dxa"/>
            <w:tcBorders>
              <w:top w:val="single" w:sz="16" w:space="0" w:color="000000"/>
              <w:bottom w:val="single" w:sz="16" w:space="0" w:color="000000"/>
              <w:right w:val="single" w:sz="16" w:space="0" w:color="000000"/>
            </w:tcBorders>
            <w:shd w:val="clear" w:color="auto" w:fill="FFFFFF"/>
            <w:vAlign w:val="center"/>
          </w:tcPr>
          <w:p w14:paraId="1132A7A6" w14:textId="77777777" w:rsidR="00197618" w:rsidRPr="00CB3D78" w:rsidRDefault="00197618"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.000</w:t>
            </w:r>
          </w:p>
        </w:tc>
      </w:tr>
      <w:tr w:rsidR="00CB3D78" w:rsidRPr="00CB3D78" w14:paraId="7EDB744D" w14:textId="77777777" w:rsidTr="00761304">
        <w:trPr>
          <w:cantSplit/>
        </w:trPr>
        <w:tc>
          <w:tcPr>
            <w:tcW w:w="10406" w:type="dxa"/>
            <w:gridSpan w:val="10"/>
            <w:tcBorders>
              <w:top w:val="nil"/>
              <w:left w:val="nil"/>
              <w:bottom w:val="nil"/>
              <w:right w:val="nil"/>
            </w:tcBorders>
            <w:shd w:val="clear" w:color="auto" w:fill="FFFFFF"/>
          </w:tcPr>
          <w:p w14:paraId="090423BB" w14:textId="252C03CD" w:rsidR="00197618" w:rsidRPr="00CB3D78" w:rsidRDefault="00197618"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a. Predictors</w:t>
            </w:r>
            <w:r w:rsidR="00761304" w:rsidRPr="00CB3D78">
              <w:rPr>
                <w:rFonts w:ascii="Times New Roman" w:hAnsi="Times New Roman" w:cs="Times New Roman"/>
                <w:lang w:val="en-GB"/>
              </w:rPr>
              <w:t>: (Constant), Saving</w:t>
            </w:r>
          </w:p>
        </w:tc>
      </w:tr>
    </w:tbl>
    <w:p w14:paraId="1554C74E" w14:textId="77777777" w:rsidR="00761304" w:rsidRPr="00CB3D78" w:rsidRDefault="00761304" w:rsidP="00CB3D78">
      <w:pPr>
        <w:autoSpaceDE w:val="0"/>
        <w:autoSpaceDN w:val="0"/>
        <w:adjustRightInd w:val="0"/>
        <w:spacing w:after="0" w:line="360" w:lineRule="auto"/>
        <w:rPr>
          <w:rFonts w:ascii="Times New Roman" w:hAnsi="Times New Roman" w:cs="Times New Roman"/>
          <w:b/>
        </w:rPr>
      </w:pPr>
      <w:r w:rsidRPr="00CB3D78">
        <w:rPr>
          <w:rFonts w:ascii="Times New Roman" w:hAnsi="Times New Roman" w:cs="Times New Roman"/>
          <w:b/>
        </w:rPr>
        <w:t xml:space="preserve">Source: Primary Data, (2022) </w:t>
      </w:r>
    </w:p>
    <w:p w14:paraId="4409B717" w14:textId="0FE1F488" w:rsidR="00197618" w:rsidRPr="00CB3D78" w:rsidRDefault="0045034F" w:rsidP="00CB3D78">
      <w:pPr>
        <w:autoSpaceDE w:val="0"/>
        <w:autoSpaceDN w:val="0"/>
        <w:adjustRightInd w:val="0"/>
        <w:spacing w:after="0" w:line="360" w:lineRule="auto"/>
        <w:rPr>
          <w:rFonts w:ascii="Times New Roman" w:hAnsi="Times New Roman" w:cs="Times New Roman"/>
          <w:lang w:val="en-GB"/>
        </w:rPr>
      </w:pPr>
      <w:r w:rsidRPr="00CB3D78">
        <w:rPr>
          <w:rFonts w:ascii="Times New Roman" w:hAnsi="Times New Roman" w:cs="Times New Roman"/>
        </w:rPr>
        <w:t xml:space="preserve">This table </w:t>
      </w:r>
      <w:r w:rsidR="00761304" w:rsidRPr="00CB3D78">
        <w:rPr>
          <w:rFonts w:ascii="Times New Roman" w:hAnsi="Times New Roman" w:cs="Times New Roman"/>
        </w:rPr>
        <w:t>12 provides R and R</w:t>
      </w:r>
      <w:r w:rsidR="00761304" w:rsidRPr="00CB3D78">
        <w:rPr>
          <w:rFonts w:ascii="Times New Roman" w:hAnsi="Times New Roman" w:cs="Times New Roman"/>
          <w:vertAlign w:val="superscript"/>
        </w:rPr>
        <w:t>2</w:t>
      </w:r>
      <w:r w:rsidR="00761304" w:rsidRPr="00CB3D78">
        <w:rPr>
          <w:rFonts w:ascii="Times New Roman" w:hAnsi="Times New Roman" w:cs="Times New Roman"/>
        </w:rPr>
        <w:t xml:space="preserve"> values. The R value represents the simple correlation and is 0.938 which indicates higher degree of correlation. The R</w:t>
      </w:r>
      <w:r w:rsidR="00761304" w:rsidRPr="00CB3D78">
        <w:rPr>
          <w:rFonts w:ascii="Times New Roman" w:hAnsi="Times New Roman" w:cs="Times New Roman"/>
          <w:vertAlign w:val="superscript"/>
        </w:rPr>
        <w:t>2</w:t>
      </w:r>
      <w:r w:rsidR="00761304" w:rsidRPr="00CB3D78">
        <w:rPr>
          <w:rFonts w:ascii="Times New Roman" w:hAnsi="Times New Roman" w:cs="Times New Roman"/>
        </w:rPr>
        <w:t xml:space="preserve"> 0.881 which is = 88.1% indicates how much of the total variation in the dependent variable (Financial Performance), can be explained by the independent variable </w:t>
      </w:r>
      <w:r w:rsidR="00761304" w:rsidRPr="00CB3D78">
        <w:rPr>
          <w:rFonts w:ascii="Times New Roman" w:hAnsi="Times New Roman" w:cs="Times New Roman"/>
        </w:rPr>
        <w:lastRenderedPageBreak/>
        <w:t>(savings). This implied there was statistically significant correlation between savings and the financial performance of Private Primary schools in Industrial Division, Mbale City.</w:t>
      </w:r>
    </w:p>
    <w:p w14:paraId="3CD201D5" w14:textId="4BEE3605" w:rsidR="00252C45" w:rsidRPr="00CB3D78" w:rsidRDefault="00252C45" w:rsidP="00CB3D78">
      <w:pPr>
        <w:pStyle w:val="Caption"/>
        <w:keepNext/>
        <w:spacing w:line="360" w:lineRule="auto"/>
        <w:rPr>
          <w:rFonts w:ascii="Times New Roman" w:hAnsi="Times New Roman" w:cs="Times New Roman"/>
          <w:b/>
          <w:color w:val="auto"/>
          <w:sz w:val="22"/>
          <w:szCs w:val="22"/>
        </w:rPr>
      </w:pPr>
      <w:bookmarkStart w:id="93" w:name="_Toc135389712"/>
      <w:r w:rsidRPr="00CB3D78">
        <w:rPr>
          <w:rFonts w:ascii="Times New Roman" w:hAnsi="Times New Roman" w:cs="Times New Roman"/>
          <w:b/>
          <w:color w:val="auto"/>
          <w:sz w:val="22"/>
          <w:szCs w:val="22"/>
        </w:rPr>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13</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ANOVA showing the influence of savings on financial performance of Private Primary schools   in Industrial Division, Mbale City</w:t>
      </w:r>
      <w:bookmarkEnd w:id="93"/>
    </w:p>
    <w:tbl>
      <w:tblPr>
        <w:tblW w:w="78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269"/>
        <w:gridCol w:w="1469"/>
        <w:gridCol w:w="1010"/>
        <w:gridCol w:w="1392"/>
        <w:gridCol w:w="1010"/>
        <w:gridCol w:w="1010"/>
      </w:tblGrid>
      <w:tr w:rsidR="00CB3D78" w:rsidRPr="00CB3D78" w14:paraId="62DF1D02" w14:textId="77777777" w:rsidTr="003545D3">
        <w:trPr>
          <w:cantSplit/>
        </w:trPr>
        <w:tc>
          <w:tcPr>
            <w:tcW w:w="7893" w:type="dxa"/>
            <w:gridSpan w:val="7"/>
            <w:tcBorders>
              <w:top w:val="nil"/>
              <w:left w:val="nil"/>
              <w:bottom w:val="nil"/>
              <w:right w:val="nil"/>
            </w:tcBorders>
            <w:shd w:val="clear" w:color="auto" w:fill="FFFFFF"/>
          </w:tcPr>
          <w:p w14:paraId="47BE1958" w14:textId="77777777" w:rsidR="003545D3" w:rsidRPr="00CB3D78" w:rsidRDefault="003545D3" w:rsidP="00CB3D78">
            <w:pPr>
              <w:autoSpaceDE w:val="0"/>
              <w:autoSpaceDN w:val="0"/>
              <w:adjustRightInd w:val="0"/>
              <w:spacing w:after="0" w:line="360" w:lineRule="auto"/>
              <w:ind w:left="60" w:right="60"/>
              <w:jc w:val="center"/>
              <w:rPr>
                <w:rFonts w:ascii="Times New Roman" w:hAnsi="Times New Roman" w:cs="Times New Roman"/>
                <w:lang w:val="en-GB"/>
              </w:rPr>
            </w:pPr>
            <w:proofErr w:type="spellStart"/>
            <w:r w:rsidRPr="00CB3D78">
              <w:rPr>
                <w:rFonts w:ascii="Times New Roman" w:hAnsi="Times New Roman" w:cs="Times New Roman"/>
                <w:b/>
                <w:bCs/>
                <w:lang w:val="en-GB"/>
              </w:rPr>
              <w:t>ANOVA</w:t>
            </w:r>
            <w:r w:rsidRPr="00CB3D78">
              <w:rPr>
                <w:rFonts w:ascii="Times New Roman" w:hAnsi="Times New Roman" w:cs="Times New Roman"/>
                <w:b/>
                <w:bCs/>
                <w:vertAlign w:val="superscript"/>
                <w:lang w:val="en-GB"/>
              </w:rPr>
              <w:t>a</w:t>
            </w:r>
            <w:proofErr w:type="spellEnd"/>
          </w:p>
        </w:tc>
      </w:tr>
      <w:tr w:rsidR="00CB3D78" w:rsidRPr="00CB3D78" w14:paraId="55C75F4E" w14:textId="77777777" w:rsidTr="003545D3">
        <w:trPr>
          <w:cantSplit/>
        </w:trPr>
        <w:tc>
          <w:tcPr>
            <w:tcW w:w="2002" w:type="dxa"/>
            <w:gridSpan w:val="2"/>
            <w:tcBorders>
              <w:top w:val="single" w:sz="16" w:space="0" w:color="000000"/>
              <w:left w:val="single" w:sz="16" w:space="0" w:color="000000"/>
              <w:bottom w:val="single" w:sz="16" w:space="0" w:color="000000"/>
              <w:right w:val="nil"/>
            </w:tcBorders>
            <w:shd w:val="clear" w:color="auto" w:fill="FFFFFF"/>
          </w:tcPr>
          <w:p w14:paraId="2468BFFA" w14:textId="77777777" w:rsidR="003545D3" w:rsidRPr="00CB3D78" w:rsidRDefault="003545D3"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Model</w:t>
            </w:r>
          </w:p>
        </w:tc>
        <w:tc>
          <w:tcPr>
            <w:tcW w:w="1469" w:type="dxa"/>
            <w:tcBorders>
              <w:top w:val="single" w:sz="16" w:space="0" w:color="000000"/>
              <w:left w:val="single" w:sz="16" w:space="0" w:color="000000"/>
              <w:bottom w:val="single" w:sz="16" w:space="0" w:color="000000"/>
            </w:tcBorders>
            <w:shd w:val="clear" w:color="auto" w:fill="FFFFFF"/>
          </w:tcPr>
          <w:p w14:paraId="6199A306" w14:textId="77777777" w:rsidR="003545D3" w:rsidRPr="00CB3D78" w:rsidRDefault="003545D3"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Sum of Squares</w:t>
            </w:r>
          </w:p>
        </w:tc>
        <w:tc>
          <w:tcPr>
            <w:tcW w:w="1010" w:type="dxa"/>
            <w:tcBorders>
              <w:top w:val="single" w:sz="16" w:space="0" w:color="000000"/>
              <w:bottom w:val="single" w:sz="16" w:space="0" w:color="000000"/>
            </w:tcBorders>
            <w:shd w:val="clear" w:color="auto" w:fill="FFFFFF"/>
          </w:tcPr>
          <w:p w14:paraId="5E1008C6" w14:textId="5041E2DB" w:rsidR="003545D3" w:rsidRPr="00CB3D78" w:rsidRDefault="003545D3" w:rsidP="00CB3D78">
            <w:pPr>
              <w:autoSpaceDE w:val="0"/>
              <w:autoSpaceDN w:val="0"/>
              <w:adjustRightInd w:val="0"/>
              <w:spacing w:after="0" w:line="360" w:lineRule="auto"/>
              <w:ind w:left="60" w:right="60"/>
              <w:jc w:val="center"/>
              <w:rPr>
                <w:rFonts w:ascii="Times New Roman" w:hAnsi="Times New Roman" w:cs="Times New Roman"/>
                <w:lang w:val="en-GB"/>
              </w:rPr>
            </w:pPr>
            <w:proofErr w:type="spellStart"/>
            <w:r w:rsidRPr="00CB3D78">
              <w:rPr>
                <w:rFonts w:ascii="Times New Roman" w:hAnsi="Times New Roman" w:cs="Times New Roman"/>
                <w:lang w:val="en-GB"/>
              </w:rPr>
              <w:t>Df</w:t>
            </w:r>
            <w:proofErr w:type="spellEnd"/>
          </w:p>
        </w:tc>
        <w:tc>
          <w:tcPr>
            <w:tcW w:w="1392" w:type="dxa"/>
            <w:tcBorders>
              <w:top w:val="single" w:sz="16" w:space="0" w:color="000000"/>
              <w:bottom w:val="single" w:sz="16" w:space="0" w:color="000000"/>
            </w:tcBorders>
            <w:shd w:val="clear" w:color="auto" w:fill="FFFFFF"/>
          </w:tcPr>
          <w:p w14:paraId="282D8DD7" w14:textId="77777777" w:rsidR="003545D3" w:rsidRPr="00CB3D78" w:rsidRDefault="003545D3"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Mean Square</w:t>
            </w:r>
          </w:p>
        </w:tc>
        <w:tc>
          <w:tcPr>
            <w:tcW w:w="1010" w:type="dxa"/>
            <w:tcBorders>
              <w:top w:val="single" w:sz="16" w:space="0" w:color="000000"/>
              <w:bottom w:val="single" w:sz="16" w:space="0" w:color="000000"/>
            </w:tcBorders>
            <w:shd w:val="clear" w:color="auto" w:fill="FFFFFF"/>
          </w:tcPr>
          <w:p w14:paraId="76A738E2" w14:textId="77777777" w:rsidR="003545D3" w:rsidRPr="00CB3D78" w:rsidRDefault="003545D3"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F</w:t>
            </w:r>
          </w:p>
        </w:tc>
        <w:tc>
          <w:tcPr>
            <w:tcW w:w="1010" w:type="dxa"/>
            <w:tcBorders>
              <w:top w:val="single" w:sz="16" w:space="0" w:color="000000"/>
              <w:bottom w:val="single" w:sz="16" w:space="0" w:color="000000"/>
              <w:right w:val="single" w:sz="16" w:space="0" w:color="000000"/>
            </w:tcBorders>
            <w:shd w:val="clear" w:color="auto" w:fill="FFFFFF"/>
          </w:tcPr>
          <w:p w14:paraId="083E36C2" w14:textId="77777777" w:rsidR="003545D3" w:rsidRPr="00CB3D78" w:rsidRDefault="003545D3"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Sig.</w:t>
            </w:r>
          </w:p>
        </w:tc>
      </w:tr>
      <w:tr w:rsidR="00CB3D78" w:rsidRPr="00CB3D78" w14:paraId="021AD96B" w14:textId="77777777" w:rsidTr="003545D3">
        <w:trPr>
          <w:cantSplit/>
        </w:trPr>
        <w:tc>
          <w:tcPr>
            <w:tcW w:w="733" w:type="dxa"/>
            <w:vMerge w:val="restart"/>
            <w:tcBorders>
              <w:top w:val="single" w:sz="16" w:space="0" w:color="000000"/>
              <w:left w:val="single" w:sz="16" w:space="0" w:color="000000"/>
              <w:bottom w:val="single" w:sz="16" w:space="0" w:color="000000"/>
              <w:right w:val="nil"/>
            </w:tcBorders>
            <w:shd w:val="clear" w:color="auto" w:fill="FFFFFF"/>
            <w:vAlign w:val="center"/>
          </w:tcPr>
          <w:p w14:paraId="5CA02154" w14:textId="77777777" w:rsidR="003545D3" w:rsidRPr="00CB3D78" w:rsidRDefault="003545D3"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1</w:t>
            </w:r>
          </w:p>
        </w:tc>
        <w:tc>
          <w:tcPr>
            <w:tcW w:w="1269" w:type="dxa"/>
            <w:tcBorders>
              <w:top w:val="single" w:sz="16" w:space="0" w:color="000000"/>
              <w:left w:val="nil"/>
              <w:bottom w:val="nil"/>
              <w:right w:val="single" w:sz="16" w:space="0" w:color="000000"/>
            </w:tcBorders>
            <w:shd w:val="clear" w:color="auto" w:fill="FFFFFF"/>
            <w:vAlign w:val="center"/>
          </w:tcPr>
          <w:p w14:paraId="062B863C" w14:textId="77777777" w:rsidR="003545D3" w:rsidRPr="00CB3D78" w:rsidRDefault="003545D3"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Regression</w:t>
            </w:r>
          </w:p>
        </w:tc>
        <w:tc>
          <w:tcPr>
            <w:tcW w:w="1469" w:type="dxa"/>
            <w:tcBorders>
              <w:top w:val="single" w:sz="16" w:space="0" w:color="000000"/>
              <w:left w:val="single" w:sz="16" w:space="0" w:color="000000"/>
              <w:bottom w:val="nil"/>
            </w:tcBorders>
            <w:shd w:val="clear" w:color="auto" w:fill="FFFFFF"/>
            <w:vAlign w:val="center"/>
          </w:tcPr>
          <w:p w14:paraId="4EC962CB" w14:textId="77777777" w:rsidR="003545D3" w:rsidRPr="00CB3D78" w:rsidRDefault="003545D3"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37.798</w:t>
            </w:r>
          </w:p>
        </w:tc>
        <w:tc>
          <w:tcPr>
            <w:tcW w:w="1010" w:type="dxa"/>
            <w:tcBorders>
              <w:top w:val="single" w:sz="16" w:space="0" w:color="000000"/>
              <w:bottom w:val="nil"/>
            </w:tcBorders>
            <w:shd w:val="clear" w:color="auto" w:fill="FFFFFF"/>
            <w:vAlign w:val="center"/>
          </w:tcPr>
          <w:p w14:paraId="1EDFEC07" w14:textId="77777777" w:rsidR="003545D3" w:rsidRPr="00CB3D78" w:rsidRDefault="003545D3"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w:t>
            </w:r>
          </w:p>
        </w:tc>
        <w:tc>
          <w:tcPr>
            <w:tcW w:w="1392" w:type="dxa"/>
            <w:tcBorders>
              <w:top w:val="single" w:sz="16" w:space="0" w:color="000000"/>
              <w:bottom w:val="nil"/>
            </w:tcBorders>
            <w:shd w:val="clear" w:color="auto" w:fill="FFFFFF"/>
            <w:vAlign w:val="center"/>
          </w:tcPr>
          <w:p w14:paraId="0F6E79B3" w14:textId="77777777" w:rsidR="003545D3" w:rsidRPr="00CB3D78" w:rsidRDefault="003545D3"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37.798</w:t>
            </w:r>
          </w:p>
        </w:tc>
        <w:tc>
          <w:tcPr>
            <w:tcW w:w="1010" w:type="dxa"/>
            <w:tcBorders>
              <w:top w:val="single" w:sz="16" w:space="0" w:color="000000"/>
              <w:bottom w:val="nil"/>
            </w:tcBorders>
            <w:shd w:val="clear" w:color="auto" w:fill="FFFFFF"/>
            <w:vAlign w:val="center"/>
          </w:tcPr>
          <w:p w14:paraId="1C3F8180" w14:textId="77777777" w:rsidR="003545D3" w:rsidRPr="00CB3D78" w:rsidRDefault="003545D3"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553.209</w:t>
            </w:r>
          </w:p>
        </w:tc>
        <w:tc>
          <w:tcPr>
            <w:tcW w:w="1010" w:type="dxa"/>
            <w:tcBorders>
              <w:top w:val="single" w:sz="16" w:space="0" w:color="000000"/>
              <w:bottom w:val="nil"/>
              <w:right w:val="single" w:sz="16" w:space="0" w:color="000000"/>
            </w:tcBorders>
            <w:shd w:val="clear" w:color="auto" w:fill="FFFFFF"/>
            <w:vAlign w:val="center"/>
          </w:tcPr>
          <w:p w14:paraId="4B57CB30" w14:textId="77777777" w:rsidR="003545D3" w:rsidRPr="00CB3D78" w:rsidRDefault="003545D3"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.000</w:t>
            </w:r>
            <w:r w:rsidRPr="00CB3D78">
              <w:rPr>
                <w:rFonts w:ascii="Times New Roman" w:hAnsi="Times New Roman" w:cs="Times New Roman"/>
                <w:vertAlign w:val="superscript"/>
                <w:lang w:val="en-GB"/>
              </w:rPr>
              <w:t>b</w:t>
            </w:r>
          </w:p>
        </w:tc>
      </w:tr>
      <w:tr w:rsidR="00CB3D78" w:rsidRPr="00CB3D78" w14:paraId="4174DC68" w14:textId="77777777" w:rsidTr="003545D3">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14:paraId="5B137D57" w14:textId="77777777" w:rsidR="003545D3" w:rsidRPr="00CB3D78" w:rsidRDefault="003545D3" w:rsidP="00CB3D78">
            <w:pPr>
              <w:autoSpaceDE w:val="0"/>
              <w:autoSpaceDN w:val="0"/>
              <w:adjustRightInd w:val="0"/>
              <w:spacing w:after="0" w:line="360" w:lineRule="auto"/>
              <w:rPr>
                <w:rFonts w:ascii="Times New Roman" w:hAnsi="Times New Roman" w:cs="Times New Roman"/>
                <w:lang w:val="en-GB"/>
              </w:rPr>
            </w:pPr>
          </w:p>
        </w:tc>
        <w:tc>
          <w:tcPr>
            <w:tcW w:w="1269" w:type="dxa"/>
            <w:tcBorders>
              <w:top w:val="nil"/>
              <w:left w:val="nil"/>
              <w:bottom w:val="nil"/>
              <w:right w:val="single" w:sz="16" w:space="0" w:color="000000"/>
            </w:tcBorders>
            <w:shd w:val="clear" w:color="auto" w:fill="FFFFFF"/>
            <w:vAlign w:val="center"/>
          </w:tcPr>
          <w:p w14:paraId="15BC578A" w14:textId="77777777" w:rsidR="003545D3" w:rsidRPr="00CB3D78" w:rsidRDefault="003545D3"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Residual</w:t>
            </w:r>
          </w:p>
        </w:tc>
        <w:tc>
          <w:tcPr>
            <w:tcW w:w="1469" w:type="dxa"/>
            <w:tcBorders>
              <w:top w:val="nil"/>
              <w:left w:val="single" w:sz="16" w:space="0" w:color="000000"/>
              <w:bottom w:val="nil"/>
            </w:tcBorders>
            <w:shd w:val="clear" w:color="auto" w:fill="FFFFFF"/>
            <w:vAlign w:val="center"/>
          </w:tcPr>
          <w:p w14:paraId="757706F2" w14:textId="77777777" w:rsidR="003545D3" w:rsidRPr="00CB3D78" w:rsidRDefault="003545D3"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5.124</w:t>
            </w:r>
          </w:p>
        </w:tc>
        <w:tc>
          <w:tcPr>
            <w:tcW w:w="1010" w:type="dxa"/>
            <w:tcBorders>
              <w:top w:val="nil"/>
              <w:bottom w:val="nil"/>
            </w:tcBorders>
            <w:shd w:val="clear" w:color="auto" w:fill="FFFFFF"/>
            <w:vAlign w:val="center"/>
          </w:tcPr>
          <w:p w14:paraId="72526C7E" w14:textId="77777777" w:rsidR="003545D3" w:rsidRPr="00CB3D78" w:rsidRDefault="003545D3"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75</w:t>
            </w:r>
          </w:p>
        </w:tc>
        <w:tc>
          <w:tcPr>
            <w:tcW w:w="1392" w:type="dxa"/>
            <w:tcBorders>
              <w:top w:val="nil"/>
              <w:bottom w:val="nil"/>
            </w:tcBorders>
            <w:shd w:val="clear" w:color="auto" w:fill="FFFFFF"/>
            <w:vAlign w:val="center"/>
          </w:tcPr>
          <w:p w14:paraId="5F192445" w14:textId="77777777" w:rsidR="003545D3" w:rsidRPr="00CB3D78" w:rsidRDefault="003545D3"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.068</w:t>
            </w:r>
          </w:p>
        </w:tc>
        <w:tc>
          <w:tcPr>
            <w:tcW w:w="1010" w:type="dxa"/>
            <w:tcBorders>
              <w:top w:val="nil"/>
              <w:bottom w:val="nil"/>
            </w:tcBorders>
            <w:shd w:val="clear" w:color="auto" w:fill="FFFFFF"/>
          </w:tcPr>
          <w:p w14:paraId="629146B4" w14:textId="77777777" w:rsidR="003545D3" w:rsidRPr="00CB3D78" w:rsidRDefault="003545D3" w:rsidP="00CB3D78">
            <w:pPr>
              <w:autoSpaceDE w:val="0"/>
              <w:autoSpaceDN w:val="0"/>
              <w:adjustRightInd w:val="0"/>
              <w:spacing w:after="0" w:line="360" w:lineRule="auto"/>
              <w:rPr>
                <w:rFonts w:ascii="Times New Roman" w:hAnsi="Times New Roman" w:cs="Times New Roman"/>
                <w:lang w:val="en-GB"/>
              </w:rPr>
            </w:pPr>
          </w:p>
        </w:tc>
        <w:tc>
          <w:tcPr>
            <w:tcW w:w="1010" w:type="dxa"/>
            <w:tcBorders>
              <w:top w:val="nil"/>
              <w:bottom w:val="nil"/>
              <w:right w:val="single" w:sz="16" w:space="0" w:color="000000"/>
            </w:tcBorders>
            <w:shd w:val="clear" w:color="auto" w:fill="FFFFFF"/>
          </w:tcPr>
          <w:p w14:paraId="7A5246D9" w14:textId="77777777" w:rsidR="003545D3" w:rsidRPr="00CB3D78" w:rsidRDefault="003545D3" w:rsidP="00CB3D78">
            <w:pPr>
              <w:autoSpaceDE w:val="0"/>
              <w:autoSpaceDN w:val="0"/>
              <w:adjustRightInd w:val="0"/>
              <w:spacing w:after="0" w:line="360" w:lineRule="auto"/>
              <w:rPr>
                <w:rFonts w:ascii="Times New Roman" w:hAnsi="Times New Roman" w:cs="Times New Roman"/>
                <w:lang w:val="en-GB"/>
              </w:rPr>
            </w:pPr>
          </w:p>
        </w:tc>
      </w:tr>
      <w:tr w:rsidR="00CB3D78" w:rsidRPr="00CB3D78" w14:paraId="6EE4824D" w14:textId="77777777" w:rsidTr="003545D3">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14:paraId="3B385913" w14:textId="77777777" w:rsidR="003545D3" w:rsidRPr="00CB3D78" w:rsidRDefault="003545D3" w:rsidP="00CB3D78">
            <w:pPr>
              <w:autoSpaceDE w:val="0"/>
              <w:autoSpaceDN w:val="0"/>
              <w:adjustRightInd w:val="0"/>
              <w:spacing w:after="0" w:line="360" w:lineRule="auto"/>
              <w:rPr>
                <w:rFonts w:ascii="Times New Roman" w:hAnsi="Times New Roman" w:cs="Times New Roman"/>
                <w:lang w:val="en-GB"/>
              </w:rPr>
            </w:pPr>
          </w:p>
        </w:tc>
        <w:tc>
          <w:tcPr>
            <w:tcW w:w="1269" w:type="dxa"/>
            <w:tcBorders>
              <w:top w:val="nil"/>
              <w:left w:val="nil"/>
              <w:bottom w:val="single" w:sz="16" w:space="0" w:color="000000"/>
              <w:right w:val="single" w:sz="16" w:space="0" w:color="000000"/>
            </w:tcBorders>
            <w:shd w:val="clear" w:color="auto" w:fill="FFFFFF"/>
            <w:vAlign w:val="center"/>
          </w:tcPr>
          <w:p w14:paraId="7BBDF8D4" w14:textId="77777777" w:rsidR="003545D3" w:rsidRPr="00CB3D78" w:rsidRDefault="003545D3"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Total</w:t>
            </w:r>
          </w:p>
        </w:tc>
        <w:tc>
          <w:tcPr>
            <w:tcW w:w="1469" w:type="dxa"/>
            <w:tcBorders>
              <w:top w:val="nil"/>
              <w:left w:val="single" w:sz="16" w:space="0" w:color="000000"/>
              <w:bottom w:val="single" w:sz="16" w:space="0" w:color="000000"/>
            </w:tcBorders>
            <w:shd w:val="clear" w:color="auto" w:fill="FFFFFF"/>
            <w:vAlign w:val="center"/>
          </w:tcPr>
          <w:p w14:paraId="41FFCF6E" w14:textId="77777777" w:rsidR="003545D3" w:rsidRPr="00CB3D78" w:rsidRDefault="003545D3"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42.922</w:t>
            </w:r>
          </w:p>
        </w:tc>
        <w:tc>
          <w:tcPr>
            <w:tcW w:w="1010" w:type="dxa"/>
            <w:tcBorders>
              <w:top w:val="nil"/>
              <w:bottom w:val="single" w:sz="16" w:space="0" w:color="000000"/>
            </w:tcBorders>
            <w:shd w:val="clear" w:color="auto" w:fill="FFFFFF"/>
            <w:vAlign w:val="center"/>
          </w:tcPr>
          <w:p w14:paraId="0DC596E4" w14:textId="77777777" w:rsidR="003545D3" w:rsidRPr="00CB3D78" w:rsidRDefault="003545D3"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76</w:t>
            </w:r>
          </w:p>
        </w:tc>
        <w:tc>
          <w:tcPr>
            <w:tcW w:w="1392" w:type="dxa"/>
            <w:tcBorders>
              <w:top w:val="nil"/>
              <w:bottom w:val="single" w:sz="16" w:space="0" w:color="000000"/>
            </w:tcBorders>
            <w:shd w:val="clear" w:color="auto" w:fill="FFFFFF"/>
          </w:tcPr>
          <w:p w14:paraId="703A59D4" w14:textId="77777777" w:rsidR="003545D3" w:rsidRPr="00CB3D78" w:rsidRDefault="003545D3" w:rsidP="00CB3D78">
            <w:pPr>
              <w:autoSpaceDE w:val="0"/>
              <w:autoSpaceDN w:val="0"/>
              <w:adjustRightInd w:val="0"/>
              <w:spacing w:after="0" w:line="360" w:lineRule="auto"/>
              <w:rPr>
                <w:rFonts w:ascii="Times New Roman" w:hAnsi="Times New Roman" w:cs="Times New Roman"/>
                <w:lang w:val="en-GB"/>
              </w:rPr>
            </w:pPr>
          </w:p>
        </w:tc>
        <w:tc>
          <w:tcPr>
            <w:tcW w:w="1010" w:type="dxa"/>
            <w:tcBorders>
              <w:top w:val="nil"/>
              <w:bottom w:val="single" w:sz="16" w:space="0" w:color="000000"/>
            </w:tcBorders>
            <w:shd w:val="clear" w:color="auto" w:fill="FFFFFF"/>
          </w:tcPr>
          <w:p w14:paraId="09951247" w14:textId="77777777" w:rsidR="003545D3" w:rsidRPr="00CB3D78" w:rsidRDefault="003545D3" w:rsidP="00CB3D78">
            <w:pPr>
              <w:autoSpaceDE w:val="0"/>
              <w:autoSpaceDN w:val="0"/>
              <w:adjustRightInd w:val="0"/>
              <w:spacing w:after="0" w:line="360" w:lineRule="auto"/>
              <w:rPr>
                <w:rFonts w:ascii="Times New Roman" w:hAnsi="Times New Roman" w:cs="Times New Roman"/>
                <w:lang w:val="en-GB"/>
              </w:rPr>
            </w:pPr>
          </w:p>
        </w:tc>
        <w:tc>
          <w:tcPr>
            <w:tcW w:w="1010" w:type="dxa"/>
            <w:tcBorders>
              <w:top w:val="nil"/>
              <w:bottom w:val="single" w:sz="16" w:space="0" w:color="000000"/>
              <w:right w:val="single" w:sz="16" w:space="0" w:color="000000"/>
            </w:tcBorders>
            <w:shd w:val="clear" w:color="auto" w:fill="FFFFFF"/>
          </w:tcPr>
          <w:p w14:paraId="36EAF5CD" w14:textId="77777777" w:rsidR="003545D3" w:rsidRPr="00CB3D78" w:rsidRDefault="003545D3" w:rsidP="00CB3D78">
            <w:pPr>
              <w:autoSpaceDE w:val="0"/>
              <w:autoSpaceDN w:val="0"/>
              <w:adjustRightInd w:val="0"/>
              <w:spacing w:after="0" w:line="360" w:lineRule="auto"/>
              <w:rPr>
                <w:rFonts w:ascii="Times New Roman" w:hAnsi="Times New Roman" w:cs="Times New Roman"/>
                <w:lang w:val="en-GB"/>
              </w:rPr>
            </w:pPr>
          </w:p>
        </w:tc>
      </w:tr>
      <w:tr w:rsidR="00CB3D78" w:rsidRPr="00CB3D78" w14:paraId="584E6194" w14:textId="77777777" w:rsidTr="003545D3">
        <w:trPr>
          <w:cantSplit/>
        </w:trPr>
        <w:tc>
          <w:tcPr>
            <w:tcW w:w="7893" w:type="dxa"/>
            <w:gridSpan w:val="7"/>
            <w:tcBorders>
              <w:top w:val="nil"/>
              <w:left w:val="nil"/>
              <w:bottom w:val="nil"/>
              <w:right w:val="nil"/>
            </w:tcBorders>
            <w:shd w:val="clear" w:color="auto" w:fill="FFFFFF"/>
          </w:tcPr>
          <w:p w14:paraId="4F67B317" w14:textId="63A0DF5D" w:rsidR="003545D3" w:rsidRPr="00CB3D78" w:rsidRDefault="003545D3"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a. Dependent Variable: Financial Performance</w:t>
            </w:r>
          </w:p>
        </w:tc>
      </w:tr>
      <w:tr w:rsidR="00CB3D78" w:rsidRPr="00CB3D78" w14:paraId="3FDD3424" w14:textId="77777777" w:rsidTr="003545D3">
        <w:trPr>
          <w:cantSplit/>
        </w:trPr>
        <w:tc>
          <w:tcPr>
            <w:tcW w:w="7893" w:type="dxa"/>
            <w:gridSpan w:val="7"/>
            <w:tcBorders>
              <w:top w:val="nil"/>
              <w:left w:val="nil"/>
              <w:bottom w:val="nil"/>
              <w:right w:val="nil"/>
            </w:tcBorders>
            <w:shd w:val="clear" w:color="auto" w:fill="FFFFFF"/>
          </w:tcPr>
          <w:p w14:paraId="52025E01" w14:textId="2DA5E055" w:rsidR="003545D3" w:rsidRPr="00CB3D78" w:rsidRDefault="003545D3"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b. Predictors: (Constant), Saving</w:t>
            </w:r>
          </w:p>
        </w:tc>
      </w:tr>
    </w:tbl>
    <w:p w14:paraId="31D373B7" w14:textId="77777777" w:rsidR="00206306" w:rsidRPr="00CB3D78" w:rsidRDefault="006D7E08" w:rsidP="00CB3D78">
      <w:pPr>
        <w:spacing w:line="360" w:lineRule="auto"/>
        <w:rPr>
          <w:rFonts w:ascii="Times New Roman" w:hAnsi="Times New Roman" w:cs="Times New Roman"/>
          <w:b/>
        </w:rPr>
      </w:pPr>
      <w:r w:rsidRPr="00CB3D78">
        <w:rPr>
          <w:rFonts w:ascii="Times New Roman" w:hAnsi="Times New Roman" w:cs="Times New Roman"/>
          <w:b/>
        </w:rPr>
        <w:t>Source: Primary Data, (2022)</w:t>
      </w:r>
    </w:p>
    <w:p w14:paraId="180B03CE" w14:textId="3B90243C" w:rsidR="00182BDE" w:rsidRPr="00CB3D78" w:rsidRDefault="00252C45" w:rsidP="00CB3D78">
      <w:pPr>
        <w:spacing w:line="360" w:lineRule="auto"/>
        <w:jc w:val="both"/>
        <w:rPr>
          <w:rFonts w:ascii="Times New Roman" w:hAnsi="Times New Roman" w:cs="Times New Roman"/>
        </w:rPr>
      </w:pPr>
      <w:r w:rsidRPr="00CB3D78">
        <w:rPr>
          <w:rFonts w:ascii="Times New Roman" w:hAnsi="Times New Roman" w:cs="Times New Roman"/>
        </w:rPr>
        <w:t xml:space="preserve">This table </w:t>
      </w:r>
      <w:r w:rsidR="00182BDE" w:rsidRPr="00CB3D78">
        <w:rPr>
          <w:rFonts w:ascii="Times New Roman" w:hAnsi="Times New Roman" w:cs="Times New Roman"/>
        </w:rPr>
        <w:t>13 above indicates that the regression model predicts the dependent variable significantly well. This indicated that there was significant influence of savings on financial performa</w:t>
      </w:r>
      <w:r w:rsidR="003545D3" w:rsidRPr="00CB3D78">
        <w:rPr>
          <w:rFonts w:ascii="Times New Roman" w:hAnsi="Times New Roman" w:cs="Times New Roman"/>
        </w:rPr>
        <w:t>nce of Private Primary schools in i</w:t>
      </w:r>
      <w:r w:rsidR="00182BDE" w:rsidRPr="00CB3D78">
        <w:rPr>
          <w:rFonts w:ascii="Times New Roman" w:hAnsi="Times New Roman" w:cs="Times New Roman"/>
        </w:rPr>
        <w:t xml:space="preserve">ndustrial Division, Mbale City was run of which here sig </w:t>
      </w:r>
      <w:r w:rsidR="003545D3" w:rsidRPr="00CB3D78">
        <w:rPr>
          <w:rFonts w:ascii="Times New Roman" w:hAnsi="Times New Roman" w:cs="Times New Roman"/>
        </w:rPr>
        <w:t xml:space="preserve">0.000 </w:t>
      </w:r>
      <w:r w:rsidR="00182BDE" w:rsidRPr="00CB3D78">
        <w:rPr>
          <w:rFonts w:ascii="Times New Roman" w:hAnsi="Times New Roman" w:cs="Times New Roman"/>
        </w:rPr>
        <w:t xml:space="preserve">which is </w:t>
      </w:r>
      <w:r w:rsidR="003545D3" w:rsidRPr="00CB3D78">
        <w:rPr>
          <w:rFonts w:ascii="Times New Roman" w:hAnsi="Times New Roman" w:cs="Times New Roman"/>
        </w:rPr>
        <w:t>less</w:t>
      </w:r>
      <w:r w:rsidR="00182BDE" w:rsidRPr="00CB3D78">
        <w:rPr>
          <w:rFonts w:ascii="Times New Roman" w:hAnsi="Times New Roman" w:cs="Times New Roman"/>
        </w:rPr>
        <w:t xml:space="preserve"> than 0.05.  </w:t>
      </w:r>
    </w:p>
    <w:p w14:paraId="45FE62AA" w14:textId="77777777" w:rsidR="00CB0ABC" w:rsidRPr="00CB3D78" w:rsidRDefault="00CB0ABC" w:rsidP="00CB3D78">
      <w:pPr>
        <w:autoSpaceDE w:val="0"/>
        <w:autoSpaceDN w:val="0"/>
        <w:adjustRightInd w:val="0"/>
        <w:spacing w:after="0" w:line="360" w:lineRule="auto"/>
        <w:rPr>
          <w:rFonts w:ascii="Times New Roman" w:hAnsi="Times New Roman" w:cs="Times New Roman"/>
          <w:b/>
          <w:bCs/>
          <w:lang w:val="en-GB"/>
        </w:rPr>
      </w:pPr>
      <w:r w:rsidRPr="00CB3D78">
        <w:rPr>
          <w:rFonts w:ascii="Times New Roman" w:hAnsi="Times New Roman" w:cs="Times New Roman"/>
          <w:b/>
          <w:bCs/>
          <w:lang w:val="en-GB"/>
        </w:rPr>
        <w:t xml:space="preserve">Oral Interviews </w:t>
      </w:r>
    </w:p>
    <w:p w14:paraId="33D1BD91" w14:textId="245FA94E" w:rsidR="00CB0ABC" w:rsidRPr="00CB3D78" w:rsidRDefault="00E42F58" w:rsidP="00CB3D78">
      <w:pPr>
        <w:autoSpaceDE w:val="0"/>
        <w:autoSpaceDN w:val="0"/>
        <w:adjustRightInd w:val="0"/>
        <w:spacing w:after="0" w:line="360" w:lineRule="auto"/>
        <w:rPr>
          <w:rFonts w:ascii="Times New Roman" w:hAnsi="Times New Roman" w:cs="Times New Roman"/>
          <w:lang w:val="en-GB"/>
        </w:rPr>
      </w:pPr>
      <w:r w:rsidRPr="00CB3D78">
        <w:rPr>
          <w:rFonts w:ascii="Times New Roman" w:hAnsi="Times New Roman" w:cs="Times New Roman"/>
          <w:lang w:val="en-GB"/>
        </w:rPr>
        <w:t xml:space="preserve">The above finding was supported by </w:t>
      </w:r>
      <w:r w:rsidR="006723C5" w:rsidRPr="00CB3D78">
        <w:rPr>
          <w:rFonts w:ascii="Times New Roman" w:hAnsi="Times New Roman" w:cs="Times New Roman"/>
          <w:lang w:val="en-GB"/>
        </w:rPr>
        <w:t>many of</w:t>
      </w:r>
      <w:r w:rsidRPr="00CB3D78">
        <w:rPr>
          <w:rFonts w:ascii="Times New Roman" w:hAnsi="Times New Roman" w:cs="Times New Roman"/>
          <w:lang w:val="en-GB"/>
        </w:rPr>
        <w:t xml:space="preserve"> the Interviewees. When asked;</w:t>
      </w:r>
      <w:r w:rsidRPr="00CB3D78">
        <w:rPr>
          <w:rFonts w:ascii="Times New Roman" w:hAnsi="Times New Roman" w:cs="Times New Roman"/>
        </w:rPr>
        <w:t xml:space="preserve"> </w:t>
      </w:r>
      <w:r w:rsidRPr="00CB3D78">
        <w:rPr>
          <w:rFonts w:ascii="Times New Roman" w:hAnsi="Times New Roman" w:cs="Times New Roman"/>
          <w:lang w:val="en-GB"/>
        </w:rPr>
        <w:t xml:space="preserve">do you think the success of your business is </w:t>
      </w:r>
      <w:proofErr w:type="gramStart"/>
      <w:r w:rsidRPr="00CB3D78">
        <w:rPr>
          <w:rFonts w:ascii="Times New Roman" w:hAnsi="Times New Roman" w:cs="Times New Roman"/>
          <w:lang w:val="en-GB"/>
        </w:rPr>
        <w:t>as a result of</w:t>
      </w:r>
      <w:proofErr w:type="gramEnd"/>
      <w:r w:rsidRPr="00CB3D78">
        <w:rPr>
          <w:rFonts w:ascii="Times New Roman" w:hAnsi="Times New Roman" w:cs="Times New Roman"/>
          <w:lang w:val="en-GB"/>
        </w:rPr>
        <w:t xml:space="preserve"> saving services? Bursar</w:t>
      </w:r>
      <w:r w:rsidR="00CB0ABC" w:rsidRPr="00CB3D78">
        <w:rPr>
          <w:rFonts w:ascii="Times New Roman" w:hAnsi="Times New Roman" w:cs="Times New Roman"/>
          <w:lang w:val="en-GB"/>
        </w:rPr>
        <w:t xml:space="preserve"> of</w:t>
      </w:r>
      <w:r w:rsidRPr="00CB3D78">
        <w:rPr>
          <w:rFonts w:ascii="Times New Roman" w:hAnsi="Times New Roman" w:cs="Times New Roman"/>
          <w:lang w:val="en-GB"/>
        </w:rPr>
        <w:t xml:space="preserve"> one </w:t>
      </w:r>
      <w:proofErr w:type="gramStart"/>
      <w:r w:rsidRPr="00CB3D78">
        <w:rPr>
          <w:rFonts w:ascii="Times New Roman" w:hAnsi="Times New Roman" w:cs="Times New Roman"/>
          <w:lang w:val="en-GB"/>
        </w:rPr>
        <w:t xml:space="preserve">of </w:t>
      </w:r>
      <w:r w:rsidR="00CB0ABC" w:rsidRPr="00CB3D78">
        <w:rPr>
          <w:rFonts w:ascii="Times New Roman" w:hAnsi="Times New Roman" w:cs="Times New Roman"/>
          <w:lang w:val="en-GB"/>
        </w:rPr>
        <w:t xml:space="preserve"> Private</w:t>
      </w:r>
      <w:proofErr w:type="gramEnd"/>
      <w:r w:rsidR="00CB0ABC" w:rsidRPr="00CB3D78">
        <w:rPr>
          <w:rFonts w:ascii="Times New Roman" w:hAnsi="Times New Roman" w:cs="Times New Roman"/>
          <w:lang w:val="en-GB"/>
        </w:rPr>
        <w:t xml:space="preserve"> school noted that:</w:t>
      </w:r>
    </w:p>
    <w:p w14:paraId="10622025" w14:textId="495F7108" w:rsidR="00CB0ABC" w:rsidRPr="00CB3D78" w:rsidRDefault="00CB0ABC" w:rsidP="00CB3D78">
      <w:pPr>
        <w:autoSpaceDE w:val="0"/>
        <w:autoSpaceDN w:val="0"/>
        <w:adjustRightInd w:val="0"/>
        <w:spacing w:after="0" w:line="360" w:lineRule="auto"/>
        <w:ind w:left="720"/>
        <w:rPr>
          <w:rFonts w:ascii="Times New Roman" w:hAnsi="Times New Roman" w:cs="Times New Roman"/>
          <w:i/>
          <w:iCs/>
          <w:lang w:val="en-GB"/>
        </w:rPr>
      </w:pPr>
      <w:r w:rsidRPr="00CB3D78">
        <w:rPr>
          <w:rFonts w:ascii="Times New Roman" w:hAnsi="Times New Roman" w:cs="Times New Roman"/>
          <w:i/>
          <w:iCs/>
          <w:lang w:val="en-GB"/>
        </w:rPr>
        <w:t xml:space="preserve">We try as much as possible to do saving to </w:t>
      </w:r>
      <w:proofErr w:type="spellStart"/>
      <w:proofErr w:type="gramStart"/>
      <w:r w:rsidRPr="00CB3D78">
        <w:rPr>
          <w:rFonts w:ascii="Times New Roman" w:hAnsi="Times New Roman" w:cs="Times New Roman"/>
          <w:i/>
          <w:iCs/>
          <w:lang w:val="en-GB"/>
        </w:rPr>
        <w:t>MFIs,which</w:t>
      </w:r>
      <w:proofErr w:type="spellEnd"/>
      <w:proofErr w:type="gramEnd"/>
      <w:r w:rsidRPr="00CB3D78">
        <w:rPr>
          <w:rFonts w:ascii="Times New Roman" w:hAnsi="Times New Roman" w:cs="Times New Roman"/>
          <w:i/>
          <w:iCs/>
          <w:lang w:val="en-GB"/>
        </w:rPr>
        <w:t xml:space="preserve"> helps the school to finance the school </w:t>
      </w:r>
      <w:r w:rsidR="00E42F58" w:rsidRPr="00CB3D78">
        <w:rPr>
          <w:rFonts w:ascii="Times New Roman" w:hAnsi="Times New Roman" w:cs="Times New Roman"/>
          <w:i/>
          <w:iCs/>
          <w:lang w:val="en-GB"/>
        </w:rPr>
        <w:t>needs</w:t>
      </w:r>
      <w:r w:rsidRPr="00CB3D78">
        <w:rPr>
          <w:rFonts w:ascii="Times New Roman" w:hAnsi="Times New Roman" w:cs="Times New Roman"/>
          <w:i/>
          <w:iCs/>
          <w:lang w:val="en-GB"/>
        </w:rPr>
        <w:t xml:space="preserve"> and salary for </w:t>
      </w:r>
      <w:proofErr w:type="spellStart"/>
      <w:r w:rsidRPr="00CB3D78">
        <w:rPr>
          <w:rFonts w:ascii="Times New Roman" w:hAnsi="Times New Roman" w:cs="Times New Roman"/>
          <w:i/>
          <w:iCs/>
          <w:lang w:val="en-GB"/>
        </w:rPr>
        <w:t>teachers,without</w:t>
      </w:r>
      <w:proofErr w:type="spellEnd"/>
      <w:r w:rsidRPr="00CB3D78">
        <w:rPr>
          <w:rFonts w:ascii="Times New Roman" w:hAnsi="Times New Roman" w:cs="Times New Roman"/>
          <w:i/>
          <w:iCs/>
          <w:lang w:val="en-GB"/>
        </w:rPr>
        <w:t xml:space="preserve"> saving in the MFIs or Bank we </w:t>
      </w:r>
      <w:proofErr w:type="spellStart"/>
      <w:r w:rsidRPr="00CB3D78">
        <w:rPr>
          <w:rFonts w:ascii="Times New Roman" w:hAnsi="Times New Roman" w:cs="Times New Roman"/>
          <w:i/>
          <w:iCs/>
          <w:lang w:val="en-GB"/>
        </w:rPr>
        <w:t>can not</w:t>
      </w:r>
      <w:proofErr w:type="spellEnd"/>
      <w:r w:rsidRPr="00CB3D78">
        <w:rPr>
          <w:rFonts w:ascii="Times New Roman" w:hAnsi="Times New Roman" w:cs="Times New Roman"/>
          <w:i/>
          <w:iCs/>
          <w:lang w:val="en-GB"/>
        </w:rPr>
        <w:t xml:space="preserve"> easily  finance</w:t>
      </w:r>
      <w:r w:rsidR="00E42F58" w:rsidRPr="00CB3D78">
        <w:rPr>
          <w:rFonts w:ascii="Times New Roman" w:hAnsi="Times New Roman" w:cs="Times New Roman"/>
          <w:i/>
          <w:iCs/>
          <w:lang w:val="en-GB"/>
        </w:rPr>
        <w:t xml:space="preserve"> the</w:t>
      </w:r>
      <w:r w:rsidRPr="00CB3D78">
        <w:rPr>
          <w:rFonts w:ascii="Times New Roman" w:hAnsi="Times New Roman" w:cs="Times New Roman"/>
          <w:i/>
          <w:iCs/>
          <w:lang w:val="en-GB"/>
        </w:rPr>
        <w:t xml:space="preserve"> school</w:t>
      </w:r>
      <w:r w:rsidR="00E42F58" w:rsidRPr="00CB3D78">
        <w:rPr>
          <w:rFonts w:ascii="Times New Roman" w:hAnsi="Times New Roman" w:cs="Times New Roman"/>
          <w:i/>
          <w:iCs/>
          <w:lang w:val="en-GB"/>
        </w:rPr>
        <w:t xml:space="preserve"> </w:t>
      </w:r>
      <w:proofErr w:type="spellStart"/>
      <w:r w:rsidR="00E42F58" w:rsidRPr="00CB3D78">
        <w:rPr>
          <w:rFonts w:ascii="Times New Roman" w:hAnsi="Times New Roman" w:cs="Times New Roman"/>
          <w:i/>
          <w:iCs/>
          <w:lang w:val="en-GB"/>
        </w:rPr>
        <w:t>needs,Savings</w:t>
      </w:r>
      <w:proofErr w:type="spellEnd"/>
      <w:r w:rsidR="00E42F58" w:rsidRPr="00CB3D78">
        <w:rPr>
          <w:rFonts w:ascii="Times New Roman" w:hAnsi="Times New Roman" w:cs="Times New Roman"/>
          <w:i/>
          <w:iCs/>
          <w:lang w:val="en-GB"/>
        </w:rPr>
        <w:t xml:space="preserve"> also helped us to obtained more micro because it was required.</w:t>
      </w:r>
    </w:p>
    <w:p w14:paraId="637454E3" w14:textId="5028CA86" w:rsidR="003C5418" w:rsidRPr="00CB3D78" w:rsidRDefault="003545D3" w:rsidP="00CB3D78">
      <w:pPr>
        <w:pStyle w:val="Heading1"/>
        <w:spacing w:line="360" w:lineRule="auto"/>
        <w:rPr>
          <w:rFonts w:ascii="Times New Roman" w:hAnsi="Times New Roman" w:cs="Times New Roman"/>
          <w:color w:val="auto"/>
          <w:sz w:val="22"/>
          <w:szCs w:val="22"/>
        </w:rPr>
      </w:pPr>
      <w:bookmarkStart w:id="94" w:name="_Toc143337650"/>
      <w:r w:rsidRPr="00CB3D78">
        <w:rPr>
          <w:rFonts w:ascii="Times New Roman" w:hAnsi="Times New Roman" w:cs="Times New Roman"/>
          <w:color w:val="auto"/>
          <w:sz w:val="22"/>
          <w:szCs w:val="22"/>
        </w:rPr>
        <w:t>4.4.</w:t>
      </w:r>
      <w:r w:rsidRPr="00CB3D78">
        <w:rPr>
          <w:rFonts w:ascii="Times New Roman" w:hAnsi="Times New Roman" w:cs="Times New Roman"/>
          <w:color w:val="auto"/>
          <w:sz w:val="22"/>
          <w:szCs w:val="22"/>
        </w:rPr>
        <w:tab/>
        <w:t xml:space="preserve">Business Trainings </w:t>
      </w:r>
      <w:r w:rsidR="00E83F5A" w:rsidRPr="00CB3D78">
        <w:rPr>
          <w:rFonts w:ascii="Times New Roman" w:hAnsi="Times New Roman" w:cs="Times New Roman"/>
          <w:color w:val="auto"/>
          <w:sz w:val="22"/>
          <w:szCs w:val="22"/>
        </w:rPr>
        <w:t>and financial performance of private primary schools.</w:t>
      </w:r>
      <w:bookmarkEnd w:id="94"/>
    </w:p>
    <w:p w14:paraId="3732056F" w14:textId="2556A4C8" w:rsidR="003545D3" w:rsidRPr="00047E73" w:rsidRDefault="003545D3" w:rsidP="00047E73">
      <w:pPr>
        <w:spacing w:line="360" w:lineRule="auto"/>
        <w:jc w:val="both"/>
        <w:rPr>
          <w:rFonts w:ascii="Times New Roman" w:hAnsi="Times New Roman" w:cs="Times New Roman"/>
          <w:sz w:val="24"/>
          <w:szCs w:val="24"/>
        </w:rPr>
      </w:pPr>
      <w:bookmarkStart w:id="95" w:name="_Toc111732892"/>
      <w:r w:rsidRPr="00047E73">
        <w:rPr>
          <w:rFonts w:ascii="Times New Roman" w:hAnsi="Times New Roman" w:cs="Times New Roman"/>
          <w:sz w:val="24"/>
          <w:szCs w:val="24"/>
        </w:rPr>
        <w:t xml:space="preserve">Business training was one of the </w:t>
      </w:r>
      <w:proofErr w:type="gramStart"/>
      <w:r w:rsidRPr="00047E73">
        <w:rPr>
          <w:rFonts w:ascii="Times New Roman" w:hAnsi="Times New Roman" w:cs="Times New Roman"/>
          <w:sz w:val="24"/>
          <w:szCs w:val="24"/>
        </w:rPr>
        <w:t>variable</w:t>
      </w:r>
      <w:proofErr w:type="gramEnd"/>
      <w:r w:rsidRPr="00047E73">
        <w:rPr>
          <w:rFonts w:ascii="Times New Roman" w:hAnsi="Times New Roman" w:cs="Times New Roman"/>
          <w:sz w:val="24"/>
          <w:szCs w:val="24"/>
        </w:rPr>
        <w:t xml:space="preserve"> in the study and different statements were also formulated in line with this variable. Responses were analyzed and presented as shown in the table </w:t>
      </w:r>
      <w:proofErr w:type="gramStart"/>
      <w:r w:rsidRPr="00047E73">
        <w:rPr>
          <w:rFonts w:ascii="Times New Roman" w:hAnsi="Times New Roman" w:cs="Times New Roman"/>
          <w:sz w:val="24"/>
          <w:szCs w:val="24"/>
        </w:rPr>
        <w:t>below;</w:t>
      </w:r>
      <w:proofErr w:type="gramEnd"/>
    </w:p>
    <w:p w14:paraId="4CAA73CF" w14:textId="56F6B238" w:rsidR="00252C45" w:rsidRDefault="00252C45" w:rsidP="00047E73">
      <w:pPr>
        <w:spacing w:line="360" w:lineRule="auto"/>
        <w:jc w:val="both"/>
        <w:rPr>
          <w:rFonts w:ascii="Times New Roman" w:hAnsi="Times New Roman" w:cs="Times New Roman"/>
          <w:i/>
          <w:sz w:val="24"/>
          <w:szCs w:val="24"/>
        </w:rPr>
      </w:pPr>
      <w:bookmarkStart w:id="96" w:name="_Toc135389713"/>
      <w:r w:rsidRPr="00047E73">
        <w:rPr>
          <w:rFonts w:ascii="Times New Roman" w:hAnsi="Times New Roman" w:cs="Times New Roman"/>
          <w:sz w:val="24"/>
          <w:szCs w:val="24"/>
        </w:rPr>
        <w:t xml:space="preserve">Table </w:t>
      </w:r>
      <w:r w:rsidRPr="00047E73">
        <w:rPr>
          <w:rFonts w:ascii="Times New Roman" w:hAnsi="Times New Roman" w:cs="Times New Roman"/>
          <w:sz w:val="24"/>
          <w:szCs w:val="24"/>
        </w:rPr>
        <w:fldChar w:fldCharType="begin"/>
      </w:r>
      <w:r w:rsidRPr="00047E73">
        <w:rPr>
          <w:rFonts w:ascii="Times New Roman" w:hAnsi="Times New Roman" w:cs="Times New Roman"/>
          <w:sz w:val="24"/>
          <w:szCs w:val="24"/>
        </w:rPr>
        <w:instrText xml:space="preserve"> SEQ Table \* ARABIC </w:instrText>
      </w:r>
      <w:r w:rsidRPr="00047E73">
        <w:rPr>
          <w:rFonts w:ascii="Times New Roman" w:hAnsi="Times New Roman" w:cs="Times New Roman"/>
          <w:sz w:val="24"/>
          <w:szCs w:val="24"/>
        </w:rPr>
        <w:fldChar w:fldCharType="separate"/>
      </w:r>
      <w:r w:rsidR="00926C89">
        <w:rPr>
          <w:rFonts w:ascii="Times New Roman" w:hAnsi="Times New Roman" w:cs="Times New Roman"/>
          <w:noProof/>
          <w:sz w:val="24"/>
          <w:szCs w:val="24"/>
        </w:rPr>
        <w:t>14</w:t>
      </w:r>
      <w:r w:rsidRPr="00047E73">
        <w:rPr>
          <w:rFonts w:ascii="Times New Roman" w:hAnsi="Times New Roman" w:cs="Times New Roman"/>
          <w:sz w:val="24"/>
          <w:szCs w:val="24"/>
        </w:rPr>
        <w:fldChar w:fldCharType="end"/>
      </w:r>
      <w:r w:rsidRPr="00047E73">
        <w:rPr>
          <w:rFonts w:ascii="Times New Roman" w:hAnsi="Times New Roman" w:cs="Times New Roman"/>
          <w:i/>
          <w:sz w:val="24"/>
          <w:szCs w:val="24"/>
        </w:rPr>
        <w:t>: The effect of business trainings on financial performance of Private Primary schools   in Industrial Division, Mbale City</w:t>
      </w:r>
      <w:bookmarkEnd w:id="96"/>
    </w:p>
    <w:p w14:paraId="6A06CBB4" w14:textId="77777777" w:rsidR="00047E73" w:rsidRPr="00047E73" w:rsidRDefault="00047E73" w:rsidP="00047E73">
      <w:pPr>
        <w:spacing w:line="360" w:lineRule="auto"/>
        <w:jc w:val="both"/>
        <w:rPr>
          <w:rFonts w:ascii="Times New Roman" w:hAnsi="Times New Roman" w:cs="Times New Roman"/>
          <w:sz w:val="24"/>
          <w:szCs w:val="24"/>
        </w:rPr>
      </w:pPr>
    </w:p>
    <w:tbl>
      <w:tblPr>
        <w:tblW w:w="102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71"/>
        <w:gridCol w:w="671"/>
        <w:gridCol w:w="671"/>
        <w:gridCol w:w="1767"/>
        <w:gridCol w:w="361"/>
        <w:gridCol w:w="89"/>
        <w:gridCol w:w="582"/>
        <w:gridCol w:w="48"/>
        <w:gridCol w:w="720"/>
        <w:gridCol w:w="720"/>
        <w:gridCol w:w="630"/>
        <w:gridCol w:w="790"/>
        <w:gridCol w:w="671"/>
        <w:gridCol w:w="721"/>
        <w:gridCol w:w="1170"/>
      </w:tblGrid>
      <w:tr w:rsidR="00CB3D78" w:rsidRPr="00CB3D78" w14:paraId="09165ED8" w14:textId="77777777" w:rsidTr="001D7625">
        <w:trPr>
          <w:cantSplit/>
        </w:trPr>
        <w:tc>
          <w:tcPr>
            <w:tcW w:w="671" w:type="dxa"/>
            <w:tcBorders>
              <w:top w:val="nil"/>
              <w:left w:val="nil"/>
              <w:bottom w:val="nil"/>
              <w:right w:val="nil"/>
            </w:tcBorders>
            <w:shd w:val="clear" w:color="auto" w:fill="FFFFFF"/>
          </w:tcPr>
          <w:p w14:paraId="77571276" w14:textId="77777777" w:rsidR="003545D3" w:rsidRPr="00CB3D78" w:rsidRDefault="003545D3" w:rsidP="00CB3D78">
            <w:pPr>
              <w:spacing w:line="360" w:lineRule="auto"/>
              <w:ind w:left="60" w:right="60"/>
              <w:jc w:val="center"/>
              <w:rPr>
                <w:rFonts w:ascii="Times New Roman" w:hAnsi="Times New Roman" w:cs="Times New Roman"/>
                <w:b/>
                <w:bCs/>
              </w:rPr>
            </w:pPr>
          </w:p>
        </w:tc>
        <w:tc>
          <w:tcPr>
            <w:tcW w:w="671" w:type="dxa"/>
            <w:tcBorders>
              <w:top w:val="nil"/>
              <w:left w:val="nil"/>
              <w:bottom w:val="nil"/>
              <w:right w:val="nil"/>
            </w:tcBorders>
            <w:shd w:val="clear" w:color="auto" w:fill="FFFFFF"/>
          </w:tcPr>
          <w:p w14:paraId="626C34B9" w14:textId="77777777" w:rsidR="003545D3" w:rsidRPr="00CB3D78" w:rsidRDefault="003545D3" w:rsidP="00CB3D78">
            <w:pPr>
              <w:spacing w:line="360" w:lineRule="auto"/>
              <w:ind w:left="60" w:right="60"/>
              <w:jc w:val="center"/>
              <w:rPr>
                <w:rFonts w:ascii="Times New Roman" w:hAnsi="Times New Roman" w:cs="Times New Roman"/>
                <w:b/>
                <w:bCs/>
              </w:rPr>
            </w:pPr>
          </w:p>
        </w:tc>
        <w:tc>
          <w:tcPr>
            <w:tcW w:w="671" w:type="dxa"/>
            <w:tcBorders>
              <w:top w:val="nil"/>
              <w:left w:val="nil"/>
              <w:bottom w:val="nil"/>
              <w:right w:val="nil"/>
            </w:tcBorders>
            <w:shd w:val="clear" w:color="auto" w:fill="FFFFFF"/>
          </w:tcPr>
          <w:p w14:paraId="6C2F80C9" w14:textId="77777777" w:rsidR="003545D3" w:rsidRPr="00CB3D78" w:rsidRDefault="003545D3" w:rsidP="00CB3D78">
            <w:pPr>
              <w:spacing w:line="360" w:lineRule="auto"/>
              <w:ind w:left="60" w:right="60"/>
              <w:jc w:val="center"/>
              <w:rPr>
                <w:rFonts w:ascii="Times New Roman" w:hAnsi="Times New Roman" w:cs="Times New Roman"/>
                <w:b/>
                <w:bCs/>
              </w:rPr>
            </w:pPr>
          </w:p>
        </w:tc>
        <w:tc>
          <w:tcPr>
            <w:tcW w:w="2128" w:type="dxa"/>
            <w:gridSpan w:val="2"/>
            <w:tcBorders>
              <w:top w:val="nil"/>
              <w:left w:val="nil"/>
              <w:bottom w:val="nil"/>
              <w:right w:val="nil"/>
            </w:tcBorders>
            <w:shd w:val="clear" w:color="auto" w:fill="FFFFFF"/>
          </w:tcPr>
          <w:p w14:paraId="756C8837" w14:textId="77777777" w:rsidR="003545D3" w:rsidRPr="00CB3D78" w:rsidRDefault="003545D3" w:rsidP="00CB3D78">
            <w:pPr>
              <w:spacing w:line="360" w:lineRule="auto"/>
              <w:ind w:left="60" w:right="60"/>
              <w:jc w:val="center"/>
              <w:rPr>
                <w:rFonts w:ascii="Times New Roman" w:hAnsi="Times New Roman" w:cs="Times New Roman"/>
                <w:b/>
                <w:bCs/>
              </w:rPr>
            </w:pPr>
          </w:p>
        </w:tc>
        <w:tc>
          <w:tcPr>
            <w:tcW w:w="671" w:type="dxa"/>
            <w:gridSpan w:val="2"/>
            <w:tcBorders>
              <w:top w:val="nil"/>
              <w:left w:val="nil"/>
              <w:bottom w:val="nil"/>
              <w:right w:val="nil"/>
            </w:tcBorders>
            <w:shd w:val="clear" w:color="auto" w:fill="FFFFFF"/>
          </w:tcPr>
          <w:p w14:paraId="5FB2A715" w14:textId="77777777" w:rsidR="003545D3" w:rsidRPr="00CB3D78" w:rsidRDefault="003545D3" w:rsidP="00CB3D78">
            <w:pPr>
              <w:spacing w:line="360" w:lineRule="auto"/>
              <w:ind w:left="60" w:right="60"/>
              <w:jc w:val="center"/>
              <w:rPr>
                <w:rFonts w:ascii="Times New Roman" w:hAnsi="Times New Roman" w:cs="Times New Roman"/>
                <w:b/>
                <w:bCs/>
              </w:rPr>
            </w:pPr>
          </w:p>
        </w:tc>
        <w:tc>
          <w:tcPr>
            <w:tcW w:w="4300" w:type="dxa"/>
            <w:gridSpan w:val="7"/>
            <w:tcBorders>
              <w:top w:val="nil"/>
              <w:left w:val="nil"/>
              <w:bottom w:val="nil"/>
              <w:right w:val="nil"/>
            </w:tcBorders>
            <w:shd w:val="clear" w:color="auto" w:fill="FFFFFF"/>
          </w:tcPr>
          <w:p w14:paraId="63C0A944" w14:textId="632304D1" w:rsidR="003545D3" w:rsidRPr="00CB3D78" w:rsidRDefault="003545D3" w:rsidP="00CB3D78">
            <w:pPr>
              <w:spacing w:line="360" w:lineRule="auto"/>
              <w:ind w:left="60" w:right="60"/>
              <w:jc w:val="center"/>
              <w:rPr>
                <w:rFonts w:ascii="Times New Roman" w:hAnsi="Times New Roman" w:cs="Times New Roman"/>
              </w:rPr>
            </w:pPr>
          </w:p>
        </w:tc>
        <w:tc>
          <w:tcPr>
            <w:tcW w:w="1170" w:type="dxa"/>
            <w:tcBorders>
              <w:top w:val="nil"/>
              <w:left w:val="nil"/>
              <w:bottom w:val="nil"/>
              <w:right w:val="nil"/>
            </w:tcBorders>
            <w:shd w:val="clear" w:color="auto" w:fill="FFFFFF"/>
          </w:tcPr>
          <w:p w14:paraId="712A9155" w14:textId="77777777" w:rsidR="003545D3" w:rsidRPr="00CB3D78" w:rsidRDefault="003545D3" w:rsidP="00CB3D78">
            <w:pPr>
              <w:spacing w:line="360" w:lineRule="auto"/>
              <w:ind w:left="60" w:right="60"/>
              <w:jc w:val="center"/>
              <w:rPr>
                <w:rFonts w:ascii="Times New Roman" w:hAnsi="Times New Roman" w:cs="Times New Roman"/>
                <w:b/>
                <w:bCs/>
              </w:rPr>
            </w:pPr>
          </w:p>
        </w:tc>
      </w:tr>
      <w:tr w:rsidR="00CB3D78" w:rsidRPr="00CB3D78" w14:paraId="7F7B4AC8" w14:textId="77777777" w:rsidTr="00A112A9">
        <w:trPr>
          <w:cantSplit/>
        </w:trPr>
        <w:tc>
          <w:tcPr>
            <w:tcW w:w="3780" w:type="dxa"/>
            <w:gridSpan w:val="4"/>
            <w:tcBorders>
              <w:top w:val="single" w:sz="16" w:space="0" w:color="000000"/>
              <w:left w:val="single" w:sz="16" w:space="0" w:color="000000"/>
              <w:bottom w:val="single" w:sz="16" w:space="0" w:color="000000"/>
              <w:right w:val="single" w:sz="16" w:space="0" w:color="000000"/>
            </w:tcBorders>
            <w:shd w:val="clear" w:color="auto" w:fill="FFFFFF"/>
          </w:tcPr>
          <w:p w14:paraId="3A414CC6" w14:textId="77777777" w:rsidR="003545D3" w:rsidRPr="00CB3D78" w:rsidRDefault="003545D3" w:rsidP="00CB3D78">
            <w:pPr>
              <w:spacing w:line="360" w:lineRule="auto"/>
              <w:ind w:left="60" w:right="60"/>
              <w:rPr>
                <w:rFonts w:ascii="Times New Roman" w:hAnsi="Times New Roman" w:cs="Times New Roman"/>
              </w:rPr>
            </w:pPr>
          </w:p>
        </w:tc>
        <w:tc>
          <w:tcPr>
            <w:tcW w:w="450" w:type="dxa"/>
            <w:gridSpan w:val="2"/>
            <w:tcBorders>
              <w:top w:val="single" w:sz="16" w:space="0" w:color="000000"/>
              <w:left w:val="single" w:sz="16" w:space="0" w:color="000000"/>
              <w:bottom w:val="single" w:sz="16" w:space="0" w:color="000000"/>
            </w:tcBorders>
            <w:shd w:val="clear" w:color="auto" w:fill="FFFFFF"/>
          </w:tcPr>
          <w:p w14:paraId="762B2CA1" w14:textId="77777777" w:rsidR="003545D3" w:rsidRPr="00CB3D78" w:rsidRDefault="003545D3" w:rsidP="00CB3D78">
            <w:pPr>
              <w:spacing w:line="360" w:lineRule="auto"/>
              <w:ind w:left="60" w:right="60"/>
              <w:jc w:val="center"/>
              <w:rPr>
                <w:rFonts w:ascii="Times New Roman" w:hAnsi="Times New Roman" w:cs="Times New Roman"/>
              </w:rPr>
            </w:pPr>
            <w:r w:rsidRPr="00CB3D78">
              <w:rPr>
                <w:rFonts w:ascii="Times New Roman" w:hAnsi="Times New Roman" w:cs="Times New Roman"/>
              </w:rPr>
              <w:t>N</w:t>
            </w:r>
          </w:p>
        </w:tc>
        <w:tc>
          <w:tcPr>
            <w:tcW w:w="630" w:type="dxa"/>
            <w:gridSpan w:val="2"/>
            <w:tcBorders>
              <w:top w:val="single" w:sz="16" w:space="0" w:color="000000"/>
              <w:bottom w:val="single" w:sz="16" w:space="0" w:color="000000"/>
            </w:tcBorders>
            <w:shd w:val="clear" w:color="auto" w:fill="FFFFFF"/>
          </w:tcPr>
          <w:p w14:paraId="715C217C" w14:textId="77777777" w:rsidR="003545D3" w:rsidRPr="00CB3D78" w:rsidRDefault="003545D3" w:rsidP="00CB3D78">
            <w:pPr>
              <w:spacing w:line="360" w:lineRule="auto"/>
              <w:ind w:left="60" w:right="60"/>
              <w:jc w:val="center"/>
              <w:rPr>
                <w:rFonts w:ascii="Times New Roman" w:hAnsi="Times New Roman" w:cs="Times New Roman"/>
              </w:rPr>
            </w:pPr>
            <w:r w:rsidRPr="00CB3D78">
              <w:rPr>
                <w:rFonts w:ascii="Times New Roman" w:hAnsi="Times New Roman" w:cs="Times New Roman"/>
              </w:rPr>
              <w:t>SD</w:t>
            </w:r>
          </w:p>
        </w:tc>
        <w:tc>
          <w:tcPr>
            <w:tcW w:w="720" w:type="dxa"/>
            <w:tcBorders>
              <w:top w:val="single" w:sz="16" w:space="0" w:color="000000"/>
              <w:bottom w:val="single" w:sz="16" w:space="0" w:color="000000"/>
            </w:tcBorders>
            <w:shd w:val="clear" w:color="auto" w:fill="FFFFFF"/>
          </w:tcPr>
          <w:p w14:paraId="767D7BC5" w14:textId="77777777" w:rsidR="003545D3" w:rsidRPr="00CB3D78" w:rsidRDefault="003545D3" w:rsidP="00CB3D78">
            <w:pPr>
              <w:spacing w:line="360" w:lineRule="auto"/>
              <w:ind w:left="60" w:right="60"/>
              <w:jc w:val="center"/>
              <w:rPr>
                <w:rFonts w:ascii="Times New Roman" w:hAnsi="Times New Roman" w:cs="Times New Roman"/>
              </w:rPr>
            </w:pPr>
            <w:r w:rsidRPr="00CB3D78">
              <w:rPr>
                <w:rFonts w:ascii="Times New Roman" w:hAnsi="Times New Roman" w:cs="Times New Roman"/>
              </w:rPr>
              <w:t>D</w:t>
            </w:r>
          </w:p>
        </w:tc>
        <w:tc>
          <w:tcPr>
            <w:tcW w:w="720" w:type="dxa"/>
            <w:tcBorders>
              <w:top w:val="single" w:sz="16" w:space="0" w:color="000000"/>
              <w:bottom w:val="single" w:sz="16" w:space="0" w:color="000000"/>
            </w:tcBorders>
            <w:shd w:val="clear" w:color="auto" w:fill="FFFFFF"/>
          </w:tcPr>
          <w:p w14:paraId="470219CB" w14:textId="77777777" w:rsidR="003545D3" w:rsidRPr="00CB3D78" w:rsidRDefault="003545D3" w:rsidP="00CB3D78">
            <w:pPr>
              <w:spacing w:line="360" w:lineRule="auto"/>
              <w:ind w:left="60" w:right="60"/>
              <w:jc w:val="center"/>
              <w:rPr>
                <w:rFonts w:ascii="Times New Roman" w:hAnsi="Times New Roman" w:cs="Times New Roman"/>
              </w:rPr>
            </w:pPr>
            <w:r w:rsidRPr="00CB3D78">
              <w:rPr>
                <w:rFonts w:ascii="Times New Roman" w:hAnsi="Times New Roman" w:cs="Times New Roman"/>
              </w:rPr>
              <w:t>N</w:t>
            </w:r>
          </w:p>
        </w:tc>
        <w:tc>
          <w:tcPr>
            <w:tcW w:w="630" w:type="dxa"/>
            <w:tcBorders>
              <w:top w:val="single" w:sz="16" w:space="0" w:color="000000"/>
              <w:bottom w:val="single" w:sz="16" w:space="0" w:color="000000"/>
            </w:tcBorders>
            <w:shd w:val="clear" w:color="auto" w:fill="FFFFFF"/>
          </w:tcPr>
          <w:p w14:paraId="36A469DF" w14:textId="77777777" w:rsidR="003545D3" w:rsidRPr="00CB3D78" w:rsidRDefault="003545D3" w:rsidP="00CB3D78">
            <w:pPr>
              <w:spacing w:line="360" w:lineRule="auto"/>
              <w:ind w:left="60" w:right="60"/>
              <w:jc w:val="center"/>
              <w:rPr>
                <w:rFonts w:ascii="Times New Roman" w:hAnsi="Times New Roman" w:cs="Times New Roman"/>
              </w:rPr>
            </w:pPr>
            <w:r w:rsidRPr="00CB3D78">
              <w:rPr>
                <w:rFonts w:ascii="Times New Roman" w:hAnsi="Times New Roman" w:cs="Times New Roman"/>
              </w:rPr>
              <w:t>A</w:t>
            </w:r>
          </w:p>
        </w:tc>
        <w:tc>
          <w:tcPr>
            <w:tcW w:w="790" w:type="dxa"/>
            <w:tcBorders>
              <w:top w:val="single" w:sz="16" w:space="0" w:color="000000"/>
              <w:bottom w:val="single" w:sz="16" w:space="0" w:color="000000"/>
            </w:tcBorders>
            <w:shd w:val="clear" w:color="auto" w:fill="FFFFFF"/>
          </w:tcPr>
          <w:p w14:paraId="5C7E63C8" w14:textId="77777777" w:rsidR="003545D3" w:rsidRPr="00CB3D78" w:rsidRDefault="003545D3" w:rsidP="00CB3D78">
            <w:pPr>
              <w:spacing w:line="360" w:lineRule="auto"/>
              <w:ind w:left="60" w:right="60"/>
              <w:jc w:val="center"/>
              <w:rPr>
                <w:rFonts w:ascii="Times New Roman" w:hAnsi="Times New Roman" w:cs="Times New Roman"/>
              </w:rPr>
            </w:pPr>
            <w:r w:rsidRPr="00CB3D78">
              <w:rPr>
                <w:rFonts w:ascii="Times New Roman" w:hAnsi="Times New Roman" w:cs="Times New Roman"/>
              </w:rPr>
              <w:t>SA</w:t>
            </w:r>
          </w:p>
        </w:tc>
        <w:tc>
          <w:tcPr>
            <w:tcW w:w="671" w:type="dxa"/>
            <w:tcBorders>
              <w:top w:val="single" w:sz="16" w:space="0" w:color="000000"/>
              <w:bottom w:val="single" w:sz="16" w:space="0" w:color="000000"/>
            </w:tcBorders>
            <w:shd w:val="clear" w:color="auto" w:fill="FFFFFF"/>
          </w:tcPr>
          <w:p w14:paraId="77C6CC57" w14:textId="77777777" w:rsidR="003545D3" w:rsidRPr="00CB3D78" w:rsidRDefault="003545D3" w:rsidP="00CB3D78">
            <w:pPr>
              <w:spacing w:line="360" w:lineRule="auto"/>
              <w:ind w:left="60" w:right="60"/>
              <w:jc w:val="center"/>
              <w:rPr>
                <w:rFonts w:ascii="Times New Roman" w:hAnsi="Times New Roman" w:cs="Times New Roman"/>
              </w:rPr>
            </w:pPr>
            <w:r w:rsidRPr="00CB3D78">
              <w:rPr>
                <w:rFonts w:ascii="Times New Roman" w:hAnsi="Times New Roman" w:cs="Times New Roman"/>
              </w:rPr>
              <w:t>Mean</w:t>
            </w:r>
          </w:p>
        </w:tc>
        <w:tc>
          <w:tcPr>
            <w:tcW w:w="721" w:type="dxa"/>
            <w:tcBorders>
              <w:top w:val="single" w:sz="16" w:space="0" w:color="000000"/>
              <w:bottom w:val="single" w:sz="16" w:space="0" w:color="000000"/>
              <w:right w:val="single" w:sz="16" w:space="0" w:color="000000"/>
            </w:tcBorders>
            <w:shd w:val="clear" w:color="auto" w:fill="FFFFFF"/>
          </w:tcPr>
          <w:p w14:paraId="209A19E5" w14:textId="77777777" w:rsidR="003545D3" w:rsidRPr="00CB3D78" w:rsidRDefault="003545D3" w:rsidP="00CB3D78">
            <w:pPr>
              <w:spacing w:line="360" w:lineRule="auto"/>
              <w:ind w:left="60" w:right="60"/>
              <w:jc w:val="center"/>
              <w:rPr>
                <w:rFonts w:ascii="Times New Roman" w:hAnsi="Times New Roman" w:cs="Times New Roman"/>
              </w:rPr>
            </w:pPr>
            <w:r w:rsidRPr="00CB3D78">
              <w:rPr>
                <w:rFonts w:ascii="Times New Roman" w:hAnsi="Times New Roman" w:cs="Times New Roman"/>
              </w:rPr>
              <w:t>Std. D</w:t>
            </w:r>
          </w:p>
        </w:tc>
        <w:tc>
          <w:tcPr>
            <w:tcW w:w="1170" w:type="dxa"/>
            <w:tcBorders>
              <w:top w:val="single" w:sz="16" w:space="0" w:color="000000"/>
              <w:bottom w:val="single" w:sz="16" w:space="0" w:color="000000"/>
              <w:right w:val="single" w:sz="16" w:space="0" w:color="000000"/>
            </w:tcBorders>
            <w:shd w:val="clear" w:color="auto" w:fill="FFFFFF"/>
          </w:tcPr>
          <w:p w14:paraId="52E03C6F" w14:textId="77777777" w:rsidR="003545D3" w:rsidRPr="00CB3D78" w:rsidRDefault="003545D3" w:rsidP="00CB3D78">
            <w:pPr>
              <w:spacing w:line="360" w:lineRule="auto"/>
              <w:ind w:left="60" w:right="60"/>
              <w:jc w:val="center"/>
              <w:rPr>
                <w:rFonts w:ascii="Times New Roman" w:hAnsi="Times New Roman" w:cs="Times New Roman"/>
              </w:rPr>
            </w:pPr>
            <w:r w:rsidRPr="00CB3D78">
              <w:rPr>
                <w:rFonts w:ascii="Times New Roman" w:hAnsi="Times New Roman" w:cs="Times New Roman"/>
              </w:rPr>
              <w:t xml:space="preserve">Comments </w:t>
            </w:r>
          </w:p>
        </w:tc>
      </w:tr>
      <w:tr w:rsidR="00CB3D78" w:rsidRPr="00CB3D78" w14:paraId="1D7F6A01" w14:textId="77777777" w:rsidTr="00A112A9">
        <w:trPr>
          <w:cantSplit/>
        </w:trPr>
        <w:tc>
          <w:tcPr>
            <w:tcW w:w="3780" w:type="dxa"/>
            <w:gridSpan w:val="4"/>
            <w:tcBorders>
              <w:top w:val="single" w:sz="16" w:space="0" w:color="000000"/>
              <w:left w:val="single" w:sz="16" w:space="0" w:color="000000"/>
              <w:bottom w:val="nil"/>
              <w:right w:val="single" w:sz="16" w:space="0" w:color="000000"/>
            </w:tcBorders>
            <w:shd w:val="clear" w:color="auto" w:fill="FFFFFF"/>
            <w:vAlign w:val="center"/>
          </w:tcPr>
          <w:p w14:paraId="37F0E067" w14:textId="77777777" w:rsidR="003545D3" w:rsidRPr="00CB3D78" w:rsidRDefault="003545D3" w:rsidP="00CB3D78">
            <w:pPr>
              <w:spacing w:line="360" w:lineRule="auto"/>
              <w:ind w:left="60" w:right="60"/>
              <w:rPr>
                <w:rFonts w:ascii="Times New Roman" w:hAnsi="Times New Roman" w:cs="Times New Roman"/>
              </w:rPr>
            </w:pPr>
            <w:r w:rsidRPr="00CB3D78">
              <w:rPr>
                <w:rFonts w:ascii="Times New Roman" w:hAnsi="Times New Roman" w:cs="Times New Roman"/>
              </w:rPr>
              <w:t>Financial skills are among the services you acquire from Micro finance</w:t>
            </w:r>
          </w:p>
        </w:tc>
        <w:tc>
          <w:tcPr>
            <w:tcW w:w="450" w:type="dxa"/>
            <w:gridSpan w:val="2"/>
            <w:tcBorders>
              <w:top w:val="single" w:sz="16" w:space="0" w:color="000000"/>
              <w:left w:val="single" w:sz="16" w:space="0" w:color="000000"/>
              <w:bottom w:val="nil"/>
            </w:tcBorders>
            <w:shd w:val="clear" w:color="auto" w:fill="FFFFFF"/>
            <w:vAlign w:val="center"/>
          </w:tcPr>
          <w:p w14:paraId="2EDDB21A"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30" w:type="dxa"/>
            <w:gridSpan w:val="2"/>
            <w:tcBorders>
              <w:top w:val="single" w:sz="16" w:space="0" w:color="000000"/>
              <w:bottom w:val="nil"/>
            </w:tcBorders>
            <w:shd w:val="clear" w:color="auto" w:fill="FFFFFF"/>
          </w:tcPr>
          <w:p w14:paraId="0A064B64"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5.2%</w:t>
            </w:r>
          </w:p>
        </w:tc>
        <w:tc>
          <w:tcPr>
            <w:tcW w:w="720" w:type="dxa"/>
            <w:tcBorders>
              <w:top w:val="single" w:sz="16" w:space="0" w:color="000000"/>
              <w:bottom w:val="nil"/>
            </w:tcBorders>
            <w:shd w:val="clear" w:color="auto" w:fill="FFFFFF"/>
          </w:tcPr>
          <w:p w14:paraId="2E86FACB"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10.4%</w:t>
            </w:r>
          </w:p>
        </w:tc>
        <w:tc>
          <w:tcPr>
            <w:tcW w:w="720" w:type="dxa"/>
            <w:tcBorders>
              <w:top w:val="single" w:sz="16" w:space="0" w:color="000000"/>
              <w:bottom w:val="nil"/>
            </w:tcBorders>
            <w:shd w:val="clear" w:color="auto" w:fill="FFFFFF"/>
          </w:tcPr>
          <w:p w14:paraId="0B5011D2"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7.8%</w:t>
            </w:r>
          </w:p>
        </w:tc>
        <w:tc>
          <w:tcPr>
            <w:tcW w:w="630" w:type="dxa"/>
            <w:tcBorders>
              <w:top w:val="single" w:sz="16" w:space="0" w:color="000000"/>
              <w:bottom w:val="nil"/>
            </w:tcBorders>
            <w:shd w:val="clear" w:color="auto" w:fill="FFFFFF"/>
          </w:tcPr>
          <w:p w14:paraId="19C85120"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36.4%</w:t>
            </w:r>
          </w:p>
        </w:tc>
        <w:tc>
          <w:tcPr>
            <w:tcW w:w="790" w:type="dxa"/>
            <w:tcBorders>
              <w:top w:val="single" w:sz="16" w:space="0" w:color="000000"/>
              <w:bottom w:val="nil"/>
            </w:tcBorders>
            <w:shd w:val="clear" w:color="auto" w:fill="FFFFFF"/>
          </w:tcPr>
          <w:p w14:paraId="34DCF611"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40.3%</w:t>
            </w:r>
          </w:p>
        </w:tc>
        <w:tc>
          <w:tcPr>
            <w:tcW w:w="671" w:type="dxa"/>
            <w:tcBorders>
              <w:top w:val="single" w:sz="16" w:space="0" w:color="000000"/>
              <w:bottom w:val="nil"/>
            </w:tcBorders>
            <w:shd w:val="clear" w:color="auto" w:fill="FFFFFF"/>
            <w:vAlign w:val="center"/>
          </w:tcPr>
          <w:p w14:paraId="1BD8C1EB"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3.96</w:t>
            </w:r>
          </w:p>
        </w:tc>
        <w:tc>
          <w:tcPr>
            <w:tcW w:w="721" w:type="dxa"/>
            <w:tcBorders>
              <w:top w:val="single" w:sz="16" w:space="0" w:color="000000"/>
              <w:bottom w:val="nil"/>
              <w:right w:val="single" w:sz="16" w:space="0" w:color="000000"/>
            </w:tcBorders>
            <w:shd w:val="clear" w:color="auto" w:fill="FFFFFF"/>
            <w:vAlign w:val="center"/>
          </w:tcPr>
          <w:p w14:paraId="659422BE"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1.174</w:t>
            </w:r>
          </w:p>
        </w:tc>
        <w:tc>
          <w:tcPr>
            <w:tcW w:w="1170" w:type="dxa"/>
            <w:tcBorders>
              <w:top w:val="single" w:sz="16" w:space="0" w:color="000000"/>
              <w:bottom w:val="nil"/>
              <w:right w:val="single" w:sz="16" w:space="0" w:color="000000"/>
            </w:tcBorders>
            <w:shd w:val="clear" w:color="auto" w:fill="FFFFFF"/>
          </w:tcPr>
          <w:p w14:paraId="7F05D313" w14:textId="36892544" w:rsidR="003545D3" w:rsidRPr="00CB3D78" w:rsidRDefault="003545D3" w:rsidP="00CB3D78">
            <w:pPr>
              <w:spacing w:line="360" w:lineRule="auto"/>
              <w:ind w:left="60" w:right="60"/>
              <w:jc w:val="center"/>
              <w:rPr>
                <w:rFonts w:ascii="Times New Roman" w:hAnsi="Times New Roman" w:cs="Times New Roman"/>
              </w:rPr>
            </w:pPr>
            <w:r w:rsidRPr="00CB3D78">
              <w:rPr>
                <w:rFonts w:ascii="Times New Roman" w:hAnsi="Times New Roman" w:cs="Times New Roman"/>
              </w:rPr>
              <w:t>High</w:t>
            </w:r>
          </w:p>
        </w:tc>
      </w:tr>
      <w:tr w:rsidR="00CB3D78" w:rsidRPr="00CB3D78" w14:paraId="4988E075" w14:textId="77777777" w:rsidTr="00A112A9">
        <w:trPr>
          <w:cantSplit/>
        </w:trPr>
        <w:tc>
          <w:tcPr>
            <w:tcW w:w="3780" w:type="dxa"/>
            <w:gridSpan w:val="4"/>
            <w:tcBorders>
              <w:top w:val="nil"/>
              <w:left w:val="single" w:sz="16" w:space="0" w:color="000000"/>
              <w:bottom w:val="nil"/>
              <w:right w:val="single" w:sz="16" w:space="0" w:color="000000"/>
            </w:tcBorders>
            <w:shd w:val="clear" w:color="auto" w:fill="FFFFFF"/>
            <w:vAlign w:val="center"/>
          </w:tcPr>
          <w:p w14:paraId="3C1263A2" w14:textId="77777777" w:rsidR="003545D3" w:rsidRPr="00CB3D78" w:rsidRDefault="003545D3" w:rsidP="00CB3D78">
            <w:pPr>
              <w:spacing w:line="360" w:lineRule="auto"/>
              <w:ind w:left="60" w:right="60"/>
              <w:rPr>
                <w:rFonts w:ascii="Times New Roman" w:hAnsi="Times New Roman" w:cs="Times New Roman"/>
              </w:rPr>
            </w:pPr>
            <w:r w:rsidRPr="00CB3D78">
              <w:rPr>
                <w:rFonts w:ascii="Times New Roman" w:hAnsi="Times New Roman" w:cs="Times New Roman"/>
              </w:rPr>
              <w:t>Business risk management is among the financial skill provided to the school by Micro finance</w:t>
            </w:r>
          </w:p>
        </w:tc>
        <w:tc>
          <w:tcPr>
            <w:tcW w:w="450" w:type="dxa"/>
            <w:gridSpan w:val="2"/>
            <w:tcBorders>
              <w:top w:val="nil"/>
              <w:left w:val="single" w:sz="16" w:space="0" w:color="000000"/>
              <w:bottom w:val="nil"/>
            </w:tcBorders>
            <w:shd w:val="clear" w:color="auto" w:fill="FFFFFF"/>
            <w:vAlign w:val="center"/>
          </w:tcPr>
          <w:p w14:paraId="28850B54"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30" w:type="dxa"/>
            <w:gridSpan w:val="2"/>
            <w:tcBorders>
              <w:top w:val="nil"/>
              <w:bottom w:val="nil"/>
            </w:tcBorders>
            <w:shd w:val="clear" w:color="auto" w:fill="FFFFFF"/>
          </w:tcPr>
          <w:p w14:paraId="13106851"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9.1%</w:t>
            </w:r>
          </w:p>
        </w:tc>
        <w:tc>
          <w:tcPr>
            <w:tcW w:w="720" w:type="dxa"/>
            <w:tcBorders>
              <w:top w:val="nil"/>
              <w:bottom w:val="nil"/>
            </w:tcBorders>
            <w:shd w:val="clear" w:color="auto" w:fill="FFFFFF"/>
          </w:tcPr>
          <w:p w14:paraId="777E93E2"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14.3%</w:t>
            </w:r>
          </w:p>
        </w:tc>
        <w:tc>
          <w:tcPr>
            <w:tcW w:w="720" w:type="dxa"/>
            <w:tcBorders>
              <w:top w:val="nil"/>
              <w:bottom w:val="nil"/>
            </w:tcBorders>
            <w:shd w:val="clear" w:color="auto" w:fill="FFFFFF"/>
          </w:tcPr>
          <w:p w14:paraId="4DFC489A"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tc>
        <w:tc>
          <w:tcPr>
            <w:tcW w:w="630" w:type="dxa"/>
            <w:tcBorders>
              <w:top w:val="nil"/>
              <w:bottom w:val="nil"/>
            </w:tcBorders>
            <w:shd w:val="clear" w:color="auto" w:fill="FFFFFF"/>
          </w:tcPr>
          <w:p w14:paraId="627A0D64"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23.4%</w:t>
            </w:r>
          </w:p>
        </w:tc>
        <w:tc>
          <w:tcPr>
            <w:tcW w:w="790" w:type="dxa"/>
            <w:tcBorders>
              <w:top w:val="nil"/>
              <w:bottom w:val="nil"/>
            </w:tcBorders>
            <w:shd w:val="clear" w:color="auto" w:fill="FFFFFF"/>
          </w:tcPr>
          <w:p w14:paraId="7F60A02C"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50.6%</w:t>
            </w:r>
          </w:p>
        </w:tc>
        <w:tc>
          <w:tcPr>
            <w:tcW w:w="671" w:type="dxa"/>
            <w:tcBorders>
              <w:top w:val="nil"/>
              <w:bottom w:val="nil"/>
            </w:tcBorders>
            <w:shd w:val="clear" w:color="auto" w:fill="FFFFFF"/>
            <w:vAlign w:val="center"/>
          </w:tcPr>
          <w:p w14:paraId="38EDB8F0"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3.92</w:t>
            </w:r>
          </w:p>
        </w:tc>
        <w:tc>
          <w:tcPr>
            <w:tcW w:w="721" w:type="dxa"/>
            <w:tcBorders>
              <w:top w:val="nil"/>
              <w:bottom w:val="nil"/>
              <w:right w:val="single" w:sz="16" w:space="0" w:color="000000"/>
            </w:tcBorders>
            <w:shd w:val="clear" w:color="auto" w:fill="FFFFFF"/>
            <w:vAlign w:val="center"/>
          </w:tcPr>
          <w:p w14:paraId="12DC99E5"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1.393</w:t>
            </w:r>
          </w:p>
        </w:tc>
        <w:tc>
          <w:tcPr>
            <w:tcW w:w="1170" w:type="dxa"/>
            <w:tcBorders>
              <w:top w:val="nil"/>
              <w:bottom w:val="nil"/>
              <w:right w:val="single" w:sz="16" w:space="0" w:color="000000"/>
            </w:tcBorders>
            <w:shd w:val="clear" w:color="auto" w:fill="FFFFFF"/>
          </w:tcPr>
          <w:p w14:paraId="34089D57" w14:textId="466760B8" w:rsidR="003545D3" w:rsidRPr="00CB3D78" w:rsidRDefault="003545D3" w:rsidP="00CB3D78">
            <w:pPr>
              <w:spacing w:line="360" w:lineRule="auto"/>
              <w:ind w:left="60" w:right="60"/>
              <w:jc w:val="center"/>
              <w:rPr>
                <w:rFonts w:ascii="Times New Roman" w:hAnsi="Times New Roman" w:cs="Times New Roman"/>
              </w:rPr>
            </w:pPr>
            <w:r w:rsidRPr="00CB3D78">
              <w:rPr>
                <w:rFonts w:ascii="Times New Roman" w:hAnsi="Times New Roman" w:cs="Times New Roman"/>
              </w:rPr>
              <w:t>High</w:t>
            </w:r>
          </w:p>
        </w:tc>
      </w:tr>
      <w:tr w:rsidR="00CB3D78" w:rsidRPr="00CB3D78" w14:paraId="03D942CF" w14:textId="77777777" w:rsidTr="00A112A9">
        <w:trPr>
          <w:cantSplit/>
        </w:trPr>
        <w:tc>
          <w:tcPr>
            <w:tcW w:w="3780" w:type="dxa"/>
            <w:gridSpan w:val="4"/>
            <w:tcBorders>
              <w:top w:val="nil"/>
              <w:left w:val="single" w:sz="16" w:space="0" w:color="000000"/>
              <w:bottom w:val="nil"/>
              <w:right w:val="single" w:sz="16" w:space="0" w:color="000000"/>
            </w:tcBorders>
            <w:shd w:val="clear" w:color="auto" w:fill="FFFFFF"/>
            <w:vAlign w:val="center"/>
          </w:tcPr>
          <w:p w14:paraId="2317B7C8" w14:textId="77777777" w:rsidR="003545D3" w:rsidRPr="00CB3D78" w:rsidRDefault="003545D3" w:rsidP="00CB3D78">
            <w:pPr>
              <w:spacing w:line="360" w:lineRule="auto"/>
              <w:ind w:left="60" w:right="60"/>
              <w:rPr>
                <w:rFonts w:ascii="Times New Roman" w:hAnsi="Times New Roman" w:cs="Times New Roman"/>
              </w:rPr>
            </w:pPr>
            <w:r w:rsidRPr="00CB3D78">
              <w:rPr>
                <w:rFonts w:ascii="Times New Roman" w:hAnsi="Times New Roman" w:cs="Times New Roman"/>
              </w:rPr>
              <w:t>Micro finance has equipped the school with skills of identifying risks and mitigation measures of curbing the risks when they arise</w:t>
            </w:r>
          </w:p>
        </w:tc>
        <w:tc>
          <w:tcPr>
            <w:tcW w:w="450" w:type="dxa"/>
            <w:gridSpan w:val="2"/>
            <w:tcBorders>
              <w:top w:val="nil"/>
              <w:left w:val="single" w:sz="16" w:space="0" w:color="000000"/>
              <w:bottom w:val="nil"/>
            </w:tcBorders>
            <w:shd w:val="clear" w:color="auto" w:fill="FFFFFF"/>
            <w:vAlign w:val="center"/>
          </w:tcPr>
          <w:p w14:paraId="5FF22DE0"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30" w:type="dxa"/>
            <w:gridSpan w:val="2"/>
            <w:tcBorders>
              <w:top w:val="nil"/>
              <w:bottom w:val="nil"/>
            </w:tcBorders>
            <w:shd w:val="clear" w:color="auto" w:fill="FFFFFF"/>
          </w:tcPr>
          <w:p w14:paraId="68D6C962"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41.6%</w:t>
            </w:r>
          </w:p>
        </w:tc>
        <w:tc>
          <w:tcPr>
            <w:tcW w:w="720" w:type="dxa"/>
            <w:tcBorders>
              <w:top w:val="nil"/>
              <w:bottom w:val="nil"/>
            </w:tcBorders>
            <w:shd w:val="clear" w:color="auto" w:fill="FFFFFF"/>
          </w:tcPr>
          <w:p w14:paraId="12F89ABB"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27.3%</w:t>
            </w:r>
          </w:p>
        </w:tc>
        <w:tc>
          <w:tcPr>
            <w:tcW w:w="720" w:type="dxa"/>
            <w:tcBorders>
              <w:top w:val="nil"/>
              <w:bottom w:val="nil"/>
            </w:tcBorders>
            <w:shd w:val="clear" w:color="auto" w:fill="FFFFFF"/>
          </w:tcPr>
          <w:p w14:paraId="6654C183"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7.8%</w:t>
            </w:r>
          </w:p>
        </w:tc>
        <w:tc>
          <w:tcPr>
            <w:tcW w:w="630" w:type="dxa"/>
            <w:tcBorders>
              <w:top w:val="nil"/>
              <w:bottom w:val="nil"/>
            </w:tcBorders>
            <w:shd w:val="clear" w:color="auto" w:fill="FFFFFF"/>
          </w:tcPr>
          <w:p w14:paraId="5C90A6AA"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10.4%</w:t>
            </w:r>
          </w:p>
        </w:tc>
        <w:tc>
          <w:tcPr>
            <w:tcW w:w="790" w:type="dxa"/>
            <w:tcBorders>
              <w:top w:val="nil"/>
              <w:bottom w:val="nil"/>
            </w:tcBorders>
            <w:shd w:val="clear" w:color="auto" w:fill="FFFFFF"/>
          </w:tcPr>
          <w:p w14:paraId="3456AD10"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13.0%</w:t>
            </w:r>
          </w:p>
        </w:tc>
        <w:tc>
          <w:tcPr>
            <w:tcW w:w="671" w:type="dxa"/>
            <w:tcBorders>
              <w:top w:val="nil"/>
              <w:bottom w:val="nil"/>
            </w:tcBorders>
            <w:shd w:val="clear" w:color="auto" w:fill="FFFFFF"/>
            <w:vAlign w:val="center"/>
          </w:tcPr>
          <w:p w14:paraId="7C3A0877"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2.25</w:t>
            </w:r>
          </w:p>
        </w:tc>
        <w:tc>
          <w:tcPr>
            <w:tcW w:w="721" w:type="dxa"/>
            <w:tcBorders>
              <w:top w:val="nil"/>
              <w:bottom w:val="nil"/>
              <w:right w:val="single" w:sz="16" w:space="0" w:color="000000"/>
            </w:tcBorders>
            <w:shd w:val="clear" w:color="auto" w:fill="FFFFFF"/>
            <w:vAlign w:val="center"/>
          </w:tcPr>
          <w:p w14:paraId="5963AC46"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1.427</w:t>
            </w:r>
          </w:p>
        </w:tc>
        <w:tc>
          <w:tcPr>
            <w:tcW w:w="1170" w:type="dxa"/>
            <w:tcBorders>
              <w:top w:val="nil"/>
              <w:bottom w:val="nil"/>
              <w:right w:val="single" w:sz="16" w:space="0" w:color="000000"/>
            </w:tcBorders>
            <w:shd w:val="clear" w:color="auto" w:fill="FFFFFF"/>
          </w:tcPr>
          <w:p w14:paraId="5FD4DAC3" w14:textId="06F64378" w:rsidR="003545D3" w:rsidRPr="00CB3D78" w:rsidRDefault="003545D3" w:rsidP="00CB3D78">
            <w:pPr>
              <w:spacing w:line="360" w:lineRule="auto"/>
              <w:ind w:left="60" w:right="60"/>
              <w:jc w:val="center"/>
              <w:rPr>
                <w:rFonts w:ascii="Times New Roman" w:hAnsi="Times New Roman" w:cs="Times New Roman"/>
              </w:rPr>
            </w:pPr>
            <w:r w:rsidRPr="00CB3D78">
              <w:rPr>
                <w:rFonts w:ascii="Times New Roman" w:hAnsi="Times New Roman" w:cs="Times New Roman"/>
              </w:rPr>
              <w:t>Moderate</w:t>
            </w:r>
          </w:p>
        </w:tc>
      </w:tr>
      <w:tr w:rsidR="00CB3D78" w:rsidRPr="00CB3D78" w14:paraId="1D089992" w14:textId="77777777" w:rsidTr="00A112A9">
        <w:trPr>
          <w:cantSplit/>
        </w:trPr>
        <w:tc>
          <w:tcPr>
            <w:tcW w:w="3780" w:type="dxa"/>
            <w:gridSpan w:val="4"/>
            <w:tcBorders>
              <w:top w:val="nil"/>
              <w:left w:val="single" w:sz="16" w:space="0" w:color="000000"/>
              <w:bottom w:val="nil"/>
              <w:right w:val="single" w:sz="16" w:space="0" w:color="000000"/>
            </w:tcBorders>
            <w:shd w:val="clear" w:color="auto" w:fill="FFFFFF"/>
            <w:vAlign w:val="center"/>
          </w:tcPr>
          <w:p w14:paraId="40E4BC1E" w14:textId="77777777" w:rsidR="003545D3" w:rsidRPr="00CB3D78" w:rsidRDefault="003545D3" w:rsidP="00CB3D78">
            <w:pPr>
              <w:spacing w:line="360" w:lineRule="auto"/>
              <w:ind w:left="60" w:right="60"/>
              <w:rPr>
                <w:rFonts w:ascii="Times New Roman" w:hAnsi="Times New Roman" w:cs="Times New Roman"/>
              </w:rPr>
            </w:pPr>
            <w:r w:rsidRPr="00CB3D78">
              <w:rPr>
                <w:rFonts w:ascii="Times New Roman" w:hAnsi="Times New Roman" w:cs="Times New Roman"/>
              </w:rPr>
              <w:t xml:space="preserve">The school was also trained on how to select profitable projects </w:t>
            </w:r>
            <w:proofErr w:type="gramStart"/>
            <w:r w:rsidRPr="00CB3D78">
              <w:rPr>
                <w:rFonts w:ascii="Times New Roman" w:hAnsi="Times New Roman" w:cs="Times New Roman"/>
              </w:rPr>
              <w:t>in order to</w:t>
            </w:r>
            <w:proofErr w:type="gramEnd"/>
            <w:r w:rsidRPr="00CB3D78">
              <w:rPr>
                <w:rFonts w:ascii="Times New Roman" w:hAnsi="Times New Roman" w:cs="Times New Roman"/>
              </w:rPr>
              <w:t xml:space="preserve"> ensure safety when investing</w:t>
            </w:r>
          </w:p>
        </w:tc>
        <w:tc>
          <w:tcPr>
            <w:tcW w:w="450" w:type="dxa"/>
            <w:gridSpan w:val="2"/>
            <w:tcBorders>
              <w:top w:val="nil"/>
              <w:left w:val="single" w:sz="16" w:space="0" w:color="000000"/>
              <w:bottom w:val="nil"/>
            </w:tcBorders>
            <w:shd w:val="clear" w:color="auto" w:fill="FFFFFF"/>
            <w:vAlign w:val="center"/>
          </w:tcPr>
          <w:p w14:paraId="2211983A"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30" w:type="dxa"/>
            <w:gridSpan w:val="2"/>
            <w:tcBorders>
              <w:top w:val="nil"/>
              <w:bottom w:val="nil"/>
            </w:tcBorders>
            <w:shd w:val="clear" w:color="auto" w:fill="FFFFFF"/>
          </w:tcPr>
          <w:p w14:paraId="1809ADEF"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6.5%</w:t>
            </w:r>
          </w:p>
        </w:tc>
        <w:tc>
          <w:tcPr>
            <w:tcW w:w="720" w:type="dxa"/>
            <w:tcBorders>
              <w:top w:val="nil"/>
              <w:bottom w:val="nil"/>
            </w:tcBorders>
            <w:shd w:val="clear" w:color="auto" w:fill="FFFFFF"/>
          </w:tcPr>
          <w:p w14:paraId="46625A87"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tc>
        <w:tc>
          <w:tcPr>
            <w:tcW w:w="720" w:type="dxa"/>
            <w:tcBorders>
              <w:top w:val="nil"/>
              <w:bottom w:val="nil"/>
            </w:tcBorders>
            <w:shd w:val="clear" w:color="auto" w:fill="FFFFFF"/>
          </w:tcPr>
          <w:p w14:paraId="4637C96E"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tc>
        <w:tc>
          <w:tcPr>
            <w:tcW w:w="630" w:type="dxa"/>
            <w:tcBorders>
              <w:top w:val="nil"/>
              <w:bottom w:val="nil"/>
            </w:tcBorders>
            <w:shd w:val="clear" w:color="auto" w:fill="FFFFFF"/>
          </w:tcPr>
          <w:p w14:paraId="65375960"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36.4%</w:t>
            </w:r>
          </w:p>
        </w:tc>
        <w:tc>
          <w:tcPr>
            <w:tcW w:w="790" w:type="dxa"/>
            <w:tcBorders>
              <w:top w:val="nil"/>
              <w:bottom w:val="nil"/>
            </w:tcBorders>
            <w:shd w:val="clear" w:color="auto" w:fill="FFFFFF"/>
          </w:tcPr>
          <w:p w14:paraId="176C9E9B"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51.9%</w:t>
            </w:r>
          </w:p>
        </w:tc>
        <w:tc>
          <w:tcPr>
            <w:tcW w:w="671" w:type="dxa"/>
            <w:tcBorders>
              <w:top w:val="nil"/>
              <w:bottom w:val="nil"/>
            </w:tcBorders>
            <w:shd w:val="clear" w:color="auto" w:fill="FFFFFF"/>
            <w:vAlign w:val="center"/>
          </w:tcPr>
          <w:p w14:paraId="3D0D54E9"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4.24</w:t>
            </w:r>
          </w:p>
        </w:tc>
        <w:tc>
          <w:tcPr>
            <w:tcW w:w="721" w:type="dxa"/>
            <w:tcBorders>
              <w:top w:val="nil"/>
              <w:bottom w:val="nil"/>
              <w:right w:val="single" w:sz="16" w:space="0" w:color="000000"/>
            </w:tcBorders>
            <w:shd w:val="clear" w:color="auto" w:fill="FFFFFF"/>
            <w:vAlign w:val="center"/>
          </w:tcPr>
          <w:p w14:paraId="437F35C0"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1.090</w:t>
            </w:r>
          </w:p>
        </w:tc>
        <w:tc>
          <w:tcPr>
            <w:tcW w:w="1170" w:type="dxa"/>
            <w:tcBorders>
              <w:top w:val="nil"/>
              <w:bottom w:val="nil"/>
              <w:right w:val="single" w:sz="16" w:space="0" w:color="000000"/>
            </w:tcBorders>
            <w:shd w:val="clear" w:color="auto" w:fill="FFFFFF"/>
          </w:tcPr>
          <w:p w14:paraId="023DEF0E" w14:textId="0E91D14A" w:rsidR="003545D3" w:rsidRPr="00CB3D78" w:rsidRDefault="003545D3" w:rsidP="00CB3D78">
            <w:pPr>
              <w:spacing w:line="360" w:lineRule="auto"/>
              <w:ind w:left="60" w:right="60"/>
              <w:jc w:val="center"/>
              <w:rPr>
                <w:rFonts w:ascii="Times New Roman" w:hAnsi="Times New Roman" w:cs="Times New Roman"/>
              </w:rPr>
            </w:pPr>
            <w:r w:rsidRPr="00CB3D78">
              <w:rPr>
                <w:rFonts w:ascii="Times New Roman" w:hAnsi="Times New Roman" w:cs="Times New Roman"/>
              </w:rPr>
              <w:t>Very High</w:t>
            </w:r>
          </w:p>
        </w:tc>
      </w:tr>
      <w:tr w:rsidR="00CB3D78" w:rsidRPr="00CB3D78" w14:paraId="19115FBC" w14:textId="77777777" w:rsidTr="00A112A9">
        <w:trPr>
          <w:cantSplit/>
        </w:trPr>
        <w:tc>
          <w:tcPr>
            <w:tcW w:w="3780" w:type="dxa"/>
            <w:gridSpan w:val="4"/>
            <w:tcBorders>
              <w:top w:val="nil"/>
              <w:left w:val="single" w:sz="16" w:space="0" w:color="000000"/>
              <w:bottom w:val="nil"/>
              <w:right w:val="single" w:sz="16" w:space="0" w:color="000000"/>
            </w:tcBorders>
            <w:shd w:val="clear" w:color="auto" w:fill="FFFFFF"/>
            <w:vAlign w:val="center"/>
          </w:tcPr>
          <w:p w14:paraId="6DF83355" w14:textId="77777777" w:rsidR="003545D3" w:rsidRPr="00CB3D78" w:rsidRDefault="003545D3" w:rsidP="00CB3D78">
            <w:pPr>
              <w:spacing w:line="360" w:lineRule="auto"/>
              <w:ind w:left="60" w:right="60"/>
              <w:rPr>
                <w:rFonts w:ascii="Times New Roman" w:hAnsi="Times New Roman" w:cs="Times New Roman"/>
              </w:rPr>
            </w:pPr>
            <w:r w:rsidRPr="00CB3D78">
              <w:rPr>
                <w:rFonts w:ascii="Times New Roman" w:hAnsi="Times New Roman" w:cs="Times New Roman"/>
              </w:rPr>
              <w:t>Among the financial management skills obtained from microfinance is the management of debtors and creditors</w:t>
            </w:r>
          </w:p>
        </w:tc>
        <w:tc>
          <w:tcPr>
            <w:tcW w:w="450" w:type="dxa"/>
            <w:gridSpan w:val="2"/>
            <w:tcBorders>
              <w:top w:val="nil"/>
              <w:left w:val="single" w:sz="16" w:space="0" w:color="000000"/>
              <w:bottom w:val="nil"/>
            </w:tcBorders>
            <w:shd w:val="clear" w:color="auto" w:fill="FFFFFF"/>
            <w:vAlign w:val="center"/>
          </w:tcPr>
          <w:p w14:paraId="65D624AF"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30" w:type="dxa"/>
            <w:gridSpan w:val="2"/>
            <w:tcBorders>
              <w:top w:val="nil"/>
              <w:bottom w:val="nil"/>
            </w:tcBorders>
            <w:shd w:val="clear" w:color="auto" w:fill="FFFFFF"/>
          </w:tcPr>
          <w:p w14:paraId="634A417D"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50.6%</w:t>
            </w:r>
          </w:p>
        </w:tc>
        <w:tc>
          <w:tcPr>
            <w:tcW w:w="720" w:type="dxa"/>
            <w:tcBorders>
              <w:top w:val="nil"/>
              <w:bottom w:val="nil"/>
            </w:tcBorders>
            <w:shd w:val="clear" w:color="auto" w:fill="FFFFFF"/>
          </w:tcPr>
          <w:p w14:paraId="32BF322D"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23.4%</w:t>
            </w:r>
          </w:p>
        </w:tc>
        <w:tc>
          <w:tcPr>
            <w:tcW w:w="720" w:type="dxa"/>
            <w:tcBorders>
              <w:top w:val="nil"/>
              <w:bottom w:val="nil"/>
            </w:tcBorders>
            <w:shd w:val="clear" w:color="auto" w:fill="FFFFFF"/>
          </w:tcPr>
          <w:p w14:paraId="6BF4B30C"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tc>
        <w:tc>
          <w:tcPr>
            <w:tcW w:w="630" w:type="dxa"/>
            <w:tcBorders>
              <w:top w:val="nil"/>
              <w:bottom w:val="nil"/>
            </w:tcBorders>
            <w:shd w:val="clear" w:color="auto" w:fill="FFFFFF"/>
          </w:tcPr>
          <w:p w14:paraId="2585D73C"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5.2%</w:t>
            </w:r>
          </w:p>
        </w:tc>
        <w:tc>
          <w:tcPr>
            <w:tcW w:w="790" w:type="dxa"/>
            <w:tcBorders>
              <w:top w:val="nil"/>
              <w:bottom w:val="nil"/>
            </w:tcBorders>
            <w:shd w:val="clear" w:color="auto" w:fill="FFFFFF"/>
          </w:tcPr>
          <w:p w14:paraId="1A9EE6A6"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81.2%</w:t>
            </w:r>
          </w:p>
        </w:tc>
        <w:tc>
          <w:tcPr>
            <w:tcW w:w="671" w:type="dxa"/>
            <w:tcBorders>
              <w:top w:val="nil"/>
              <w:bottom w:val="nil"/>
            </w:tcBorders>
            <w:shd w:val="clear" w:color="auto" w:fill="FFFFFF"/>
            <w:vAlign w:val="center"/>
          </w:tcPr>
          <w:p w14:paraId="5D033D94"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2.16</w:t>
            </w:r>
          </w:p>
        </w:tc>
        <w:tc>
          <w:tcPr>
            <w:tcW w:w="721" w:type="dxa"/>
            <w:tcBorders>
              <w:top w:val="nil"/>
              <w:bottom w:val="nil"/>
              <w:right w:val="single" w:sz="16" w:space="0" w:color="000000"/>
            </w:tcBorders>
            <w:shd w:val="clear" w:color="auto" w:fill="FFFFFF"/>
            <w:vAlign w:val="center"/>
          </w:tcPr>
          <w:p w14:paraId="605E3759"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1.542</w:t>
            </w:r>
          </w:p>
        </w:tc>
        <w:tc>
          <w:tcPr>
            <w:tcW w:w="1170" w:type="dxa"/>
            <w:tcBorders>
              <w:top w:val="nil"/>
              <w:bottom w:val="nil"/>
              <w:right w:val="single" w:sz="16" w:space="0" w:color="000000"/>
            </w:tcBorders>
            <w:shd w:val="clear" w:color="auto" w:fill="FFFFFF"/>
          </w:tcPr>
          <w:p w14:paraId="197E3058" w14:textId="30871728" w:rsidR="003545D3" w:rsidRPr="00CB3D78" w:rsidRDefault="003545D3" w:rsidP="00CB3D78">
            <w:pPr>
              <w:spacing w:line="360" w:lineRule="auto"/>
              <w:ind w:left="60" w:right="60"/>
              <w:jc w:val="center"/>
              <w:rPr>
                <w:rFonts w:ascii="Times New Roman" w:hAnsi="Times New Roman" w:cs="Times New Roman"/>
              </w:rPr>
            </w:pPr>
            <w:r w:rsidRPr="00CB3D78">
              <w:rPr>
                <w:rFonts w:ascii="Times New Roman" w:hAnsi="Times New Roman" w:cs="Times New Roman"/>
              </w:rPr>
              <w:t>Moderate</w:t>
            </w:r>
          </w:p>
        </w:tc>
      </w:tr>
      <w:tr w:rsidR="00CB3D78" w:rsidRPr="00CB3D78" w14:paraId="422B50DC" w14:textId="77777777" w:rsidTr="00A112A9">
        <w:trPr>
          <w:cantSplit/>
        </w:trPr>
        <w:tc>
          <w:tcPr>
            <w:tcW w:w="3780" w:type="dxa"/>
            <w:gridSpan w:val="4"/>
            <w:tcBorders>
              <w:top w:val="nil"/>
              <w:left w:val="single" w:sz="16" w:space="0" w:color="000000"/>
              <w:bottom w:val="nil"/>
              <w:right w:val="single" w:sz="16" w:space="0" w:color="000000"/>
            </w:tcBorders>
            <w:shd w:val="clear" w:color="auto" w:fill="FFFFFF"/>
            <w:vAlign w:val="center"/>
          </w:tcPr>
          <w:p w14:paraId="4A9278E0" w14:textId="77777777" w:rsidR="003545D3" w:rsidRPr="00CB3D78" w:rsidRDefault="003545D3" w:rsidP="00CB3D78">
            <w:pPr>
              <w:spacing w:line="360" w:lineRule="auto"/>
              <w:ind w:left="60" w:right="60"/>
              <w:rPr>
                <w:rFonts w:ascii="Times New Roman" w:hAnsi="Times New Roman" w:cs="Times New Roman"/>
              </w:rPr>
            </w:pPr>
            <w:r w:rsidRPr="00CB3D78">
              <w:rPr>
                <w:rFonts w:ascii="Times New Roman" w:hAnsi="Times New Roman" w:cs="Times New Roman"/>
              </w:rPr>
              <w:t xml:space="preserve">Micro finance also trained you on how to prepare budgets </w:t>
            </w:r>
            <w:proofErr w:type="gramStart"/>
            <w:r w:rsidRPr="00CB3D78">
              <w:rPr>
                <w:rFonts w:ascii="Times New Roman" w:hAnsi="Times New Roman" w:cs="Times New Roman"/>
              </w:rPr>
              <w:t>so as to</w:t>
            </w:r>
            <w:proofErr w:type="gramEnd"/>
            <w:r w:rsidRPr="00CB3D78">
              <w:rPr>
                <w:rFonts w:ascii="Times New Roman" w:hAnsi="Times New Roman" w:cs="Times New Roman"/>
              </w:rPr>
              <w:t xml:space="preserve"> determine the future cash needs of the school</w:t>
            </w:r>
          </w:p>
        </w:tc>
        <w:tc>
          <w:tcPr>
            <w:tcW w:w="450" w:type="dxa"/>
            <w:gridSpan w:val="2"/>
            <w:tcBorders>
              <w:top w:val="nil"/>
              <w:left w:val="single" w:sz="16" w:space="0" w:color="000000"/>
              <w:bottom w:val="nil"/>
            </w:tcBorders>
            <w:shd w:val="clear" w:color="auto" w:fill="FFFFFF"/>
            <w:vAlign w:val="center"/>
          </w:tcPr>
          <w:p w14:paraId="70341173"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30" w:type="dxa"/>
            <w:gridSpan w:val="2"/>
            <w:tcBorders>
              <w:top w:val="nil"/>
              <w:bottom w:val="nil"/>
            </w:tcBorders>
            <w:shd w:val="clear" w:color="auto" w:fill="FFFFFF"/>
          </w:tcPr>
          <w:p w14:paraId="188E4E15"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9.1%</w:t>
            </w:r>
          </w:p>
        </w:tc>
        <w:tc>
          <w:tcPr>
            <w:tcW w:w="720" w:type="dxa"/>
            <w:tcBorders>
              <w:top w:val="nil"/>
              <w:bottom w:val="nil"/>
            </w:tcBorders>
            <w:shd w:val="clear" w:color="auto" w:fill="FFFFFF"/>
          </w:tcPr>
          <w:p w14:paraId="26564549"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11.7%</w:t>
            </w:r>
          </w:p>
        </w:tc>
        <w:tc>
          <w:tcPr>
            <w:tcW w:w="720" w:type="dxa"/>
            <w:tcBorders>
              <w:top w:val="nil"/>
              <w:bottom w:val="nil"/>
            </w:tcBorders>
            <w:shd w:val="clear" w:color="auto" w:fill="FFFFFF"/>
          </w:tcPr>
          <w:p w14:paraId="56ACCA33"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35.1%</w:t>
            </w:r>
          </w:p>
        </w:tc>
        <w:tc>
          <w:tcPr>
            <w:tcW w:w="630" w:type="dxa"/>
            <w:tcBorders>
              <w:top w:val="nil"/>
              <w:bottom w:val="nil"/>
            </w:tcBorders>
            <w:shd w:val="clear" w:color="auto" w:fill="FFFFFF"/>
          </w:tcPr>
          <w:p w14:paraId="3DD5E7B6"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28.6%</w:t>
            </w:r>
          </w:p>
        </w:tc>
        <w:tc>
          <w:tcPr>
            <w:tcW w:w="790" w:type="dxa"/>
            <w:tcBorders>
              <w:top w:val="nil"/>
              <w:bottom w:val="nil"/>
            </w:tcBorders>
            <w:shd w:val="clear" w:color="auto" w:fill="FFFFFF"/>
          </w:tcPr>
          <w:p w14:paraId="5226FB25"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15.6%</w:t>
            </w:r>
          </w:p>
        </w:tc>
        <w:tc>
          <w:tcPr>
            <w:tcW w:w="671" w:type="dxa"/>
            <w:tcBorders>
              <w:top w:val="nil"/>
              <w:bottom w:val="nil"/>
            </w:tcBorders>
            <w:shd w:val="clear" w:color="auto" w:fill="FFFFFF"/>
            <w:vAlign w:val="center"/>
          </w:tcPr>
          <w:p w14:paraId="3C7DA5F7"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3.29</w:t>
            </w:r>
          </w:p>
        </w:tc>
        <w:tc>
          <w:tcPr>
            <w:tcW w:w="721" w:type="dxa"/>
            <w:tcBorders>
              <w:top w:val="nil"/>
              <w:bottom w:val="nil"/>
              <w:right w:val="single" w:sz="16" w:space="0" w:color="000000"/>
            </w:tcBorders>
            <w:shd w:val="clear" w:color="auto" w:fill="FFFFFF"/>
            <w:vAlign w:val="center"/>
          </w:tcPr>
          <w:p w14:paraId="3B54C14F"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1.147</w:t>
            </w:r>
          </w:p>
        </w:tc>
        <w:tc>
          <w:tcPr>
            <w:tcW w:w="1170" w:type="dxa"/>
            <w:tcBorders>
              <w:top w:val="nil"/>
              <w:bottom w:val="nil"/>
              <w:right w:val="single" w:sz="16" w:space="0" w:color="000000"/>
            </w:tcBorders>
            <w:shd w:val="clear" w:color="auto" w:fill="FFFFFF"/>
          </w:tcPr>
          <w:p w14:paraId="3D88BF9A" w14:textId="499014B9" w:rsidR="003545D3" w:rsidRPr="00CB3D78" w:rsidRDefault="003545D3" w:rsidP="00CB3D78">
            <w:pPr>
              <w:spacing w:line="360" w:lineRule="auto"/>
              <w:ind w:left="60" w:right="60"/>
              <w:jc w:val="center"/>
              <w:rPr>
                <w:rFonts w:ascii="Times New Roman" w:hAnsi="Times New Roman" w:cs="Times New Roman"/>
              </w:rPr>
            </w:pPr>
            <w:r w:rsidRPr="00CB3D78">
              <w:rPr>
                <w:rFonts w:ascii="Times New Roman" w:hAnsi="Times New Roman" w:cs="Times New Roman"/>
              </w:rPr>
              <w:t>High</w:t>
            </w:r>
          </w:p>
        </w:tc>
      </w:tr>
      <w:tr w:rsidR="00CB3D78" w:rsidRPr="00CB3D78" w14:paraId="7F4E5007" w14:textId="77777777" w:rsidTr="00A112A9">
        <w:trPr>
          <w:cantSplit/>
        </w:trPr>
        <w:tc>
          <w:tcPr>
            <w:tcW w:w="3780" w:type="dxa"/>
            <w:gridSpan w:val="4"/>
            <w:tcBorders>
              <w:top w:val="nil"/>
              <w:left w:val="single" w:sz="16" w:space="0" w:color="000000"/>
              <w:bottom w:val="nil"/>
              <w:right w:val="single" w:sz="16" w:space="0" w:color="000000"/>
            </w:tcBorders>
            <w:shd w:val="clear" w:color="auto" w:fill="FFFFFF"/>
            <w:vAlign w:val="center"/>
          </w:tcPr>
          <w:p w14:paraId="12C9E091" w14:textId="77777777" w:rsidR="003545D3" w:rsidRPr="00CB3D78" w:rsidRDefault="003545D3" w:rsidP="00CB3D78">
            <w:pPr>
              <w:spacing w:line="360" w:lineRule="auto"/>
              <w:ind w:left="60" w:right="60"/>
              <w:rPr>
                <w:rFonts w:ascii="Times New Roman" w:hAnsi="Times New Roman" w:cs="Times New Roman"/>
              </w:rPr>
            </w:pPr>
            <w:r w:rsidRPr="00CB3D78">
              <w:rPr>
                <w:rFonts w:ascii="Times New Roman" w:hAnsi="Times New Roman" w:cs="Times New Roman"/>
              </w:rPr>
              <w:t>The school was also trained by Micro finance on how keep track of financial transactions</w:t>
            </w:r>
          </w:p>
        </w:tc>
        <w:tc>
          <w:tcPr>
            <w:tcW w:w="450" w:type="dxa"/>
            <w:gridSpan w:val="2"/>
            <w:tcBorders>
              <w:top w:val="nil"/>
              <w:left w:val="single" w:sz="16" w:space="0" w:color="000000"/>
              <w:bottom w:val="nil"/>
            </w:tcBorders>
            <w:shd w:val="clear" w:color="auto" w:fill="FFFFFF"/>
            <w:vAlign w:val="center"/>
          </w:tcPr>
          <w:p w14:paraId="65B8C994"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30" w:type="dxa"/>
            <w:gridSpan w:val="2"/>
            <w:tcBorders>
              <w:top w:val="nil"/>
              <w:bottom w:val="nil"/>
            </w:tcBorders>
            <w:shd w:val="clear" w:color="auto" w:fill="FFFFFF"/>
          </w:tcPr>
          <w:p w14:paraId="7D1A27BA"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41.6%</w:t>
            </w:r>
          </w:p>
        </w:tc>
        <w:tc>
          <w:tcPr>
            <w:tcW w:w="720" w:type="dxa"/>
            <w:tcBorders>
              <w:top w:val="nil"/>
              <w:bottom w:val="nil"/>
            </w:tcBorders>
            <w:shd w:val="clear" w:color="auto" w:fill="FFFFFF"/>
          </w:tcPr>
          <w:p w14:paraId="6F72F929"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27.3%</w:t>
            </w:r>
          </w:p>
        </w:tc>
        <w:tc>
          <w:tcPr>
            <w:tcW w:w="720" w:type="dxa"/>
            <w:tcBorders>
              <w:top w:val="nil"/>
              <w:bottom w:val="nil"/>
            </w:tcBorders>
            <w:shd w:val="clear" w:color="auto" w:fill="FFFFFF"/>
          </w:tcPr>
          <w:p w14:paraId="28CD9DFF"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7.8%</w:t>
            </w:r>
          </w:p>
        </w:tc>
        <w:tc>
          <w:tcPr>
            <w:tcW w:w="630" w:type="dxa"/>
            <w:tcBorders>
              <w:top w:val="nil"/>
              <w:bottom w:val="nil"/>
            </w:tcBorders>
            <w:shd w:val="clear" w:color="auto" w:fill="FFFFFF"/>
          </w:tcPr>
          <w:p w14:paraId="7332FC1A"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10.4%</w:t>
            </w:r>
          </w:p>
        </w:tc>
        <w:tc>
          <w:tcPr>
            <w:tcW w:w="790" w:type="dxa"/>
            <w:tcBorders>
              <w:top w:val="nil"/>
              <w:bottom w:val="nil"/>
            </w:tcBorders>
            <w:shd w:val="clear" w:color="auto" w:fill="FFFFFF"/>
          </w:tcPr>
          <w:p w14:paraId="05FE61B1"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13.0%</w:t>
            </w:r>
          </w:p>
        </w:tc>
        <w:tc>
          <w:tcPr>
            <w:tcW w:w="671" w:type="dxa"/>
            <w:tcBorders>
              <w:top w:val="nil"/>
              <w:bottom w:val="nil"/>
            </w:tcBorders>
            <w:shd w:val="clear" w:color="auto" w:fill="FFFFFF"/>
            <w:vAlign w:val="center"/>
          </w:tcPr>
          <w:p w14:paraId="0AF67AAD"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2.25</w:t>
            </w:r>
          </w:p>
        </w:tc>
        <w:tc>
          <w:tcPr>
            <w:tcW w:w="721" w:type="dxa"/>
            <w:tcBorders>
              <w:top w:val="nil"/>
              <w:bottom w:val="nil"/>
              <w:right w:val="single" w:sz="16" w:space="0" w:color="000000"/>
            </w:tcBorders>
            <w:shd w:val="clear" w:color="auto" w:fill="FFFFFF"/>
            <w:vAlign w:val="center"/>
          </w:tcPr>
          <w:p w14:paraId="2CCCFB3E"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1.427</w:t>
            </w:r>
          </w:p>
        </w:tc>
        <w:tc>
          <w:tcPr>
            <w:tcW w:w="1170" w:type="dxa"/>
            <w:tcBorders>
              <w:top w:val="nil"/>
              <w:bottom w:val="nil"/>
              <w:right w:val="single" w:sz="16" w:space="0" w:color="000000"/>
            </w:tcBorders>
            <w:shd w:val="clear" w:color="auto" w:fill="FFFFFF"/>
          </w:tcPr>
          <w:p w14:paraId="4ECF3C6F" w14:textId="3777EA14" w:rsidR="003545D3" w:rsidRPr="00CB3D78" w:rsidRDefault="003545D3" w:rsidP="00CB3D78">
            <w:pPr>
              <w:spacing w:line="360" w:lineRule="auto"/>
              <w:ind w:left="60" w:right="60"/>
              <w:jc w:val="center"/>
              <w:rPr>
                <w:rFonts w:ascii="Times New Roman" w:hAnsi="Times New Roman" w:cs="Times New Roman"/>
              </w:rPr>
            </w:pPr>
            <w:r w:rsidRPr="00CB3D78">
              <w:rPr>
                <w:rFonts w:ascii="Times New Roman" w:hAnsi="Times New Roman" w:cs="Times New Roman"/>
              </w:rPr>
              <w:t>Moderate</w:t>
            </w:r>
          </w:p>
        </w:tc>
      </w:tr>
      <w:tr w:rsidR="00CB3D78" w:rsidRPr="00CB3D78" w14:paraId="580678AC" w14:textId="77777777" w:rsidTr="00A112A9">
        <w:trPr>
          <w:cantSplit/>
        </w:trPr>
        <w:tc>
          <w:tcPr>
            <w:tcW w:w="3780" w:type="dxa"/>
            <w:gridSpan w:val="4"/>
            <w:tcBorders>
              <w:top w:val="nil"/>
              <w:left w:val="single" w:sz="16" w:space="0" w:color="000000"/>
              <w:bottom w:val="nil"/>
              <w:right w:val="single" w:sz="16" w:space="0" w:color="000000"/>
            </w:tcBorders>
            <w:shd w:val="clear" w:color="auto" w:fill="FFFFFF"/>
            <w:vAlign w:val="center"/>
          </w:tcPr>
          <w:p w14:paraId="7A611759" w14:textId="77777777" w:rsidR="003545D3" w:rsidRPr="00CB3D78" w:rsidRDefault="003545D3" w:rsidP="00CB3D78">
            <w:pPr>
              <w:spacing w:line="360" w:lineRule="auto"/>
              <w:ind w:left="60" w:right="60"/>
              <w:rPr>
                <w:rFonts w:ascii="Times New Roman" w:hAnsi="Times New Roman" w:cs="Times New Roman"/>
              </w:rPr>
            </w:pPr>
            <w:r w:rsidRPr="00CB3D78">
              <w:rPr>
                <w:rFonts w:ascii="Times New Roman" w:hAnsi="Times New Roman" w:cs="Times New Roman"/>
              </w:rPr>
              <w:t>Valid N (listwise)</w:t>
            </w:r>
          </w:p>
        </w:tc>
        <w:tc>
          <w:tcPr>
            <w:tcW w:w="450" w:type="dxa"/>
            <w:gridSpan w:val="2"/>
            <w:tcBorders>
              <w:top w:val="nil"/>
              <w:left w:val="single" w:sz="16" w:space="0" w:color="000000"/>
              <w:bottom w:val="nil"/>
            </w:tcBorders>
            <w:shd w:val="clear" w:color="auto" w:fill="FFFFFF"/>
            <w:vAlign w:val="center"/>
          </w:tcPr>
          <w:p w14:paraId="79C9A671" w14:textId="77777777" w:rsidR="003545D3" w:rsidRPr="00CB3D78" w:rsidRDefault="003545D3"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30" w:type="dxa"/>
            <w:gridSpan w:val="2"/>
            <w:tcBorders>
              <w:top w:val="nil"/>
              <w:bottom w:val="nil"/>
            </w:tcBorders>
            <w:shd w:val="clear" w:color="auto" w:fill="FFFFFF"/>
          </w:tcPr>
          <w:p w14:paraId="480339A8" w14:textId="77777777" w:rsidR="003545D3" w:rsidRPr="00CB3D78" w:rsidRDefault="003545D3" w:rsidP="00CB3D78">
            <w:pPr>
              <w:spacing w:line="360" w:lineRule="auto"/>
              <w:rPr>
                <w:rFonts w:ascii="Times New Roman" w:hAnsi="Times New Roman" w:cs="Times New Roman"/>
              </w:rPr>
            </w:pPr>
          </w:p>
        </w:tc>
        <w:tc>
          <w:tcPr>
            <w:tcW w:w="720" w:type="dxa"/>
            <w:tcBorders>
              <w:top w:val="nil"/>
              <w:bottom w:val="nil"/>
            </w:tcBorders>
            <w:shd w:val="clear" w:color="auto" w:fill="FFFFFF"/>
          </w:tcPr>
          <w:p w14:paraId="3EC7BE91" w14:textId="77777777" w:rsidR="003545D3" w:rsidRPr="00CB3D78" w:rsidRDefault="003545D3" w:rsidP="00CB3D78">
            <w:pPr>
              <w:spacing w:line="360" w:lineRule="auto"/>
              <w:rPr>
                <w:rFonts w:ascii="Times New Roman" w:hAnsi="Times New Roman" w:cs="Times New Roman"/>
              </w:rPr>
            </w:pPr>
          </w:p>
        </w:tc>
        <w:tc>
          <w:tcPr>
            <w:tcW w:w="720" w:type="dxa"/>
            <w:tcBorders>
              <w:top w:val="nil"/>
              <w:bottom w:val="nil"/>
            </w:tcBorders>
            <w:shd w:val="clear" w:color="auto" w:fill="FFFFFF"/>
          </w:tcPr>
          <w:p w14:paraId="0FE6A708" w14:textId="77777777" w:rsidR="003545D3" w:rsidRPr="00CB3D78" w:rsidRDefault="003545D3" w:rsidP="00CB3D78">
            <w:pPr>
              <w:spacing w:line="360" w:lineRule="auto"/>
              <w:rPr>
                <w:rFonts w:ascii="Times New Roman" w:hAnsi="Times New Roman" w:cs="Times New Roman"/>
              </w:rPr>
            </w:pPr>
          </w:p>
        </w:tc>
        <w:tc>
          <w:tcPr>
            <w:tcW w:w="630" w:type="dxa"/>
            <w:tcBorders>
              <w:top w:val="nil"/>
              <w:bottom w:val="nil"/>
            </w:tcBorders>
            <w:shd w:val="clear" w:color="auto" w:fill="FFFFFF"/>
          </w:tcPr>
          <w:p w14:paraId="1EA29608" w14:textId="77777777" w:rsidR="003545D3" w:rsidRPr="00CB3D78" w:rsidRDefault="003545D3" w:rsidP="00CB3D78">
            <w:pPr>
              <w:spacing w:line="360" w:lineRule="auto"/>
              <w:rPr>
                <w:rFonts w:ascii="Times New Roman" w:hAnsi="Times New Roman" w:cs="Times New Roman"/>
              </w:rPr>
            </w:pPr>
          </w:p>
        </w:tc>
        <w:tc>
          <w:tcPr>
            <w:tcW w:w="790" w:type="dxa"/>
            <w:tcBorders>
              <w:top w:val="nil"/>
              <w:bottom w:val="nil"/>
            </w:tcBorders>
            <w:shd w:val="clear" w:color="auto" w:fill="FFFFFF"/>
          </w:tcPr>
          <w:p w14:paraId="5E626641" w14:textId="77777777" w:rsidR="003545D3" w:rsidRPr="00CB3D78" w:rsidRDefault="003545D3" w:rsidP="00CB3D78">
            <w:pPr>
              <w:spacing w:line="360" w:lineRule="auto"/>
              <w:rPr>
                <w:rFonts w:ascii="Times New Roman" w:hAnsi="Times New Roman" w:cs="Times New Roman"/>
              </w:rPr>
            </w:pPr>
          </w:p>
        </w:tc>
        <w:tc>
          <w:tcPr>
            <w:tcW w:w="671" w:type="dxa"/>
            <w:tcBorders>
              <w:top w:val="nil"/>
              <w:bottom w:val="nil"/>
            </w:tcBorders>
            <w:shd w:val="clear" w:color="auto" w:fill="FFFFFF"/>
          </w:tcPr>
          <w:p w14:paraId="7FF9B209" w14:textId="77777777" w:rsidR="003545D3" w:rsidRPr="00CB3D78" w:rsidRDefault="003545D3" w:rsidP="00CB3D78">
            <w:pPr>
              <w:spacing w:line="360" w:lineRule="auto"/>
              <w:rPr>
                <w:rFonts w:ascii="Times New Roman" w:hAnsi="Times New Roman" w:cs="Times New Roman"/>
              </w:rPr>
            </w:pPr>
          </w:p>
        </w:tc>
        <w:tc>
          <w:tcPr>
            <w:tcW w:w="721" w:type="dxa"/>
            <w:tcBorders>
              <w:top w:val="nil"/>
              <w:bottom w:val="nil"/>
              <w:right w:val="single" w:sz="16" w:space="0" w:color="000000"/>
            </w:tcBorders>
            <w:shd w:val="clear" w:color="auto" w:fill="FFFFFF"/>
          </w:tcPr>
          <w:p w14:paraId="29300F16" w14:textId="77777777" w:rsidR="003545D3" w:rsidRPr="00CB3D78" w:rsidRDefault="003545D3" w:rsidP="00CB3D78">
            <w:pPr>
              <w:spacing w:line="360" w:lineRule="auto"/>
              <w:rPr>
                <w:rFonts w:ascii="Times New Roman" w:hAnsi="Times New Roman" w:cs="Times New Roman"/>
              </w:rPr>
            </w:pPr>
          </w:p>
        </w:tc>
        <w:tc>
          <w:tcPr>
            <w:tcW w:w="1170" w:type="dxa"/>
            <w:tcBorders>
              <w:top w:val="nil"/>
              <w:bottom w:val="nil"/>
              <w:right w:val="single" w:sz="16" w:space="0" w:color="000000"/>
            </w:tcBorders>
            <w:shd w:val="clear" w:color="auto" w:fill="FFFFFF"/>
          </w:tcPr>
          <w:p w14:paraId="33BF96BC" w14:textId="77777777" w:rsidR="003545D3" w:rsidRPr="00CB3D78" w:rsidRDefault="003545D3" w:rsidP="00CB3D78">
            <w:pPr>
              <w:spacing w:line="360" w:lineRule="auto"/>
              <w:jc w:val="center"/>
              <w:rPr>
                <w:rFonts w:ascii="Times New Roman" w:hAnsi="Times New Roman" w:cs="Times New Roman"/>
              </w:rPr>
            </w:pPr>
          </w:p>
        </w:tc>
      </w:tr>
      <w:tr w:rsidR="00CB3D78" w:rsidRPr="00CB3D78" w14:paraId="1DE27BDF" w14:textId="77777777" w:rsidTr="00A112A9">
        <w:trPr>
          <w:cantSplit/>
        </w:trPr>
        <w:tc>
          <w:tcPr>
            <w:tcW w:w="3780" w:type="dxa"/>
            <w:gridSpan w:val="4"/>
            <w:tcBorders>
              <w:top w:val="nil"/>
              <w:left w:val="single" w:sz="16" w:space="0" w:color="000000"/>
              <w:bottom w:val="single" w:sz="16" w:space="0" w:color="000000"/>
              <w:right w:val="single" w:sz="16" w:space="0" w:color="000000"/>
            </w:tcBorders>
            <w:shd w:val="clear" w:color="auto" w:fill="FFFFFF"/>
            <w:vAlign w:val="center"/>
          </w:tcPr>
          <w:p w14:paraId="0B50382D" w14:textId="77777777" w:rsidR="003545D3" w:rsidRPr="00CB3D78" w:rsidRDefault="003545D3" w:rsidP="00CB3D78">
            <w:pPr>
              <w:spacing w:line="360" w:lineRule="auto"/>
              <w:ind w:left="60" w:right="60"/>
              <w:rPr>
                <w:rFonts w:ascii="Times New Roman" w:hAnsi="Times New Roman" w:cs="Times New Roman"/>
                <w:b/>
              </w:rPr>
            </w:pPr>
            <w:r w:rsidRPr="00CB3D78">
              <w:rPr>
                <w:rFonts w:ascii="Times New Roman" w:hAnsi="Times New Roman" w:cs="Times New Roman"/>
                <w:b/>
              </w:rPr>
              <w:t xml:space="preserve">Average </w:t>
            </w:r>
          </w:p>
        </w:tc>
        <w:tc>
          <w:tcPr>
            <w:tcW w:w="450" w:type="dxa"/>
            <w:gridSpan w:val="2"/>
            <w:tcBorders>
              <w:top w:val="nil"/>
              <w:left w:val="single" w:sz="16" w:space="0" w:color="000000"/>
              <w:bottom w:val="single" w:sz="16" w:space="0" w:color="000000"/>
            </w:tcBorders>
            <w:shd w:val="clear" w:color="auto" w:fill="FFFFFF"/>
            <w:vAlign w:val="center"/>
          </w:tcPr>
          <w:p w14:paraId="1F87DA16" w14:textId="77777777" w:rsidR="003545D3" w:rsidRPr="00CB3D78" w:rsidRDefault="003545D3" w:rsidP="00CB3D78">
            <w:pPr>
              <w:spacing w:line="360" w:lineRule="auto"/>
              <w:ind w:left="60" w:right="60"/>
              <w:jc w:val="right"/>
              <w:rPr>
                <w:rFonts w:ascii="Times New Roman" w:hAnsi="Times New Roman" w:cs="Times New Roman"/>
              </w:rPr>
            </w:pPr>
          </w:p>
        </w:tc>
        <w:tc>
          <w:tcPr>
            <w:tcW w:w="630" w:type="dxa"/>
            <w:gridSpan w:val="2"/>
            <w:tcBorders>
              <w:top w:val="nil"/>
              <w:bottom w:val="single" w:sz="16" w:space="0" w:color="000000"/>
            </w:tcBorders>
            <w:shd w:val="clear" w:color="auto" w:fill="FFFFFF"/>
          </w:tcPr>
          <w:p w14:paraId="39C63943" w14:textId="77777777" w:rsidR="003545D3" w:rsidRPr="00CB3D78" w:rsidRDefault="003545D3" w:rsidP="00CB3D78">
            <w:pPr>
              <w:spacing w:line="360" w:lineRule="auto"/>
              <w:rPr>
                <w:rFonts w:ascii="Times New Roman" w:hAnsi="Times New Roman" w:cs="Times New Roman"/>
              </w:rPr>
            </w:pPr>
          </w:p>
        </w:tc>
        <w:tc>
          <w:tcPr>
            <w:tcW w:w="720" w:type="dxa"/>
            <w:tcBorders>
              <w:top w:val="nil"/>
              <w:bottom w:val="single" w:sz="16" w:space="0" w:color="000000"/>
            </w:tcBorders>
            <w:shd w:val="clear" w:color="auto" w:fill="FFFFFF"/>
          </w:tcPr>
          <w:p w14:paraId="048F8CD2" w14:textId="77777777" w:rsidR="003545D3" w:rsidRPr="00CB3D78" w:rsidRDefault="003545D3" w:rsidP="00CB3D78">
            <w:pPr>
              <w:spacing w:line="360" w:lineRule="auto"/>
              <w:rPr>
                <w:rFonts w:ascii="Times New Roman" w:hAnsi="Times New Roman" w:cs="Times New Roman"/>
              </w:rPr>
            </w:pPr>
          </w:p>
        </w:tc>
        <w:tc>
          <w:tcPr>
            <w:tcW w:w="720" w:type="dxa"/>
            <w:tcBorders>
              <w:top w:val="nil"/>
              <w:bottom w:val="single" w:sz="16" w:space="0" w:color="000000"/>
            </w:tcBorders>
            <w:shd w:val="clear" w:color="auto" w:fill="FFFFFF"/>
          </w:tcPr>
          <w:p w14:paraId="121A00BA" w14:textId="77777777" w:rsidR="003545D3" w:rsidRPr="00CB3D78" w:rsidRDefault="003545D3" w:rsidP="00CB3D78">
            <w:pPr>
              <w:spacing w:line="360" w:lineRule="auto"/>
              <w:rPr>
                <w:rFonts w:ascii="Times New Roman" w:hAnsi="Times New Roman" w:cs="Times New Roman"/>
              </w:rPr>
            </w:pPr>
          </w:p>
        </w:tc>
        <w:tc>
          <w:tcPr>
            <w:tcW w:w="630" w:type="dxa"/>
            <w:tcBorders>
              <w:top w:val="nil"/>
              <w:bottom w:val="single" w:sz="16" w:space="0" w:color="000000"/>
            </w:tcBorders>
            <w:shd w:val="clear" w:color="auto" w:fill="FFFFFF"/>
          </w:tcPr>
          <w:p w14:paraId="0A9A8809" w14:textId="77777777" w:rsidR="003545D3" w:rsidRPr="00CB3D78" w:rsidRDefault="003545D3" w:rsidP="00CB3D78">
            <w:pPr>
              <w:spacing w:line="360" w:lineRule="auto"/>
              <w:rPr>
                <w:rFonts w:ascii="Times New Roman" w:hAnsi="Times New Roman" w:cs="Times New Roman"/>
              </w:rPr>
            </w:pPr>
          </w:p>
        </w:tc>
        <w:tc>
          <w:tcPr>
            <w:tcW w:w="790" w:type="dxa"/>
            <w:tcBorders>
              <w:top w:val="nil"/>
              <w:bottom w:val="single" w:sz="16" w:space="0" w:color="000000"/>
            </w:tcBorders>
            <w:shd w:val="clear" w:color="auto" w:fill="FFFFFF"/>
          </w:tcPr>
          <w:p w14:paraId="6561780A" w14:textId="77777777" w:rsidR="003545D3" w:rsidRPr="00CB3D78" w:rsidRDefault="003545D3" w:rsidP="00CB3D78">
            <w:pPr>
              <w:spacing w:line="360" w:lineRule="auto"/>
              <w:rPr>
                <w:rFonts w:ascii="Times New Roman" w:hAnsi="Times New Roman" w:cs="Times New Roman"/>
              </w:rPr>
            </w:pPr>
          </w:p>
        </w:tc>
        <w:tc>
          <w:tcPr>
            <w:tcW w:w="671" w:type="dxa"/>
            <w:tcBorders>
              <w:top w:val="nil"/>
              <w:bottom w:val="single" w:sz="16" w:space="0" w:color="000000"/>
            </w:tcBorders>
            <w:shd w:val="clear" w:color="auto" w:fill="FFFFFF"/>
          </w:tcPr>
          <w:p w14:paraId="67470F5E" w14:textId="6444853B" w:rsidR="003545D3" w:rsidRPr="00CB3D78" w:rsidRDefault="003545D3" w:rsidP="00CB3D78">
            <w:pPr>
              <w:spacing w:line="360" w:lineRule="auto"/>
              <w:jc w:val="center"/>
              <w:rPr>
                <w:rFonts w:ascii="Times New Roman" w:hAnsi="Times New Roman" w:cs="Times New Roman"/>
                <w:b/>
              </w:rPr>
            </w:pPr>
            <w:r w:rsidRPr="00CB3D78">
              <w:rPr>
                <w:rFonts w:ascii="Times New Roman" w:hAnsi="Times New Roman" w:cs="Times New Roman"/>
                <w:b/>
              </w:rPr>
              <w:t>3.15</w:t>
            </w:r>
          </w:p>
        </w:tc>
        <w:tc>
          <w:tcPr>
            <w:tcW w:w="721" w:type="dxa"/>
            <w:tcBorders>
              <w:top w:val="nil"/>
              <w:bottom w:val="single" w:sz="16" w:space="0" w:color="000000"/>
              <w:right w:val="single" w:sz="16" w:space="0" w:color="000000"/>
            </w:tcBorders>
            <w:shd w:val="clear" w:color="auto" w:fill="FFFFFF"/>
          </w:tcPr>
          <w:p w14:paraId="2C256D08" w14:textId="77777777" w:rsidR="003545D3" w:rsidRPr="00CB3D78" w:rsidRDefault="003545D3" w:rsidP="00CB3D78">
            <w:pPr>
              <w:spacing w:line="360" w:lineRule="auto"/>
              <w:jc w:val="center"/>
              <w:rPr>
                <w:rFonts w:ascii="Times New Roman" w:hAnsi="Times New Roman" w:cs="Times New Roman"/>
                <w:b/>
              </w:rPr>
            </w:pPr>
            <w:r w:rsidRPr="00CB3D78">
              <w:rPr>
                <w:rFonts w:ascii="Times New Roman" w:hAnsi="Times New Roman" w:cs="Times New Roman"/>
                <w:b/>
              </w:rPr>
              <w:t>1.314</w:t>
            </w:r>
          </w:p>
        </w:tc>
        <w:tc>
          <w:tcPr>
            <w:tcW w:w="1170" w:type="dxa"/>
            <w:tcBorders>
              <w:top w:val="nil"/>
              <w:bottom w:val="single" w:sz="16" w:space="0" w:color="000000"/>
              <w:right w:val="single" w:sz="16" w:space="0" w:color="000000"/>
            </w:tcBorders>
            <w:shd w:val="clear" w:color="auto" w:fill="FFFFFF"/>
          </w:tcPr>
          <w:p w14:paraId="32D48441" w14:textId="0E5BD830" w:rsidR="003545D3" w:rsidRPr="00CB3D78" w:rsidRDefault="003545D3" w:rsidP="00CB3D78">
            <w:pPr>
              <w:spacing w:line="360" w:lineRule="auto"/>
              <w:jc w:val="center"/>
              <w:rPr>
                <w:rFonts w:ascii="Times New Roman" w:hAnsi="Times New Roman" w:cs="Times New Roman"/>
              </w:rPr>
            </w:pPr>
            <w:r w:rsidRPr="00CB3D78">
              <w:rPr>
                <w:rFonts w:ascii="Times New Roman" w:hAnsi="Times New Roman" w:cs="Times New Roman"/>
              </w:rPr>
              <w:t>High</w:t>
            </w:r>
          </w:p>
        </w:tc>
      </w:tr>
    </w:tbl>
    <w:p w14:paraId="0AA8C673" w14:textId="77777777" w:rsidR="003545D3" w:rsidRPr="00CB3D78" w:rsidRDefault="003545D3" w:rsidP="00CB3D78">
      <w:pPr>
        <w:spacing w:line="360" w:lineRule="auto"/>
        <w:jc w:val="both"/>
        <w:rPr>
          <w:rFonts w:ascii="Times New Roman" w:hAnsi="Times New Roman" w:cs="Times New Roman"/>
          <w:b/>
        </w:rPr>
      </w:pPr>
      <w:r w:rsidRPr="00CB3D78">
        <w:rPr>
          <w:rFonts w:ascii="Times New Roman" w:hAnsi="Times New Roman" w:cs="Times New Roman"/>
          <w:b/>
        </w:rPr>
        <w:t>Source: Primary Data, (2022)</w:t>
      </w:r>
    </w:p>
    <w:p w14:paraId="07D1E9EB" w14:textId="77777777" w:rsidR="003545D3" w:rsidRPr="00CB3D78" w:rsidRDefault="003545D3" w:rsidP="00CB3D78">
      <w:pPr>
        <w:spacing w:line="360" w:lineRule="auto"/>
        <w:jc w:val="both"/>
        <w:rPr>
          <w:rFonts w:ascii="Times New Roman" w:hAnsi="Times New Roman" w:cs="Times New Roman"/>
          <w:b/>
        </w:rPr>
      </w:pPr>
      <w:r w:rsidRPr="00CB3D78">
        <w:rPr>
          <w:rFonts w:ascii="Times New Roman" w:hAnsi="Times New Roman" w:cs="Times New Roman"/>
          <w:b/>
          <w:i/>
        </w:rPr>
        <w:t>0.00-1.00 Very Low, 1.10-2.00 Low, 2.10-3.00 Moderate, 3.10-4.00 High, 4.10-5.00 Very High</w:t>
      </w:r>
    </w:p>
    <w:p w14:paraId="4F2CB5FF" w14:textId="0F1BB1C6" w:rsidR="003545D3" w:rsidRPr="00CB3D78" w:rsidRDefault="003545D3" w:rsidP="00CB3D78">
      <w:pPr>
        <w:spacing w:line="360" w:lineRule="auto"/>
        <w:jc w:val="both"/>
        <w:rPr>
          <w:rFonts w:ascii="Times New Roman" w:hAnsi="Times New Roman" w:cs="Times New Roman"/>
        </w:rPr>
      </w:pPr>
      <w:r w:rsidRPr="00CB3D78">
        <w:rPr>
          <w:rFonts w:ascii="Times New Roman" w:hAnsi="Times New Roman" w:cs="Times New Roman"/>
        </w:rPr>
        <w:t xml:space="preserve">Below is an interrogation of the empirical results through advanced statistical tests to demonstrate the views of the respondents on how business </w:t>
      </w:r>
      <w:proofErr w:type="gramStart"/>
      <w:r w:rsidRPr="00CB3D78">
        <w:rPr>
          <w:rFonts w:ascii="Times New Roman" w:hAnsi="Times New Roman" w:cs="Times New Roman"/>
        </w:rPr>
        <w:t>trainings  influences</w:t>
      </w:r>
      <w:proofErr w:type="gramEnd"/>
      <w:r w:rsidRPr="00CB3D78">
        <w:rPr>
          <w:rFonts w:ascii="Times New Roman" w:hAnsi="Times New Roman" w:cs="Times New Roman"/>
        </w:rPr>
        <w:t xml:space="preserve"> financial performance of Private Primary schools in industrial Division, Mbale City.</w:t>
      </w:r>
    </w:p>
    <w:p w14:paraId="73DAB20C" w14:textId="12488F96" w:rsidR="003545D3" w:rsidRPr="00CB3D78" w:rsidRDefault="003545D3" w:rsidP="00CB3D78">
      <w:pPr>
        <w:spacing w:line="360" w:lineRule="auto"/>
        <w:jc w:val="both"/>
        <w:rPr>
          <w:rFonts w:ascii="Times New Roman" w:hAnsi="Times New Roman" w:cs="Times New Roman"/>
        </w:rPr>
      </w:pPr>
      <w:r w:rsidRPr="00CB3D78">
        <w:rPr>
          <w:rFonts w:ascii="Times New Roman" w:hAnsi="Times New Roman" w:cs="Times New Roman"/>
        </w:rPr>
        <w:lastRenderedPageBreak/>
        <w:t>The respondents averagely agreed to the views that financial skills are among the services they acquire from Micro finance (mean = 3.96), business risk management is yet among the financial skill provided to the school by Micro finance (mean = 3.92), schools were also trained on how to select profitable projects in order to ensure safety when investing (mean = 4.24), Micro finance also trained the schools on how to prepare budgets so as to determine the future cash needs of the school (mean = 3.29).</w:t>
      </w:r>
    </w:p>
    <w:p w14:paraId="34710AF9" w14:textId="095C68C6" w:rsidR="003545D3" w:rsidRPr="00CB3D78" w:rsidRDefault="003545D3" w:rsidP="00CB3D78">
      <w:pPr>
        <w:spacing w:line="360" w:lineRule="auto"/>
        <w:jc w:val="both"/>
        <w:rPr>
          <w:rFonts w:ascii="Times New Roman" w:hAnsi="Times New Roman" w:cs="Times New Roman"/>
        </w:rPr>
      </w:pPr>
      <w:r w:rsidRPr="00CB3D78">
        <w:rPr>
          <w:rFonts w:ascii="Times New Roman" w:hAnsi="Times New Roman" w:cs="Times New Roman"/>
        </w:rPr>
        <w:t>On average, the respondents were indifferent with the statements that Micro finance</w:t>
      </w:r>
      <w:r w:rsidR="001D7625" w:rsidRPr="00CB3D78">
        <w:rPr>
          <w:rFonts w:ascii="Times New Roman" w:hAnsi="Times New Roman" w:cs="Times New Roman"/>
        </w:rPr>
        <w:t xml:space="preserve"> equipped</w:t>
      </w:r>
      <w:r w:rsidRPr="00CB3D78">
        <w:rPr>
          <w:rFonts w:ascii="Times New Roman" w:hAnsi="Times New Roman" w:cs="Times New Roman"/>
        </w:rPr>
        <w:t xml:space="preserve"> school</w:t>
      </w:r>
      <w:r w:rsidR="001D7625" w:rsidRPr="00CB3D78">
        <w:rPr>
          <w:rFonts w:ascii="Times New Roman" w:hAnsi="Times New Roman" w:cs="Times New Roman"/>
        </w:rPr>
        <w:t>s</w:t>
      </w:r>
      <w:r w:rsidRPr="00CB3D78">
        <w:rPr>
          <w:rFonts w:ascii="Times New Roman" w:hAnsi="Times New Roman" w:cs="Times New Roman"/>
        </w:rPr>
        <w:t xml:space="preserve"> with skills of identifying risks and mitigation measures of curbing the risks when they arise (mean = 2.25) and that among the financial management skills obtained from microfinance is the management of debtors and creditors (mean = 2.16), the school were also trained by Micro finance on how keep track of financial transactions (mean = 2.25). </w:t>
      </w:r>
    </w:p>
    <w:p w14:paraId="04E15A99" w14:textId="1317522D" w:rsidR="003545D3" w:rsidRPr="00CB3D78" w:rsidRDefault="001D7625" w:rsidP="00CB3D78">
      <w:pPr>
        <w:spacing w:line="360" w:lineRule="auto"/>
        <w:jc w:val="both"/>
        <w:rPr>
          <w:rFonts w:ascii="Times New Roman" w:hAnsi="Times New Roman" w:cs="Times New Roman"/>
        </w:rPr>
      </w:pPr>
      <w:r w:rsidRPr="00CB3D78">
        <w:rPr>
          <w:rFonts w:ascii="Times New Roman" w:hAnsi="Times New Roman" w:cs="Times New Roman"/>
        </w:rPr>
        <w:t>A high overall mean of 3.</w:t>
      </w:r>
      <w:r w:rsidR="003545D3" w:rsidRPr="00CB3D78">
        <w:rPr>
          <w:rFonts w:ascii="Times New Roman" w:hAnsi="Times New Roman" w:cs="Times New Roman"/>
        </w:rPr>
        <w:t>1</w:t>
      </w:r>
      <w:r w:rsidRPr="00CB3D78">
        <w:rPr>
          <w:rFonts w:ascii="Times New Roman" w:hAnsi="Times New Roman" w:cs="Times New Roman"/>
        </w:rPr>
        <w:t>5</w:t>
      </w:r>
      <w:r w:rsidR="003545D3" w:rsidRPr="00CB3D78">
        <w:rPr>
          <w:rFonts w:ascii="Times New Roman" w:hAnsi="Times New Roman" w:cs="Times New Roman"/>
        </w:rPr>
        <w:t xml:space="preserve"> is an indicator that most schools in Mbale city may </w:t>
      </w:r>
      <w:r w:rsidR="00246939" w:rsidRPr="00CB3D78">
        <w:rPr>
          <w:rFonts w:ascii="Times New Roman" w:hAnsi="Times New Roman" w:cs="Times New Roman"/>
        </w:rPr>
        <w:t>are trained by</w:t>
      </w:r>
      <w:r w:rsidR="003545D3" w:rsidRPr="00CB3D78">
        <w:rPr>
          <w:rFonts w:ascii="Times New Roman" w:hAnsi="Times New Roman" w:cs="Times New Roman"/>
        </w:rPr>
        <w:t xml:space="preserve"> Micro finance.</w:t>
      </w:r>
    </w:p>
    <w:p w14:paraId="575ABDCF" w14:textId="4F3C3AA5" w:rsidR="00E33A6C" w:rsidRPr="00CB3D78" w:rsidRDefault="00E33A6C" w:rsidP="00CB3D78">
      <w:pPr>
        <w:pStyle w:val="Caption"/>
        <w:keepNext/>
        <w:spacing w:line="360" w:lineRule="auto"/>
        <w:rPr>
          <w:rFonts w:ascii="Times New Roman" w:hAnsi="Times New Roman" w:cs="Times New Roman"/>
          <w:b/>
          <w:color w:val="auto"/>
          <w:sz w:val="22"/>
          <w:szCs w:val="22"/>
        </w:rPr>
      </w:pPr>
      <w:bookmarkStart w:id="97" w:name="_Toc135389714"/>
      <w:bookmarkEnd w:id="95"/>
      <w:r w:rsidRPr="00CB3D78">
        <w:rPr>
          <w:rFonts w:ascii="Times New Roman" w:hAnsi="Times New Roman" w:cs="Times New Roman"/>
          <w:b/>
          <w:color w:val="auto"/>
          <w:sz w:val="22"/>
          <w:szCs w:val="22"/>
        </w:rPr>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15</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Model Summary showing the effect of business trainings on financial performance of Private Primary schools   in Industrial Division, Mbale City.</w:t>
      </w:r>
      <w:bookmarkEnd w:id="97"/>
    </w:p>
    <w:tbl>
      <w:tblPr>
        <w:tblW w:w="104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11"/>
        <w:gridCol w:w="638"/>
        <w:gridCol w:w="981"/>
        <w:gridCol w:w="1604"/>
        <w:gridCol w:w="1584"/>
        <w:gridCol w:w="1584"/>
        <w:gridCol w:w="1011"/>
        <w:gridCol w:w="471"/>
        <w:gridCol w:w="471"/>
        <w:gridCol w:w="1371"/>
      </w:tblGrid>
      <w:tr w:rsidR="00CB3D78" w:rsidRPr="00CB3D78" w14:paraId="72003BF5" w14:textId="77777777" w:rsidTr="00EB3EA6">
        <w:trPr>
          <w:cantSplit/>
        </w:trPr>
        <w:tc>
          <w:tcPr>
            <w:tcW w:w="10426" w:type="dxa"/>
            <w:gridSpan w:val="10"/>
            <w:tcBorders>
              <w:top w:val="nil"/>
              <w:left w:val="nil"/>
              <w:bottom w:val="nil"/>
              <w:right w:val="nil"/>
            </w:tcBorders>
            <w:shd w:val="clear" w:color="auto" w:fill="FFFFFF"/>
          </w:tcPr>
          <w:p w14:paraId="5138256A" w14:textId="77777777" w:rsidR="00EB3EA6" w:rsidRPr="00CB3D78" w:rsidRDefault="00EB3EA6"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b/>
                <w:bCs/>
                <w:lang w:val="en-GB"/>
              </w:rPr>
              <w:t>Model Summary</w:t>
            </w:r>
          </w:p>
        </w:tc>
      </w:tr>
      <w:tr w:rsidR="00CB3D78" w:rsidRPr="00CB3D78" w14:paraId="24CF175D" w14:textId="77777777" w:rsidTr="00EB3EA6">
        <w:trPr>
          <w:cantSplit/>
        </w:trPr>
        <w:tc>
          <w:tcPr>
            <w:tcW w:w="711" w:type="dxa"/>
            <w:vMerge w:val="restart"/>
            <w:tcBorders>
              <w:top w:val="single" w:sz="16" w:space="0" w:color="000000"/>
              <w:left w:val="single" w:sz="16" w:space="0" w:color="000000"/>
              <w:bottom w:val="nil"/>
              <w:right w:val="single" w:sz="16" w:space="0" w:color="000000"/>
            </w:tcBorders>
            <w:shd w:val="clear" w:color="auto" w:fill="FFFFFF"/>
          </w:tcPr>
          <w:p w14:paraId="0E0907CA" w14:textId="77777777" w:rsidR="00EB3EA6" w:rsidRPr="00CB3D78" w:rsidRDefault="00EB3EA6"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Model</w:t>
            </w:r>
          </w:p>
        </w:tc>
        <w:tc>
          <w:tcPr>
            <w:tcW w:w="638" w:type="dxa"/>
            <w:vMerge w:val="restart"/>
            <w:tcBorders>
              <w:top w:val="single" w:sz="16" w:space="0" w:color="000000"/>
              <w:left w:val="single" w:sz="16" w:space="0" w:color="000000"/>
            </w:tcBorders>
            <w:shd w:val="clear" w:color="auto" w:fill="FFFFFF"/>
          </w:tcPr>
          <w:p w14:paraId="0B7C8583" w14:textId="77777777" w:rsidR="00EB3EA6" w:rsidRPr="00CB3D78" w:rsidRDefault="00EB3EA6"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R</w:t>
            </w:r>
          </w:p>
        </w:tc>
        <w:tc>
          <w:tcPr>
            <w:tcW w:w="981" w:type="dxa"/>
            <w:vMerge w:val="restart"/>
            <w:tcBorders>
              <w:top w:val="single" w:sz="16" w:space="0" w:color="000000"/>
            </w:tcBorders>
            <w:shd w:val="clear" w:color="auto" w:fill="FFFFFF"/>
          </w:tcPr>
          <w:p w14:paraId="431A9DC0" w14:textId="77777777" w:rsidR="00EB3EA6" w:rsidRPr="00CB3D78" w:rsidRDefault="00EB3EA6"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R Square</w:t>
            </w:r>
          </w:p>
        </w:tc>
        <w:tc>
          <w:tcPr>
            <w:tcW w:w="1604" w:type="dxa"/>
            <w:vMerge w:val="restart"/>
            <w:tcBorders>
              <w:top w:val="single" w:sz="16" w:space="0" w:color="000000"/>
            </w:tcBorders>
            <w:shd w:val="clear" w:color="auto" w:fill="FFFFFF"/>
          </w:tcPr>
          <w:p w14:paraId="6F229A33" w14:textId="77777777" w:rsidR="00EB3EA6" w:rsidRPr="00CB3D78" w:rsidRDefault="00EB3EA6"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Adjusted R Square</w:t>
            </w:r>
          </w:p>
        </w:tc>
        <w:tc>
          <w:tcPr>
            <w:tcW w:w="1584" w:type="dxa"/>
            <w:vMerge w:val="restart"/>
            <w:tcBorders>
              <w:top w:val="single" w:sz="16" w:space="0" w:color="000000"/>
            </w:tcBorders>
            <w:shd w:val="clear" w:color="auto" w:fill="FFFFFF"/>
          </w:tcPr>
          <w:p w14:paraId="1D82935C" w14:textId="77777777" w:rsidR="00EB3EA6" w:rsidRPr="00CB3D78" w:rsidRDefault="00EB3EA6"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Std. Error of the Estimate</w:t>
            </w:r>
          </w:p>
        </w:tc>
        <w:tc>
          <w:tcPr>
            <w:tcW w:w="4908" w:type="dxa"/>
            <w:gridSpan w:val="5"/>
            <w:tcBorders>
              <w:top w:val="single" w:sz="16" w:space="0" w:color="000000"/>
            </w:tcBorders>
            <w:shd w:val="clear" w:color="auto" w:fill="FFFFFF"/>
          </w:tcPr>
          <w:p w14:paraId="355BFB93" w14:textId="77777777" w:rsidR="00EB3EA6" w:rsidRPr="00CB3D78" w:rsidRDefault="00EB3EA6"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Change Statistics</w:t>
            </w:r>
          </w:p>
        </w:tc>
      </w:tr>
      <w:tr w:rsidR="00CB3D78" w:rsidRPr="00CB3D78" w14:paraId="33F0B353" w14:textId="77777777" w:rsidTr="00EB3EA6">
        <w:trPr>
          <w:cantSplit/>
        </w:trPr>
        <w:tc>
          <w:tcPr>
            <w:tcW w:w="711" w:type="dxa"/>
            <w:vMerge/>
            <w:tcBorders>
              <w:top w:val="single" w:sz="16" w:space="0" w:color="000000"/>
              <w:left w:val="single" w:sz="16" w:space="0" w:color="000000"/>
              <w:bottom w:val="nil"/>
              <w:right w:val="single" w:sz="16" w:space="0" w:color="000000"/>
            </w:tcBorders>
            <w:shd w:val="clear" w:color="auto" w:fill="FFFFFF"/>
          </w:tcPr>
          <w:p w14:paraId="37BFFFE9" w14:textId="77777777" w:rsidR="00EB3EA6" w:rsidRPr="00CB3D78" w:rsidRDefault="00EB3EA6" w:rsidP="00CB3D78">
            <w:pPr>
              <w:autoSpaceDE w:val="0"/>
              <w:autoSpaceDN w:val="0"/>
              <w:adjustRightInd w:val="0"/>
              <w:spacing w:after="0" w:line="360" w:lineRule="auto"/>
              <w:rPr>
                <w:rFonts w:ascii="Times New Roman" w:hAnsi="Times New Roman" w:cs="Times New Roman"/>
                <w:lang w:val="en-GB"/>
              </w:rPr>
            </w:pPr>
          </w:p>
        </w:tc>
        <w:tc>
          <w:tcPr>
            <w:tcW w:w="638" w:type="dxa"/>
            <w:vMerge/>
            <w:tcBorders>
              <w:top w:val="single" w:sz="16" w:space="0" w:color="000000"/>
              <w:left w:val="single" w:sz="16" w:space="0" w:color="000000"/>
            </w:tcBorders>
            <w:shd w:val="clear" w:color="auto" w:fill="FFFFFF"/>
          </w:tcPr>
          <w:p w14:paraId="5BC95F2A" w14:textId="77777777" w:rsidR="00EB3EA6" w:rsidRPr="00CB3D78" w:rsidRDefault="00EB3EA6" w:rsidP="00CB3D78">
            <w:pPr>
              <w:autoSpaceDE w:val="0"/>
              <w:autoSpaceDN w:val="0"/>
              <w:adjustRightInd w:val="0"/>
              <w:spacing w:after="0" w:line="360" w:lineRule="auto"/>
              <w:rPr>
                <w:rFonts w:ascii="Times New Roman" w:hAnsi="Times New Roman" w:cs="Times New Roman"/>
                <w:lang w:val="en-GB"/>
              </w:rPr>
            </w:pPr>
          </w:p>
        </w:tc>
        <w:tc>
          <w:tcPr>
            <w:tcW w:w="981" w:type="dxa"/>
            <w:vMerge/>
            <w:tcBorders>
              <w:top w:val="single" w:sz="16" w:space="0" w:color="000000"/>
            </w:tcBorders>
            <w:shd w:val="clear" w:color="auto" w:fill="FFFFFF"/>
          </w:tcPr>
          <w:p w14:paraId="5754C013" w14:textId="77777777" w:rsidR="00EB3EA6" w:rsidRPr="00CB3D78" w:rsidRDefault="00EB3EA6" w:rsidP="00CB3D78">
            <w:pPr>
              <w:autoSpaceDE w:val="0"/>
              <w:autoSpaceDN w:val="0"/>
              <w:adjustRightInd w:val="0"/>
              <w:spacing w:after="0" w:line="360" w:lineRule="auto"/>
              <w:rPr>
                <w:rFonts w:ascii="Times New Roman" w:hAnsi="Times New Roman" w:cs="Times New Roman"/>
                <w:lang w:val="en-GB"/>
              </w:rPr>
            </w:pPr>
          </w:p>
        </w:tc>
        <w:tc>
          <w:tcPr>
            <w:tcW w:w="1604" w:type="dxa"/>
            <w:vMerge/>
            <w:tcBorders>
              <w:top w:val="single" w:sz="16" w:space="0" w:color="000000"/>
            </w:tcBorders>
            <w:shd w:val="clear" w:color="auto" w:fill="FFFFFF"/>
          </w:tcPr>
          <w:p w14:paraId="69596F5E" w14:textId="77777777" w:rsidR="00EB3EA6" w:rsidRPr="00CB3D78" w:rsidRDefault="00EB3EA6" w:rsidP="00CB3D78">
            <w:pPr>
              <w:autoSpaceDE w:val="0"/>
              <w:autoSpaceDN w:val="0"/>
              <w:adjustRightInd w:val="0"/>
              <w:spacing w:after="0" w:line="360" w:lineRule="auto"/>
              <w:rPr>
                <w:rFonts w:ascii="Times New Roman" w:hAnsi="Times New Roman" w:cs="Times New Roman"/>
                <w:lang w:val="en-GB"/>
              </w:rPr>
            </w:pPr>
          </w:p>
        </w:tc>
        <w:tc>
          <w:tcPr>
            <w:tcW w:w="1584" w:type="dxa"/>
            <w:vMerge/>
            <w:tcBorders>
              <w:top w:val="single" w:sz="16" w:space="0" w:color="000000"/>
            </w:tcBorders>
            <w:shd w:val="clear" w:color="auto" w:fill="FFFFFF"/>
          </w:tcPr>
          <w:p w14:paraId="27125A84" w14:textId="77777777" w:rsidR="00EB3EA6" w:rsidRPr="00CB3D78" w:rsidRDefault="00EB3EA6" w:rsidP="00CB3D78">
            <w:pPr>
              <w:autoSpaceDE w:val="0"/>
              <w:autoSpaceDN w:val="0"/>
              <w:adjustRightInd w:val="0"/>
              <w:spacing w:after="0" w:line="360" w:lineRule="auto"/>
              <w:rPr>
                <w:rFonts w:ascii="Times New Roman" w:hAnsi="Times New Roman" w:cs="Times New Roman"/>
                <w:lang w:val="en-GB"/>
              </w:rPr>
            </w:pPr>
          </w:p>
        </w:tc>
        <w:tc>
          <w:tcPr>
            <w:tcW w:w="1584" w:type="dxa"/>
            <w:tcBorders>
              <w:bottom w:val="single" w:sz="16" w:space="0" w:color="000000"/>
            </w:tcBorders>
            <w:shd w:val="clear" w:color="auto" w:fill="FFFFFF"/>
          </w:tcPr>
          <w:p w14:paraId="06274CFA" w14:textId="77777777" w:rsidR="00EB3EA6" w:rsidRPr="00CB3D78" w:rsidRDefault="00EB3EA6"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R Square Change</w:t>
            </w:r>
          </w:p>
        </w:tc>
        <w:tc>
          <w:tcPr>
            <w:tcW w:w="1011" w:type="dxa"/>
            <w:tcBorders>
              <w:bottom w:val="single" w:sz="16" w:space="0" w:color="000000"/>
            </w:tcBorders>
            <w:shd w:val="clear" w:color="auto" w:fill="FFFFFF"/>
          </w:tcPr>
          <w:p w14:paraId="2CC0D030" w14:textId="77777777" w:rsidR="00EB3EA6" w:rsidRPr="00CB3D78" w:rsidRDefault="00EB3EA6"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F Change</w:t>
            </w:r>
          </w:p>
        </w:tc>
        <w:tc>
          <w:tcPr>
            <w:tcW w:w="471" w:type="dxa"/>
            <w:tcBorders>
              <w:bottom w:val="single" w:sz="16" w:space="0" w:color="000000"/>
            </w:tcBorders>
            <w:shd w:val="clear" w:color="auto" w:fill="FFFFFF"/>
          </w:tcPr>
          <w:p w14:paraId="7BFF9235" w14:textId="77777777" w:rsidR="00EB3EA6" w:rsidRPr="00CB3D78" w:rsidRDefault="00EB3EA6"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df1</w:t>
            </w:r>
          </w:p>
        </w:tc>
        <w:tc>
          <w:tcPr>
            <w:tcW w:w="471" w:type="dxa"/>
            <w:tcBorders>
              <w:bottom w:val="single" w:sz="16" w:space="0" w:color="000000"/>
            </w:tcBorders>
            <w:shd w:val="clear" w:color="auto" w:fill="FFFFFF"/>
          </w:tcPr>
          <w:p w14:paraId="1698F41E" w14:textId="77777777" w:rsidR="00EB3EA6" w:rsidRPr="00CB3D78" w:rsidRDefault="00EB3EA6"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df2</w:t>
            </w:r>
          </w:p>
        </w:tc>
        <w:tc>
          <w:tcPr>
            <w:tcW w:w="1371" w:type="dxa"/>
            <w:tcBorders>
              <w:bottom w:val="single" w:sz="16" w:space="0" w:color="000000"/>
              <w:right w:val="single" w:sz="16" w:space="0" w:color="000000"/>
            </w:tcBorders>
            <w:shd w:val="clear" w:color="auto" w:fill="FFFFFF"/>
          </w:tcPr>
          <w:p w14:paraId="04D9D5EE" w14:textId="77777777" w:rsidR="00EB3EA6" w:rsidRPr="00CB3D78" w:rsidRDefault="00EB3EA6"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Sig. F Change</w:t>
            </w:r>
          </w:p>
        </w:tc>
      </w:tr>
      <w:tr w:rsidR="00CB3D78" w:rsidRPr="00CB3D78" w14:paraId="7C3C3FDC" w14:textId="77777777" w:rsidTr="00EB3EA6">
        <w:trPr>
          <w:cantSplit/>
        </w:trPr>
        <w:tc>
          <w:tcPr>
            <w:tcW w:w="711"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341C42E8" w14:textId="77777777" w:rsidR="00EB3EA6" w:rsidRPr="00CB3D78" w:rsidRDefault="00EB3EA6"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1</w:t>
            </w:r>
          </w:p>
        </w:tc>
        <w:tc>
          <w:tcPr>
            <w:tcW w:w="638" w:type="dxa"/>
            <w:tcBorders>
              <w:top w:val="single" w:sz="16" w:space="0" w:color="000000"/>
              <w:left w:val="single" w:sz="16" w:space="0" w:color="000000"/>
              <w:bottom w:val="single" w:sz="16" w:space="0" w:color="000000"/>
            </w:tcBorders>
            <w:shd w:val="clear" w:color="auto" w:fill="FFFFFF"/>
            <w:vAlign w:val="center"/>
          </w:tcPr>
          <w:p w14:paraId="3B3F8A42" w14:textId="77777777" w:rsidR="00EB3EA6" w:rsidRPr="00CB3D78" w:rsidRDefault="00EB3EA6"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.979</w:t>
            </w:r>
            <w:r w:rsidRPr="00CB3D78">
              <w:rPr>
                <w:rFonts w:ascii="Times New Roman" w:hAnsi="Times New Roman" w:cs="Times New Roman"/>
                <w:vertAlign w:val="superscript"/>
                <w:lang w:val="en-GB"/>
              </w:rPr>
              <w:t>a</w:t>
            </w:r>
          </w:p>
        </w:tc>
        <w:tc>
          <w:tcPr>
            <w:tcW w:w="981" w:type="dxa"/>
            <w:tcBorders>
              <w:top w:val="single" w:sz="16" w:space="0" w:color="000000"/>
              <w:bottom w:val="single" w:sz="16" w:space="0" w:color="000000"/>
            </w:tcBorders>
            <w:shd w:val="clear" w:color="auto" w:fill="FFFFFF"/>
            <w:vAlign w:val="center"/>
          </w:tcPr>
          <w:p w14:paraId="0FA7E6DD" w14:textId="77777777" w:rsidR="00EB3EA6" w:rsidRPr="00CB3D78" w:rsidRDefault="00EB3EA6"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.959</w:t>
            </w:r>
          </w:p>
        </w:tc>
        <w:tc>
          <w:tcPr>
            <w:tcW w:w="1604" w:type="dxa"/>
            <w:tcBorders>
              <w:top w:val="single" w:sz="16" w:space="0" w:color="000000"/>
              <w:bottom w:val="single" w:sz="16" w:space="0" w:color="000000"/>
            </w:tcBorders>
            <w:shd w:val="clear" w:color="auto" w:fill="FFFFFF"/>
            <w:vAlign w:val="center"/>
          </w:tcPr>
          <w:p w14:paraId="37505A71" w14:textId="77777777" w:rsidR="00EB3EA6" w:rsidRPr="00CB3D78" w:rsidRDefault="00EB3EA6"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.958</w:t>
            </w:r>
          </w:p>
        </w:tc>
        <w:tc>
          <w:tcPr>
            <w:tcW w:w="1584" w:type="dxa"/>
            <w:tcBorders>
              <w:top w:val="single" w:sz="16" w:space="0" w:color="000000"/>
              <w:bottom w:val="single" w:sz="16" w:space="0" w:color="000000"/>
            </w:tcBorders>
            <w:shd w:val="clear" w:color="auto" w:fill="FFFFFF"/>
            <w:vAlign w:val="center"/>
          </w:tcPr>
          <w:p w14:paraId="20AA76B2" w14:textId="77777777" w:rsidR="00EB3EA6" w:rsidRPr="00CB3D78" w:rsidRDefault="00EB3EA6"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.15368</w:t>
            </w:r>
          </w:p>
        </w:tc>
        <w:tc>
          <w:tcPr>
            <w:tcW w:w="1584" w:type="dxa"/>
            <w:tcBorders>
              <w:top w:val="single" w:sz="16" w:space="0" w:color="000000"/>
              <w:bottom w:val="single" w:sz="16" w:space="0" w:color="000000"/>
            </w:tcBorders>
            <w:shd w:val="clear" w:color="auto" w:fill="FFFFFF"/>
            <w:vAlign w:val="center"/>
          </w:tcPr>
          <w:p w14:paraId="469855BE" w14:textId="77777777" w:rsidR="00EB3EA6" w:rsidRPr="00CB3D78" w:rsidRDefault="00EB3EA6"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.959</w:t>
            </w:r>
          </w:p>
        </w:tc>
        <w:tc>
          <w:tcPr>
            <w:tcW w:w="1011" w:type="dxa"/>
            <w:tcBorders>
              <w:top w:val="single" w:sz="16" w:space="0" w:color="000000"/>
              <w:bottom w:val="single" w:sz="16" w:space="0" w:color="000000"/>
            </w:tcBorders>
            <w:shd w:val="clear" w:color="auto" w:fill="FFFFFF"/>
            <w:vAlign w:val="center"/>
          </w:tcPr>
          <w:p w14:paraId="5D1E3403" w14:textId="77777777" w:rsidR="00EB3EA6" w:rsidRPr="00CB3D78" w:rsidRDefault="00EB3EA6"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1742.461</w:t>
            </w:r>
          </w:p>
        </w:tc>
        <w:tc>
          <w:tcPr>
            <w:tcW w:w="471" w:type="dxa"/>
            <w:tcBorders>
              <w:top w:val="single" w:sz="16" w:space="0" w:color="000000"/>
              <w:bottom w:val="single" w:sz="16" w:space="0" w:color="000000"/>
            </w:tcBorders>
            <w:shd w:val="clear" w:color="auto" w:fill="FFFFFF"/>
            <w:vAlign w:val="center"/>
          </w:tcPr>
          <w:p w14:paraId="6ABE36B2" w14:textId="77777777" w:rsidR="00EB3EA6" w:rsidRPr="00CB3D78" w:rsidRDefault="00EB3EA6"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w:t>
            </w:r>
          </w:p>
        </w:tc>
        <w:tc>
          <w:tcPr>
            <w:tcW w:w="471" w:type="dxa"/>
            <w:tcBorders>
              <w:top w:val="single" w:sz="16" w:space="0" w:color="000000"/>
              <w:bottom w:val="single" w:sz="16" w:space="0" w:color="000000"/>
            </w:tcBorders>
            <w:shd w:val="clear" w:color="auto" w:fill="FFFFFF"/>
            <w:vAlign w:val="center"/>
          </w:tcPr>
          <w:p w14:paraId="1E45422D" w14:textId="77777777" w:rsidR="00EB3EA6" w:rsidRPr="00CB3D78" w:rsidRDefault="00EB3EA6"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75</w:t>
            </w:r>
          </w:p>
        </w:tc>
        <w:tc>
          <w:tcPr>
            <w:tcW w:w="1371" w:type="dxa"/>
            <w:tcBorders>
              <w:top w:val="single" w:sz="16" w:space="0" w:color="000000"/>
              <w:bottom w:val="single" w:sz="16" w:space="0" w:color="000000"/>
              <w:right w:val="single" w:sz="16" w:space="0" w:color="000000"/>
            </w:tcBorders>
            <w:shd w:val="clear" w:color="auto" w:fill="FFFFFF"/>
            <w:vAlign w:val="center"/>
          </w:tcPr>
          <w:p w14:paraId="62088752" w14:textId="77777777" w:rsidR="00EB3EA6" w:rsidRPr="00CB3D78" w:rsidRDefault="00EB3EA6"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.000</w:t>
            </w:r>
          </w:p>
        </w:tc>
      </w:tr>
      <w:tr w:rsidR="00CB3D78" w:rsidRPr="00CB3D78" w14:paraId="51E42923" w14:textId="77777777" w:rsidTr="00EB3EA6">
        <w:trPr>
          <w:cantSplit/>
        </w:trPr>
        <w:tc>
          <w:tcPr>
            <w:tcW w:w="10426" w:type="dxa"/>
            <w:gridSpan w:val="10"/>
            <w:tcBorders>
              <w:top w:val="nil"/>
              <w:left w:val="nil"/>
              <w:bottom w:val="nil"/>
              <w:right w:val="nil"/>
            </w:tcBorders>
            <w:shd w:val="clear" w:color="auto" w:fill="FFFFFF"/>
          </w:tcPr>
          <w:p w14:paraId="2E6ACA6B" w14:textId="4DE0097E" w:rsidR="00EB3EA6" w:rsidRPr="00CB3D78" w:rsidRDefault="00EB3EA6"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a. Predictors: (Constant), Business Training</w:t>
            </w:r>
          </w:p>
        </w:tc>
      </w:tr>
    </w:tbl>
    <w:p w14:paraId="77983B63" w14:textId="77777777" w:rsidR="003C5418" w:rsidRPr="00CB3D78" w:rsidRDefault="00203CFE" w:rsidP="00CB3D78">
      <w:pPr>
        <w:autoSpaceDE w:val="0"/>
        <w:autoSpaceDN w:val="0"/>
        <w:adjustRightInd w:val="0"/>
        <w:spacing w:after="0" w:line="360" w:lineRule="auto"/>
        <w:rPr>
          <w:rFonts w:ascii="Times New Roman" w:hAnsi="Times New Roman" w:cs="Times New Roman"/>
          <w:b/>
        </w:rPr>
      </w:pPr>
      <w:r w:rsidRPr="00CB3D78">
        <w:rPr>
          <w:rFonts w:ascii="Times New Roman" w:hAnsi="Times New Roman" w:cs="Times New Roman"/>
          <w:b/>
        </w:rPr>
        <w:t>Source: Primary Data, (2022)</w:t>
      </w:r>
    </w:p>
    <w:p w14:paraId="262B2D6B" w14:textId="7DF58461" w:rsidR="00203CFE" w:rsidRPr="00CB3D78" w:rsidRDefault="00E33A6C" w:rsidP="00CB3D78">
      <w:pPr>
        <w:spacing w:line="360" w:lineRule="auto"/>
        <w:jc w:val="both"/>
        <w:rPr>
          <w:rFonts w:ascii="Times New Roman" w:hAnsi="Times New Roman" w:cs="Times New Roman"/>
        </w:rPr>
      </w:pPr>
      <w:r w:rsidRPr="00CB3D78">
        <w:rPr>
          <w:rFonts w:ascii="Times New Roman" w:hAnsi="Times New Roman" w:cs="Times New Roman"/>
        </w:rPr>
        <w:t>This table 15</w:t>
      </w:r>
      <w:r w:rsidR="00203CFE" w:rsidRPr="00CB3D78">
        <w:rPr>
          <w:rFonts w:ascii="Times New Roman" w:hAnsi="Times New Roman" w:cs="Times New Roman"/>
        </w:rPr>
        <w:t xml:space="preserve"> provides R and R</w:t>
      </w:r>
      <w:r w:rsidR="00203CFE" w:rsidRPr="00CB3D78">
        <w:rPr>
          <w:rFonts w:ascii="Times New Roman" w:hAnsi="Times New Roman" w:cs="Times New Roman"/>
          <w:vertAlign w:val="superscript"/>
        </w:rPr>
        <w:t>2</w:t>
      </w:r>
      <w:r w:rsidR="00203CFE" w:rsidRPr="00CB3D78">
        <w:rPr>
          <w:rFonts w:ascii="Times New Roman" w:hAnsi="Times New Roman" w:cs="Times New Roman"/>
        </w:rPr>
        <w:t xml:space="preserve"> values. The R value represents the</w:t>
      </w:r>
      <w:r w:rsidR="00EB3EA6" w:rsidRPr="00CB3D78">
        <w:rPr>
          <w:rFonts w:ascii="Times New Roman" w:hAnsi="Times New Roman" w:cs="Times New Roman"/>
        </w:rPr>
        <w:t xml:space="preserve"> simple correlation and is 0.979</w:t>
      </w:r>
      <w:r w:rsidR="00203CFE" w:rsidRPr="00CB3D78">
        <w:rPr>
          <w:rFonts w:ascii="Times New Roman" w:hAnsi="Times New Roman" w:cs="Times New Roman"/>
        </w:rPr>
        <w:t xml:space="preserve"> which indicates higher degree of correlation. The R</w:t>
      </w:r>
      <w:r w:rsidR="00203CFE" w:rsidRPr="00CB3D78">
        <w:rPr>
          <w:rFonts w:ascii="Times New Roman" w:hAnsi="Times New Roman" w:cs="Times New Roman"/>
          <w:vertAlign w:val="superscript"/>
        </w:rPr>
        <w:t>2</w:t>
      </w:r>
      <w:r w:rsidR="00203CFE" w:rsidRPr="00CB3D78">
        <w:rPr>
          <w:rFonts w:ascii="Times New Roman" w:hAnsi="Times New Roman" w:cs="Times New Roman"/>
        </w:rPr>
        <w:t xml:space="preserve">   0.</w:t>
      </w:r>
      <w:r w:rsidR="00EB3EA6" w:rsidRPr="00CB3D78">
        <w:rPr>
          <w:rFonts w:ascii="Times New Roman" w:hAnsi="Times New Roman" w:cs="Times New Roman"/>
        </w:rPr>
        <w:t>959 which is = 95.9</w:t>
      </w:r>
      <w:r w:rsidR="00203CFE" w:rsidRPr="00CB3D78">
        <w:rPr>
          <w:rFonts w:ascii="Times New Roman" w:hAnsi="Times New Roman" w:cs="Times New Roman"/>
        </w:rPr>
        <w:t>% indicates how much of the total variation in the dependent variable (Financial Performance), can be explained by the independent variable (Business Trainings). This implied there was statistically significant correlation between the effects of business trainings on financial performance of Private Primary schools   in Industrial Division, Mbale City.</w:t>
      </w:r>
    </w:p>
    <w:p w14:paraId="2B5BCECC" w14:textId="201BE11F" w:rsidR="00E33A6C" w:rsidRDefault="00E33A6C" w:rsidP="00CB3D78">
      <w:pPr>
        <w:pStyle w:val="Caption"/>
        <w:keepNext/>
        <w:spacing w:line="360" w:lineRule="auto"/>
        <w:rPr>
          <w:rFonts w:ascii="Times New Roman" w:hAnsi="Times New Roman" w:cs="Times New Roman"/>
          <w:b/>
          <w:i w:val="0"/>
          <w:color w:val="auto"/>
          <w:sz w:val="22"/>
          <w:szCs w:val="22"/>
        </w:rPr>
      </w:pPr>
      <w:bookmarkStart w:id="98" w:name="_Toc135389715"/>
      <w:r w:rsidRPr="00CB3D78">
        <w:rPr>
          <w:rFonts w:ascii="Times New Roman" w:hAnsi="Times New Roman" w:cs="Times New Roman"/>
          <w:b/>
          <w:color w:val="auto"/>
          <w:sz w:val="22"/>
          <w:szCs w:val="22"/>
        </w:rPr>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16</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ANOVA showing the effect of business trainings on financial performance of Private Primary schools   in Industrial Division, Mbale City</w:t>
      </w:r>
      <w:bookmarkEnd w:id="98"/>
    </w:p>
    <w:p w14:paraId="26FD4123" w14:textId="77777777" w:rsidR="00A112A9" w:rsidRDefault="00A112A9" w:rsidP="00A112A9"/>
    <w:p w14:paraId="306E100F" w14:textId="77777777" w:rsidR="00A112A9" w:rsidRDefault="00A112A9" w:rsidP="00A112A9"/>
    <w:p w14:paraId="63A76305" w14:textId="77777777" w:rsidR="00A112A9" w:rsidRPr="00A112A9" w:rsidRDefault="00A112A9" w:rsidP="00A112A9"/>
    <w:tbl>
      <w:tblPr>
        <w:tblW w:w="79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269"/>
        <w:gridCol w:w="1469"/>
        <w:gridCol w:w="1010"/>
        <w:gridCol w:w="1392"/>
        <w:gridCol w:w="1071"/>
        <w:gridCol w:w="1010"/>
      </w:tblGrid>
      <w:tr w:rsidR="00CB3D78" w:rsidRPr="00CB3D78" w14:paraId="0F0ED15D" w14:textId="77777777" w:rsidTr="001738D4">
        <w:trPr>
          <w:cantSplit/>
        </w:trPr>
        <w:tc>
          <w:tcPr>
            <w:tcW w:w="7954" w:type="dxa"/>
            <w:gridSpan w:val="7"/>
            <w:tcBorders>
              <w:top w:val="nil"/>
              <w:left w:val="nil"/>
              <w:bottom w:val="nil"/>
              <w:right w:val="nil"/>
            </w:tcBorders>
            <w:shd w:val="clear" w:color="auto" w:fill="FFFFFF"/>
          </w:tcPr>
          <w:p w14:paraId="3230A3F6" w14:textId="77777777" w:rsidR="001738D4" w:rsidRPr="00CB3D78" w:rsidRDefault="001738D4" w:rsidP="00CB3D78">
            <w:pPr>
              <w:autoSpaceDE w:val="0"/>
              <w:autoSpaceDN w:val="0"/>
              <w:adjustRightInd w:val="0"/>
              <w:spacing w:after="0" w:line="360" w:lineRule="auto"/>
              <w:ind w:left="60" w:right="60"/>
              <w:jc w:val="center"/>
              <w:rPr>
                <w:rFonts w:ascii="Times New Roman" w:hAnsi="Times New Roman" w:cs="Times New Roman"/>
                <w:lang w:val="en-GB"/>
              </w:rPr>
            </w:pPr>
            <w:proofErr w:type="spellStart"/>
            <w:r w:rsidRPr="00CB3D78">
              <w:rPr>
                <w:rFonts w:ascii="Times New Roman" w:hAnsi="Times New Roman" w:cs="Times New Roman"/>
                <w:b/>
                <w:bCs/>
                <w:lang w:val="en-GB"/>
              </w:rPr>
              <w:lastRenderedPageBreak/>
              <w:t>ANOVA</w:t>
            </w:r>
            <w:r w:rsidRPr="00CB3D78">
              <w:rPr>
                <w:rFonts w:ascii="Times New Roman" w:hAnsi="Times New Roman" w:cs="Times New Roman"/>
                <w:b/>
                <w:bCs/>
                <w:vertAlign w:val="superscript"/>
                <w:lang w:val="en-GB"/>
              </w:rPr>
              <w:t>a</w:t>
            </w:r>
            <w:proofErr w:type="spellEnd"/>
          </w:p>
        </w:tc>
      </w:tr>
      <w:tr w:rsidR="00CB3D78" w:rsidRPr="00CB3D78" w14:paraId="6699035B" w14:textId="77777777" w:rsidTr="001738D4">
        <w:trPr>
          <w:cantSplit/>
        </w:trPr>
        <w:tc>
          <w:tcPr>
            <w:tcW w:w="2002" w:type="dxa"/>
            <w:gridSpan w:val="2"/>
            <w:tcBorders>
              <w:top w:val="single" w:sz="16" w:space="0" w:color="000000"/>
              <w:left w:val="single" w:sz="16" w:space="0" w:color="000000"/>
              <w:bottom w:val="single" w:sz="16" w:space="0" w:color="000000"/>
              <w:right w:val="nil"/>
            </w:tcBorders>
            <w:shd w:val="clear" w:color="auto" w:fill="FFFFFF"/>
          </w:tcPr>
          <w:p w14:paraId="46828AB7" w14:textId="77777777" w:rsidR="001738D4" w:rsidRPr="00CB3D78" w:rsidRDefault="001738D4"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Model</w:t>
            </w:r>
          </w:p>
        </w:tc>
        <w:tc>
          <w:tcPr>
            <w:tcW w:w="1469" w:type="dxa"/>
            <w:tcBorders>
              <w:top w:val="single" w:sz="16" w:space="0" w:color="000000"/>
              <w:left w:val="single" w:sz="16" w:space="0" w:color="000000"/>
              <w:bottom w:val="single" w:sz="16" w:space="0" w:color="000000"/>
            </w:tcBorders>
            <w:shd w:val="clear" w:color="auto" w:fill="FFFFFF"/>
          </w:tcPr>
          <w:p w14:paraId="19107596" w14:textId="77777777" w:rsidR="001738D4" w:rsidRPr="00CB3D78" w:rsidRDefault="001738D4"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Sum of Squares</w:t>
            </w:r>
          </w:p>
        </w:tc>
        <w:tc>
          <w:tcPr>
            <w:tcW w:w="1010" w:type="dxa"/>
            <w:tcBorders>
              <w:top w:val="single" w:sz="16" w:space="0" w:color="000000"/>
              <w:bottom w:val="single" w:sz="16" w:space="0" w:color="000000"/>
            </w:tcBorders>
            <w:shd w:val="clear" w:color="auto" w:fill="FFFFFF"/>
          </w:tcPr>
          <w:p w14:paraId="277BAC92" w14:textId="7F88273F" w:rsidR="001738D4" w:rsidRPr="00CB3D78" w:rsidRDefault="00A112A9" w:rsidP="00CB3D78">
            <w:pPr>
              <w:autoSpaceDE w:val="0"/>
              <w:autoSpaceDN w:val="0"/>
              <w:adjustRightInd w:val="0"/>
              <w:spacing w:after="0" w:line="360" w:lineRule="auto"/>
              <w:ind w:left="60" w:right="60"/>
              <w:jc w:val="center"/>
              <w:rPr>
                <w:rFonts w:ascii="Times New Roman" w:hAnsi="Times New Roman" w:cs="Times New Roman"/>
                <w:lang w:val="en-GB"/>
              </w:rPr>
            </w:pPr>
            <w:proofErr w:type="spellStart"/>
            <w:r w:rsidRPr="00CB3D78">
              <w:rPr>
                <w:rFonts w:ascii="Times New Roman" w:hAnsi="Times New Roman" w:cs="Times New Roman"/>
                <w:lang w:val="en-GB"/>
              </w:rPr>
              <w:t>D</w:t>
            </w:r>
            <w:r w:rsidR="001738D4" w:rsidRPr="00CB3D78">
              <w:rPr>
                <w:rFonts w:ascii="Times New Roman" w:hAnsi="Times New Roman" w:cs="Times New Roman"/>
                <w:lang w:val="en-GB"/>
              </w:rPr>
              <w:t>f</w:t>
            </w:r>
            <w:proofErr w:type="spellEnd"/>
          </w:p>
        </w:tc>
        <w:tc>
          <w:tcPr>
            <w:tcW w:w="1392" w:type="dxa"/>
            <w:tcBorders>
              <w:top w:val="single" w:sz="16" w:space="0" w:color="000000"/>
              <w:bottom w:val="single" w:sz="16" w:space="0" w:color="000000"/>
            </w:tcBorders>
            <w:shd w:val="clear" w:color="auto" w:fill="FFFFFF"/>
          </w:tcPr>
          <w:p w14:paraId="4E9835E7" w14:textId="77777777" w:rsidR="001738D4" w:rsidRPr="00CB3D78" w:rsidRDefault="001738D4"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Mean Square</w:t>
            </w:r>
          </w:p>
        </w:tc>
        <w:tc>
          <w:tcPr>
            <w:tcW w:w="1071" w:type="dxa"/>
            <w:tcBorders>
              <w:top w:val="single" w:sz="16" w:space="0" w:color="000000"/>
              <w:bottom w:val="single" w:sz="16" w:space="0" w:color="000000"/>
            </w:tcBorders>
            <w:shd w:val="clear" w:color="auto" w:fill="FFFFFF"/>
          </w:tcPr>
          <w:p w14:paraId="4058C917" w14:textId="77777777" w:rsidR="001738D4" w:rsidRPr="00CB3D78" w:rsidRDefault="001738D4"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F</w:t>
            </w:r>
          </w:p>
        </w:tc>
        <w:tc>
          <w:tcPr>
            <w:tcW w:w="1010" w:type="dxa"/>
            <w:tcBorders>
              <w:top w:val="single" w:sz="16" w:space="0" w:color="000000"/>
              <w:bottom w:val="single" w:sz="16" w:space="0" w:color="000000"/>
              <w:right w:val="single" w:sz="16" w:space="0" w:color="000000"/>
            </w:tcBorders>
            <w:shd w:val="clear" w:color="auto" w:fill="FFFFFF"/>
          </w:tcPr>
          <w:p w14:paraId="29275FF5" w14:textId="77777777" w:rsidR="001738D4" w:rsidRPr="00CB3D78" w:rsidRDefault="001738D4"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Sig.</w:t>
            </w:r>
          </w:p>
        </w:tc>
      </w:tr>
      <w:tr w:rsidR="00CB3D78" w:rsidRPr="00CB3D78" w14:paraId="17DDD788" w14:textId="77777777" w:rsidTr="001738D4">
        <w:trPr>
          <w:cantSplit/>
        </w:trPr>
        <w:tc>
          <w:tcPr>
            <w:tcW w:w="733" w:type="dxa"/>
            <w:vMerge w:val="restart"/>
            <w:tcBorders>
              <w:top w:val="single" w:sz="16" w:space="0" w:color="000000"/>
              <w:left w:val="single" w:sz="16" w:space="0" w:color="000000"/>
              <w:bottom w:val="single" w:sz="16" w:space="0" w:color="000000"/>
              <w:right w:val="nil"/>
            </w:tcBorders>
            <w:shd w:val="clear" w:color="auto" w:fill="FFFFFF"/>
            <w:vAlign w:val="center"/>
          </w:tcPr>
          <w:p w14:paraId="1722B398" w14:textId="77777777" w:rsidR="001738D4" w:rsidRPr="00CB3D78" w:rsidRDefault="001738D4"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1</w:t>
            </w:r>
          </w:p>
        </w:tc>
        <w:tc>
          <w:tcPr>
            <w:tcW w:w="1269" w:type="dxa"/>
            <w:tcBorders>
              <w:top w:val="single" w:sz="16" w:space="0" w:color="000000"/>
              <w:left w:val="nil"/>
              <w:bottom w:val="nil"/>
              <w:right w:val="single" w:sz="16" w:space="0" w:color="000000"/>
            </w:tcBorders>
            <w:shd w:val="clear" w:color="auto" w:fill="FFFFFF"/>
            <w:vAlign w:val="center"/>
          </w:tcPr>
          <w:p w14:paraId="29509986" w14:textId="77777777" w:rsidR="001738D4" w:rsidRPr="00CB3D78" w:rsidRDefault="001738D4"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Regression</w:t>
            </w:r>
          </w:p>
        </w:tc>
        <w:tc>
          <w:tcPr>
            <w:tcW w:w="1469" w:type="dxa"/>
            <w:tcBorders>
              <w:top w:val="single" w:sz="16" w:space="0" w:color="000000"/>
              <w:left w:val="single" w:sz="16" w:space="0" w:color="000000"/>
              <w:bottom w:val="nil"/>
            </w:tcBorders>
            <w:shd w:val="clear" w:color="auto" w:fill="FFFFFF"/>
            <w:vAlign w:val="center"/>
          </w:tcPr>
          <w:p w14:paraId="141E7237" w14:textId="77777777" w:rsidR="001738D4" w:rsidRPr="00CB3D78" w:rsidRDefault="001738D4"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41.151</w:t>
            </w:r>
          </w:p>
        </w:tc>
        <w:tc>
          <w:tcPr>
            <w:tcW w:w="1010" w:type="dxa"/>
            <w:tcBorders>
              <w:top w:val="single" w:sz="16" w:space="0" w:color="000000"/>
              <w:bottom w:val="nil"/>
            </w:tcBorders>
            <w:shd w:val="clear" w:color="auto" w:fill="FFFFFF"/>
            <w:vAlign w:val="center"/>
          </w:tcPr>
          <w:p w14:paraId="6F1054DC" w14:textId="77777777" w:rsidR="001738D4" w:rsidRPr="00CB3D78" w:rsidRDefault="001738D4"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w:t>
            </w:r>
          </w:p>
        </w:tc>
        <w:tc>
          <w:tcPr>
            <w:tcW w:w="1392" w:type="dxa"/>
            <w:tcBorders>
              <w:top w:val="single" w:sz="16" w:space="0" w:color="000000"/>
              <w:bottom w:val="nil"/>
            </w:tcBorders>
            <w:shd w:val="clear" w:color="auto" w:fill="FFFFFF"/>
            <w:vAlign w:val="center"/>
          </w:tcPr>
          <w:p w14:paraId="6094748E" w14:textId="77777777" w:rsidR="001738D4" w:rsidRPr="00CB3D78" w:rsidRDefault="001738D4"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41.151</w:t>
            </w:r>
          </w:p>
        </w:tc>
        <w:tc>
          <w:tcPr>
            <w:tcW w:w="1071" w:type="dxa"/>
            <w:tcBorders>
              <w:top w:val="single" w:sz="16" w:space="0" w:color="000000"/>
              <w:bottom w:val="nil"/>
            </w:tcBorders>
            <w:shd w:val="clear" w:color="auto" w:fill="FFFFFF"/>
            <w:vAlign w:val="center"/>
          </w:tcPr>
          <w:p w14:paraId="3A485682" w14:textId="77777777" w:rsidR="001738D4" w:rsidRPr="00CB3D78" w:rsidRDefault="001738D4"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1742.461</w:t>
            </w:r>
          </w:p>
        </w:tc>
        <w:tc>
          <w:tcPr>
            <w:tcW w:w="1010" w:type="dxa"/>
            <w:tcBorders>
              <w:top w:val="single" w:sz="16" w:space="0" w:color="000000"/>
              <w:bottom w:val="nil"/>
              <w:right w:val="single" w:sz="16" w:space="0" w:color="000000"/>
            </w:tcBorders>
            <w:shd w:val="clear" w:color="auto" w:fill="FFFFFF"/>
            <w:vAlign w:val="center"/>
          </w:tcPr>
          <w:p w14:paraId="042B9ACA" w14:textId="77777777" w:rsidR="001738D4" w:rsidRPr="00CB3D78" w:rsidRDefault="001738D4"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.000</w:t>
            </w:r>
            <w:r w:rsidRPr="00CB3D78">
              <w:rPr>
                <w:rFonts w:ascii="Times New Roman" w:hAnsi="Times New Roman" w:cs="Times New Roman"/>
                <w:vertAlign w:val="superscript"/>
                <w:lang w:val="en-GB"/>
              </w:rPr>
              <w:t>b</w:t>
            </w:r>
          </w:p>
        </w:tc>
      </w:tr>
      <w:tr w:rsidR="00CB3D78" w:rsidRPr="00CB3D78" w14:paraId="6BA460D0" w14:textId="77777777" w:rsidTr="001738D4">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14:paraId="34A22CF6" w14:textId="77777777" w:rsidR="001738D4" w:rsidRPr="00CB3D78" w:rsidRDefault="001738D4" w:rsidP="00CB3D78">
            <w:pPr>
              <w:autoSpaceDE w:val="0"/>
              <w:autoSpaceDN w:val="0"/>
              <w:adjustRightInd w:val="0"/>
              <w:spacing w:after="0" w:line="360" w:lineRule="auto"/>
              <w:rPr>
                <w:rFonts w:ascii="Times New Roman" w:hAnsi="Times New Roman" w:cs="Times New Roman"/>
                <w:lang w:val="en-GB"/>
              </w:rPr>
            </w:pPr>
          </w:p>
        </w:tc>
        <w:tc>
          <w:tcPr>
            <w:tcW w:w="1269" w:type="dxa"/>
            <w:tcBorders>
              <w:top w:val="nil"/>
              <w:left w:val="nil"/>
              <w:bottom w:val="nil"/>
              <w:right w:val="single" w:sz="16" w:space="0" w:color="000000"/>
            </w:tcBorders>
            <w:shd w:val="clear" w:color="auto" w:fill="FFFFFF"/>
            <w:vAlign w:val="center"/>
          </w:tcPr>
          <w:p w14:paraId="4CA3A7D1" w14:textId="77777777" w:rsidR="001738D4" w:rsidRPr="00CB3D78" w:rsidRDefault="001738D4"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Residual</w:t>
            </w:r>
          </w:p>
        </w:tc>
        <w:tc>
          <w:tcPr>
            <w:tcW w:w="1469" w:type="dxa"/>
            <w:tcBorders>
              <w:top w:val="nil"/>
              <w:left w:val="single" w:sz="16" w:space="0" w:color="000000"/>
              <w:bottom w:val="nil"/>
            </w:tcBorders>
            <w:shd w:val="clear" w:color="auto" w:fill="FFFFFF"/>
            <w:vAlign w:val="center"/>
          </w:tcPr>
          <w:p w14:paraId="3D69DD95" w14:textId="77777777" w:rsidR="001738D4" w:rsidRPr="00CB3D78" w:rsidRDefault="001738D4"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1.771</w:t>
            </w:r>
          </w:p>
        </w:tc>
        <w:tc>
          <w:tcPr>
            <w:tcW w:w="1010" w:type="dxa"/>
            <w:tcBorders>
              <w:top w:val="nil"/>
              <w:bottom w:val="nil"/>
            </w:tcBorders>
            <w:shd w:val="clear" w:color="auto" w:fill="FFFFFF"/>
            <w:vAlign w:val="center"/>
          </w:tcPr>
          <w:p w14:paraId="2166831C" w14:textId="77777777" w:rsidR="001738D4" w:rsidRPr="00CB3D78" w:rsidRDefault="001738D4"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75</w:t>
            </w:r>
          </w:p>
        </w:tc>
        <w:tc>
          <w:tcPr>
            <w:tcW w:w="1392" w:type="dxa"/>
            <w:tcBorders>
              <w:top w:val="nil"/>
              <w:bottom w:val="nil"/>
            </w:tcBorders>
            <w:shd w:val="clear" w:color="auto" w:fill="FFFFFF"/>
            <w:vAlign w:val="center"/>
          </w:tcPr>
          <w:p w14:paraId="74C084D0" w14:textId="77777777" w:rsidR="001738D4" w:rsidRPr="00CB3D78" w:rsidRDefault="001738D4"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.024</w:t>
            </w:r>
          </w:p>
        </w:tc>
        <w:tc>
          <w:tcPr>
            <w:tcW w:w="1071" w:type="dxa"/>
            <w:tcBorders>
              <w:top w:val="nil"/>
              <w:bottom w:val="nil"/>
            </w:tcBorders>
            <w:shd w:val="clear" w:color="auto" w:fill="FFFFFF"/>
          </w:tcPr>
          <w:p w14:paraId="18B40FE2" w14:textId="77777777" w:rsidR="001738D4" w:rsidRPr="00CB3D78" w:rsidRDefault="001738D4" w:rsidP="00CB3D78">
            <w:pPr>
              <w:autoSpaceDE w:val="0"/>
              <w:autoSpaceDN w:val="0"/>
              <w:adjustRightInd w:val="0"/>
              <w:spacing w:after="0" w:line="360" w:lineRule="auto"/>
              <w:rPr>
                <w:rFonts w:ascii="Times New Roman" w:hAnsi="Times New Roman" w:cs="Times New Roman"/>
                <w:lang w:val="en-GB"/>
              </w:rPr>
            </w:pPr>
          </w:p>
        </w:tc>
        <w:tc>
          <w:tcPr>
            <w:tcW w:w="1010" w:type="dxa"/>
            <w:tcBorders>
              <w:top w:val="nil"/>
              <w:bottom w:val="nil"/>
              <w:right w:val="single" w:sz="16" w:space="0" w:color="000000"/>
            </w:tcBorders>
            <w:shd w:val="clear" w:color="auto" w:fill="FFFFFF"/>
          </w:tcPr>
          <w:p w14:paraId="4ED20F5E" w14:textId="77777777" w:rsidR="001738D4" w:rsidRPr="00CB3D78" w:rsidRDefault="001738D4" w:rsidP="00CB3D78">
            <w:pPr>
              <w:autoSpaceDE w:val="0"/>
              <w:autoSpaceDN w:val="0"/>
              <w:adjustRightInd w:val="0"/>
              <w:spacing w:after="0" w:line="360" w:lineRule="auto"/>
              <w:rPr>
                <w:rFonts w:ascii="Times New Roman" w:hAnsi="Times New Roman" w:cs="Times New Roman"/>
                <w:lang w:val="en-GB"/>
              </w:rPr>
            </w:pPr>
          </w:p>
        </w:tc>
      </w:tr>
      <w:tr w:rsidR="00CB3D78" w:rsidRPr="00CB3D78" w14:paraId="1CC285C3" w14:textId="77777777" w:rsidTr="001738D4">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14:paraId="1C22F956" w14:textId="77777777" w:rsidR="001738D4" w:rsidRPr="00CB3D78" w:rsidRDefault="001738D4" w:rsidP="00CB3D78">
            <w:pPr>
              <w:autoSpaceDE w:val="0"/>
              <w:autoSpaceDN w:val="0"/>
              <w:adjustRightInd w:val="0"/>
              <w:spacing w:after="0" w:line="360" w:lineRule="auto"/>
              <w:rPr>
                <w:rFonts w:ascii="Times New Roman" w:hAnsi="Times New Roman" w:cs="Times New Roman"/>
                <w:lang w:val="en-GB"/>
              </w:rPr>
            </w:pPr>
          </w:p>
        </w:tc>
        <w:tc>
          <w:tcPr>
            <w:tcW w:w="1269" w:type="dxa"/>
            <w:tcBorders>
              <w:top w:val="nil"/>
              <w:left w:val="nil"/>
              <w:bottom w:val="single" w:sz="16" w:space="0" w:color="000000"/>
              <w:right w:val="single" w:sz="16" w:space="0" w:color="000000"/>
            </w:tcBorders>
            <w:shd w:val="clear" w:color="auto" w:fill="FFFFFF"/>
            <w:vAlign w:val="center"/>
          </w:tcPr>
          <w:p w14:paraId="04C40FC5" w14:textId="77777777" w:rsidR="001738D4" w:rsidRPr="00CB3D78" w:rsidRDefault="001738D4"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Total</w:t>
            </w:r>
          </w:p>
        </w:tc>
        <w:tc>
          <w:tcPr>
            <w:tcW w:w="1469" w:type="dxa"/>
            <w:tcBorders>
              <w:top w:val="nil"/>
              <w:left w:val="single" w:sz="16" w:space="0" w:color="000000"/>
              <w:bottom w:val="single" w:sz="16" w:space="0" w:color="000000"/>
            </w:tcBorders>
            <w:shd w:val="clear" w:color="auto" w:fill="FFFFFF"/>
            <w:vAlign w:val="center"/>
          </w:tcPr>
          <w:p w14:paraId="709D9C88" w14:textId="77777777" w:rsidR="001738D4" w:rsidRPr="00CB3D78" w:rsidRDefault="001738D4"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42.922</w:t>
            </w:r>
          </w:p>
        </w:tc>
        <w:tc>
          <w:tcPr>
            <w:tcW w:w="1010" w:type="dxa"/>
            <w:tcBorders>
              <w:top w:val="nil"/>
              <w:bottom w:val="single" w:sz="16" w:space="0" w:color="000000"/>
            </w:tcBorders>
            <w:shd w:val="clear" w:color="auto" w:fill="FFFFFF"/>
            <w:vAlign w:val="center"/>
          </w:tcPr>
          <w:p w14:paraId="698AEE70" w14:textId="77777777" w:rsidR="001738D4" w:rsidRPr="00CB3D78" w:rsidRDefault="001738D4"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76</w:t>
            </w:r>
          </w:p>
        </w:tc>
        <w:tc>
          <w:tcPr>
            <w:tcW w:w="1392" w:type="dxa"/>
            <w:tcBorders>
              <w:top w:val="nil"/>
              <w:bottom w:val="single" w:sz="16" w:space="0" w:color="000000"/>
            </w:tcBorders>
            <w:shd w:val="clear" w:color="auto" w:fill="FFFFFF"/>
          </w:tcPr>
          <w:p w14:paraId="11EA2139" w14:textId="77777777" w:rsidR="001738D4" w:rsidRPr="00CB3D78" w:rsidRDefault="001738D4" w:rsidP="00CB3D78">
            <w:pPr>
              <w:autoSpaceDE w:val="0"/>
              <w:autoSpaceDN w:val="0"/>
              <w:adjustRightInd w:val="0"/>
              <w:spacing w:after="0" w:line="360" w:lineRule="auto"/>
              <w:rPr>
                <w:rFonts w:ascii="Times New Roman" w:hAnsi="Times New Roman" w:cs="Times New Roman"/>
                <w:lang w:val="en-GB"/>
              </w:rPr>
            </w:pPr>
          </w:p>
        </w:tc>
        <w:tc>
          <w:tcPr>
            <w:tcW w:w="1071" w:type="dxa"/>
            <w:tcBorders>
              <w:top w:val="nil"/>
              <w:bottom w:val="single" w:sz="16" w:space="0" w:color="000000"/>
            </w:tcBorders>
            <w:shd w:val="clear" w:color="auto" w:fill="FFFFFF"/>
          </w:tcPr>
          <w:p w14:paraId="5E0935B6" w14:textId="77777777" w:rsidR="001738D4" w:rsidRPr="00CB3D78" w:rsidRDefault="001738D4" w:rsidP="00CB3D78">
            <w:pPr>
              <w:autoSpaceDE w:val="0"/>
              <w:autoSpaceDN w:val="0"/>
              <w:adjustRightInd w:val="0"/>
              <w:spacing w:after="0" w:line="360" w:lineRule="auto"/>
              <w:rPr>
                <w:rFonts w:ascii="Times New Roman" w:hAnsi="Times New Roman" w:cs="Times New Roman"/>
                <w:lang w:val="en-GB"/>
              </w:rPr>
            </w:pPr>
          </w:p>
        </w:tc>
        <w:tc>
          <w:tcPr>
            <w:tcW w:w="1010" w:type="dxa"/>
            <w:tcBorders>
              <w:top w:val="nil"/>
              <w:bottom w:val="single" w:sz="16" w:space="0" w:color="000000"/>
              <w:right w:val="single" w:sz="16" w:space="0" w:color="000000"/>
            </w:tcBorders>
            <w:shd w:val="clear" w:color="auto" w:fill="FFFFFF"/>
          </w:tcPr>
          <w:p w14:paraId="225E7530" w14:textId="77777777" w:rsidR="001738D4" w:rsidRPr="00CB3D78" w:rsidRDefault="001738D4" w:rsidP="00CB3D78">
            <w:pPr>
              <w:autoSpaceDE w:val="0"/>
              <w:autoSpaceDN w:val="0"/>
              <w:adjustRightInd w:val="0"/>
              <w:spacing w:after="0" w:line="360" w:lineRule="auto"/>
              <w:rPr>
                <w:rFonts w:ascii="Times New Roman" w:hAnsi="Times New Roman" w:cs="Times New Roman"/>
                <w:lang w:val="en-GB"/>
              </w:rPr>
            </w:pPr>
          </w:p>
        </w:tc>
      </w:tr>
      <w:tr w:rsidR="00CB3D78" w:rsidRPr="00CB3D78" w14:paraId="1E301F22" w14:textId="77777777" w:rsidTr="001738D4">
        <w:trPr>
          <w:cantSplit/>
        </w:trPr>
        <w:tc>
          <w:tcPr>
            <w:tcW w:w="7954" w:type="dxa"/>
            <w:gridSpan w:val="7"/>
            <w:tcBorders>
              <w:top w:val="nil"/>
              <w:left w:val="nil"/>
              <w:bottom w:val="nil"/>
              <w:right w:val="nil"/>
            </w:tcBorders>
            <w:shd w:val="clear" w:color="auto" w:fill="FFFFFF"/>
          </w:tcPr>
          <w:p w14:paraId="6D923CB7" w14:textId="343ABE39" w:rsidR="001738D4" w:rsidRPr="00CB3D78" w:rsidRDefault="001738D4"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a. Dependent Variable: Financial Performance</w:t>
            </w:r>
          </w:p>
        </w:tc>
      </w:tr>
      <w:tr w:rsidR="00CB3D78" w:rsidRPr="00CB3D78" w14:paraId="7555F44C" w14:textId="77777777" w:rsidTr="001738D4">
        <w:trPr>
          <w:cantSplit/>
        </w:trPr>
        <w:tc>
          <w:tcPr>
            <w:tcW w:w="7954" w:type="dxa"/>
            <w:gridSpan w:val="7"/>
            <w:tcBorders>
              <w:top w:val="nil"/>
              <w:left w:val="nil"/>
              <w:bottom w:val="nil"/>
              <w:right w:val="nil"/>
            </w:tcBorders>
            <w:shd w:val="clear" w:color="auto" w:fill="FFFFFF"/>
          </w:tcPr>
          <w:p w14:paraId="37272F7F" w14:textId="33107208" w:rsidR="001738D4" w:rsidRPr="00CB3D78" w:rsidRDefault="001738D4"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b. Predictors: (Constant), Business Training</w:t>
            </w:r>
          </w:p>
        </w:tc>
      </w:tr>
    </w:tbl>
    <w:p w14:paraId="37C9864A" w14:textId="32A58A5C" w:rsidR="00DA5B5B" w:rsidRPr="00CB3D78" w:rsidRDefault="00E33A6C" w:rsidP="00CB3D78">
      <w:pPr>
        <w:spacing w:line="360" w:lineRule="auto"/>
        <w:jc w:val="both"/>
        <w:rPr>
          <w:rFonts w:ascii="Times New Roman" w:hAnsi="Times New Roman" w:cs="Times New Roman"/>
        </w:rPr>
      </w:pPr>
      <w:r w:rsidRPr="00CB3D78">
        <w:rPr>
          <w:rFonts w:ascii="Times New Roman" w:hAnsi="Times New Roman" w:cs="Times New Roman"/>
        </w:rPr>
        <w:t>This table 16</w:t>
      </w:r>
      <w:r w:rsidR="00FD332A" w:rsidRPr="00CB3D78">
        <w:rPr>
          <w:rFonts w:ascii="Times New Roman" w:hAnsi="Times New Roman" w:cs="Times New Roman"/>
        </w:rPr>
        <w:t xml:space="preserve"> above indicates that the regression model predicts the dependent variable significantly well. This indicated that there was significant effect of business trainings on financial performan</w:t>
      </w:r>
      <w:r w:rsidR="00A47C93" w:rsidRPr="00CB3D78">
        <w:rPr>
          <w:rFonts w:ascii="Times New Roman" w:hAnsi="Times New Roman" w:cs="Times New Roman"/>
        </w:rPr>
        <w:t>ce of Private Primary schools in</w:t>
      </w:r>
      <w:r w:rsidR="00FD332A" w:rsidRPr="00CB3D78">
        <w:rPr>
          <w:rFonts w:ascii="Times New Roman" w:hAnsi="Times New Roman" w:cs="Times New Roman"/>
        </w:rPr>
        <w:t xml:space="preserve"> Industrial Division, Mbale Ci</w:t>
      </w:r>
      <w:r w:rsidR="001738D4" w:rsidRPr="00CB3D78">
        <w:rPr>
          <w:rFonts w:ascii="Times New Roman" w:hAnsi="Times New Roman" w:cs="Times New Roman"/>
        </w:rPr>
        <w:t>ty was run of which here sig 0.00</w:t>
      </w:r>
      <w:r w:rsidR="00FD332A" w:rsidRPr="00CB3D78">
        <w:rPr>
          <w:rFonts w:ascii="Times New Roman" w:hAnsi="Times New Roman" w:cs="Times New Roman"/>
        </w:rPr>
        <w:t xml:space="preserve">0 </w:t>
      </w:r>
      <w:r w:rsidR="001738D4" w:rsidRPr="00CB3D78">
        <w:rPr>
          <w:rFonts w:ascii="Times New Roman" w:hAnsi="Times New Roman" w:cs="Times New Roman"/>
        </w:rPr>
        <w:t>which is less</w:t>
      </w:r>
      <w:r w:rsidR="00FD332A" w:rsidRPr="00CB3D78">
        <w:rPr>
          <w:rFonts w:ascii="Times New Roman" w:hAnsi="Times New Roman" w:cs="Times New Roman"/>
        </w:rPr>
        <w:t xml:space="preserve"> than 0.05.  </w:t>
      </w:r>
    </w:p>
    <w:p w14:paraId="624B88DC" w14:textId="52B318EA" w:rsidR="00F112EB" w:rsidRDefault="001D3F61" w:rsidP="00CB3D78">
      <w:pPr>
        <w:autoSpaceDE w:val="0"/>
        <w:autoSpaceDN w:val="0"/>
        <w:adjustRightInd w:val="0"/>
        <w:spacing w:after="0" w:line="360" w:lineRule="auto"/>
        <w:rPr>
          <w:rFonts w:ascii="Times New Roman" w:hAnsi="Times New Roman" w:cs="Times New Roman"/>
          <w:i/>
          <w:iCs/>
        </w:rPr>
      </w:pPr>
      <w:r w:rsidRPr="00CB3D78">
        <w:rPr>
          <w:rFonts w:ascii="Times New Roman" w:hAnsi="Times New Roman" w:cs="Times New Roman"/>
          <w:b/>
          <w:bCs/>
        </w:rPr>
        <w:t>4.18 Oral Intervie</w:t>
      </w:r>
      <w:r w:rsidR="00F112EB" w:rsidRPr="00CB3D78">
        <w:rPr>
          <w:rFonts w:ascii="Times New Roman" w:hAnsi="Times New Roman" w:cs="Times New Roman"/>
          <w:b/>
          <w:bCs/>
        </w:rPr>
        <w:t>w:</w:t>
      </w:r>
      <w:r w:rsidR="00F112EB" w:rsidRPr="00CB3D78">
        <w:rPr>
          <w:rFonts w:ascii="Times New Roman" w:hAnsi="Times New Roman" w:cs="Times New Roman"/>
          <w:lang w:val="en-GB"/>
        </w:rPr>
        <w:t xml:space="preserve"> The above finding was supported by majority of the Interviewees. </w:t>
      </w:r>
      <w:r w:rsidR="00F112EB" w:rsidRPr="00CB3D78">
        <w:rPr>
          <w:rFonts w:ascii="Times New Roman" w:hAnsi="Times New Roman" w:cs="Times New Roman"/>
        </w:rPr>
        <w:t xml:space="preserve">Majority of the respondents interviewed orally attributed the success of their Private school to be as a result of microfinance training </w:t>
      </w:r>
      <w:proofErr w:type="spellStart"/>
      <w:proofErr w:type="gramStart"/>
      <w:r w:rsidR="00F112EB" w:rsidRPr="00CB3D78">
        <w:rPr>
          <w:rFonts w:ascii="Times New Roman" w:hAnsi="Times New Roman" w:cs="Times New Roman"/>
        </w:rPr>
        <w:t>services.</w:t>
      </w:r>
      <w:r w:rsidR="00002346" w:rsidRPr="00CB3D78">
        <w:rPr>
          <w:rFonts w:ascii="Times New Roman" w:hAnsi="Times New Roman" w:cs="Times New Roman"/>
        </w:rPr>
        <w:t>They</w:t>
      </w:r>
      <w:proofErr w:type="spellEnd"/>
      <w:proofErr w:type="gramEnd"/>
      <w:r w:rsidR="00002346" w:rsidRPr="00CB3D78">
        <w:rPr>
          <w:rFonts w:ascii="Times New Roman" w:hAnsi="Times New Roman" w:cs="Times New Roman"/>
        </w:rPr>
        <w:t xml:space="preserve"> noted </w:t>
      </w:r>
      <w:proofErr w:type="spellStart"/>
      <w:r w:rsidR="00002346" w:rsidRPr="00CB3D78">
        <w:rPr>
          <w:rFonts w:ascii="Times New Roman" w:hAnsi="Times New Roman" w:cs="Times New Roman"/>
        </w:rPr>
        <w:t>that:”</w:t>
      </w:r>
      <w:r w:rsidR="00002346" w:rsidRPr="00CB3D78">
        <w:rPr>
          <w:rFonts w:ascii="Times New Roman" w:hAnsi="Times New Roman" w:cs="Times New Roman"/>
          <w:i/>
          <w:iCs/>
        </w:rPr>
        <w:t>We</w:t>
      </w:r>
      <w:proofErr w:type="spellEnd"/>
      <w:r w:rsidR="00002346" w:rsidRPr="00CB3D78">
        <w:rPr>
          <w:rFonts w:ascii="Times New Roman" w:hAnsi="Times New Roman" w:cs="Times New Roman"/>
          <w:i/>
          <w:iCs/>
        </w:rPr>
        <w:t xml:space="preserve"> have received financial trainings from </w:t>
      </w:r>
      <w:proofErr w:type="spellStart"/>
      <w:r w:rsidR="00002346" w:rsidRPr="00CB3D78">
        <w:rPr>
          <w:rFonts w:ascii="Times New Roman" w:hAnsi="Times New Roman" w:cs="Times New Roman"/>
          <w:i/>
          <w:iCs/>
        </w:rPr>
        <w:t>MFI,</w:t>
      </w:r>
      <w:r w:rsidR="00B27E1B" w:rsidRPr="00CB3D78">
        <w:rPr>
          <w:rFonts w:ascii="Times New Roman" w:hAnsi="Times New Roman" w:cs="Times New Roman"/>
          <w:i/>
          <w:iCs/>
        </w:rPr>
        <w:t>the</w:t>
      </w:r>
      <w:proofErr w:type="spellEnd"/>
      <w:r w:rsidR="00B27E1B" w:rsidRPr="00CB3D78">
        <w:rPr>
          <w:rFonts w:ascii="Times New Roman" w:hAnsi="Times New Roman" w:cs="Times New Roman"/>
          <w:i/>
          <w:iCs/>
        </w:rPr>
        <w:t xml:space="preserve"> skills acquired have greatly impacted the school financial </w:t>
      </w:r>
      <w:proofErr w:type="spellStart"/>
      <w:r w:rsidR="00B27E1B" w:rsidRPr="00CB3D78">
        <w:rPr>
          <w:rFonts w:ascii="Times New Roman" w:hAnsi="Times New Roman" w:cs="Times New Roman"/>
          <w:i/>
          <w:iCs/>
        </w:rPr>
        <w:t>performances.We</w:t>
      </w:r>
      <w:proofErr w:type="spellEnd"/>
      <w:r w:rsidR="00B27E1B" w:rsidRPr="00CB3D78">
        <w:rPr>
          <w:rFonts w:ascii="Times New Roman" w:hAnsi="Times New Roman" w:cs="Times New Roman"/>
          <w:i/>
          <w:iCs/>
        </w:rPr>
        <w:t xml:space="preserve"> shall continue to request for trainings for MFIs</w:t>
      </w:r>
    </w:p>
    <w:p w14:paraId="2FF00974"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0256D702"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4108B291"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2C114190"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1E4D9F29"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7999DF71"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431CD0F9"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4ED01DE3"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217E893B"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76A7C16A"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0F27C8BB"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24F0F7A7"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2E095846"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7ED44EB1"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3CA49B91"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44CDBF72"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1C41BB3E" w14:textId="77777777" w:rsidR="00A112A9" w:rsidRDefault="00A112A9" w:rsidP="00CB3D78">
      <w:pPr>
        <w:autoSpaceDE w:val="0"/>
        <w:autoSpaceDN w:val="0"/>
        <w:adjustRightInd w:val="0"/>
        <w:spacing w:after="0" w:line="360" w:lineRule="auto"/>
        <w:rPr>
          <w:rFonts w:ascii="Times New Roman" w:hAnsi="Times New Roman" w:cs="Times New Roman"/>
          <w:i/>
          <w:iCs/>
        </w:rPr>
      </w:pPr>
    </w:p>
    <w:p w14:paraId="02033033" w14:textId="77777777" w:rsidR="00A112A9" w:rsidRPr="00CB3D78" w:rsidRDefault="00A112A9" w:rsidP="00CB3D78">
      <w:pPr>
        <w:autoSpaceDE w:val="0"/>
        <w:autoSpaceDN w:val="0"/>
        <w:adjustRightInd w:val="0"/>
        <w:spacing w:after="0" w:line="360" w:lineRule="auto"/>
        <w:rPr>
          <w:rFonts w:ascii="Times New Roman" w:hAnsi="Times New Roman" w:cs="Times New Roman"/>
          <w:i/>
          <w:iCs/>
        </w:rPr>
      </w:pPr>
    </w:p>
    <w:p w14:paraId="76156E67" w14:textId="5E913350" w:rsidR="00DA5B5B" w:rsidRPr="00CB3D78" w:rsidRDefault="004775DF" w:rsidP="00CB3D78">
      <w:pPr>
        <w:pStyle w:val="Heading1"/>
        <w:spacing w:line="360" w:lineRule="auto"/>
        <w:rPr>
          <w:rFonts w:ascii="Times New Roman" w:hAnsi="Times New Roman" w:cs="Times New Roman"/>
          <w:color w:val="auto"/>
          <w:sz w:val="22"/>
          <w:szCs w:val="22"/>
        </w:rPr>
      </w:pPr>
      <w:bookmarkStart w:id="99" w:name="_Toc143337651"/>
      <w:r w:rsidRPr="00CB3D78">
        <w:rPr>
          <w:rFonts w:ascii="Times New Roman" w:hAnsi="Times New Roman" w:cs="Times New Roman"/>
          <w:color w:val="auto"/>
          <w:sz w:val="22"/>
          <w:szCs w:val="22"/>
        </w:rPr>
        <w:lastRenderedPageBreak/>
        <w:t xml:space="preserve">4.5. </w:t>
      </w:r>
      <w:r w:rsidR="00F176C8" w:rsidRPr="00CB3D78">
        <w:rPr>
          <w:rFonts w:ascii="Times New Roman" w:hAnsi="Times New Roman" w:cs="Times New Roman"/>
          <w:color w:val="auto"/>
          <w:sz w:val="22"/>
          <w:szCs w:val="22"/>
        </w:rPr>
        <w:t xml:space="preserve">Microfinance Services and </w:t>
      </w:r>
      <w:r w:rsidR="00DA5B5B" w:rsidRPr="00CB3D78">
        <w:rPr>
          <w:rFonts w:ascii="Times New Roman" w:hAnsi="Times New Roman" w:cs="Times New Roman"/>
          <w:color w:val="auto"/>
          <w:sz w:val="22"/>
          <w:szCs w:val="22"/>
        </w:rPr>
        <w:t>Financial Performance</w:t>
      </w:r>
      <w:r w:rsidR="00F176C8" w:rsidRPr="00CB3D78">
        <w:rPr>
          <w:rFonts w:ascii="Times New Roman" w:hAnsi="Times New Roman" w:cs="Times New Roman"/>
          <w:color w:val="auto"/>
          <w:sz w:val="22"/>
          <w:szCs w:val="22"/>
        </w:rPr>
        <w:t xml:space="preserve"> of private primary school.</w:t>
      </w:r>
      <w:bookmarkEnd w:id="99"/>
    </w:p>
    <w:p w14:paraId="2F394D6B" w14:textId="77777777" w:rsidR="00DA5B5B" w:rsidRDefault="004775DF" w:rsidP="00CB3D78">
      <w:pPr>
        <w:spacing w:line="360" w:lineRule="auto"/>
        <w:jc w:val="both"/>
        <w:rPr>
          <w:rFonts w:ascii="Times New Roman" w:hAnsi="Times New Roman" w:cs="Times New Roman"/>
        </w:rPr>
      </w:pPr>
      <w:r w:rsidRPr="00CB3D78">
        <w:rPr>
          <w:rFonts w:ascii="Times New Roman" w:hAnsi="Times New Roman" w:cs="Times New Roman"/>
        </w:rPr>
        <w:t xml:space="preserve">This was the dependent variable and responses are explained </w:t>
      </w:r>
      <w:proofErr w:type="gramStart"/>
      <w:r w:rsidRPr="00CB3D78">
        <w:rPr>
          <w:rFonts w:ascii="Times New Roman" w:hAnsi="Times New Roman" w:cs="Times New Roman"/>
        </w:rPr>
        <w:t>below;</w:t>
      </w:r>
      <w:proofErr w:type="gramEnd"/>
      <w:r w:rsidRPr="00CB3D78">
        <w:rPr>
          <w:rFonts w:ascii="Times New Roman" w:hAnsi="Times New Roman" w:cs="Times New Roman"/>
        </w:rPr>
        <w:t xml:space="preserve"> </w:t>
      </w:r>
    </w:p>
    <w:p w14:paraId="352354B6" w14:textId="2EA7FF08" w:rsidR="00E33A6C" w:rsidRPr="00CB3D78" w:rsidRDefault="00E33A6C" w:rsidP="00CB3D78">
      <w:pPr>
        <w:pStyle w:val="Caption"/>
        <w:keepNext/>
        <w:spacing w:line="360" w:lineRule="auto"/>
        <w:rPr>
          <w:rFonts w:ascii="Times New Roman" w:hAnsi="Times New Roman" w:cs="Times New Roman"/>
          <w:b/>
          <w:color w:val="auto"/>
          <w:sz w:val="22"/>
          <w:szCs w:val="22"/>
        </w:rPr>
      </w:pPr>
      <w:bookmarkStart w:id="100" w:name="_Toc135389716"/>
      <w:r w:rsidRPr="00CB3D78">
        <w:rPr>
          <w:rFonts w:ascii="Times New Roman" w:hAnsi="Times New Roman" w:cs="Times New Roman"/>
          <w:b/>
          <w:color w:val="auto"/>
          <w:sz w:val="22"/>
          <w:szCs w:val="22"/>
        </w:rPr>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17</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xml:space="preserve">: Financial Performance of </w:t>
      </w:r>
      <w:bookmarkEnd w:id="100"/>
      <w:r w:rsidR="00200DD7">
        <w:rPr>
          <w:rFonts w:ascii="Times New Roman" w:hAnsi="Times New Roman" w:cs="Times New Roman"/>
          <w:b/>
          <w:i w:val="0"/>
          <w:color w:val="auto"/>
          <w:sz w:val="22"/>
          <w:szCs w:val="22"/>
        </w:rPr>
        <w:t>private primary school</w:t>
      </w:r>
    </w:p>
    <w:tbl>
      <w:tblPr>
        <w:tblpPr w:leftFromText="180" w:rightFromText="180" w:vertAnchor="text" w:tblpY="1"/>
        <w:tblOverlap w:val="never"/>
        <w:tblW w:w="102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71"/>
        <w:gridCol w:w="671"/>
        <w:gridCol w:w="671"/>
        <w:gridCol w:w="1871"/>
        <w:gridCol w:w="197"/>
        <w:gridCol w:w="224"/>
        <w:gridCol w:w="447"/>
        <w:gridCol w:w="224"/>
        <w:gridCol w:w="671"/>
        <w:gridCol w:w="671"/>
        <w:gridCol w:w="671"/>
        <w:gridCol w:w="671"/>
        <w:gridCol w:w="671"/>
        <w:gridCol w:w="721"/>
        <w:gridCol w:w="1170"/>
      </w:tblGrid>
      <w:tr w:rsidR="00CB3D78" w:rsidRPr="00CB3D78" w14:paraId="61B5C1A9" w14:textId="77777777" w:rsidTr="00A12DB7">
        <w:trPr>
          <w:cantSplit/>
        </w:trPr>
        <w:tc>
          <w:tcPr>
            <w:tcW w:w="671" w:type="dxa"/>
            <w:tcBorders>
              <w:top w:val="nil"/>
              <w:left w:val="nil"/>
              <w:bottom w:val="nil"/>
              <w:right w:val="nil"/>
            </w:tcBorders>
            <w:shd w:val="clear" w:color="auto" w:fill="FFFFFF"/>
          </w:tcPr>
          <w:p w14:paraId="54FB232E" w14:textId="77777777" w:rsidR="001738D4" w:rsidRPr="00CB3D78" w:rsidRDefault="001738D4" w:rsidP="00CB3D78">
            <w:pPr>
              <w:spacing w:line="360" w:lineRule="auto"/>
              <w:ind w:left="60" w:right="60"/>
              <w:jc w:val="center"/>
              <w:rPr>
                <w:rFonts w:ascii="Times New Roman" w:hAnsi="Times New Roman" w:cs="Times New Roman"/>
                <w:b/>
                <w:bCs/>
              </w:rPr>
            </w:pPr>
          </w:p>
        </w:tc>
        <w:tc>
          <w:tcPr>
            <w:tcW w:w="671" w:type="dxa"/>
            <w:tcBorders>
              <w:top w:val="nil"/>
              <w:left w:val="nil"/>
              <w:bottom w:val="nil"/>
              <w:right w:val="nil"/>
            </w:tcBorders>
            <w:shd w:val="clear" w:color="auto" w:fill="FFFFFF"/>
          </w:tcPr>
          <w:p w14:paraId="41818C2E" w14:textId="77777777" w:rsidR="001738D4" w:rsidRPr="00CB3D78" w:rsidRDefault="001738D4" w:rsidP="00CB3D78">
            <w:pPr>
              <w:spacing w:line="360" w:lineRule="auto"/>
              <w:ind w:left="60" w:right="60"/>
              <w:jc w:val="center"/>
              <w:rPr>
                <w:rFonts w:ascii="Times New Roman" w:hAnsi="Times New Roman" w:cs="Times New Roman"/>
                <w:b/>
                <w:bCs/>
              </w:rPr>
            </w:pPr>
          </w:p>
        </w:tc>
        <w:tc>
          <w:tcPr>
            <w:tcW w:w="671" w:type="dxa"/>
            <w:tcBorders>
              <w:top w:val="nil"/>
              <w:left w:val="nil"/>
              <w:bottom w:val="nil"/>
              <w:right w:val="nil"/>
            </w:tcBorders>
            <w:shd w:val="clear" w:color="auto" w:fill="FFFFFF"/>
          </w:tcPr>
          <w:p w14:paraId="21EB8CD7" w14:textId="77777777" w:rsidR="001738D4" w:rsidRPr="00CB3D78" w:rsidRDefault="001738D4" w:rsidP="00CB3D78">
            <w:pPr>
              <w:spacing w:line="360" w:lineRule="auto"/>
              <w:ind w:left="60" w:right="60"/>
              <w:jc w:val="center"/>
              <w:rPr>
                <w:rFonts w:ascii="Times New Roman" w:hAnsi="Times New Roman" w:cs="Times New Roman"/>
                <w:b/>
                <w:bCs/>
              </w:rPr>
            </w:pPr>
          </w:p>
        </w:tc>
        <w:tc>
          <w:tcPr>
            <w:tcW w:w="2068" w:type="dxa"/>
            <w:gridSpan w:val="2"/>
            <w:tcBorders>
              <w:top w:val="nil"/>
              <w:left w:val="nil"/>
              <w:bottom w:val="nil"/>
              <w:right w:val="nil"/>
            </w:tcBorders>
            <w:shd w:val="clear" w:color="auto" w:fill="FFFFFF"/>
          </w:tcPr>
          <w:p w14:paraId="6486DC8F" w14:textId="77777777" w:rsidR="001738D4" w:rsidRPr="00CB3D78" w:rsidRDefault="001738D4" w:rsidP="00CB3D78">
            <w:pPr>
              <w:spacing w:line="360" w:lineRule="auto"/>
              <w:ind w:left="60" w:right="60"/>
              <w:jc w:val="center"/>
              <w:rPr>
                <w:rFonts w:ascii="Times New Roman" w:hAnsi="Times New Roman" w:cs="Times New Roman"/>
                <w:b/>
                <w:bCs/>
              </w:rPr>
            </w:pPr>
          </w:p>
        </w:tc>
        <w:tc>
          <w:tcPr>
            <w:tcW w:w="671" w:type="dxa"/>
            <w:gridSpan w:val="2"/>
            <w:tcBorders>
              <w:top w:val="nil"/>
              <w:left w:val="nil"/>
              <w:bottom w:val="nil"/>
              <w:right w:val="nil"/>
            </w:tcBorders>
            <w:shd w:val="clear" w:color="auto" w:fill="FFFFFF"/>
          </w:tcPr>
          <w:p w14:paraId="24C84C97" w14:textId="77777777" w:rsidR="001738D4" w:rsidRPr="00CB3D78" w:rsidRDefault="001738D4" w:rsidP="00CB3D78">
            <w:pPr>
              <w:spacing w:line="360" w:lineRule="auto"/>
              <w:ind w:left="60" w:right="60"/>
              <w:jc w:val="center"/>
              <w:rPr>
                <w:rFonts w:ascii="Times New Roman" w:hAnsi="Times New Roman" w:cs="Times New Roman"/>
                <w:b/>
                <w:bCs/>
              </w:rPr>
            </w:pPr>
          </w:p>
        </w:tc>
        <w:tc>
          <w:tcPr>
            <w:tcW w:w="4300" w:type="dxa"/>
            <w:gridSpan w:val="7"/>
            <w:tcBorders>
              <w:top w:val="nil"/>
              <w:left w:val="nil"/>
              <w:bottom w:val="nil"/>
              <w:right w:val="nil"/>
            </w:tcBorders>
            <w:shd w:val="clear" w:color="auto" w:fill="FFFFFF"/>
          </w:tcPr>
          <w:p w14:paraId="332F1340" w14:textId="3C0B48F4" w:rsidR="001738D4" w:rsidRPr="00CB3D78" w:rsidRDefault="001738D4" w:rsidP="00CB3D78">
            <w:pPr>
              <w:spacing w:line="360" w:lineRule="auto"/>
              <w:ind w:left="60" w:right="60"/>
              <w:jc w:val="center"/>
              <w:rPr>
                <w:rFonts w:ascii="Times New Roman" w:hAnsi="Times New Roman" w:cs="Times New Roman"/>
              </w:rPr>
            </w:pPr>
          </w:p>
        </w:tc>
        <w:tc>
          <w:tcPr>
            <w:tcW w:w="1170" w:type="dxa"/>
            <w:tcBorders>
              <w:top w:val="nil"/>
              <w:left w:val="nil"/>
              <w:bottom w:val="nil"/>
              <w:right w:val="nil"/>
            </w:tcBorders>
            <w:shd w:val="clear" w:color="auto" w:fill="FFFFFF"/>
          </w:tcPr>
          <w:p w14:paraId="30024249" w14:textId="77777777" w:rsidR="001738D4" w:rsidRPr="00CB3D78" w:rsidRDefault="001738D4" w:rsidP="00CB3D78">
            <w:pPr>
              <w:spacing w:line="360" w:lineRule="auto"/>
              <w:ind w:left="60" w:right="60"/>
              <w:jc w:val="center"/>
              <w:rPr>
                <w:rFonts w:ascii="Times New Roman" w:hAnsi="Times New Roman" w:cs="Times New Roman"/>
                <w:b/>
                <w:bCs/>
              </w:rPr>
            </w:pPr>
          </w:p>
        </w:tc>
      </w:tr>
      <w:tr w:rsidR="00CB3D78" w:rsidRPr="00CB3D78" w14:paraId="2E4503EF" w14:textId="77777777" w:rsidTr="00A12DB7">
        <w:trPr>
          <w:cantSplit/>
        </w:trPr>
        <w:tc>
          <w:tcPr>
            <w:tcW w:w="3884" w:type="dxa"/>
            <w:gridSpan w:val="4"/>
            <w:tcBorders>
              <w:top w:val="single" w:sz="16" w:space="0" w:color="000000"/>
              <w:left w:val="single" w:sz="16" w:space="0" w:color="000000"/>
              <w:bottom w:val="single" w:sz="16" w:space="0" w:color="000000"/>
              <w:right w:val="single" w:sz="16" w:space="0" w:color="000000"/>
            </w:tcBorders>
            <w:shd w:val="clear" w:color="auto" w:fill="FFFFFF"/>
          </w:tcPr>
          <w:p w14:paraId="14D353C1" w14:textId="77777777" w:rsidR="001738D4" w:rsidRPr="00CB3D78" w:rsidRDefault="001738D4" w:rsidP="00CB3D78">
            <w:pPr>
              <w:spacing w:line="360" w:lineRule="auto"/>
              <w:ind w:left="60" w:right="60"/>
              <w:rPr>
                <w:rFonts w:ascii="Times New Roman" w:hAnsi="Times New Roman" w:cs="Times New Roman"/>
              </w:rPr>
            </w:pPr>
          </w:p>
        </w:tc>
        <w:tc>
          <w:tcPr>
            <w:tcW w:w="421" w:type="dxa"/>
            <w:gridSpan w:val="2"/>
            <w:tcBorders>
              <w:top w:val="single" w:sz="16" w:space="0" w:color="000000"/>
              <w:left w:val="single" w:sz="16" w:space="0" w:color="000000"/>
              <w:bottom w:val="single" w:sz="16" w:space="0" w:color="000000"/>
            </w:tcBorders>
            <w:shd w:val="clear" w:color="auto" w:fill="FFFFFF"/>
          </w:tcPr>
          <w:p w14:paraId="0A40C10C" w14:textId="77777777" w:rsidR="001738D4" w:rsidRPr="00CB3D78" w:rsidRDefault="001738D4" w:rsidP="00CB3D78">
            <w:pPr>
              <w:spacing w:line="360" w:lineRule="auto"/>
              <w:ind w:left="60" w:right="60"/>
              <w:jc w:val="center"/>
              <w:rPr>
                <w:rFonts w:ascii="Times New Roman" w:hAnsi="Times New Roman" w:cs="Times New Roman"/>
              </w:rPr>
            </w:pPr>
            <w:r w:rsidRPr="00CB3D78">
              <w:rPr>
                <w:rFonts w:ascii="Times New Roman" w:hAnsi="Times New Roman" w:cs="Times New Roman"/>
              </w:rPr>
              <w:t>N</w:t>
            </w:r>
          </w:p>
        </w:tc>
        <w:tc>
          <w:tcPr>
            <w:tcW w:w="671" w:type="dxa"/>
            <w:gridSpan w:val="2"/>
            <w:tcBorders>
              <w:top w:val="single" w:sz="16" w:space="0" w:color="000000"/>
              <w:bottom w:val="single" w:sz="16" w:space="0" w:color="000000"/>
            </w:tcBorders>
            <w:shd w:val="clear" w:color="auto" w:fill="FFFFFF"/>
          </w:tcPr>
          <w:p w14:paraId="713AAA18" w14:textId="77777777" w:rsidR="001738D4" w:rsidRPr="00CB3D78" w:rsidRDefault="001738D4" w:rsidP="00CB3D78">
            <w:pPr>
              <w:spacing w:line="360" w:lineRule="auto"/>
              <w:ind w:left="60" w:right="60"/>
              <w:jc w:val="center"/>
              <w:rPr>
                <w:rFonts w:ascii="Times New Roman" w:hAnsi="Times New Roman" w:cs="Times New Roman"/>
              </w:rPr>
            </w:pPr>
            <w:r w:rsidRPr="00CB3D78">
              <w:rPr>
                <w:rFonts w:ascii="Times New Roman" w:hAnsi="Times New Roman" w:cs="Times New Roman"/>
              </w:rPr>
              <w:t>SD</w:t>
            </w:r>
          </w:p>
        </w:tc>
        <w:tc>
          <w:tcPr>
            <w:tcW w:w="671" w:type="dxa"/>
            <w:tcBorders>
              <w:top w:val="single" w:sz="16" w:space="0" w:color="000000"/>
              <w:bottom w:val="single" w:sz="16" w:space="0" w:color="000000"/>
            </w:tcBorders>
            <w:shd w:val="clear" w:color="auto" w:fill="FFFFFF"/>
          </w:tcPr>
          <w:p w14:paraId="729C5885" w14:textId="77777777" w:rsidR="001738D4" w:rsidRPr="00CB3D78" w:rsidRDefault="001738D4" w:rsidP="00CB3D78">
            <w:pPr>
              <w:spacing w:line="360" w:lineRule="auto"/>
              <w:ind w:left="60" w:right="60"/>
              <w:jc w:val="center"/>
              <w:rPr>
                <w:rFonts w:ascii="Times New Roman" w:hAnsi="Times New Roman" w:cs="Times New Roman"/>
              </w:rPr>
            </w:pPr>
            <w:r w:rsidRPr="00CB3D78">
              <w:rPr>
                <w:rFonts w:ascii="Times New Roman" w:hAnsi="Times New Roman" w:cs="Times New Roman"/>
              </w:rPr>
              <w:t>D</w:t>
            </w:r>
          </w:p>
        </w:tc>
        <w:tc>
          <w:tcPr>
            <w:tcW w:w="671" w:type="dxa"/>
            <w:tcBorders>
              <w:top w:val="single" w:sz="16" w:space="0" w:color="000000"/>
              <w:bottom w:val="single" w:sz="16" w:space="0" w:color="000000"/>
            </w:tcBorders>
            <w:shd w:val="clear" w:color="auto" w:fill="FFFFFF"/>
          </w:tcPr>
          <w:p w14:paraId="72FCE59E" w14:textId="77777777" w:rsidR="001738D4" w:rsidRPr="00CB3D78" w:rsidRDefault="001738D4" w:rsidP="00CB3D78">
            <w:pPr>
              <w:spacing w:line="360" w:lineRule="auto"/>
              <w:ind w:left="60" w:right="60"/>
              <w:jc w:val="center"/>
              <w:rPr>
                <w:rFonts w:ascii="Times New Roman" w:hAnsi="Times New Roman" w:cs="Times New Roman"/>
              </w:rPr>
            </w:pPr>
            <w:r w:rsidRPr="00CB3D78">
              <w:rPr>
                <w:rFonts w:ascii="Times New Roman" w:hAnsi="Times New Roman" w:cs="Times New Roman"/>
              </w:rPr>
              <w:t>N</w:t>
            </w:r>
          </w:p>
        </w:tc>
        <w:tc>
          <w:tcPr>
            <w:tcW w:w="671" w:type="dxa"/>
            <w:tcBorders>
              <w:top w:val="single" w:sz="16" w:space="0" w:color="000000"/>
              <w:bottom w:val="single" w:sz="16" w:space="0" w:color="000000"/>
            </w:tcBorders>
            <w:shd w:val="clear" w:color="auto" w:fill="FFFFFF"/>
          </w:tcPr>
          <w:p w14:paraId="6B01CF9D" w14:textId="77777777" w:rsidR="001738D4" w:rsidRPr="00CB3D78" w:rsidRDefault="001738D4" w:rsidP="00CB3D78">
            <w:pPr>
              <w:spacing w:line="360" w:lineRule="auto"/>
              <w:ind w:left="60" w:right="60"/>
              <w:jc w:val="center"/>
              <w:rPr>
                <w:rFonts w:ascii="Times New Roman" w:hAnsi="Times New Roman" w:cs="Times New Roman"/>
              </w:rPr>
            </w:pPr>
            <w:r w:rsidRPr="00CB3D78">
              <w:rPr>
                <w:rFonts w:ascii="Times New Roman" w:hAnsi="Times New Roman" w:cs="Times New Roman"/>
              </w:rPr>
              <w:t>A</w:t>
            </w:r>
          </w:p>
        </w:tc>
        <w:tc>
          <w:tcPr>
            <w:tcW w:w="671" w:type="dxa"/>
            <w:tcBorders>
              <w:top w:val="single" w:sz="16" w:space="0" w:color="000000"/>
              <w:bottom w:val="single" w:sz="16" w:space="0" w:color="000000"/>
            </w:tcBorders>
            <w:shd w:val="clear" w:color="auto" w:fill="FFFFFF"/>
          </w:tcPr>
          <w:p w14:paraId="3F86A58F" w14:textId="77777777" w:rsidR="001738D4" w:rsidRPr="00CB3D78" w:rsidRDefault="001738D4" w:rsidP="00CB3D78">
            <w:pPr>
              <w:spacing w:line="360" w:lineRule="auto"/>
              <w:ind w:left="60" w:right="60"/>
              <w:jc w:val="center"/>
              <w:rPr>
                <w:rFonts w:ascii="Times New Roman" w:hAnsi="Times New Roman" w:cs="Times New Roman"/>
              </w:rPr>
            </w:pPr>
            <w:r w:rsidRPr="00CB3D78">
              <w:rPr>
                <w:rFonts w:ascii="Times New Roman" w:hAnsi="Times New Roman" w:cs="Times New Roman"/>
              </w:rPr>
              <w:t>SA</w:t>
            </w:r>
          </w:p>
        </w:tc>
        <w:tc>
          <w:tcPr>
            <w:tcW w:w="671" w:type="dxa"/>
            <w:tcBorders>
              <w:top w:val="single" w:sz="16" w:space="0" w:color="000000"/>
              <w:bottom w:val="single" w:sz="16" w:space="0" w:color="000000"/>
            </w:tcBorders>
            <w:shd w:val="clear" w:color="auto" w:fill="FFFFFF"/>
          </w:tcPr>
          <w:p w14:paraId="2B8A2B9A" w14:textId="77777777" w:rsidR="001738D4" w:rsidRPr="00CB3D78" w:rsidRDefault="001738D4" w:rsidP="00CB3D78">
            <w:pPr>
              <w:spacing w:line="360" w:lineRule="auto"/>
              <w:ind w:left="60" w:right="60"/>
              <w:jc w:val="center"/>
              <w:rPr>
                <w:rFonts w:ascii="Times New Roman" w:hAnsi="Times New Roman" w:cs="Times New Roman"/>
              </w:rPr>
            </w:pPr>
            <w:r w:rsidRPr="00CB3D78">
              <w:rPr>
                <w:rFonts w:ascii="Times New Roman" w:hAnsi="Times New Roman" w:cs="Times New Roman"/>
              </w:rPr>
              <w:t>Mean</w:t>
            </w:r>
          </w:p>
        </w:tc>
        <w:tc>
          <w:tcPr>
            <w:tcW w:w="721" w:type="dxa"/>
            <w:tcBorders>
              <w:top w:val="single" w:sz="16" w:space="0" w:color="000000"/>
              <w:bottom w:val="single" w:sz="16" w:space="0" w:color="000000"/>
              <w:right w:val="single" w:sz="16" w:space="0" w:color="000000"/>
            </w:tcBorders>
            <w:shd w:val="clear" w:color="auto" w:fill="FFFFFF"/>
          </w:tcPr>
          <w:p w14:paraId="6EB785D0" w14:textId="77777777" w:rsidR="001738D4" w:rsidRPr="00CB3D78" w:rsidRDefault="001738D4" w:rsidP="00CB3D78">
            <w:pPr>
              <w:spacing w:line="360" w:lineRule="auto"/>
              <w:ind w:left="60" w:right="60"/>
              <w:jc w:val="center"/>
              <w:rPr>
                <w:rFonts w:ascii="Times New Roman" w:hAnsi="Times New Roman" w:cs="Times New Roman"/>
              </w:rPr>
            </w:pPr>
            <w:r w:rsidRPr="00CB3D78">
              <w:rPr>
                <w:rFonts w:ascii="Times New Roman" w:hAnsi="Times New Roman" w:cs="Times New Roman"/>
              </w:rPr>
              <w:t>Std. D</w:t>
            </w:r>
          </w:p>
        </w:tc>
        <w:tc>
          <w:tcPr>
            <w:tcW w:w="1170" w:type="dxa"/>
            <w:tcBorders>
              <w:top w:val="single" w:sz="16" w:space="0" w:color="000000"/>
              <w:bottom w:val="single" w:sz="16" w:space="0" w:color="000000"/>
              <w:right w:val="single" w:sz="16" w:space="0" w:color="000000"/>
            </w:tcBorders>
            <w:shd w:val="clear" w:color="auto" w:fill="FFFFFF"/>
          </w:tcPr>
          <w:p w14:paraId="119578B9" w14:textId="77777777" w:rsidR="001738D4" w:rsidRPr="00CB3D78" w:rsidRDefault="001738D4" w:rsidP="00CB3D78">
            <w:pPr>
              <w:spacing w:line="360" w:lineRule="auto"/>
              <w:ind w:left="60" w:right="60"/>
              <w:jc w:val="center"/>
              <w:rPr>
                <w:rFonts w:ascii="Times New Roman" w:hAnsi="Times New Roman" w:cs="Times New Roman"/>
              </w:rPr>
            </w:pPr>
            <w:r w:rsidRPr="00CB3D78">
              <w:rPr>
                <w:rFonts w:ascii="Times New Roman" w:hAnsi="Times New Roman" w:cs="Times New Roman"/>
              </w:rPr>
              <w:t xml:space="preserve">Comments </w:t>
            </w:r>
          </w:p>
        </w:tc>
      </w:tr>
      <w:tr w:rsidR="00CB3D78" w:rsidRPr="00CB3D78" w14:paraId="5988E078" w14:textId="77777777" w:rsidTr="00A12DB7">
        <w:trPr>
          <w:cantSplit/>
        </w:trPr>
        <w:tc>
          <w:tcPr>
            <w:tcW w:w="3884" w:type="dxa"/>
            <w:gridSpan w:val="4"/>
            <w:tcBorders>
              <w:top w:val="single" w:sz="16" w:space="0" w:color="000000"/>
              <w:left w:val="single" w:sz="16" w:space="0" w:color="000000"/>
              <w:bottom w:val="nil"/>
              <w:right w:val="single" w:sz="16" w:space="0" w:color="000000"/>
            </w:tcBorders>
            <w:shd w:val="clear" w:color="auto" w:fill="FFFFFF"/>
            <w:vAlign w:val="center"/>
          </w:tcPr>
          <w:p w14:paraId="28B4C08B" w14:textId="77777777" w:rsidR="001738D4" w:rsidRPr="00CB3D78" w:rsidRDefault="001738D4" w:rsidP="00CB3D78">
            <w:pPr>
              <w:spacing w:line="360" w:lineRule="auto"/>
              <w:ind w:left="60" w:right="60"/>
              <w:rPr>
                <w:rFonts w:ascii="Times New Roman" w:hAnsi="Times New Roman" w:cs="Times New Roman"/>
              </w:rPr>
            </w:pPr>
            <w:r w:rsidRPr="00CB3D78">
              <w:rPr>
                <w:rFonts w:ascii="Times New Roman" w:hAnsi="Times New Roman" w:cs="Times New Roman"/>
              </w:rPr>
              <w:t>The liquidity position of the school has improved</w:t>
            </w:r>
          </w:p>
        </w:tc>
        <w:tc>
          <w:tcPr>
            <w:tcW w:w="421" w:type="dxa"/>
            <w:gridSpan w:val="2"/>
            <w:tcBorders>
              <w:top w:val="single" w:sz="16" w:space="0" w:color="000000"/>
              <w:left w:val="single" w:sz="16" w:space="0" w:color="000000"/>
              <w:bottom w:val="nil"/>
            </w:tcBorders>
            <w:shd w:val="clear" w:color="auto" w:fill="FFFFFF"/>
            <w:vAlign w:val="center"/>
          </w:tcPr>
          <w:p w14:paraId="394B4A5F"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71" w:type="dxa"/>
            <w:gridSpan w:val="2"/>
            <w:tcBorders>
              <w:top w:val="single" w:sz="16" w:space="0" w:color="000000"/>
              <w:bottom w:val="nil"/>
            </w:tcBorders>
            <w:shd w:val="clear" w:color="auto" w:fill="FFFFFF"/>
          </w:tcPr>
          <w:p w14:paraId="1870E8FE"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26.0%</w:t>
            </w:r>
          </w:p>
        </w:tc>
        <w:tc>
          <w:tcPr>
            <w:tcW w:w="671" w:type="dxa"/>
            <w:tcBorders>
              <w:top w:val="single" w:sz="16" w:space="0" w:color="000000"/>
              <w:bottom w:val="nil"/>
            </w:tcBorders>
            <w:shd w:val="clear" w:color="auto" w:fill="FFFFFF"/>
          </w:tcPr>
          <w:p w14:paraId="3EA720E1"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48.1%</w:t>
            </w:r>
          </w:p>
        </w:tc>
        <w:tc>
          <w:tcPr>
            <w:tcW w:w="671" w:type="dxa"/>
            <w:tcBorders>
              <w:top w:val="single" w:sz="16" w:space="0" w:color="000000"/>
              <w:bottom w:val="nil"/>
            </w:tcBorders>
            <w:shd w:val="clear" w:color="auto" w:fill="FFFFFF"/>
          </w:tcPr>
          <w:p w14:paraId="2CA531F4"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16.9%</w:t>
            </w:r>
          </w:p>
        </w:tc>
        <w:tc>
          <w:tcPr>
            <w:tcW w:w="671" w:type="dxa"/>
            <w:tcBorders>
              <w:top w:val="single" w:sz="16" w:space="0" w:color="000000"/>
              <w:bottom w:val="nil"/>
            </w:tcBorders>
            <w:shd w:val="clear" w:color="auto" w:fill="FFFFFF"/>
          </w:tcPr>
          <w:p w14:paraId="587A2BCA"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9.1%</w:t>
            </w:r>
          </w:p>
        </w:tc>
        <w:tc>
          <w:tcPr>
            <w:tcW w:w="671" w:type="dxa"/>
            <w:tcBorders>
              <w:top w:val="single" w:sz="16" w:space="0" w:color="000000"/>
              <w:bottom w:val="nil"/>
            </w:tcBorders>
            <w:shd w:val="clear" w:color="auto" w:fill="FFFFFF"/>
          </w:tcPr>
          <w:p w14:paraId="61EECF87"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0.0%</w:t>
            </w:r>
          </w:p>
        </w:tc>
        <w:tc>
          <w:tcPr>
            <w:tcW w:w="671" w:type="dxa"/>
            <w:tcBorders>
              <w:top w:val="single" w:sz="16" w:space="0" w:color="000000"/>
              <w:bottom w:val="nil"/>
            </w:tcBorders>
            <w:shd w:val="clear" w:color="auto" w:fill="FFFFFF"/>
            <w:vAlign w:val="center"/>
          </w:tcPr>
          <w:p w14:paraId="219C6482"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2.09</w:t>
            </w:r>
          </w:p>
        </w:tc>
        <w:tc>
          <w:tcPr>
            <w:tcW w:w="721" w:type="dxa"/>
            <w:tcBorders>
              <w:top w:val="single" w:sz="16" w:space="0" w:color="000000"/>
              <w:bottom w:val="nil"/>
              <w:right w:val="single" w:sz="16" w:space="0" w:color="000000"/>
            </w:tcBorders>
            <w:shd w:val="clear" w:color="auto" w:fill="FFFFFF"/>
            <w:vAlign w:val="center"/>
          </w:tcPr>
          <w:p w14:paraId="07C88960"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0.891</w:t>
            </w:r>
          </w:p>
        </w:tc>
        <w:tc>
          <w:tcPr>
            <w:tcW w:w="1170" w:type="dxa"/>
            <w:tcBorders>
              <w:top w:val="single" w:sz="16" w:space="0" w:color="000000"/>
              <w:bottom w:val="nil"/>
              <w:right w:val="single" w:sz="16" w:space="0" w:color="000000"/>
            </w:tcBorders>
            <w:shd w:val="clear" w:color="auto" w:fill="FFFFFF"/>
          </w:tcPr>
          <w:p w14:paraId="334AD98E" w14:textId="6340D521" w:rsidR="001738D4" w:rsidRPr="00CB3D78" w:rsidRDefault="001738D4" w:rsidP="00CB3D78">
            <w:pPr>
              <w:spacing w:line="360" w:lineRule="auto"/>
              <w:ind w:left="60" w:right="60"/>
              <w:jc w:val="center"/>
              <w:rPr>
                <w:rFonts w:ascii="Times New Roman" w:hAnsi="Times New Roman" w:cs="Times New Roman"/>
              </w:rPr>
            </w:pPr>
            <w:r w:rsidRPr="00CB3D78">
              <w:rPr>
                <w:rFonts w:ascii="Times New Roman" w:hAnsi="Times New Roman" w:cs="Times New Roman"/>
              </w:rPr>
              <w:t>Low</w:t>
            </w:r>
          </w:p>
        </w:tc>
      </w:tr>
      <w:tr w:rsidR="00CB3D78" w:rsidRPr="00CB3D78" w14:paraId="4FC2A90D" w14:textId="77777777" w:rsidTr="00A12DB7">
        <w:trPr>
          <w:cantSplit/>
        </w:trPr>
        <w:tc>
          <w:tcPr>
            <w:tcW w:w="3884" w:type="dxa"/>
            <w:gridSpan w:val="4"/>
            <w:tcBorders>
              <w:top w:val="nil"/>
              <w:left w:val="single" w:sz="16" w:space="0" w:color="000000"/>
              <w:bottom w:val="nil"/>
              <w:right w:val="single" w:sz="16" w:space="0" w:color="000000"/>
            </w:tcBorders>
            <w:shd w:val="clear" w:color="auto" w:fill="FFFFFF"/>
            <w:vAlign w:val="center"/>
          </w:tcPr>
          <w:p w14:paraId="73184B29" w14:textId="77777777" w:rsidR="001738D4" w:rsidRPr="00CB3D78" w:rsidRDefault="001738D4" w:rsidP="00CB3D78">
            <w:pPr>
              <w:spacing w:line="360" w:lineRule="auto"/>
              <w:ind w:left="60" w:right="60"/>
              <w:rPr>
                <w:rFonts w:ascii="Times New Roman" w:hAnsi="Times New Roman" w:cs="Times New Roman"/>
              </w:rPr>
            </w:pPr>
            <w:r w:rsidRPr="00CB3D78">
              <w:rPr>
                <w:rFonts w:ascii="Times New Roman" w:hAnsi="Times New Roman" w:cs="Times New Roman"/>
              </w:rPr>
              <w:t>The profits of the school keep rising from year to year</w:t>
            </w:r>
          </w:p>
        </w:tc>
        <w:tc>
          <w:tcPr>
            <w:tcW w:w="421" w:type="dxa"/>
            <w:gridSpan w:val="2"/>
            <w:tcBorders>
              <w:top w:val="nil"/>
              <w:left w:val="single" w:sz="16" w:space="0" w:color="000000"/>
              <w:bottom w:val="nil"/>
            </w:tcBorders>
            <w:shd w:val="clear" w:color="auto" w:fill="FFFFFF"/>
            <w:vAlign w:val="center"/>
          </w:tcPr>
          <w:p w14:paraId="06084F7F"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71" w:type="dxa"/>
            <w:gridSpan w:val="2"/>
            <w:tcBorders>
              <w:top w:val="nil"/>
              <w:bottom w:val="nil"/>
            </w:tcBorders>
            <w:shd w:val="clear" w:color="auto" w:fill="FFFFFF"/>
          </w:tcPr>
          <w:p w14:paraId="07DE6852"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tc>
        <w:tc>
          <w:tcPr>
            <w:tcW w:w="671" w:type="dxa"/>
            <w:tcBorders>
              <w:top w:val="nil"/>
              <w:bottom w:val="nil"/>
            </w:tcBorders>
            <w:shd w:val="clear" w:color="auto" w:fill="FFFFFF"/>
          </w:tcPr>
          <w:p w14:paraId="7A54D991"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13.0%</w:t>
            </w:r>
          </w:p>
        </w:tc>
        <w:tc>
          <w:tcPr>
            <w:tcW w:w="671" w:type="dxa"/>
            <w:tcBorders>
              <w:top w:val="nil"/>
              <w:bottom w:val="nil"/>
            </w:tcBorders>
            <w:shd w:val="clear" w:color="auto" w:fill="FFFFFF"/>
          </w:tcPr>
          <w:p w14:paraId="242B9054"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36.4%</w:t>
            </w:r>
          </w:p>
        </w:tc>
        <w:tc>
          <w:tcPr>
            <w:tcW w:w="671" w:type="dxa"/>
            <w:tcBorders>
              <w:top w:val="nil"/>
              <w:bottom w:val="nil"/>
            </w:tcBorders>
            <w:shd w:val="clear" w:color="auto" w:fill="FFFFFF"/>
          </w:tcPr>
          <w:p w14:paraId="364CBBB6"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39.0%</w:t>
            </w:r>
          </w:p>
        </w:tc>
        <w:tc>
          <w:tcPr>
            <w:tcW w:w="671" w:type="dxa"/>
            <w:tcBorders>
              <w:top w:val="nil"/>
              <w:bottom w:val="nil"/>
            </w:tcBorders>
            <w:shd w:val="clear" w:color="auto" w:fill="FFFFFF"/>
          </w:tcPr>
          <w:p w14:paraId="38C9FCC0"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9.1%</w:t>
            </w:r>
          </w:p>
        </w:tc>
        <w:tc>
          <w:tcPr>
            <w:tcW w:w="671" w:type="dxa"/>
            <w:tcBorders>
              <w:top w:val="nil"/>
              <w:bottom w:val="nil"/>
            </w:tcBorders>
            <w:shd w:val="clear" w:color="auto" w:fill="FFFFFF"/>
            <w:vAlign w:val="center"/>
          </w:tcPr>
          <w:p w14:paraId="37F21E1A"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3.38</w:t>
            </w:r>
          </w:p>
        </w:tc>
        <w:tc>
          <w:tcPr>
            <w:tcW w:w="721" w:type="dxa"/>
            <w:tcBorders>
              <w:top w:val="nil"/>
              <w:bottom w:val="nil"/>
              <w:right w:val="single" w:sz="16" w:space="0" w:color="000000"/>
            </w:tcBorders>
            <w:shd w:val="clear" w:color="auto" w:fill="FFFFFF"/>
            <w:vAlign w:val="center"/>
          </w:tcPr>
          <w:p w14:paraId="5E79A8CE"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0.919</w:t>
            </w:r>
          </w:p>
        </w:tc>
        <w:tc>
          <w:tcPr>
            <w:tcW w:w="1170" w:type="dxa"/>
            <w:tcBorders>
              <w:top w:val="nil"/>
              <w:bottom w:val="nil"/>
              <w:right w:val="single" w:sz="16" w:space="0" w:color="000000"/>
            </w:tcBorders>
            <w:shd w:val="clear" w:color="auto" w:fill="FFFFFF"/>
          </w:tcPr>
          <w:p w14:paraId="7C4DCD1C" w14:textId="493D3E6F" w:rsidR="001738D4" w:rsidRPr="00CB3D78" w:rsidRDefault="001738D4" w:rsidP="00CB3D78">
            <w:pPr>
              <w:spacing w:line="360" w:lineRule="auto"/>
              <w:ind w:left="60" w:right="60"/>
              <w:jc w:val="center"/>
              <w:rPr>
                <w:rFonts w:ascii="Times New Roman" w:hAnsi="Times New Roman" w:cs="Times New Roman"/>
              </w:rPr>
            </w:pPr>
            <w:r w:rsidRPr="00CB3D78">
              <w:rPr>
                <w:rFonts w:ascii="Times New Roman" w:hAnsi="Times New Roman" w:cs="Times New Roman"/>
              </w:rPr>
              <w:t>High</w:t>
            </w:r>
          </w:p>
        </w:tc>
      </w:tr>
      <w:tr w:rsidR="00CB3D78" w:rsidRPr="00CB3D78" w14:paraId="5A904FE6" w14:textId="77777777" w:rsidTr="00A12DB7">
        <w:trPr>
          <w:cantSplit/>
        </w:trPr>
        <w:tc>
          <w:tcPr>
            <w:tcW w:w="3884" w:type="dxa"/>
            <w:gridSpan w:val="4"/>
            <w:tcBorders>
              <w:top w:val="nil"/>
              <w:left w:val="single" w:sz="16" w:space="0" w:color="000000"/>
              <w:bottom w:val="nil"/>
              <w:right w:val="single" w:sz="16" w:space="0" w:color="000000"/>
            </w:tcBorders>
            <w:shd w:val="clear" w:color="auto" w:fill="FFFFFF"/>
            <w:vAlign w:val="center"/>
          </w:tcPr>
          <w:p w14:paraId="79DC378E" w14:textId="77777777" w:rsidR="001738D4" w:rsidRPr="00CB3D78" w:rsidRDefault="001738D4" w:rsidP="00CB3D78">
            <w:pPr>
              <w:spacing w:line="360" w:lineRule="auto"/>
              <w:ind w:left="60" w:right="60"/>
              <w:rPr>
                <w:rFonts w:ascii="Times New Roman" w:hAnsi="Times New Roman" w:cs="Times New Roman"/>
              </w:rPr>
            </w:pPr>
            <w:r w:rsidRPr="00CB3D78">
              <w:rPr>
                <w:rFonts w:ascii="Times New Roman" w:hAnsi="Times New Roman" w:cs="Times New Roman"/>
              </w:rPr>
              <w:t xml:space="preserve">The school is able to meet its </w:t>
            </w:r>
            <w:proofErr w:type="gramStart"/>
            <w:r w:rsidRPr="00CB3D78">
              <w:rPr>
                <w:rFonts w:ascii="Times New Roman" w:hAnsi="Times New Roman" w:cs="Times New Roman"/>
              </w:rPr>
              <w:t>day to day</w:t>
            </w:r>
            <w:proofErr w:type="gramEnd"/>
            <w:r w:rsidRPr="00CB3D78">
              <w:rPr>
                <w:rFonts w:ascii="Times New Roman" w:hAnsi="Times New Roman" w:cs="Times New Roman"/>
              </w:rPr>
              <w:t xml:space="preserve"> operations</w:t>
            </w:r>
          </w:p>
        </w:tc>
        <w:tc>
          <w:tcPr>
            <w:tcW w:w="421" w:type="dxa"/>
            <w:gridSpan w:val="2"/>
            <w:tcBorders>
              <w:top w:val="nil"/>
              <w:left w:val="single" w:sz="16" w:space="0" w:color="000000"/>
              <w:bottom w:val="nil"/>
            </w:tcBorders>
            <w:shd w:val="clear" w:color="auto" w:fill="FFFFFF"/>
            <w:vAlign w:val="center"/>
          </w:tcPr>
          <w:p w14:paraId="104C28A4"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71" w:type="dxa"/>
            <w:gridSpan w:val="2"/>
            <w:tcBorders>
              <w:top w:val="nil"/>
              <w:bottom w:val="nil"/>
            </w:tcBorders>
            <w:shd w:val="clear" w:color="auto" w:fill="FFFFFF"/>
          </w:tcPr>
          <w:p w14:paraId="54BFDE57"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41.6%</w:t>
            </w:r>
          </w:p>
          <w:p w14:paraId="5FC18360" w14:textId="77777777" w:rsidR="001738D4" w:rsidRPr="00CB3D78" w:rsidRDefault="001738D4" w:rsidP="00CB3D78">
            <w:pPr>
              <w:spacing w:line="360" w:lineRule="auto"/>
              <w:rPr>
                <w:rFonts w:ascii="Times New Roman" w:hAnsi="Times New Roman" w:cs="Times New Roman"/>
              </w:rPr>
            </w:pPr>
          </w:p>
        </w:tc>
        <w:tc>
          <w:tcPr>
            <w:tcW w:w="671" w:type="dxa"/>
            <w:tcBorders>
              <w:top w:val="nil"/>
              <w:bottom w:val="nil"/>
            </w:tcBorders>
            <w:shd w:val="clear" w:color="auto" w:fill="FFFFFF"/>
          </w:tcPr>
          <w:p w14:paraId="1DD9D690"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39.0%</w:t>
            </w:r>
          </w:p>
        </w:tc>
        <w:tc>
          <w:tcPr>
            <w:tcW w:w="671" w:type="dxa"/>
            <w:tcBorders>
              <w:top w:val="nil"/>
              <w:bottom w:val="nil"/>
            </w:tcBorders>
            <w:shd w:val="clear" w:color="auto" w:fill="FFFFFF"/>
          </w:tcPr>
          <w:p w14:paraId="4909203D"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11.7%</w:t>
            </w:r>
          </w:p>
        </w:tc>
        <w:tc>
          <w:tcPr>
            <w:tcW w:w="671" w:type="dxa"/>
            <w:tcBorders>
              <w:top w:val="nil"/>
              <w:bottom w:val="nil"/>
            </w:tcBorders>
            <w:shd w:val="clear" w:color="auto" w:fill="FFFFFF"/>
          </w:tcPr>
          <w:p w14:paraId="7E269A66"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7.8%</w:t>
            </w:r>
          </w:p>
        </w:tc>
        <w:tc>
          <w:tcPr>
            <w:tcW w:w="671" w:type="dxa"/>
            <w:tcBorders>
              <w:top w:val="nil"/>
              <w:bottom w:val="nil"/>
            </w:tcBorders>
            <w:shd w:val="clear" w:color="auto" w:fill="FFFFFF"/>
          </w:tcPr>
          <w:p w14:paraId="29FE3DE2"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0.0%</w:t>
            </w:r>
          </w:p>
        </w:tc>
        <w:tc>
          <w:tcPr>
            <w:tcW w:w="671" w:type="dxa"/>
            <w:tcBorders>
              <w:top w:val="nil"/>
              <w:bottom w:val="nil"/>
            </w:tcBorders>
            <w:shd w:val="clear" w:color="auto" w:fill="FFFFFF"/>
            <w:vAlign w:val="center"/>
          </w:tcPr>
          <w:p w14:paraId="1998C046"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1.85</w:t>
            </w:r>
          </w:p>
        </w:tc>
        <w:tc>
          <w:tcPr>
            <w:tcW w:w="721" w:type="dxa"/>
            <w:tcBorders>
              <w:top w:val="nil"/>
              <w:bottom w:val="nil"/>
              <w:right w:val="single" w:sz="16" w:space="0" w:color="000000"/>
            </w:tcBorders>
            <w:shd w:val="clear" w:color="auto" w:fill="FFFFFF"/>
            <w:vAlign w:val="center"/>
          </w:tcPr>
          <w:p w14:paraId="1415079D"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0.913</w:t>
            </w:r>
          </w:p>
        </w:tc>
        <w:tc>
          <w:tcPr>
            <w:tcW w:w="1170" w:type="dxa"/>
            <w:tcBorders>
              <w:top w:val="nil"/>
              <w:bottom w:val="nil"/>
              <w:right w:val="single" w:sz="16" w:space="0" w:color="000000"/>
            </w:tcBorders>
            <w:shd w:val="clear" w:color="auto" w:fill="FFFFFF"/>
          </w:tcPr>
          <w:p w14:paraId="05D1BEC5" w14:textId="4D91144C" w:rsidR="001738D4" w:rsidRPr="00CB3D78" w:rsidRDefault="001738D4" w:rsidP="00CB3D78">
            <w:pPr>
              <w:spacing w:line="360" w:lineRule="auto"/>
              <w:ind w:left="60" w:right="60"/>
              <w:jc w:val="center"/>
              <w:rPr>
                <w:rFonts w:ascii="Times New Roman" w:hAnsi="Times New Roman" w:cs="Times New Roman"/>
              </w:rPr>
            </w:pPr>
            <w:r w:rsidRPr="00CB3D78">
              <w:rPr>
                <w:rFonts w:ascii="Times New Roman" w:hAnsi="Times New Roman" w:cs="Times New Roman"/>
              </w:rPr>
              <w:t>Low</w:t>
            </w:r>
          </w:p>
        </w:tc>
      </w:tr>
      <w:tr w:rsidR="00CB3D78" w:rsidRPr="00CB3D78" w14:paraId="4C5AAFBE" w14:textId="77777777" w:rsidTr="00A12DB7">
        <w:trPr>
          <w:cantSplit/>
        </w:trPr>
        <w:tc>
          <w:tcPr>
            <w:tcW w:w="3884" w:type="dxa"/>
            <w:gridSpan w:val="4"/>
            <w:tcBorders>
              <w:top w:val="nil"/>
              <w:left w:val="single" w:sz="16" w:space="0" w:color="000000"/>
              <w:bottom w:val="nil"/>
              <w:right w:val="single" w:sz="16" w:space="0" w:color="000000"/>
            </w:tcBorders>
            <w:shd w:val="clear" w:color="auto" w:fill="FFFFFF"/>
            <w:vAlign w:val="center"/>
          </w:tcPr>
          <w:p w14:paraId="6D561D91" w14:textId="77777777" w:rsidR="001738D4" w:rsidRPr="00CB3D78" w:rsidRDefault="001738D4" w:rsidP="00CB3D78">
            <w:pPr>
              <w:spacing w:line="360" w:lineRule="auto"/>
              <w:ind w:left="60" w:right="60"/>
              <w:rPr>
                <w:rFonts w:ascii="Times New Roman" w:hAnsi="Times New Roman" w:cs="Times New Roman"/>
              </w:rPr>
            </w:pPr>
            <w:r w:rsidRPr="00CB3D78">
              <w:rPr>
                <w:rFonts w:ascii="Times New Roman" w:hAnsi="Times New Roman" w:cs="Times New Roman"/>
              </w:rPr>
              <w:t>The school pays its loans on time and has never defaulted</w:t>
            </w:r>
          </w:p>
        </w:tc>
        <w:tc>
          <w:tcPr>
            <w:tcW w:w="421" w:type="dxa"/>
            <w:gridSpan w:val="2"/>
            <w:tcBorders>
              <w:top w:val="nil"/>
              <w:left w:val="single" w:sz="16" w:space="0" w:color="000000"/>
              <w:bottom w:val="nil"/>
            </w:tcBorders>
            <w:shd w:val="clear" w:color="auto" w:fill="FFFFFF"/>
            <w:vAlign w:val="center"/>
          </w:tcPr>
          <w:p w14:paraId="1BB93CEA"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71" w:type="dxa"/>
            <w:gridSpan w:val="2"/>
            <w:tcBorders>
              <w:top w:val="nil"/>
              <w:bottom w:val="nil"/>
            </w:tcBorders>
            <w:shd w:val="clear" w:color="auto" w:fill="FFFFFF"/>
          </w:tcPr>
          <w:p w14:paraId="2C628C97"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7.8%</w:t>
            </w:r>
          </w:p>
          <w:p w14:paraId="5BB83D71" w14:textId="77777777" w:rsidR="001738D4" w:rsidRPr="00CB3D78" w:rsidRDefault="001738D4" w:rsidP="00CB3D78">
            <w:pPr>
              <w:spacing w:line="360" w:lineRule="auto"/>
              <w:rPr>
                <w:rFonts w:ascii="Times New Roman" w:hAnsi="Times New Roman" w:cs="Times New Roman"/>
              </w:rPr>
            </w:pPr>
          </w:p>
        </w:tc>
        <w:tc>
          <w:tcPr>
            <w:tcW w:w="671" w:type="dxa"/>
            <w:tcBorders>
              <w:top w:val="nil"/>
              <w:bottom w:val="nil"/>
            </w:tcBorders>
            <w:shd w:val="clear" w:color="auto" w:fill="FFFFFF"/>
          </w:tcPr>
          <w:p w14:paraId="461A07EB"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5.2%</w:t>
            </w:r>
          </w:p>
        </w:tc>
        <w:tc>
          <w:tcPr>
            <w:tcW w:w="671" w:type="dxa"/>
            <w:tcBorders>
              <w:top w:val="nil"/>
              <w:bottom w:val="nil"/>
            </w:tcBorders>
            <w:shd w:val="clear" w:color="auto" w:fill="FFFFFF"/>
          </w:tcPr>
          <w:p w14:paraId="6FAEA37A"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20.8%</w:t>
            </w:r>
          </w:p>
        </w:tc>
        <w:tc>
          <w:tcPr>
            <w:tcW w:w="671" w:type="dxa"/>
            <w:tcBorders>
              <w:top w:val="nil"/>
              <w:bottom w:val="nil"/>
            </w:tcBorders>
            <w:shd w:val="clear" w:color="auto" w:fill="FFFFFF"/>
          </w:tcPr>
          <w:p w14:paraId="19C268BF"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50.6%</w:t>
            </w:r>
          </w:p>
        </w:tc>
        <w:tc>
          <w:tcPr>
            <w:tcW w:w="671" w:type="dxa"/>
            <w:tcBorders>
              <w:top w:val="nil"/>
              <w:bottom w:val="nil"/>
            </w:tcBorders>
            <w:shd w:val="clear" w:color="auto" w:fill="FFFFFF"/>
          </w:tcPr>
          <w:p w14:paraId="523930BE"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15.6%</w:t>
            </w:r>
          </w:p>
        </w:tc>
        <w:tc>
          <w:tcPr>
            <w:tcW w:w="671" w:type="dxa"/>
            <w:tcBorders>
              <w:top w:val="nil"/>
              <w:bottom w:val="nil"/>
            </w:tcBorders>
            <w:shd w:val="clear" w:color="auto" w:fill="FFFFFF"/>
            <w:vAlign w:val="center"/>
          </w:tcPr>
          <w:p w14:paraId="770FBC31"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3.61</w:t>
            </w:r>
          </w:p>
        </w:tc>
        <w:tc>
          <w:tcPr>
            <w:tcW w:w="721" w:type="dxa"/>
            <w:tcBorders>
              <w:top w:val="nil"/>
              <w:bottom w:val="nil"/>
              <w:right w:val="single" w:sz="16" w:space="0" w:color="000000"/>
            </w:tcBorders>
            <w:shd w:val="clear" w:color="auto" w:fill="FFFFFF"/>
            <w:vAlign w:val="center"/>
          </w:tcPr>
          <w:p w14:paraId="31B39578"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1.065</w:t>
            </w:r>
          </w:p>
        </w:tc>
        <w:tc>
          <w:tcPr>
            <w:tcW w:w="1170" w:type="dxa"/>
            <w:tcBorders>
              <w:top w:val="nil"/>
              <w:bottom w:val="nil"/>
              <w:right w:val="single" w:sz="16" w:space="0" w:color="000000"/>
            </w:tcBorders>
            <w:shd w:val="clear" w:color="auto" w:fill="FFFFFF"/>
          </w:tcPr>
          <w:p w14:paraId="5179E533" w14:textId="51C477A2" w:rsidR="001738D4" w:rsidRPr="00CB3D78" w:rsidRDefault="001738D4" w:rsidP="00CB3D78">
            <w:pPr>
              <w:spacing w:line="360" w:lineRule="auto"/>
              <w:ind w:left="60" w:right="60"/>
              <w:jc w:val="center"/>
              <w:rPr>
                <w:rFonts w:ascii="Times New Roman" w:hAnsi="Times New Roman" w:cs="Times New Roman"/>
              </w:rPr>
            </w:pPr>
            <w:r w:rsidRPr="00CB3D78">
              <w:rPr>
                <w:rFonts w:ascii="Times New Roman" w:hAnsi="Times New Roman" w:cs="Times New Roman"/>
              </w:rPr>
              <w:t>High</w:t>
            </w:r>
          </w:p>
        </w:tc>
      </w:tr>
      <w:tr w:rsidR="00CB3D78" w:rsidRPr="00CB3D78" w14:paraId="4CEBECF5" w14:textId="77777777" w:rsidTr="00A12DB7">
        <w:trPr>
          <w:cantSplit/>
        </w:trPr>
        <w:tc>
          <w:tcPr>
            <w:tcW w:w="3884" w:type="dxa"/>
            <w:gridSpan w:val="4"/>
            <w:tcBorders>
              <w:top w:val="nil"/>
              <w:left w:val="single" w:sz="16" w:space="0" w:color="000000"/>
              <w:bottom w:val="nil"/>
              <w:right w:val="single" w:sz="16" w:space="0" w:color="000000"/>
            </w:tcBorders>
            <w:shd w:val="clear" w:color="auto" w:fill="FFFFFF"/>
            <w:vAlign w:val="center"/>
          </w:tcPr>
          <w:p w14:paraId="4E14DA2C" w14:textId="77777777" w:rsidR="001738D4" w:rsidRPr="00CB3D78" w:rsidRDefault="001738D4" w:rsidP="00CB3D78">
            <w:pPr>
              <w:spacing w:line="360" w:lineRule="auto"/>
              <w:ind w:left="60" w:right="60"/>
              <w:rPr>
                <w:rFonts w:ascii="Times New Roman" w:hAnsi="Times New Roman" w:cs="Times New Roman"/>
              </w:rPr>
            </w:pPr>
            <w:r w:rsidRPr="00CB3D78">
              <w:rPr>
                <w:rFonts w:ascii="Times New Roman" w:hAnsi="Times New Roman" w:cs="Times New Roman"/>
              </w:rPr>
              <w:t xml:space="preserve">The financial statements of the school are always </w:t>
            </w:r>
            <w:proofErr w:type="gramStart"/>
            <w:r w:rsidRPr="00CB3D78">
              <w:rPr>
                <w:rFonts w:ascii="Times New Roman" w:hAnsi="Times New Roman" w:cs="Times New Roman"/>
              </w:rPr>
              <w:t>portray</w:t>
            </w:r>
            <w:proofErr w:type="gramEnd"/>
            <w:r w:rsidRPr="00CB3D78">
              <w:rPr>
                <w:rFonts w:ascii="Times New Roman" w:hAnsi="Times New Roman" w:cs="Times New Roman"/>
              </w:rPr>
              <w:t xml:space="preserve"> a true and fair picture</w:t>
            </w:r>
          </w:p>
        </w:tc>
        <w:tc>
          <w:tcPr>
            <w:tcW w:w="421" w:type="dxa"/>
            <w:gridSpan w:val="2"/>
            <w:tcBorders>
              <w:top w:val="nil"/>
              <w:left w:val="single" w:sz="16" w:space="0" w:color="000000"/>
              <w:bottom w:val="nil"/>
            </w:tcBorders>
            <w:shd w:val="clear" w:color="auto" w:fill="FFFFFF"/>
            <w:vAlign w:val="center"/>
          </w:tcPr>
          <w:p w14:paraId="1102B523"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71" w:type="dxa"/>
            <w:gridSpan w:val="2"/>
            <w:tcBorders>
              <w:top w:val="nil"/>
              <w:bottom w:val="nil"/>
            </w:tcBorders>
            <w:shd w:val="clear" w:color="auto" w:fill="FFFFFF"/>
          </w:tcPr>
          <w:p w14:paraId="2FEBA974"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46.8%</w:t>
            </w:r>
          </w:p>
          <w:p w14:paraId="7ED08148" w14:textId="77777777" w:rsidR="001738D4" w:rsidRPr="00CB3D78" w:rsidRDefault="001738D4" w:rsidP="00CB3D78">
            <w:pPr>
              <w:spacing w:line="360" w:lineRule="auto"/>
              <w:rPr>
                <w:rFonts w:ascii="Times New Roman" w:hAnsi="Times New Roman" w:cs="Times New Roman"/>
              </w:rPr>
            </w:pPr>
          </w:p>
        </w:tc>
        <w:tc>
          <w:tcPr>
            <w:tcW w:w="671" w:type="dxa"/>
            <w:tcBorders>
              <w:top w:val="nil"/>
              <w:bottom w:val="nil"/>
            </w:tcBorders>
            <w:shd w:val="clear" w:color="auto" w:fill="FFFFFF"/>
          </w:tcPr>
          <w:p w14:paraId="1FFCA590"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42.9%</w:t>
            </w:r>
          </w:p>
        </w:tc>
        <w:tc>
          <w:tcPr>
            <w:tcW w:w="671" w:type="dxa"/>
            <w:tcBorders>
              <w:top w:val="nil"/>
              <w:bottom w:val="nil"/>
            </w:tcBorders>
            <w:shd w:val="clear" w:color="auto" w:fill="FFFFFF"/>
          </w:tcPr>
          <w:p w14:paraId="3A684946"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tc>
        <w:tc>
          <w:tcPr>
            <w:tcW w:w="671" w:type="dxa"/>
            <w:tcBorders>
              <w:top w:val="nil"/>
              <w:bottom w:val="nil"/>
            </w:tcBorders>
            <w:shd w:val="clear" w:color="auto" w:fill="FFFFFF"/>
          </w:tcPr>
          <w:p w14:paraId="4DCFD29A"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7.8%</w:t>
            </w:r>
          </w:p>
        </w:tc>
        <w:tc>
          <w:tcPr>
            <w:tcW w:w="671" w:type="dxa"/>
            <w:tcBorders>
              <w:top w:val="nil"/>
              <w:bottom w:val="nil"/>
            </w:tcBorders>
            <w:shd w:val="clear" w:color="auto" w:fill="FFFFFF"/>
          </w:tcPr>
          <w:p w14:paraId="38CF456C"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0.0%</w:t>
            </w:r>
          </w:p>
        </w:tc>
        <w:tc>
          <w:tcPr>
            <w:tcW w:w="671" w:type="dxa"/>
            <w:tcBorders>
              <w:top w:val="nil"/>
              <w:bottom w:val="nil"/>
            </w:tcBorders>
            <w:shd w:val="clear" w:color="auto" w:fill="FFFFFF"/>
            <w:vAlign w:val="center"/>
          </w:tcPr>
          <w:p w14:paraId="02A71428"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1.71</w:t>
            </w:r>
          </w:p>
        </w:tc>
        <w:tc>
          <w:tcPr>
            <w:tcW w:w="721" w:type="dxa"/>
            <w:tcBorders>
              <w:top w:val="nil"/>
              <w:bottom w:val="nil"/>
              <w:right w:val="single" w:sz="16" w:space="0" w:color="000000"/>
            </w:tcBorders>
            <w:shd w:val="clear" w:color="auto" w:fill="FFFFFF"/>
            <w:vAlign w:val="center"/>
          </w:tcPr>
          <w:p w14:paraId="5EBD06CA"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0.856</w:t>
            </w:r>
          </w:p>
        </w:tc>
        <w:tc>
          <w:tcPr>
            <w:tcW w:w="1170" w:type="dxa"/>
            <w:tcBorders>
              <w:top w:val="nil"/>
              <w:bottom w:val="nil"/>
              <w:right w:val="single" w:sz="16" w:space="0" w:color="000000"/>
            </w:tcBorders>
            <w:shd w:val="clear" w:color="auto" w:fill="FFFFFF"/>
          </w:tcPr>
          <w:p w14:paraId="14BA5F6F" w14:textId="792E5B63" w:rsidR="001738D4" w:rsidRPr="00CB3D78" w:rsidRDefault="001738D4" w:rsidP="00CB3D78">
            <w:pPr>
              <w:spacing w:line="360" w:lineRule="auto"/>
              <w:ind w:left="60" w:right="60"/>
              <w:jc w:val="center"/>
              <w:rPr>
                <w:rFonts w:ascii="Times New Roman" w:hAnsi="Times New Roman" w:cs="Times New Roman"/>
              </w:rPr>
            </w:pPr>
            <w:r w:rsidRPr="00CB3D78">
              <w:rPr>
                <w:rFonts w:ascii="Times New Roman" w:hAnsi="Times New Roman" w:cs="Times New Roman"/>
              </w:rPr>
              <w:t>Low</w:t>
            </w:r>
          </w:p>
        </w:tc>
      </w:tr>
      <w:tr w:rsidR="00CB3D78" w:rsidRPr="00CB3D78" w14:paraId="794768CB" w14:textId="77777777" w:rsidTr="00A12DB7">
        <w:trPr>
          <w:cantSplit/>
        </w:trPr>
        <w:tc>
          <w:tcPr>
            <w:tcW w:w="3884" w:type="dxa"/>
            <w:gridSpan w:val="4"/>
            <w:tcBorders>
              <w:top w:val="nil"/>
              <w:left w:val="single" w:sz="16" w:space="0" w:color="000000"/>
              <w:bottom w:val="nil"/>
              <w:right w:val="single" w:sz="16" w:space="0" w:color="000000"/>
            </w:tcBorders>
            <w:shd w:val="clear" w:color="auto" w:fill="FFFFFF"/>
            <w:vAlign w:val="center"/>
          </w:tcPr>
          <w:p w14:paraId="11EE3F5C" w14:textId="77777777" w:rsidR="001738D4" w:rsidRPr="00CB3D78" w:rsidRDefault="001738D4" w:rsidP="00CB3D78">
            <w:pPr>
              <w:spacing w:line="360" w:lineRule="auto"/>
              <w:ind w:left="60" w:right="60"/>
              <w:rPr>
                <w:rFonts w:ascii="Times New Roman" w:hAnsi="Times New Roman" w:cs="Times New Roman"/>
              </w:rPr>
            </w:pPr>
            <w:r w:rsidRPr="00CB3D78">
              <w:rPr>
                <w:rFonts w:ascii="Times New Roman" w:hAnsi="Times New Roman" w:cs="Times New Roman"/>
              </w:rPr>
              <w:t>The school has the capacity to fund it is capital expenditures</w:t>
            </w:r>
          </w:p>
        </w:tc>
        <w:tc>
          <w:tcPr>
            <w:tcW w:w="421" w:type="dxa"/>
            <w:gridSpan w:val="2"/>
            <w:tcBorders>
              <w:top w:val="nil"/>
              <w:left w:val="single" w:sz="16" w:space="0" w:color="000000"/>
              <w:bottom w:val="nil"/>
            </w:tcBorders>
            <w:shd w:val="clear" w:color="auto" w:fill="FFFFFF"/>
            <w:vAlign w:val="center"/>
          </w:tcPr>
          <w:p w14:paraId="7C01636A"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71" w:type="dxa"/>
            <w:gridSpan w:val="2"/>
            <w:tcBorders>
              <w:top w:val="nil"/>
              <w:bottom w:val="nil"/>
            </w:tcBorders>
            <w:shd w:val="clear" w:color="auto" w:fill="FFFFFF"/>
          </w:tcPr>
          <w:p w14:paraId="5C4FE626"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p w14:paraId="003D1766" w14:textId="77777777" w:rsidR="001738D4" w:rsidRPr="00CB3D78" w:rsidRDefault="001738D4" w:rsidP="00CB3D78">
            <w:pPr>
              <w:spacing w:line="360" w:lineRule="auto"/>
              <w:rPr>
                <w:rFonts w:ascii="Times New Roman" w:hAnsi="Times New Roman" w:cs="Times New Roman"/>
              </w:rPr>
            </w:pPr>
          </w:p>
        </w:tc>
        <w:tc>
          <w:tcPr>
            <w:tcW w:w="671" w:type="dxa"/>
            <w:tcBorders>
              <w:top w:val="nil"/>
              <w:bottom w:val="nil"/>
            </w:tcBorders>
            <w:shd w:val="clear" w:color="auto" w:fill="FFFFFF"/>
          </w:tcPr>
          <w:p w14:paraId="42B7647E"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0.0%</w:t>
            </w:r>
          </w:p>
        </w:tc>
        <w:tc>
          <w:tcPr>
            <w:tcW w:w="671" w:type="dxa"/>
            <w:tcBorders>
              <w:top w:val="nil"/>
              <w:bottom w:val="nil"/>
            </w:tcBorders>
            <w:shd w:val="clear" w:color="auto" w:fill="FFFFFF"/>
          </w:tcPr>
          <w:p w14:paraId="109717B6"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2.6%</w:t>
            </w:r>
          </w:p>
        </w:tc>
        <w:tc>
          <w:tcPr>
            <w:tcW w:w="671" w:type="dxa"/>
            <w:tcBorders>
              <w:top w:val="nil"/>
              <w:bottom w:val="nil"/>
            </w:tcBorders>
            <w:shd w:val="clear" w:color="auto" w:fill="FFFFFF"/>
          </w:tcPr>
          <w:p w14:paraId="0F754C21"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51.9%</w:t>
            </w:r>
          </w:p>
        </w:tc>
        <w:tc>
          <w:tcPr>
            <w:tcW w:w="671" w:type="dxa"/>
            <w:tcBorders>
              <w:top w:val="nil"/>
              <w:bottom w:val="nil"/>
            </w:tcBorders>
            <w:shd w:val="clear" w:color="auto" w:fill="FFFFFF"/>
          </w:tcPr>
          <w:p w14:paraId="21F64B82"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42.9%</w:t>
            </w:r>
          </w:p>
        </w:tc>
        <w:tc>
          <w:tcPr>
            <w:tcW w:w="671" w:type="dxa"/>
            <w:tcBorders>
              <w:top w:val="nil"/>
              <w:bottom w:val="nil"/>
            </w:tcBorders>
            <w:shd w:val="clear" w:color="auto" w:fill="FFFFFF"/>
            <w:vAlign w:val="center"/>
          </w:tcPr>
          <w:p w14:paraId="00BB7294"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4.32</w:t>
            </w:r>
          </w:p>
        </w:tc>
        <w:tc>
          <w:tcPr>
            <w:tcW w:w="721" w:type="dxa"/>
            <w:tcBorders>
              <w:top w:val="nil"/>
              <w:bottom w:val="nil"/>
              <w:right w:val="single" w:sz="16" w:space="0" w:color="000000"/>
            </w:tcBorders>
            <w:shd w:val="clear" w:color="auto" w:fill="FFFFFF"/>
            <w:vAlign w:val="center"/>
          </w:tcPr>
          <w:p w14:paraId="32273BA8"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0.768</w:t>
            </w:r>
          </w:p>
        </w:tc>
        <w:tc>
          <w:tcPr>
            <w:tcW w:w="1170" w:type="dxa"/>
            <w:tcBorders>
              <w:top w:val="nil"/>
              <w:bottom w:val="nil"/>
              <w:right w:val="single" w:sz="16" w:space="0" w:color="000000"/>
            </w:tcBorders>
            <w:shd w:val="clear" w:color="auto" w:fill="FFFFFF"/>
          </w:tcPr>
          <w:p w14:paraId="26287619" w14:textId="0274E77E" w:rsidR="001738D4" w:rsidRPr="00CB3D78" w:rsidRDefault="001738D4" w:rsidP="00CB3D78">
            <w:pPr>
              <w:spacing w:line="360" w:lineRule="auto"/>
              <w:ind w:left="60" w:right="60"/>
              <w:jc w:val="center"/>
              <w:rPr>
                <w:rFonts w:ascii="Times New Roman" w:hAnsi="Times New Roman" w:cs="Times New Roman"/>
              </w:rPr>
            </w:pPr>
            <w:r w:rsidRPr="00CB3D78">
              <w:rPr>
                <w:rFonts w:ascii="Times New Roman" w:hAnsi="Times New Roman" w:cs="Times New Roman"/>
              </w:rPr>
              <w:t>Very High</w:t>
            </w:r>
          </w:p>
        </w:tc>
      </w:tr>
      <w:tr w:rsidR="00CB3D78" w:rsidRPr="00CB3D78" w14:paraId="5A33AFE9" w14:textId="77777777" w:rsidTr="00A12DB7">
        <w:trPr>
          <w:cantSplit/>
        </w:trPr>
        <w:tc>
          <w:tcPr>
            <w:tcW w:w="3884" w:type="dxa"/>
            <w:gridSpan w:val="4"/>
            <w:tcBorders>
              <w:top w:val="nil"/>
              <w:left w:val="single" w:sz="16" w:space="0" w:color="000000"/>
              <w:bottom w:val="nil"/>
              <w:right w:val="single" w:sz="16" w:space="0" w:color="000000"/>
            </w:tcBorders>
            <w:shd w:val="clear" w:color="auto" w:fill="FFFFFF"/>
            <w:vAlign w:val="center"/>
          </w:tcPr>
          <w:p w14:paraId="438C35C9" w14:textId="77777777" w:rsidR="001738D4" w:rsidRPr="00CB3D78" w:rsidRDefault="001738D4" w:rsidP="00CB3D78">
            <w:pPr>
              <w:spacing w:line="360" w:lineRule="auto"/>
              <w:ind w:left="60" w:right="60"/>
              <w:rPr>
                <w:rFonts w:ascii="Times New Roman" w:hAnsi="Times New Roman" w:cs="Times New Roman"/>
              </w:rPr>
            </w:pPr>
            <w:r w:rsidRPr="00CB3D78">
              <w:rPr>
                <w:rFonts w:ascii="Times New Roman" w:hAnsi="Times New Roman" w:cs="Times New Roman"/>
              </w:rPr>
              <w:t>The school has adequate assets to pay creditors in case of financial bankruptcy</w:t>
            </w:r>
          </w:p>
        </w:tc>
        <w:tc>
          <w:tcPr>
            <w:tcW w:w="421" w:type="dxa"/>
            <w:gridSpan w:val="2"/>
            <w:tcBorders>
              <w:top w:val="nil"/>
              <w:left w:val="single" w:sz="16" w:space="0" w:color="000000"/>
              <w:bottom w:val="nil"/>
            </w:tcBorders>
            <w:shd w:val="clear" w:color="auto" w:fill="FFFFFF"/>
            <w:vAlign w:val="center"/>
          </w:tcPr>
          <w:p w14:paraId="74F82FD1"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77</w:t>
            </w:r>
          </w:p>
        </w:tc>
        <w:tc>
          <w:tcPr>
            <w:tcW w:w="671" w:type="dxa"/>
            <w:gridSpan w:val="2"/>
            <w:tcBorders>
              <w:top w:val="nil"/>
              <w:bottom w:val="nil"/>
            </w:tcBorders>
            <w:shd w:val="clear" w:color="auto" w:fill="FFFFFF"/>
          </w:tcPr>
          <w:p w14:paraId="704F4FEC"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1.3%</w:t>
            </w:r>
          </w:p>
          <w:p w14:paraId="2DB9F943" w14:textId="77777777" w:rsidR="001738D4" w:rsidRPr="00CB3D78" w:rsidRDefault="001738D4" w:rsidP="00CB3D78">
            <w:pPr>
              <w:spacing w:line="360" w:lineRule="auto"/>
              <w:rPr>
                <w:rFonts w:ascii="Times New Roman" w:hAnsi="Times New Roman" w:cs="Times New Roman"/>
              </w:rPr>
            </w:pPr>
          </w:p>
        </w:tc>
        <w:tc>
          <w:tcPr>
            <w:tcW w:w="671" w:type="dxa"/>
            <w:tcBorders>
              <w:top w:val="nil"/>
              <w:bottom w:val="nil"/>
            </w:tcBorders>
            <w:shd w:val="clear" w:color="auto" w:fill="FFFFFF"/>
          </w:tcPr>
          <w:p w14:paraId="529C41CD"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3.9%</w:t>
            </w:r>
          </w:p>
        </w:tc>
        <w:tc>
          <w:tcPr>
            <w:tcW w:w="671" w:type="dxa"/>
            <w:tcBorders>
              <w:top w:val="nil"/>
              <w:bottom w:val="nil"/>
            </w:tcBorders>
            <w:shd w:val="clear" w:color="auto" w:fill="FFFFFF"/>
          </w:tcPr>
          <w:p w14:paraId="4F9533BB"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10.4%</w:t>
            </w:r>
          </w:p>
        </w:tc>
        <w:tc>
          <w:tcPr>
            <w:tcW w:w="671" w:type="dxa"/>
            <w:tcBorders>
              <w:top w:val="nil"/>
              <w:bottom w:val="nil"/>
            </w:tcBorders>
            <w:shd w:val="clear" w:color="auto" w:fill="FFFFFF"/>
          </w:tcPr>
          <w:p w14:paraId="29EE7A1B"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50.6%</w:t>
            </w:r>
          </w:p>
        </w:tc>
        <w:tc>
          <w:tcPr>
            <w:tcW w:w="671" w:type="dxa"/>
            <w:tcBorders>
              <w:top w:val="nil"/>
              <w:bottom w:val="nil"/>
            </w:tcBorders>
            <w:shd w:val="clear" w:color="auto" w:fill="FFFFFF"/>
          </w:tcPr>
          <w:p w14:paraId="3CCF2A3C"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33.8%</w:t>
            </w:r>
          </w:p>
        </w:tc>
        <w:tc>
          <w:tcPr>
            <w:tcW w:w="671" w:type="dxa"/>
            <w:tcBorders>
              <w:top w:val="nil"/>
              <w:bottom w:val="nil"/>
            </w:tcBorders>
            <w:shd w:val="clear" w:color="auto" w:fill="FFFFFF"/>
            <w:vAlign w:val="center"/>
          </w:tcPr>
          <w:p w14:paraId="72942420"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4.11</w:t>
            </w:r>
          </w:p>
        </w:tc>
        <w:tc>
          <w:tcPr>
            <w:tcW w:w="721" w:type="dxa"/>
            <w:tcBorders>
              <w:top w:val="nil"/>
              <w:bottom w:val="nil"/>
              <w:right w:val="single" w:sz="16" w:space="0" w:color="000000"/>
            </w:tcBorders>
            <w:shd w:val="clear" w:color="auto" w:fill="FFFFFF"/>
            <w:vAlign w:val="center"/>
          </w:tcPr>
          <w:p w14:paraId="383AC1C8" w14:textId="77777777" w:rsidR="001738D4" w:rsidRPr="00CB3D78" w:rsidRDefault="001738D4" w:rsidP="00CB3D78">
            <w:pPr>
              <w:spacing w:line="360" w:lineRule="auto"/>
              <w:ind w:left="60" w:right="60"/>
              <w:jc w:val="right"/>
              <w:rPr>
                <w:rFonts w:ascii="Times New Roman" w:hAnsi="Times New Roman" w:cs="Times New Roman"/>
              </w:rPr>
            </w:pPr>
            <w:r w:rsidRPr="00CB3D78">
              <w:rPr>
                <w:rFonts w:ascii="Times New Roman" w:hAnsi="Times New Roman" w:cs="Times New Roman"/>
              </w:rPr>
              <w:t>0.842</w:t>
            </w:r>
          </w:p>
        </w:tc>
        <w:tc>
          <w:tcPr>
            <w:tcW w:w="1170" w:type="dxa"/>
            <w:tcBorders>
              <w:top w:val="nil"/>
              <w:bottom w:val="nil"/>
              <w:right w:val="single" w:sz="16" w:space="0" w:color="000000"/>
            </w:tcBorders>
            <w:shd w:val="clear" w:color="auto" w:fill="FFFFFF"/>
          </w:tcPr>
          <w:p w14:paraId="4128EDB2" w14:textId="59E1906F" w:rsidR="001738D4" w:rsidRPr="00CB3D78" w:rsidRDefault="001738D4" w:rsidP="00CB3D78">
            <w:pPr>
              <w:spacing w:line="360" w:lineRule="auto"/>
              <w:ind w:left="60" w:right="60"/>
              <w:jc w:val="center"/>
              <w:rPr>
                <w:rFonts w:ascii="Times New Roman" w:hAnsi="Times New Roman" w:cs="Times New Roman"/>
              </w:rPr>
            </w:pPr>
            <w:r w:rsidRPr="00CB3D78">
              <w:rPr>
                <w:rFonts w:ascii="Times New Roman" w:hAnsi="Times New Roman" w:cs="Times New Roman"/>
              </w:rPr>
              <w:t>Very high</w:t>
            </w:r>
          </w:p>
        </w:tc>
      </w:tr>
      <w:tr w:rsidR="00CB3D78" w:rsidRPr="00CB3D78" w14:paraId="53118C79" w14:textId="77777777" w:rsidTr="00A12DB7">
        <w:trPr>
          <w:cantSplit/>
        </w:trPr>
        <w:tc>
          <w:tcPr>
            <w:tcW w:w="3884" w:type="dxa"/>
            <w:gridSpan w:val="4"/>
            <w:tcBorders>
              <w:top w:val="nil"/>
              <w:left w:val="single" w:sz="16" w:space="0" w:color="000000"/>
              <w:bottom w:val="single" w:sz="16" w:space="0" w:color="000000"/>
              <w:right w:val="single" w:sz="16" w:space="0" w:color="000000"/>
            </w:tcBorders>
            <w:shd w:val="clear" w:color="auto" w:fill="FFFFFF"/>
            <w:vAlign w:val="center"/>
          </w:tcPr>
          <w:p w14:paraId="74894A6F" w14:textId="77777777" w:rsidR="001738D4" w:rsidRPr="00CB3D78" w:rsidRDefault="001738D4" w:rsidP="00CB3D78">
            <w:pPr>
              <w:spacing w:line="360" w:lineRule="auto"/>
              <w:ind w:left="60" w:right="60"/>
              <w:rPr>
                <w:rFonts w:ascii="Times New Roman" w:hAnsi="Times New Roman" w:cs="Times New Roman"/>
                <w:b/>
              </w:rPr>
            </w:pPr>
            <w:r w:rsidRPr="00CB3D78">
              <w:rPr>
                <w:rFonts w:ascii="Times New Roman" w:hAnsi="Times New Roman" w:cs="Times New Roman"/>
                <w:b/>
              </w:rPr>
              <w:t xml:space="preserve">Average </w:t>
            </w:r>
          </w:p>
        </w:tc>
        <w:tc>
          <w:tcPr>
            <w:tcW w:w="421" w:type="dxa"/>
            <w:gridSpan w:val="2"/>
            <w:tcBorders>
              <w:top w:val="nil"/>
              <w:left w:val="single" w:sz="16" w:space="0" w:color="000000"/>
              <w:bottom w:val="single" w:sz="16" w:space="0" w:color="000000"/>
            </w:tcBorders>
            <w:shd w:val="clear" w:color="auto" w:fill="FFFFFF"/>
            <w:vAlign w:val="center"/>
          </w:tcPr>
          <w:p w14:paraId="51F96A60" w14:textId="77777777" w:rsidR="001738D4" w:rsidRPr="00CB3D78" w:rsidRDefault="001738D4" w:rsidP="00CB3D78">
            <w:pPr>
              <w:spacing w:line="360" w:lineRule="auto"/>
              <w:ind w:left="60" w:right="60"/>
              <w:jc w:val="right"/>
              <w:rPr>
                <w:rFonts w:ascii="Times New Roman" w:hAnsi="Times New Roman" w:cs="Times New Roman"/>
              </w:rPr>
            </w:pPr>
          </w:p>
        </w:tc>
        <w:tc>
          <w:tcPr>
            <w:tcW w:w="671" w:type="dxa"/>
            <w:gridSpan w:val="2"/>
            <w:tcBorders>
              <w:top w:val="nil"/>
              <w:bottom w:val="single" w:sz="16" w:space="0" w:color="000000"/>
            </w:tcBorders>
            <w:shd w:val="clear" w:color="auto" w:fill="FFFFFF"/>
          </w:tcPr>
          <w:p w14:paraId="6872CDFF" w14:textId="77777777" w:rsidR="001738D4" w:rsidRPr="00CB3D78" w:rsidRDefault="001738D4" w:rsidP="00CB3D78">
            <w:pPr>
              <w:spacing w:line="360" w:lineRule="auto"/>
              <w:rPr>
                <w:rFonts w:ascii="Times New Roman" w:hAnsi="Times New Roman" w:cs="Times New Roman"/>
              </w:rPr>
            </w:pPr>
          </w:p>
        </w:tc>
        <w:tc>
          <w:tcPr>
            <w:tcW w:w="671" w:type="dxa"/>
            <w:tcBorders>
              <w:top w:val="nil"/>
              <w:bottom w:val="single" w:sz="16" w:space="0" w:color="000000"/>
            </w:tcBorders>
            <w:shd w:val="clear" w:color="auto" w:fill="FFFFFF"/>
          </w:tcPr>
          <w:p w14:paraId="1755A9C6" w14:textId="77777777" w:rsidR="001738D4" w:rsidRPr="00CB3D78" w:rsidRDefault="001738D4" w:rsidP="00CB3D78">
            <w:pPr>
              <w:spacing w:line="360" w:lineRule="auto"/>
              <w:rPr>
                <w:rFonts w:ascii="Times New Roman" w:hAnsi="Times New Roman" w:cs="Times New Roman"/>
              </w:rPr>
            </w:pPr>
          </w:p>
        </w:tc>
        <w:tc>
          <w:tcPr>
            <w:tcW w:w="671" w:type="dxa"/>
            <w:tcBorders>
              <w:top w:val="nil"/>
              <w:bottom w:val="single" w:sz="16" w:space="0" w:color="000000"/>
            </w:tcBorders>
            <w:shd w:val="clear" w:color="auto" w:fill="FFFFFF"/>
          </w:tcPr>
          <w:p w14:paraId="4C5EC741" w14:textId="77777777" w:rsidR="001738D4" w:rsidRPr="00CB3D78" w:rsidRDefault="001738D4" w:rsidP="00CB3D78">
            <w:pPr>
              <w:spacing w:line="360" w:lineRule="auto"/>
              <w:rPr>
                <w:rFonts w:ascii="Times New Roman" w:hAnsi="Times New Roman" w:cs="Times New Roman"/>
              </w:rPr>
            </w:pPr>
          </w:p>
        </w:tc>
        <w:tc>
          <w:tcPr>
            <w:tcW w:w="671" w:type="dxa"/>
            <w:tcBorders>
              <w:top w:val="nil"/>
              <w:bottom w:val="single" w:sz="16" w:space="0" w:color="000000"/>
            </w:tcBorders>
            <w:shd w:val="clear" w:color="auto" w:fill="FFFFFF"/>
          </w:tcPr>
          <w:p w14:paraId="6B0ED689" w14:textId="77777777" w:rsidR="001738D4" w:rsidRPr="00CB3D78" w:rsidRDefault="001738D4" w:rsidP="00CB3D78">
            <w:pPr>
              <w:spacing w:line="360" w:lineRule="auto"/>
              <w:rPr>
                <w:rFonts w:ascii="Times New Roman" w:hAnsi="Times New Roman" w:cs="Times New Roman"/>
              </w:rPr>
            </w:pPr>
          </w:p>
        </w:tc>
        <w:tc>
          <w:tcPr>
            <w:tcW w:w="671" w:type="dxa"/>
            <w:tcBorders>
              <w:top w:val="nil"/>
              <w:bottom w:val="single" w:sz="16" w:space="0" w:color="000000"/>
            </w:tcBorders>
            <w:shd w:val="clear" w:color="auto" w:fill="FFFFFF"/>
          </w:tcPr>
          <w:p w14:paraId="33494260" w14:textId="77777777" w:rsidR="001738D4" w:rsidRPr="00CB3D78" w:rsidRDefault="001738D4" w:rsidP="00CB3D78">
            <w:pPr>
              <w:spacing w:line="360" w:lineRule="auto"/>
              <w:rPr>
                <w:rFonts w:ascii="Times New Roman" w:hAnsi="Times New Roman" w:cs="Times New Roman"/>
              </w:rPr>
            </w:pPr>
          </w:p>
        </w:tc>
        <w:tc>
          <w:tcPr>
            <w:tcW w:w="671" w:type="dxa"/>
            <w:tcBorders>
              <w:top w:val="nil"/>
              <w:bottom w:val="single" w:sz="16" w:space="0" w:color="000000"/>
            </w:tcBorders>
            <w:shd w:val="clear" w:color="auto" w:fill="FFFFFF"/>
          </w:tcPr>
          <w:p w14:paraId="1C84396A" w14:textId="63630A16" w:rsidR="001738D4" w:rsidRPr="00CB3D78" w:rsidRDefault="001738D4" w:rsidP="00CB3D78">
            <w:pPr>
              <w:spacing w:line="360" w:lineRule="auto"/>
              <w:jc w:val="center"/>
              <w:rPr>
                <w:rFonts w:ascii="Times New Roman" w:hAnsi="Times New Roman" w:cs="Times New Roman"/>
                <w:b/>
              </w:rPr>
            </w:pPr>
            <w:r w:rsidRPr="00CB3D78">
              <w:rPr>
                <w:rFonts w:ascii="Times New Roman" w:hAnsi="Times New Roman" w:cs="Times New Roman"/>
                <w:b/>
              </w:rPr>
              <w:t>3.01</w:t>
            </w:r>
          </w:p>
        </w:tc>
        <w:tc>
          <w:tcPr>
            <w:tcW w:w="721" w:type="dxa"/>
            <w:tcBorders>
              <w:top w:val="nil"/>
              <w:bottom w:val="single" w:sz="16" w:space="0" w:color="000000"/>
              <w:right w:val="single" w:sz="16" w:space="0" w:color="000000"/>
            </w:tcBorders>
            <w:shd w:val="clear" w:color="auto" w:fill="FFFFFF"/>
          </w:tcPr>
          <w:p w14:paraId="179B5780" w14:textId="77777777" w:rsidR="001738D4" w:rsidRPr="00CB3D78" w:rsidRDefault="001738D4" w:rsidP="00CB3D78">
            <w:pPr>
              <w:spacing w:line="360" w:lineRule="auto"/>
              <w:jc w:val="center"/>
              <w:rPr>
                <w:rFonts w:ascii="Times New Roman" w:hAnsi="Times New Roman" w:cs="Times New Roman"/>
                <w:b/>
              </w:rPr>
            </w:pPr>
            <w:r w:rsidRPr="00CB3D78">
              <w:rPr>
                <w:rFonts w:ascii="Times New Roman" w:hAnsi="Times New Roman" w:cs="Times New Roman"/>
                <w:b/>
              </w:rPr>
              <w:t>0.893</w:t>
            </w:r>
          </w:p>
        </w:tc>
        <w:tc>
          <w:tcPr>
            <w:tcW w:w="1170" w:type="dxa"/>
            <w:tcBorders>
              <w:top w:val="nil"/>
              <w:bottom w:val="single" w:sz="16" w:space="0" w:color="000000"/>
              <w:right w:val="single" w:sz="16" w:space="0" w:color="000000"/>
            </w:tcBorders>
            <w:shd w:val="clear" w:color="auto" w:fill="FFFFFF"/>
          </w:tcPr>
          <w:p w14:paraId="3D78819F" w14:textId="3D6ECCFE" w:rsidR="001738D4" w:rsidRPr="00CB3D78" w:rsidRDefault="001738D4" w:rsidP="00CB3D78">
            <w:pPr>
              <w:spacing w:line="360" w:lineRule="auto"/>
              <w:jc w:val="center"/>
              <w:rPr>
                <w:rFonts w:ascii="Times New Roman" w:hAnsi="Times New Roman" w:cs="Times New Roman"/>
              </w:rPr>
            </w:pPr>
            <w:r w:rsidRPr="00CB3D78">
              <w:rPr>
                <w:rFonts w:ascii="Times New Roman" w:hAnsi="Times New Roman" w:cs="Times New Roman"/>
              </w:rPr>
              <w:t>Moderate</w:t>
            </w:r>
          </w:p>
        </w:tc>
      </w:tr>
    </w:tbl>
    <w:p w14:paraId="5FADF51D" w14:textId="77777777" w:rsidR="001738D4" w:rsidRPr="00CB3D78" w:rsidRDefault="001738D4" w:rsidP="00CB3D78">
      <w:pPr>
        <w:spacing w:line="360" w:lineRule="auto"/>
        <w:jc w:val="both"/>
        <w:rPr>
          <w:rFonts w:ascii="Times New Roman" w:hAnsi="Times New Roman" w:cs="Times New Roman"/>
          <w:b/>
        </w:rPr>
      </w:pPr>
      <w:r w:rsidRPr="00CB3D78">
        <w:rPr>
          <w:rFonts w:ascii="Times New Roman" w:hAnsi="Times New Roman" w:cs="Times New Roman"/>
          <w:b/>
        </w:rPr>
        <w:t>Source: Primary Data, (2022)</w:t>
      </w:r>
    </w:p>
    <w:p w14:paraId="2FA15039" w14:textId="77777777" w:rsidR="001738D4" w:rsidRPr="00CB3D78" w:rsidRDefault="001738D4" w:rsidP="00CB3D78">
      <w:pPr>
        <w:spacing w:line="360" w:lineRule="auto"/>
        <w:jc w:val="both"/>
        <w:rPr>
          <w:rFonts w:ascii="Times New Roman" w:hAnsi="Times New Roman" w:cs="Times New Roman"/>
          <w:b/>
        </w:rPr>
      </w:pPr>
      <w:r w:rsidRPr="00CB3D78">
        <w:rPr>
          <w:rFonts w:ascii="Times New Roman" w:hAnsi="Times New Roman" w:cs="Times New Roman"/>
          <w:b/>
          <w:i/>
        </w:rPr>
        <w:t>0.00-1.00 Very Low, 1.10-2.00 Low, 2.10-3.00 Moderate, 3.10-4.00 High, 4.10-5.00 Very High</w:t>
      </w:r>
    </w:p>
    <w:p w14:paraId="5A8F69C1" w14:textId="5EBAEE82" w:rsidR="001738D4" w:rsidRPr="00CB3D78" w:rsidRDefault="001738D4" w:rsidP="00CB3D78">
      <w:pPr>
        <w:spacing w:line="360" w:lineRule="auto"/>
        <w:jc w:val="both"/>
        <w:rPr>
          <w:rFonts w:ascii="Times New Roman" w:hAnsi="Times New Roman" w:cs="Times New Roman"/>
        </w:rPr>
      </w:pPr>
      <w:r w:rsidRPr="00CB3D78">
        <w:rPr>
          <w:rFonts w:ascii="Times New Roman" w:hAnsi="Times New Roman" w:cs="Times New Roman"/>
        </w:rPr>
        <w:t>Below is an interrogation of the empirical results through advanced statistical tests to demonstrate the views of the respondents on financial performance of Private Primary schools in industrial Division, Mbale City.</w:t>
      </w:r>
    </w:p>
    <w:p w14:paraId="4AD90327" w14:textId="3F4C3581" w:rsidR="001738D4" w:rsidRPr="00CB3D78" w:rsidRDefault="001738D4" w:rsidP="00CB3D78">
      <w:pPr>
        <w:spacing w:line="360" w:lineRule="auto"/>
        <w:jc w:val="both"/>
        <w:rPr>
          <w:rFonts w:ascii="Times New Roman" w:hAnsi="Times New Roman" w:cs="Times New Roman"/>
        </w:rPr>
      </w:pPr>
      <w:r w:rsidRPr="00CB3D78">
        <w:rPr>
          <w:rFonts w:ascii="Times New Roman" w:hAnsi="Times New Roman" w:cs="Times New Roman"/>
        </w:rPr>
        <w:lastRenderedPageBreak/>
        <w:t xml:space="preserve">The respondents averagely agreed to the views that </w:t>
      </w:r>
      <w:r w:rsidR="00BF780C" w:rsidRPr="00CB3D78">
        <w:rPr>
          <w:rFonts w:ascii="Times New Roman" w:hAnsi="Times New Roman" w:cs="Times New Roman"/>
        </w:rPr>
        <w:t xml:space="preserve">the profits of </w:t>
      </w:r>
      <w:r w:rsidRPr="00CB3D78">
        <w:rPr>
          <w:rFonts w:ascii="Times New Roman" w:hAnsi="Times New Roman" w:cs="Times New Roman"/>
        </w:rPr>
        <w:t>school</w:t>
      </w:r>
      <w:r w:rsidR="00BF780C" w:rsidRPr="00CB3D78">
        <w:rPr>
          <w:rFonts w:ascii="Times New Roman" w:hAnsi="Times New Roman" w:cs="Times New Roman"/>
        </w:rPr>
        <w:t>s</w:t>
      </w:r>
      <w:r w:rsidRPr="00CB3D78">
        <w:rPr>
          <w:rFonts w:ascii="Times New Roman" w:hAnsi="Times New Roman" w:cs="Times New Roman"/>
        </w:rPr>
        <w:t xml:space="preserve"> keep rising from year to year (mean = 3.38), school</w:t>
      </w:r>
      <w:r w:rsidR="00BF780C" w:rsidRPr="00CB3D78">
        <w:rPr>
          <w:rFonts w:ascii="Times New Roman" w:hAnsi="Times New Roman" w:cs="Times New Roman"/>
        </w:rPr>
        <w:t xml:space="preserve">s </w:t>
      </w:r>
      <w:proofErr w:type="gramStart"/>
      <w:r w:rsidR="00BF780C" w:rsidRPr="00CB3D78">
        <w:rPr>
          <w:rFonts w:ascii="Times New Roman" w:hAnsi="Times New Roman" w:cs="Times New Roman"/>
        </w:rPr>
        <w:t>pays</w:t>
      </w:r>
      <w:proofErr w:type="gramEnd"/>
      <w:r w:rsidR="00BF780C" w:rsidRPr="00CB3D78">
        <w:rPr>
          <w:rFonts w:ascii="Times New Roman" w:hAnsi="Times New Roman" w:cs="Times New Roman"/>
        </w:rPr>
        <w:t xml:space="preserve"> their loans on time and never default</w:t>
      </w:r>
      <w:r w:rsidRPr="00CB3D78">
        <w:rPr>
          <w:rFonts w:ascii="Times New Roman" w:hAnsi="Times New Roman" w:cs="Times New Roman"/>
        </w:rPr>
        <w:t xml:space="preserve"> (mean = 3.61), school</w:t>
      </w:r>
      <w:r w:rsidR="00BF780C" w:rsidRPr="00CB3D78">
        <w:rPr>
          <w:rFonts w:ascii="Times New Roman" w:hAnsi="Times New Roman" w:cs="Times New Roman"/>
        </w:rPr>
        <w:t xml:space="preserve">s have the capacity to fund </w:t>
      </w:r>
      <w:r w:rsidRPr="00CB3D78">
        <w:rPr>
          <w:rFonts w:ascii="Times New Roman" w:hAnsi="Times New Roman" w:cs="Times New Roman"/>
        </w:rPr>
        <w:t>capital expenditures (mean = 4.32), school</w:t>
      </w:r>
      <w:r w:rsidR="00BF780C" w:rsidRPr="00CB3D78">
        <w:rPr>
          <w:rFonts w:ascii="Times New Roman" w:hAnsi="Times New Roman" w:cs="Times New Roman"/>
        </w:rPr>
        <w:t>s have</w:t>
      </w:r>
      <w:r w:rsidRPr="00CB3D78">
        <w:rPr>
          <w:rFonts w:ascii="Times New Roman" w:hAnsi="Times New Roman" w:cs="Times New Roman"/>
        </w:rPr>
        <w:t xml:space="preserve"> adequate assets to pay creditors in case of financial bankruptcy (mean = 4.11).</w:t>
      </w:r>
    </w:p>
    <w:p w14:paraId="025ADA8B" w14:textId="59A60D32" w:rsidR="001738D4" w:rsidRPr="00CB3D78" w:rsidRDefault="001738D4" w:rsidP="00CB3D78">
      <w:pPr>
        <w:spacing w:line="360" w:lineRule="auto"/>
        <w:jc w:val="both"/>
        <w:rPr>
          <w:rFonts w:ascii="Times New Roman" w:hAnsi="Times New Roman" w:cs="Times New Roman"/>
        </w:rPr>
      </w:pPr>
      <w:r w:rsidRPr="00CB3D78">
        <w:rPr>
          <w:rFonts w:ascii="Times New Roman" w:hAnsi="Times New Roman" w:cs="Times New Roman"/>
        </w:rPr>
        <w:t>On average, the re</w:t>
      </w:r>
      <w:r w:rsidR="0054169E" w:rsidRPr="00CB3D78">
        <w:rPr>
          <w:rFonts w:ascii="Times New Roman" w:hAnsi="Times New Roman" w:cs="Times New Roman"/>
        </w:rPr>
        <w:t>spondents were negative</w:t>
      </w:r>
      <w:r w:rsidRPr="00CB3D78">
        <w:rPr>
          <w:rFonts w:ascii="Times New Roman" w:hAnsi="Times New Roman" w:cs="Times New Roman"/>
        </w:rPr>
        <w:t xml:space="preserve"> with the statements that </w:t>
      </w:r>
      <w:r w:rsidR="0054169E" w:rsidRPr="00CB3D78">
        <w:rPr>
          <w:rFonts w:ascii="Times New Roman" w:hAnsi="Times New Roman" w:cs="Times New Roman"/>
        </w:rPr>
        <w:t xml:space="preserve">the liquidity position of the schools has improved (mean = 2.09) and schools are able to meet their </w:t>
      </w:r>
      <w:proofErr w:type="gramStart"/>
      <w:r w:rsidR="0054169E" w:rsidRPr="00CB3D78">
        <w:rPr>
          <w:rFonts w:ascii="Times New Roman" w:hAnsi="Times New Roman" w:cs="Times New Roman"/>
        </w:rPr>
        <w:t>day to day</w:t>
      </w:r>
      <w:proofErr w:type="gramEnd"/>
      <w:r w:rsidR="0054169E" w:rsidRPr="00CB3D78">
        <w:rPr>
          <w:rFonts w:ascii="Times New Roman" w:hAnsi="Times New Roman" w:cs="Times New Roman"/>
        </w:rPr>
        <w:t xml:space="preserve"> operations (mean = 1.85</w:t>
      </w:r>
      <w:r w:rsidRPr="00CB3D78">
        <w:rPr>
          <w:rFonts w:ascii="Times New Roman" w:hAnsi="Times New Roman" w:cs="Times New Roman"/>
        </w:rPr>
        <w:t xml:space="preserve">), </w:t>
      </w:r>
      <w:r w:rsidR="0054169E" w:rsidRPr="00CB3D78">
        <w:rPr>
          <w:rFonts w:ascii="Times New Roman" w:hAnsi="Times New Roman" w:cs="Times New Roman"/>
        </w:rPr>
        <w:t>the financial statements of schools always portray a true and fair picture (mean = 1.71</w:t>
      </w:r>
      <w:r w:rsidRPr="00CB3D78">
        <w:rPr>
          <w:rFonts w:ascii="Times New Roman" w:hAnsi="Times New Roman" w:cs="Times New Roman"/>
        </w:rPr>
        <w:t xml:space="preserve">). </w:t>
      </w:r>
    </w:p>
    <w:p w14:paraId="71ED55DA" w14:textId="477F122A" w:rsidR="001738D4" w:rsidRPr="00CB3D78" w:rsidRDefault="006E5C50" w:rsidP="00CB3D78">
      <w:pPr>
        <w:spacing w:line="360" w:lineRule="auto"/>
        <w:jc w:val="both"/>
        <w:rPr>
          <w:rFonts w:ascii="Times New Roman" w:hAnsi="Times New Roman" w:cs="Times New Roman"/>
          <w:b/>
        </w:rPr>
      </w:pPr>
      <w:r w:rsidRPr="00CB3D78">
        <w:rPr>
          <w:rFonts w:ascii="Times New Roman" w:hAnsi="Times New Roman" w:cs="Times New Roman"/>
        </w:rPr>
        <w:t>An</w:t>
      </w:r>
      <w:r w:rsidR="001738D4" w:rsidRPr="00CB3D78">
        <w:rPr>
          <w:rFonts w:ascii="Times New Roman" w:hAnsi="Times New Roman" w:cs="Times New Roman"/>
        </w:rPr>
        <w:t xml:space="preserve"> overall mean of 3.</w:t>
      </w:r>
      <w:r w:rsidR="0054169E" w:rsidRPr="00CB3D78">
        <w:rPr>
          <w:rFonts w:ascii="Times New Roman" w:hAnsi="Times New Roman" w:cs="Times New Roman"/>
        </w:rPr>
        <w:t>0</w:t>
      </w:r>
      <w:r w:rsidR="001738D4" w:rsidRPr="00CB3D78">
        <w:rPr>
          <w:rFonts w:ascii="Times New Roman" w:hAnsi="Times New Roman" w:cs="Times New Roman"/>
        </w:rPr>
        <w:t>1</w:t>
      </w:r>
      <w:r w:rsidRPr="00CB3D78">
        <w:rPr>
          <w:rFonts w:ascii="Times New Roman" w:hAnsi="Times New Roman" w:cs="Times New Roman"/>
        </w:rPr>
        <w:t xml:space="preserve"> is an indicator that</w:t>
      </w:r>
      <w:r w:rsidR="001738D4" w:rsidRPr="00CB3D78">
        <w:rPr>
          <w:rFonts w:ascii="Times New Roman" w:hAnsi="Times New Roman" w:cs="Times New Roman"/>
        </w:rPr>
        <w:t xml:space="preserve"> </w:t>
      </w:r>
      <w:r w:rsidRPr="00CB3D78">
        <w:rPr>
          <w:rFonts w:ascii="Times New Roman" w:hAnsi="Times New Roman" w:cs="Times New Roman"/>
        </w:rPr>
        <w:t xml:space="preserve">the financial performance of </w:t>
      </w:r>
      <w:r w:rsidR="001738D4" w:rsidRPr="00CB3D78">
        <w:rPr>
          <w:rFonts w:ascii="Times New Roman" w:hAnsi="Times New Roman" w:cs="Times New Roman"/>
        </w:rPr>
        <w:t xml:space="preserve">schools in Mbale city </w:t>
      </w:r>
      <w:r w:rsidRPr="00CB3D78">
        <w:rPr>
          <w:rFonts w:ascii="Times New Roman" w:hAnsi="Times New Roman" w:cs="Times New Roman"/>
        </w:rPr>
        <w:t>is moderate</w:t>
      </w:r>
      <w:r w:rsidR="001738D4" w:rsidRPr="00CB3D78">
        <w:rPr>
          <w:rFonts w:ascii="Times New Roman" w:hAnsi="Times New Roman" w:cs="Times New Roman"/>
        </w:rPr>
        <w:t>.</w:t>
      </w:r>
    </w:p>
    <w:p w14:paraId="4C7339B7" w14:textId="086678F5" w:rsidR="00F43541" w:rsidRPr="00CB3D78" w:rsidRDefault="00F43541" w:rsidP="00CB3D78">
      <w:pPr>
        <w:pStyle w:val="Caption"/>
        <w:keepNext/>
        <w:spacing w:line="360" w:lineRule="auto"/>
        <w:rPr>
          <w:rFonts w:ascii="Times New Roman" w:hAnsi="Times New Roman" w:cs="Times New Roman"/>
          <w:b/>
          <w:color w:val="auto"/>
          <w:sz w:val="22"/>
          <w:szCs w:val="22"/>
        </w:rPr>
      </w:pPr>
      <w:bookmarkStart w:id="101" w:name="_Toc135389717"/>
      <w:r w:rsidRPr="00CB3D78">
        <w:rPr>
          <w:rFonts w:ascii="Times New Roman" w:hAnsi="Times New Roman" w:cs="Times New Roman"/>
          <w:b/>
          <w:color w:val="auto"/>
          <w:sz w:val="22"/>
          <w:szCs w:val="22"/>
        </w:rPr>
        <w:t xml:space="preserve">Table </w:t>
      </w:r>
      <w:r w:rsidRPr="00CB3D78">
        <w:rPr>
          <w:rFonts w:ascii="Times New Roman" w:hAnsi="Times New Roman" w:cs="Times New Roman"/>
          <w:b/>
          <w:color w:val="auto"/>
          <w:sz w:val="22"/>
          <w:szCs w:val="22"/>
        </w:rPr>
        <w:fldChar w:fldCharType="begin"/>
      </w:r>
      <w:r w:rsidRPr="00CB3D78">
        <w:rPr>
          <w:rFonts w:ascii="Times New Roman" w:hAnsi="Times New Roman" w:cs="Times New Roman"/>
          <w:b/>
          <w:color w:val="auto"/>
          <w:sz w:val="22"/>
          <w:szCs w:val="22"/>
        </w:rPr>
        <w:instrText xml:space="preserve"> SEQ Table \* ARABIC </w:instrText>
      </w:r>
      <w:r w:rsidRPr="00CB3D78">
        <w:rPr>
          <w:rFonts w:ascii="Times New Roman" w:hAnsi="Times New Roman" w:cs="Times New Roman"/>
          <w:b/>
          <w:color w:val="auto"/>
          <w:sz w:val="22"/>
          <w:szCs w:val="22"/>
        </w:rPr>
        <w:fldChar w:fldCharType="separate"/>
      </w:r>
      <w:r w:rsidR="00926C89">
        <w:rPr>
          <w:rFonts w:ascii="Times New Roman" w:hAnsi="Times New Roman" w:cs="Times New Roman"/>
          <w:b/>
          <w:noProof/>
          <w:color w:val="auto"/>
          <w:sz w:val="22"/>
          <w:szCs w:val="22"/>
        </w:rPr>
        <w:t>18</w:t>
      </w:r>
      <w:r w:rsidRPr="00CB3D78">
        <w:rPr>
          <w:rFonts w:ascii="Times New Roman" w:hAnsi="Times New Roman" w:cs="Times New Roman"/>
          <w:b/>
          <w:color w:val="auto"/>
          <w:sz w:val="22"/>
          <w:szCs w:val="22"/>
        </w:rPr>
        <w:fldChar w:fldCharType="end"/>
      </w:r>
      <w:r w:rsidRPr="00CB3D78">
        <w:rPr>
          <w:rFonts w:ascii="Times New Roman" w:hAnsi="Times New Roman" w:cs="Times New Roman"/>
          <w:b/>
          <w:i w:val="0"/>
          <w:color w:val="auto"/>
          <w:sz w:val="22"/>
          <w:szCs w:val="22"/>
        </w:rPr>
        <w:t xml:space="preserve"> : Multiple Regression Analysis</w:t>
      </w:r>
      <w:bookmarkEnd w:id="101"/>
    </w:p>
    <w:tbl>
      <w:tblPr>
        <w:tblW w:w="104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11"/>
        <w:gridCol w:w="638"/>
        <w:gridCol w:w="981"/>
        <w:gridCol w:w="1584"/>
        <w:gridCol w:w="1584"/>
        <w:gridCol w:w="1584"/>
        <w:gridCol w:w="1011"/>
        <w:gridCol w:w="471"/>
        <w:gridCol w:w="471"/>
        <w:gridCol w:w="1371"/>
      </w:tblGrid>
      <w:tr w:rsidR="00CB3D78" w:rsidRPr="00CB3D78" w14:paraId="5BFE3A87" w14:textId="77777777" w:rsidTr="00A12DB7">
        <w:trPr>
          <w:cantSplit/>
        </w:trPr>
        <w:tc>
          <w:tcPr>
            <w:tcW w:w="10406" w:type="dxa"/>
            <w:gridSpan w:val="10"/>
            <w:tcBorders>
              <w:top w:val="nil"/>
              <w:left w:val="nil"/>
              <w:bottom w:val="nil"/>
              <w:right w:val="nil"/>
            </w:tcBorders>
            <w:shd w:val="clear" w:color="auto" w:fill="FFFFFF"/>
          </w:tcPr>
          <w:p w14:paraId="2F5B48A2" w14:textId="77777777" w:rsidR="00A12DB7" w:rsidRPr="00CB3D78" w:rsidRDefault="00A12DB7"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b/>
                <w:bCs/>
                <w:lang w:val="en-GB"/>
              </w:rPr>
              <w:t>Model Summary</w:t>
            </w:r>
          </w:p>
        </w:tc>
      </w:tr>
      <w:tr w:rsidR="00CB3D78" w:rsidRPr="00CB3D78" w14:paraId="25281876" w14:textId="77777777" w:rsidTr="00A12DB7">
        <w:trPr>
          <w:cantSplit/>
        </w:trPr>
        <w:tc>
          <w:tcPr>
            <w:tcW w:w="711" w:type="dxa"/>
            <w:vMerge w:val="restart"/>
            <w:tcBorders>
              <w:top w:val="single" w:sz="16" w:space="0" w:color="000000"/>
              <w:left w:val="single" w:sz="16" w:space="0" w:color="000000"/>
              <w:bottom w:val="nil"/>
              <w:right w:val="single" w:sz="16" w:space="0" w:color="000000"/>
            </w:tcBorders>
            <w:shd w:val="clear" w:color="auto" w:fill="FFFFFF"/>
          </w:tcPr>
          <w:p w14:paraId="4318386A" w14:textId="77777777" w:rsidR="00A12DB7" w:rsidRPr="00CB3D78" w:rsidRDefault="00A12DB7"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Model</w:t>
            </w:r>
          </w:p>
        </w:tc>
        <w:tc>
          <w:tcPr>
            <w:tcW w:w="638" w:type="dxa"/>
            <w:vMerge w:val="restart"/>
            <w:tcBorders>
              <w:top w:val="single" w:sz="16" w:space="0" w:color="000000"/>
              <w:left w:val="single" w:sz="16" w:space="0" w:color="000000"/>
            </w:tcBorders>
            <w:shd w:val="clear" w:color="auto" w:fill="FFFFFF"/>
          </w:tcPr>
          <w:p w14:paraId="13391F84" w14:textId="77777777" w:rsidR="00A12DB7" w:rsidRPr="00CB3D78" w:rsidRDefault="00A12DB7"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R</w:t>
            </w:r>
          </w:p>
        </w:tc>
        <w:tc>
          <w:tcPr>
            <w:tcW w:w="981" w:type="dxa"/>
            <w:vMerge w:val="restart"/>
            <w:tcBorders>
              <w:top w:val="single" w:sz="16" w:space="0" w:color="000000"/>
            </w:tcBorders>
            <w:shd w:val="clear" w:color="auto" w:fill="FFFFFF"/>
          </w:tcPr>
          <w:p w14:paraId="117AB8BD" w14:textId="77777777" w:rsidR="00A12DB7" w:rsidRPr="00CB3D78" w:rsidRDefault="00A12DB7"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R Square</w:t>
            </w:r>
          </w:p>
        </w:tc>
        <w:tc>
          <w:tcPr>
            <w:tcW w:w="1584" w:type="dxa"/>
            <w:vMerge w:val="restart"/>
            <w:tcBorders>
              <w:top w:val="single" w:sz="16" w:space="0" w:color="000000"/>
            </w:tcBorders>
            <w:shd w:val="clear" w:color="auto" w:fill="FFFFFF"/>
          </w:tcPr>
          <w:p w14:paraId="2C0DDD77" w14:textId="77777777" w:rsidR="00A12DB7" w:rsidRPr="00CB3D78" w:rsidRDefault="00A12DB7"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Adjusted R Square</w:t>
            </w:r>
          </w:p>
        </w:tc>
        <w:tc>
          <w:tcPr>
            <w:tcW w:w="1584" w:type="dxa"/>
            <w:vMerge w:val="restart"/>
            <w:tcBorders>
              <w:top w:val="single" w:sz="16" w:space="0" w:color="000000"/>
            </w:tcBorders>
            <w:shd w:val="clear" w:color="auto" w:fill="FFFFFF"/>
          </w:tcPr>
          <w:p w14:paraId="2AF5D78D" w14:textId="77777777" w:rsidR="00A12DB7" w:rsidRPr="00CB3D78" w:rsidRDefault="00A12DB7"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Std. Error of the Estimate</w:t>
            </w:r>
          </w:p>
        </w:tc>
        <w:tc>
          <w:tcPr>
            <w:tcW w:w="4908" w:type="dxa"/>
            <w:gridSpan w:val="5"/>
            <w:tcBorders>
              <w:top w:val="single" w:sz="16" w:space="0" w:color="000000"/>
            </w:tcBorders>
            <w:shd w:val="clear" w:color="auto" w:fill="FFFFFF"/>
          </w:tcPr>
          <w:p w14:paraId="345B1457" w14:textId="77777777" w:rsidR="00A12DB7" w:rsidRPr="00CB3D78" w:rsidRDefault="00A12DB7"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Change Statistics</w:t>
            </w:r>
          </w:p>
        </w:tc>
      </w:tr>
      <w:tr w:rsidR="00CB3D78" w:rsidRPr="00CB3D78" w14:paraId="298A2CBF" w14:textId="77777777" w:rsidTr="00A12DB7">
        <w:trPr>
          <w:cantSplit/>
        </w:trPr>
        <w:tc>
          <w:tcPr>
            <w:tcW w:w="711" w:type="dxa"/>
            <w:vMerge/>
            <w:tcBorders>
              <w:top w:val="single" w:sz="16" w:space="0" w:color="000000"/>
              <w:left w:val="single" w:sz="16" w:space="0" w:color="000000"/>
              <w:bottom w:val="nil"/>
              <w:right w:val="single" w:sz="16" w:space="0" w:color="000000"/>
            </w:tcBorders>
            <w:shd w:val="clear" w:color="auto" w:fill="FFFFFF"/>
          </w:tcPr>
          <w:p w14:paraId="0E3F2BF4" w14:textId="77777777" w:rsidR="00A12DB7" w:rsidRPr="00CB3D78" w:rsidRDefault="00A12DB7" w:rsidP="00CB3D78">
            <w:pPr>
              <w:autoSpaceDE w:val="0"/>
              <w:autoSpaceDN w:val="0"/>
              <w:adjustRightInd w:val="0"/>
              <w:spacing w:after="0" w:line="360" w:lineRule="auto"/>
              <w:rPr>
                <w:rFonts w:ascii="Times New Roman" w:hAnsi="Times New Roman" w:cs="Times New Roman"/>
                <w:lang w:val="en-GB"/>
              </w:rPr>
            </w:pPr>
          </w:p>
        </w:tc>
        <w:tc>
          <w:tcPr>
            <w:tcW w:w="638" w:type="dxa"/>
            <w:vMerge/>
            <w:tcBorders>
              <w:top w:val="single" w:sz="16" w:space="0" w:color="000000"/>
              <w:left w:val="single" w:sz="16" w:space="0" w:color="000000"/>
            </w:tcBorders>
            <w:shd w:val="clear" w:color="auto" w:fill="FFFFFF"/>
          </w:tcPr>
          <w:p w14:paraId="2885F540" w14:textId="77777777" w:rsidR="00A12DB7" w:rsidRPr="00CB3D78" w:rsidRDefault="00A12DB7" w:rsidP="00CB3D78">
            <w:pPr>
              <w:autoSpaceDE w:val="0"/>
              <w:autoSpaceDN w:val="0"/>
              <w:adjustRightInd w:val="0"/>
              <w:spacing w:after="0" w:line="360" w:lineRule="auto"/>
              <w:rPr>
                <w:rFonts w:ascii="Times New Roman" w:hAnsi="Times New Roman" w:cs="Times New Roman"/>
                <w:lang w:val="en-GB"/>
              </w:rPr>
            </w:pPr>
          </w:p>
        </w:tc>
        <w:tc>
          <w:tcPr>
            <w:tcW w:w="981" w:type="dxa"/>
            <w:vMerge/>
            <w:tcBorders>
              <w:top w:val="single" w:sz="16" w:space="0" w:color="000000"/>
            </w:tcBorders>
            <w:shd w:val="clear" w:color="auto" w:fill="FFFFFF"/>
          </w:tcPr>
          <w:p w14:paraId="361E6846" w14:textId="77777777" w:rsidR="00A12DB7" w:rsidRPr="00CB3D78" w:rsidRDefault="00A12DB7" w:rsidP="00CB3D78">
            <w:pPr>
              <w:autoSpaceDE w:val="0"/>
              <w:autoSpaceDN w:val="0"/>
              <w:adjustRightInd w:val="0"/>
              <w:spacing w:after="0" w:line="360" w:lineRule="auto"/>
              <w:rPr>
                <w:rFonts w:ascii="Times New Roman" w:hAnsi="Times New Roman" w:cs="Times New Roman"/>
                <w:lang w:val="en-GB"/>
              </w:rPr>
            </w:pPr>
          </w:p>
        </w:tc>
        <w:tc>
          <w:tcPr>
            <w:tcW w:w="1584" w:type="dxa"/>
            <w:vMerge/>
            <w:tcBorders>
              <w:top w:val="single" w:sz="16" w:space="0" w:color="000000"/>
            </w:tcBorders>
            <w:shd w:val="clear" w:color="auto" w:fill="FFFFFF"/>
          </w:tcPr>
          <w:p w14:paraId="47931EF8" w14:textId="77777777" w:rsidR="00A12DB7" w:rsidRPr="00CB3D78" w:rsidRDefault="00A12DB7" w:rsidP="00CB3D78">
            <w:pPr>
              <w:autoSpaceDE w:val="0"/>
              <w:autoSpaceDN w:val="0"/>
              <w:adjustRightInd w:val="0"/>
              <w:spacing w:after="0" w:line="360" w:lineRule="auto"/>
              <w:rPr>
                <w:rFonts w:ascii="Times New Roman" w:hAnsi="Times New Roman" w:cs="Times New Roman"/>
                <w:lang w:val="en-GB"/>
              </w:rPr>
            </w:pPr>
          </w:p>
        </w:tc>
        <w:tc>
          <w:tcPr>
            <w:tcW w:w="1584" w:type="dxa"/>
            <w:vMerge/>
            <w:tcBorders>
              <w:top w:val="single" w:sz="16" w:space="0" w:color="000000"/>
            </w:tcBorders>
            <w:shd w:val="clear" w:color="auto" w:fill="FFFFFF"/>
          </w:tcPr>
          <w:p w14:paraId="7217EC41" w14:textId="77777777" w:rsidR="00A12DB7" w:rsidRPr="00CB3D78" w:rsidRDefault="00A12DB7" w:rsidP="00CB3D78">
            <w:pPr>
              <w:autoSpaceDE w:val="0"/>
              <w:autoSpaceDN w:val="0"/>
              <w:adjustRightInd w:val="0"/>
              <w:spacing w:after="0" w:line="360" w:lineRule="auto"/>
              <w:rPr>
                <w:rFonts w:ascii="Times New Roman" w:hAnsi="Times New Roman" w:cs="Times New Roman"/>
                <w:lang w:val="en-GB"/>
              </w:rPr>
            </w:pPr>
          </w:p>
        </w:tc>
        <w:tc>
          <w:tcPr>
            <w:tcW w:w="1584" w:type="dxa"/>
            <w:tcBorders>
              <w:bottom w:val="single" w:sz="16" w:space="0" w:color="000000"/>
            </w:tcBorders>
            <w:shd w:val="clear" w:color="auto" w:fill="FFFFFF"/>
          </w:tcPr>
          <w:p w14:paraId="1ACF637D" w14:textId="77777777" w:rsidR="00A12DB7" w:rsidRPr="00CB3D78" w:rsidRDefault="00A12DB7"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R Square Change</w:t>
            </w:r>
          </w:p>
        </w:tc>
        <w:tc>
          <w:tcPr>
            <w:tcW w:w="1011" w:type="dxa"/>
            <w:tcBorders>
              <w:bottom w:val="single" w:sz="16" w:space="0" w:color="000000"/>
            </w:tcBorders>
            <w:shd w:val="clear" w:color="auto" w:fill="FFFFFF"/>
          </w:tcPr>
          <w:p w14:paraId="21287F37" w14:textId="77777777" w:rsidR="00A12DB7" w:rsidRPr="00CB3D78" w:rsidRDefault="00A12DB7"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F Change</w:t>
            </w:r>
          </w:p>
        </w:tc>
        <w:tc>
          <w:tcPr>
            <w:tcW w:w="471" w:type="dxa"/>
            <w:tcBorders>
              <w:bottom w:val="single" w:sz="16" w:space="0" w:color="000000"/>
            </w:tcBorders>
            <w:shd w:val="clear" w:color="auto" w:fill="FFFFFF"/>
          </w:tcPr>
          <w:p w14:paraId="29A51B6D" w14:textId="77777777" w:rsidR="00A12DB7" w:rsidRPr="00CB3D78" w:rsidRDefault="00A12DB7"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df1</w:t>
            </w:r>
          </w:p>
        </w:tc>
        <w:tc>
          <w:tcPr>
            <w:tcW w:w="471" w:type="dxa"/>
            <w:tcBorders>
              <w:bottom w:val="single" w:sz="16" w:space="0" w:color="000000"/>
            </w:tcBorders>
            <w:shd w:val="clear" w:color="auto" w:fill="FFFFFF"/>
          </w:tcPr>
          <w:p w14:paraId="3E19F226" w14:textId="77777777" w:rsidR="00A12DB7" w:rsidRPr="00CB3D78" w:rsidRDefault="00A12DB7"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df2</w:t>
            </w:r>
          </w:p>
        </w:tc>
        <w:tc>
          <w:tcPr>
            <w:tcW w:w="1371" w:type="dxa"/>
            <w:tcBorders>
              <w:bottom w:val="single" w:sz="16" w:space="0" w:color="000000"/>
              <w:right w:val="single" w:sz="16" w:space="0" w:color="000000"/>
            </w:tcBorders>
            <w:shd w:val="clear" w:color="auto" w:fill="FFFFFF"/>
          </w:tcPr>
          <w:p w14:paraId="046B7593" w14:textId="77777777" w:rsidR="00A12DB7" w:rsidRPr="00CB3D78" w:rsidRDefault="00A12DB7"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Sig. F Change</w:t>
            </w:r>
          </w:p>
        </w:tc>
      </w:tr>
      <w:tr w:rsidR="00CB3D78" w:rsidRPr="00CB3D78" w14:paraId="64473695" w14:textId="77777777" w:rsidTr="00A12DB7">
        <w:trPr>
          <w:cantSplit/>
        </w:trPr>
        <w:tc>
          <w:tcPr>
            <w:tcW w:w="711"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34E35289" w14:textId="77777777" w:rsidR="00A12DB7" w:rsidRPr="00CB3D78" w:rsidRDefault="00A12DB7"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1</w:t>
            </w:r>
          </w:p>
        </w:tc>
        <w:tc>
          <w:tcPr>
            <w:tcW w:w="638" w:type="dxa"/>
            <w:tcBorders>
              <w:top w:val="single" w:sz="16" w:space="0" w:color="000000"/>
              <w:left w:val="single" w:sz="16" w:space="0" w:color="000000"/>
              <w:bottom w:val="single" w:sz="16" w:space="0" w:color="000000"/>
            </w:tcBorders>
            <w:shd w:val="clear" w:color="auto" w:fill="FFFFFF"/>
            <w:vAlign w:val="center"/>
          </w:tcPr>
          <w:p w14:paraId="0FE21FA0" w14:textId="77777777" w:rsidR="00A12DB7" w:rsidRPr="00CB3D78" w:rsidRDefault="00A12DB7"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.983</w:t>
            </w:r>
            <w:r w:rsidRPr="00CB3D78">
              <w:rPr>
                <w:rFonts w:ascii="Times New Roman" w:hAnsi="Times New Roman" w:cs="Times New Roman"/>
                <w:vertAlign w:val="superscript"/>
                <w:lang w:val="en-GB"/>
              </w:rPr>
              <w:t>a</w:t>
            </w:r>
          </w:p>
        </w:tc>
        <w:tc>
          <w:tcPr>
            <w:tcW w:w="981" w:type="dxa"/>
            <w:tcBorders>
              <w:top w:val="single" w:sz="16" w:space="0" w:color="000000"/>
              <w:bottom w:val="single" w:sz="16" w:space="0" w:color="000000"/>
            </w:tcBorders>
            <w:shd w:val="clear" w:color="auto" w:fill="FFFFFF"/>
            <w:vAlign w:val="center"/>
          </w:tcPr>
          <w:p w14:paraId="70E3E608" w14:textId="77777777" w:rsidR="00A12DB7" w:rsidRPr="00CB3D78" w:rsidRDefault="00A12DB7"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.967</w:t>
            </w:r>
          </w:p>
        </w:tc>
        <w:tc>
          <w:tcPr>
            <w:tcW w:w="1584" w:type="dxa"/>
            <w:tcBorders>
              <w:top w:val="single" w:sz="16" w:space="0" w:color="000000"/>
              <w:bottom w:val="single" w:sz="16" w:space="0" w:color="000000"/>
            </w:tcBorders>
            <w:shd w:val="clear" w:color="auto" w:fill="FFFFFF"/>
            <w:vAlign w:val="center"/>
          </w:tcPr>
          <w:p w14:paraId="71FCC7D9" w14:textId="77777777" w:rsidR="00A12DB7" w:rsidRPr="00CB3D78" w:rsidRDefault="00A12DB7"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.966</w:t>
            </w:r>
          </w:p>
        </w:tc>
        <w:tc>
          <w:tcPr>
            <w:tcW w:w="1584" w:type="dxa"/>
            <w:tcBorders>
              <w:top w:val="single" w:sz="16" w:space="0" w:color="000000"/>
              <w:bottom w:val="single" w:sz="16" w:space="0" w:color="000000"/>
            </w:tcBorders>
            <w:shd w:val="clear" w:color="auto" w:fill="FFFFFF"/>
            <w:vAlign w:val="center"/>
          </w:tcPr>
          <w:p w14:paraId="098BD548" w14:textId="77777777" w:rsidR="00A12DB7" w:rsidRPr="00CB3D78" w:rsidRDefault="00A12DB7"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.13874</w:t>
            </w:r>
          </w:p>
        </w:tc>
        <w:tc>
          <w:tcPr>
            <w:tcW w:w="1584" w:type="dxa"/>
            <w:tcBorders>
              <w:top w:val="single" w:sz="16" w:space="0" w:color="000000"/>
              <w:bottom w:val="single" w:sz="16" w:space="0" w:color="000000"/>
            </w:tcBorders>
            <w:shd w:val="clear" w:color="auto" w:fill="FFFFFF"/>
            <w:vAlign w:val="center"/>
          </w:tcPr>
          <w:p w14:paraId="5481F1F6" w14:textId="77777777" w:rsidR="00A12DB7" w:rsidRPr="00CB3D78" w:rsidRDefault="00A12DB7"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.967</w:t>
            </w:r>
          </w:p>
        </w:tc>
        <w:tc>
          <w:tcPr>
            <w:tcW w:w="1011" w:type="dxa"/>
            <w:tcBorders>
              <w:top w:val="single" w:sz="16" w:space="0" w:color="000000"/>
              <w:bottom w:val="single" w:sz="16" w:space="0" w:color="000000"/>
            </w:tcBorders>
            <w:shd w:val="clear" w:color="auto" w:fill="FFFFFF"/>
            <w:vAlign w:val="center"/>
          </w:tcPr>
          <w:p w14:paraId="182C5D29" w14:textId="77777777" w:rsidR="00A12DB7" w:rsidRPr="00CB3D78" w:rsidRDefault="00A12DB7"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718.941</w:t>
            </w:r>
          </w:p>
        </w:tc>
        <w:tc>
          <w:tcPr>
            <w:tcW w:w="471" w:type="dxa"/>
            <w:tcBorders>
              <w:top w:val="single" w:sz="16" w:space="0" w:color="000000"/>
              <w:bottom w:val="single" w:sz="16" w:space="0" w:color="000000"/>
            </w:tcBorders>
            <w:shd w:val="clear" w:color="auto" w:fill="FFFFFF"/>
            <w:vAlign w:val="center"/>
          </w:tcPr>
          <w:p w14:paraId="78FEABDB" w14:textId="77777777" w:rsidR="00A12DB7" w:rsidRPr="00CB3D78" w:rsidRDefault="00A12DB7"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3</w:t>
            </w:r>
          </w:p>
        </w:tc>
        <w:tc>
          <w:tcPr>
            <w:tcW w:w="471" w:type="dxa"/>
            <w:tcBorders>
              <w:top w:val="single" w:sz="16" w:space="0" w:color="000000"/>
              <w:bottom w:val="single" w:sz="16" w:space="0" w:color="000000"/>
            </w:tcBorders>
            <w:shd w:val="clear" w:color="auto" w:fill="FFFFFF"/>
            <w:vAlign w:val="center"/>
          </w:tcPr>
          <w:p w14:paraId="5D13F914" w14:textId="77777777" w:rsidR="00A12DB7" w:rsidRPr="00CB3D78" w:rsidRDefault="00A12DB7"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73</w:t>
            </w:r>
          </w:p>
        </w:tc>
        <w:tc>
          <w:tcPr>
            <w:tcW w:w="1371" w:type="dxa"/>
            <w:tcBorders>
              <w:top w:val="single" w:sz="16" w:space="0" w:color="000000"/>
              <w:bottom w:val="single" w:sz="16" w:space="0" w:color="000000"/>
              <w:right w:val="single" w:sz="16" w:space="0" w:color="000000"/>
            </w:tcBorders>
            <w:shd w:val="clear" w:color="auto" w:fill="FFFFFF"/>
            <w:vAlign w:val="center"/>
          </w:tcPr>
          <w:p w14:paraId="62474C4E" w14:textId="77777777" w:rsidR="00A12DB7" w:rsidRPr="00CB3D78" w:rsidRDefault="00A12DB7"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.000</w:t>
            </w:r>
          </w:p>
        </w:tc>
      </w:tr>
      <w:tr w:rsidR="00CB3D78" w:rsidRPr="00CB3D78" w14:paraId="4BB05543" w14:textId="77777777" w:rsidTr="00A12DB7">
        <w:trPr>
          <w:cantSplit/>
        </w:trPr>
        <w:tc>
          <w:tcPr>
            <w:tcW w:w="10406" w:type="dxa"/>
            <w:gridSpan w:val="10"/>
            <w:tcBorders>
              <w:top w:val="nil"/>
              <w:left w:val="nil"/>
              <w:bottom w:val="nil"/>
              <w:right w:val="nil"/>
            </w:tcBorders>
            <w:shd w:val="clear" w:color="auto" w:fill="FFFFFF"/>
          </w:tcPr>
          <w:p w14:paraId="1B05E1B3" w14:textId="4F90A030" w:rsidR="00A12DB7" w:rsidRPr="00CB3D78" w:rsidRDefault="00A12DB7"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a. Predictors: (Constant), Business Training, Credit Services, Saving</w:t>
            </w:r>
          </w:p>
        </w:tc>
      </w:tr>
    </w:tbl>
    <w:p w14:paraId="0A24EF2B" w14:textId="3BE6E9A6" w:rsidR="00A12DB7" w:rsidRPr="00CB3D78" w:rsidRDefault="00A12DB7" w:rsidP="00CB3D78">
      <w:pPr>
        <w:autoSpaceDE w:val="0"/>
        <w:autoSpaceDN w:val="0"/>
        <w:adjustRightInd w:val="0"/>
        <w:spacing w:after="0" w:line="360" w:lineRule="auto"/>
        <w:jc w:val="both"/>
        <w:rPr>
          <w:rFonts w:ascii="Times New Roman" w:hAnsi="Times New Roman" w:cs="Times New Roman"/>
          <w:lang w:val="en-GB"/>
        </w:rPr>
      </w:pPr>
      <w:r w:rsidRPr="00CB3D78">
        <w:rPr>
          <w:rFonts w:ascii="Times New Roman" w:hAnsi="Times New Roman" w:cs="Times New Roman"/>
        </w:rPr>
        <w:t>Table above shows that R value is 0.983, which represents the simple correlation and, therefore, indicates the degree of correlation. The R</w:t>
      </w:r>
      <w:r w:rsidRPr="00CB3D78">
        <w:rPr>
          <w:rFonts w:ascii="Times New Roman" w:hAnsi="Times New Roman" w:cs="Times New Roman"/>
          <w:vertAlign w:val="superscript"/>
        </w:rPr>
        <w:t>2</w:t>
      </w:r>
      <w:r w:rsidRPr="00CB3D78">
        <w:rPr>
          <w:rFonts w:ascii="Times New Roman" w:hAnsi="Times New Roman" w:cs="Times New Roman"/>
        </w:rPr>
        <w:t xml:space="preserve"> value indicates how</w:t>
      </w:r>
      <w:r w:rsidRPr="00CB3D78">
        <w:rPr>
          <w:rFonts w:ascii="Times New Roman" w:hAnsi="Times New Roman" w:cs="Times New Roman"/>
          <w:b/>
        </w:rPr>
        <w:t xml:space="preserve"> </w:t>
      </w:r>
      <w:r w:rsidRPr="00CB3D78">
        <w:rPr>
          <w:rFonts w:ascii="Times New Roman" w:hAnsi="Times New Roman" w:cs="Times New Roman"/>
        </w:rPr>
        <w:t xml:space="preserve">much of the dependent variable the financial performance can be explained by the independent variables business training, credit services, savings. </w:t>
      </w:r>
      <w:proofErr w:type="gramStart"/>
      <w:r w:rsidRPr="00CB3D78">
        <w:rPr>
          <w:rFonts w:ascii="Times New Roman" w:hAnsi="Times New Roman" w:cs="Times New Roman"/>
        </w:rPr>
        <w:t>Therefore</w:t>
      </w:r>
      <w:proofErr w:type="gramEnd"/>
      <w:r w:rsidRPr="00CB3D78">
        <w:rPr>
          <w:rFonts w:ascii="Times New Roman" w:hAnsi="Times New Roman" w:cs="Times New Roman"/>
        </w:rPr>
        <w:t xml:space="preserve"> the R</w:t>
      </w:r>
      <w:r w:rsidRPr="00CB3D78">
        <w:rPr>
          <w:rFonts w:ascii="Times New Roman" w:hAnsi="Times New Roman" w:cs="Times New Roman"/>
          <w:vertAlign w:val="superscript"/>
        </w:rPr>
        <w:t>2</w:t>
      </w:r>
      <w:r w:rsidRPr="00CB3D78">
        <w:rPr>
          <w:rFonts w:ascii="Times New Roman" w:hAnsi="Times New Roman" w:cs="Times New Roman"/>
        </w:rPr>
        <w:t xml:space="preserve"> value of 0.967 implied that business training, credit services, savings are attributed to the variations of financial performance by 96.7% which is a strong fit.</w:t>
      </w:r>
    </w:p>
    <w:p w14:paraId="55F6E2E9" w14:textId="77777777" w:rsidR="009E6BC5" w:rsidRPr="00CB3D78" w:rsidRDefault="009E6BC5" w:rsidP="00CB3D78">
      <w:pPr>
        <w:autoSpaceDE w:val="0"/>
        <w:autoSpaceDN w:val="0"/>
        <w:adjustRightInd w:val="0"/>
        <w:spacing w:after="0" w:line="360" w:lineRule="auto"/>
        <w:rPr>
          <w:rFonts w:ascii="Times New Roman" w:hAnsi="Times New Roman" w:cs="Times New Roman"/>
          <w:lang w:val="en-GB"/>
        </w:rPr>
      </w:pPr>
    </w:p>
    <w:tbl>
      <w:tblPr>
        <w:tblW w:w="78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269"/>
        <w:gridCol w:w="1469"/>
        <w:gridCol w:w="1010"/>
        <w:gridCol w:w="1392"/>
        <w:gridCol w:w="1010"/>
        <w:gridCol w:w="1010"/>
      </w:tblGrid>
      <w:tr w:rsidR="009E6BC5" w:rsidRPr="00CB3D78" w14:paraId="76905234" w14:textId="77777777" w:rsidTr="009E6BC5">
        <w:trPr>
          <w:cantSplit/>
        </w:trPr>
        <w:tc>
          <w:tcPr>
            <w:tcW w:w="7893" w:type="dxa"/>
            <w:gridSpan w:val="7"/>
            <w:tcBorders>
              <w:top w:val="nil"/>
              <w:left w:val="nil"/>
              <w:bottom w:val="nil"/>
              <w:right w:val="nil"/>
            </w:tcBorders>
            <w:shd w:val="clear" w:color="auto" w:fill="FFFFFF"/>
          </w:tcPr>
          <w:p w14:paraId="7B6BEDD7" w14:textId="77777777" w:rsidR="009E6BC5" w:rsidRPr="00CB3D78" w:rsidRDefault="009E6BC5" w:rsidP="00CB3D78">
            <w:pPr>
              <w:autoSpaceDE w:val="0"/>
              <w:autoSpaceDN w:val="0"/>
              <w:adjustRightInd w:val="0"/>
              <w:spacing w:after="0" w:line="360" w:lineRule="auto"/>
              <w:ind w:left="60" w:right="60"/>
              <w:jc w:val="center"/>
              <w:rPr>
                <w:rFonts w:ascii="Times New Roman" w:hAnsi="Times New Roman" w:cs="Times New Roman"/>
                <w:lang w:val="en-GB"/>
              </w:rPr>
            </w:pPr>
            <w:proofErr w:type="spellStart"/>
            <w:r w:rsidRPr="00CB3D78">
              <w:rPr>
                <w:rFonts w:ascii="Times New Roman" w:hAnsi="Times New Roman" w:cs="Times New Roman"/>
                <w:b/>
                <w:bCs/>
                <w:lang w:val="en-GB"/>
              </w:rPr>
              <w:t>ANOVA</w:t>
            </w:r>
            <w:r w:rsidRPr="00CB3D78">
              <w:rPr>
                <w:rFonts w:ascii="Times New Roman" w:hAnsi="Times New Roman" w:cs="Times New Roman"/>
                <w:b/>
                <w:bCs/>
                <w:vertAlign w:val="superscript"/>
                <w:lang w:val="en-GB"/>
              </w:rPr>
              <w:t>a</w:t>
            </w:r>
            <w:proofErr w:type="spellEnd"/>
          </w:p>
        </w:tc>
      </w:tr>
      <w:tr w:rsidR="009E6BC5" w:rsidRPr="00CB3D78" w14:paraId="33955807" w14:textId="77777777" w:rsidTr="009E6BC5">
        <w:trPr>
          <w:cantSplit/>
        </w:trPr>
        <w:tc>
          <w:tcPr>
            <w:tcW w:w="2002" w:type="dxa"/>
            <w:gridSpan w:val="2"/>
            <w:tcBorders>
              <w:top w:val="single" w:sz="16" w:space="0" w:color="000000"/>
              <w:left w:val="single" w:sz="16" w:space="0" w:color="000000"/>
              <w:bottom w:val="single" w:sz="16" w:space="0" w:color="000000"/>
              <w:right w:val="nil"/>
            </w:tcBorders>
            <w:shd w:val="clear" w:color="auto" w:fill="FFFFFF"/>
          </w:tcPr>
          <w:p w14:paraId="19AE93E6" w14:textId="77777777" w:rsidR="009E6BC5" w:rsidRPr="00CB3D78" w:rsidRDefault="009E6BC5"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Model</w:t>
            </w:r>
          </w:p>
        </w:tc>
        <w:tc>
          <w:tcPr>
            <w:tcW w:w="1469" w:type="dxa"/>
            <w:tcBorders>
              <w:top w:val="single" w:sz="16" w:space="0" w:color="000000"/>
              <w:left w:val="single" w:sz="16" w:space="0" w:color="000000"/>
              <w:bottom w:val="single" w:sz="16" w:space="0" w:color="000000"/>
            </w:tcBorders>
            <w:shd w:val="clear" w:color="auto" w:fill="FFFFFF"/>
          </w:tcPr>
          <w:p w14:paraId="596C8D89" w14:textId="77777777" w:rsidR="009E6BC5" w:rsidRPr="00CB3D78" w:rsidRDefault="009E6BC5"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Sum of Squares</w:t>
            </w:r>
          </w:p>
        </w:tc>
        <w:tc>
          <w:tcPr>
            <w:tcW w:w="1010" w:type="dxa"/>
            <w:tcBorders>
              <w:top w:val="single" w:sz="16" w:space="0" w:color="000000"/>
              <w:bottom w:val="single" w:sz="16" w:space="0" w:color="000000"/>
            </w:tcBorders>
            <w:shd w:val="clear" w:color="auto" w:fill="FFFFFF"/>
          </w:tcPr>
          <w:p w14:paraId="347E9657" w14:textId="67048438" w:rsidR="009E6BC5" w:rsidRPr="00CB3D78" w:rsidRDefault="005E3119" w:rsidP="00CB3D78">
            <w:pPr>
              <w:autoSpaceDE w:val="0"/>
              <w:autoSpaceDN w:val="0"/>
              <w:adjustRightInd w:val="0"/>
              <w:spacing w:after="0" w:line="360" w:lineRule="auto"/>
              <w:ind w:left="60" w:right="60"/>
              <w:jc w:val="center"/>
              <w:rPr>
                <w:rFonts w:ascii="Times New Roman" w:hAnsi="Times New Roman" w:cs="Times New Roman"/>
                <w:lang w:val="en-GB"/>
              </w:rPr>
            </w:pPr>
            <w:proofErr w:type="spellStart"/>
            <w:r w:rsidRPr="00CB3D78">
              <w:rPr>
                <w:rFonts w:ascii="Times New Roman" w:hAnsi="Times New Roman" w:cs="Times New Roman"/>
                <w:lang w:val="en-GB"/>
              </w:rPr>
              <w:t>D</w:t>
            </w:r>
            <w:r w:rsidR="009E6BC5" w:rsidRPr="00CB3D78">
              <w:rPr>
                <w:rFonts w:ascii="Times New Roman" w:hAnsi="Times New Roman" w:cs="Times New Roman"/>
                <w:lang w:val="en-GB"/>
              </w:rPr>
              <w:t>f</w:t>
            </w:r>
            <w:proofErr w:type="spellEnd"/>
          </w:p>
        </w:tc>
        <w:tc>
          <w:tcPr>
            <w:tcW w:w="1392" w:type="dxa"/>
            <w:tcBorders>
              <w:top w:val="single" w:sz="16" w:space="0" w:color="000000"/>
              <w:bottom w:val="single" w:sz="16" w:space="0" w:color="000000"/>
            </w:tcBorders>
            <w:shd w:val="clear" w:color="auto" w:fill="FFFFFF"/>
          </w:tcPr>
          <w:p w14:paraId="775A4BB6" w14:textId="77777777" w:rsidR="009E6BC5" w:rsidRPr="00CB3D78" w:rsidRDefault="009E6BC5"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Mean Square</w:t>
            </w:r>
          </w:p>
        </w:tc>
        <w:tc>
          <w:tcPr>
            <w:tcW w:w="1010" w:type="dxa"/>
            <w:tcBorders>
              <w:top w:val="single" w:sz="16" w:space="0" w:color="000000"/>
              <w:bottom w:val="single" w:sz="16" w:space="0" w:color="000000"/>
            </w:tcBorders>
            <w:shd w:val="clear" w:color="auto" w:fill="FFFFFF"/>
          </w:tcPr>
          <w:p w14:paraId="5E178997" w14:textId="77777777" w:rsidR="009E6BC5" w:rsidRPr="00CB3D78" w:rsidRDefault="009E6BC5"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F</w:t>
            </w:r>
          </w:p>
        </w:tc>
        <w:tc>
          <w:tcPr>
            <w:tcW w:w="1010" w:type="dxa"/>
            <w:tcBorders>
              <w:top w:val="single" w:sz="16" w:space="0" w:color="000000"/>
              <w:bottom w:val="single" w:sz="16" w:space="0" w:color="000000"/>
              <w:right w:val="single" w:sz="16" w:space="0" w:color="000000"/>
            </w:tcBorders>
            <w:shd w:val="clear" w:color="auto" w:fill="FFFFFF"/>
          </w:tcPr>
          <w:p w14:paraId="48064517" w14:textId="77777777" w:rsidR="009E6BC5" w:rsidRPr="00CB3D78" w:rsidRDefault="009E6BC5"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Sig.</w:t>
            </w:r>
          </w:p>
        </w:tc>
      </w:tr>
      <w:tr w:rsidR="009E6BC5" w:rsidRPr="00CB3D78" w14:paraId="373B0AB6" w14:textId="77777777" w:rsidTr="009E6BC5">
        <w:trPr>
          <w:cantSplit/>
        </w:trPr>
        <w:tc>
          <w:tcPr>
            <w:tcW w:w="733" w:type="dxa"/>
            <w:vMerge w:val="restart"/>
            <w:tcBorders>
              <w:top w:val="single" w:sz="16" w:space="0" w:color="000000"/>
              <w:left w:val="single" w:sz="16" w:space="0" w:color="000000"/>
              <w:bottom w:val="single" w:sz="16" w:space="0" w:color="000000"/>
              <w:right w:val="nil"/>
            </w:tcBorders>
            <w:shd w:val="clear" w:color="auto" w:fill="FFFFFF"/>
            <w:vAlign w:val="center"/>
          </w:tcPr>
          <w:p w14:paraId="035EC1C3" w14:textId="77777777" w:rsidR="009E6BC5" w:rsidRPr="00CB3D78" w:rsidRDefault="009E6BC5"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1</w:t>
            </w:r>
          </w:p>
        </w:tc>
        <w:tc>
          <w:tcPr>
            <w:tcW w:w="1269" w:type="dxa"/>
            <w:tcBorders>
              <w:top w:val="single" w:sz="16" w:space="0" w:color="000000"/>
              <w:left w:val="nil"/>
              <w:bottom w:val="nil"/>
              <w:right w:val="single" w:sz="16" w:space="0" w:color="000000"/>
            </w:tcBorders>
            <w:shd w:val="clear" w:color="auto" w:fill="FFFFFF"/>
            <w:vAlign w:val="center"/>
          </w:tcPr>
          <w:p w14:paraId="653C18AD" w14:textId="77777777" w:rsidR="009E6BC5" w:rsidRPr="00CB3D78" w:rsidRDefault="009E6BC5"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Regression</w:t>
            </w:r>
          </w:p>
        </w:tc>
        <w:tc>
          <w:tcPr>
            <w:tcW w:w="1469" w:type="dxa"/>
            <w:tcBorders>
              <w:top w:val="single" w:sz="16" w:space="0" w:color="000000"/>
              <w:left w:val="single" w:sz="16" w:space="0" w:color="000000"/>
              <w:bottom w:val="nil"/>
            </w:tcBorders>
            <w:shd w:val="clear" w:color="auto" w:fill="FFFFFF"/>
            <w:vAlign w:val="center"/>
          </w:tcPr>
          <w:p w14:paraId="4D8B7F96"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41.517</w:t>
            </w:r>
          </w:p>
        </w:tc>
        <w:tc>
          <w:tcPr>
            <w:tcW w:w="1010" w:type="dxa"/>
            <w:tcBorders>
              <w:top w:val="single" w:sz="16" w:space="0" w:color="000000"/>
              <w:bottom w:val="nil"/>
            </w:tcBorders>
            <w:shd w:val="clear" w:color="auto" w:fill="FFFFFF"/>
            <w:vAlign w:val="center"/>
          </w:tcPr>
          <w:p w14:paraId="7BAA760E"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3</w:t>
            </w:r>
          </w:p>
        </w:tc>
        <w:tc>
          <w:tcPr>
            <w:tcW w:w="1392" w:type="dxa"/>
            <w:tcBorders>
              <w:top w:val="single" w:sz="16" w:space="0" w:color="000000"/>
              <w:bottom w:val="nil"/>
            </w:tcBorders>
            <w:shd w:val="clear" w:color="auto" w:fill="FFFFFF"/>
            <w:vAlign w:val="center"/>
          </w:tcPr>
          <w:p w14:paraId="557FEBC0"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13.839</w:t>
            </w:r>
          </w:p>
        </w:tc>
        <w:tc>
          <w:tcPr>
            <w:tcW w:w="1010" w:type="dxa"/>
            <w:tcBorders>
              <w:top w:val="single" w:sz="16" w:space="0" w:color="000000"/>
              <w:bottom w:val="nil"/>
            </w:tcBorders>
            <w:shd w:val="clear" w:color="auto" w:fill="FFFFFF"/>
            <w:vAlign w:val="center"/>
          </w:tcPr>
          <w:p w14:paraId="2783F78C"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718.941</w:t>
            </w:r>
          </w:p>
        </w:tc>
        <w:tc>
          <w:tcPr>
            <w:tcW w:w="1010" w:type="dxa"/>
            <w:tcBorders>
              <w:top w:val="single" w:sz="16" w:space="0" w:color="000000"/>
              <w:bottom w:val="nil"/>
              <w:right w:val="single" w:sz="16" w:space="0" w:color="000000"/>
            </w:tcBorders>
            <w:shd w:val="clear" w:color="auto" w:fill="FFFFFF"/>
            <w:vAlign w:val="center"/>
          </w:tcPr>
          <w:p w14:paraId="0CBC84B0"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.000</w:t>
            </w:r>
            <w:r w:rsidRPr="00CB3D78">
              <w:rPr>
                <w:rFonts w:ascii="Times New Roman" w:hAnsi="Times New Roman" w:cs="Times New Roman"/>
                <w:vertAlign w:val="superscript"/>
                <w:lang w:val="en-GB"/>
              </w:rPr>
              <w:t>b</w:t>
            </w:r>
          </w:p>
        </w:tc>
      </w:tr>
      <w:tr w:rsidR="009E6BC5" w:rsidRPr="00CB3D78" w14:paraId="5AA3A019" w14:textId="77777777" w:rsidTr="009E6BC5">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14:paraId="6F16B97D" w14:textId="77777777" w:rsidR="009E6BC5" w:rsidRPr="00CB3D78" w:rsidRDefault="009E6BC5" w:rsidP="00CB3D78">
            <w:pPr>
              <w:autoSpaceDE w:val="0"/>
              <w:autoSpaceDN w:val="0"/>
              <w:adjustRightInd w:val="0"/>
              <w:spacing w:after="0" w:line="360" w:lineRule="auto"/>
              <w:rPr>
                <w:rFonts w:ascii="Times New Roman" w:hAnsi="Times New Roman" w:cs="Times New Roman"/>
                <w:lang w:val="en-GB"/>
              </w:rPr>
            </w:pPr>
          </w:p>
        </w:tc>
        <w:tc>
          <w:tcPr>
            <w:tcW w:w="1269" w:type="dxa"/>
            <w:tcBorders>
              <w:top w:val="nil"/>
              <w:left w:val="nil"/>
              <w:bottom w:val="nil"/>
              <w:right w:val="single" w:sz="16" w:space="0" w:color="000000"/>
            </w:tcBorders>
            <w:shd w:val="clear" w:color="auto" w:fill="FFFFFF"/>
            <w:vAlign w:val="center"/>
          </w:tcPr>
          <w:p w14:paraId="55D6D44A" w14:textId="77777777" w:rsidR="009E6BC5" w:rsidRPr="00CB3D78" w:rsidRDefault="009E6BC5"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Residual</w:t>
            </w:r>
          </w:p>
        </w:tc>
        <w:tc>
          <w:tcPr>
            <w:tcW w:w="1469" w:type="dxa"/>
            <w:tcBorders>
              <w:top w:val="nil"/>
              <w:left w:val="single" w:sz="16" w:space="0" w:color="000000"/>
              <w:bottom w:val="nil"/>
            </w:tcBorders>
            <w:shd w:val="clear" w:color="auto" w:fill="FFFFFF"/>
            <w:vAlign w:val="center"/>
          </w:tcPr>
          <w:p w14:paraId="2D9AF9AB"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1.405</w:t>
            </w:r>
          </w:p>
        </w:tc>
        <w:tc>
          <w:tcPr>
            <w:tcW w:w="1010" w:type="dxa"/>
            <w:tcBorders>
              <w:top w:val="nil"/>
              <w:bottom w:val="nil"/>
            </w:tcBorders>
            <w:shd w:val="clear" w:color="auto" w:fill="FFFFFF"/>
            <w:vAlign w:val="center"/>
          </w:tcPr>
          <w:p w14:paraId="2D68E658"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73</w:t>
            </w:r>
          </w:p>
        </w:tc>
        <w:tc>
          <w:tcPr>
            <w:tcW w:w="1392" w:type="dxa"/>
            <w:tcBorders>
              <w:top w:val="nil"/>
              <w:bottom w:val="nil"/>
            </w:tcBorders>
            <w:shd w:val="clear" w:color="auto" w:fill="FFFFFF"/>
            <w:vAlign w:val="center"/>
          </w:tcPr>
          <w:p w14:paraId="2C5993EA"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.019</w:t>
            </w:r>
          </w:p>
        </w:tc>
        <w:tc>
          <w:tcPr>
            <w:tcW w:w="1010" w:type="dxa"/>
            <w:tcBorders>
              <w:top w:val="nil"/>
              <w:bottom w:val="nil"/>
            </w:tcBorders>
            <w:shd w:val="clear" w:color="auto" w:fill="FFFFFF"/>
          </w:tcPr>
          <w:p w14:paraId="038C389A" w14:textId="77777777" w:rsidR="009E6BC5" w:rsidRPr="00CB3D78" w:rsidRDefault="009E6BC5" w:rsidP="00CB3D78">
            <w:pPr>
              <w:autoSpaceDE w:val="0"/>
              <w:autoSpaceDN w:val="0"/>
              <w:adjustRightInd w:val="0"/>
              <w:spacing w:after="0" w:line="360" w:lineRule="auto"/>
              <w:rPr>
                <w:rFonts w:ascii="Times New Roman" w:hAnsi="Times New Roman" w:cs="Times New Roman"/>
                <w:lang w:val="en-GB"/>
              </w:rPr>
            </w:pPr>
          </w:p>
        </w:tc>
        <w:tc>
          <w:tcPr>
            <w:tcW w:w="1010" w:type="dxa"/>
            <w:tcBorders>
              <w:top w:val="nil"/>
              <w:bottom w:val="nil"/>
              <w:right w:val="single" w:sz="16" w:space="0" w:color="000000"/>
            </w:tcBorders>
            <w:shd w:val="clear" w:color="auto" w:fill="FFFFFF"/>
          </w:tcPr>
          <w:p w14:paraId="35640F16" w14:textId="77777777" w:rsidR="009E6BC5" w:rsidRPr="00CB3D78" w:rsidRDefault="009E6BC5" w:rsidP="00CB3D78">
            <w:pPr>
              <w:autoSpaceDE w:val="0"/>
              <w:autoSpaceDN w:val="0"/>
              <w:adjustRightInd w:val="0"/>
              <w:spacing w:after="0" w:line="360" w:lineRule="auto"/>
              <w:rPr>
                <w:rFonts w:ascii="Times New Roman" w:hAnsi="Times New Roman" w:cs="Times New Roman"/>
                <w:lang w:val="en-GB"/>
              </w:rPr>
            </w:pPr>
          </w:p>
        </w:tc>
      </w:tr>
      <w:tr w:rsidR="009E6BC5" w:rsidRPr="00CB3D78" w14:paraId="0E6816AA" w14:textId="77777777" w:rsidTr="009E6BC5">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14:paraId="5241C881" w14:textId="77777777" w:rsidR="009E6BC5" w:rsidRPr="00CB3D78" w:rsidRDefault="009E6BC5" w:rsidP="00CB3D78">
            <w:pPr>
              <w:autoSpaceDE w:val="0"/>
              <w:autoSpaceDN w:val="0"/>
              <w:adjustRightInd w:val="0"/>
              <w:spacing w:after="0" w:line="360" w:lineRule="auto"/>
              <w:rPr>
                <w:rFonts w:ascii="Times New Roman" w:hAnsi="Times New Roman" w:cs="Times New Roman"/>
                <w:lang w:val="en-GB"/>
              </w:rPr>
            </w:pPr>
          </w:p>
        </w:tc>
        <w:tc>
          <w:tcPr>
            <w:tcW w:w="1269" w:type="dxa"/>
            <w:tcBorders>
              <w:top w:val="nil"/>
              <w:left w:val="nil"/>
              <w:bottom w:val="single" w:sz="16" w:space="0" w:color="000000"/>
              <w:right w:val="single" w:sz="16" w:space="0" w:color="000000"/>
            </w:tcBorders>
            <w:shd w:val="clear" w:color="auto" w:fill="FFFFFF"/>
            <w:vAlign w:val="center"/>
          </w:tcPr>
          <w:p w14:paraId="40B5EC82" w14:textId="77777777" w:rsidR="009E6BC5" w:rsidRPr="00CB3D78" w:rsidRDefault="009E6BC5"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Total</w:t>
            </w:r>
          </w:p>
        </w:tc>
        <w:tc>
          <w:tcPr>
            <w:tcW w:w="1469" w:type="dxa"/>
            <w:tcBorders>
              <w:top w:val="nil"/>
              <w:left w:val="single" w:sz="16" w:space="0" w:color="000000"/>
              <w:bottom w:val="single" w:sz="16" w:space="0" w:color="000000"/>
            </w:tcBorders>
            <w:shd w:val="clear" w:color="auto" w:fill="FFFFFF"/>
            <w:vAlign w:val="center"/>
          </w:tcPr>
          <w:p w14:paraId="1E3F036E"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42.922</w:t>
            </w:r>
          </w:p>
        </w:tc>
        <w:tc>
          <w:tcPr>
            <w:tcW w:w="1010" w:type="dxa"/>
            <w:tcBorders>
              <w:top w:val="nil"/>
              <w:bottom w:val="single" w:sz="16" w:space="0" w:color="000000"/>
            </w:tcBorders>
            <w:shd w:val="clear" w:color="auto" w:fill="FFFFFF"/>
            <w:vAlign w:val="center"/>
          </w:tcPr>
          <w:p w14:paraId="72736262"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76</w:t>
            </w:r>
          </w:p>
        </w:tc>
        <w:tc>
          <w:tcPr>
            <w:tcW w:w="1392" w:type="dxa"/>
            <w:tcBorders>
              <w:top w:val="nil"/>
              <w:bottom w:val="single" w:sz="16" w:space="0" w:color="000000"/>
            </w:tcBorders>
            <w:shd w:val="clear" w:color="auto" w:fill="FFFFFF"/>
          </w:tcPr>
          <w:p w14:paraId="4F92381F" w14:textId="77777777" w:rsidR="009E6BC5" w:rsidRPr="00CB3D78" w:rsidRDefault="009E6BC5" w:rsidP="00CB3D78">
            <w:pPr>
              <w:autoSpaceDE w:val="0"/>
              <w:autoSpaceDN w:val="0"/>
              <w:adjustRightInd w:val="0"/>
              <w:spacing w:after="0" w:line="360" w:lineRule="auto"/>
              <w:rPr>
                <w:rFonts w:ascii="Times New Roman" w:hAnsi="Times New Roman" w:cs="Times New Roman"/>
                <w:lang w:val="en-GB"/>
              </w:rPr>
            </w:pPr>
          </w:p>
        </w:tc>
        <w:tc>
          <w:tcPr>
            <w:tcW w:w="1010" w:type="dxa"/>
            <w:tcBorders>
              <w:top w:val="nil"/>
              <w:bottom w:val="single" w:sz="16" w:space="0" w:color="000000"/>
            </w:tcBorders>
            <w:shd w:val="clear" w:color="auto" w:fill="FFFFFF"/>
          </w:tcPr>
          <w:p w14:paraId="377FD41B" w14:textId="77777777" w:rsidR="009E6BC5" w:rsidRPr="00CB3D78" w:rsidRDefault="009E6BC5" w:rsidP="00CB3D78">
            <w:pPr>
              <w:autoSpaceDE w:val="0"/>
              <w:autoSpaceDN w:val="0"/>
              <w:adjustRightInd w:val="0"/>
              <w:spacing w:after="0" w:line="360" w:lineRule="auto"/>
              <w:rPr>
                <w:rFonts w:ascii="Times New Roman" w:hAnsi="Times New Roman" w:cs="Times New Roman"/>
                <w:lang w:val="en-GB"/>
              </w:rPr>
            </w:pPr>
          </w:p>
        </w:tc>
        <w:tc>
          <w:tcPr>
            <w:tcW w:w="1010" w:type="dxa"/>
            <w:tcBorders>
              <w:top w:val="nil"/>
              <w:bottom w:val="single" w:sz="16" w:space="0" w:color="000000"/>
              <w:right w:val="single" w:sz="16" w:space="0" w:color="000000"/>
            </w:tcBorders>
            <w:shd w:val="clear" w:color="auto" w:fill="FFFFFF"/>
          </w:tcPr>
          <w:p w14:paraId="3DF8D74A" w14:textId="77777777" w:rsidR="009E6BC5" w:rsidRPr="00CB3D78" w:rsidRDefault="009E6BC5" w:rsidP="00CB3D78">
            <w:pPr>
              <w:autoSpaceDE w:val="0"/>
              <w:autoSpaceDN w:val="0"/>
              <w:adjustRightInd w:val="0"/>
              <w:spacing w:after="0" w:line="360" w:lineRule="auto"/>
              <w:rPr>
                <w:rFonts w:ascii="Times New Roman" w:hAnsi="Times New Roman" w:cs="Times New Roman"/>
                <w:lang w:val="en-GB"/>
              </w:rPr>
            </w:pPr>
          </w:p>
        </w:tc>
      </w:tr>
      <w:tr w:rsidR="009E6BC5" w:rsidRPr="00CB3D78" w14:paraId="365CBA2A" w14:textId="77777777" w:rsidTr="009E6BC5">
        <w:trPr>
          <w:cantSplit/>
        </w:trPr>
        <w:tc>
          <w:tcPr>
            <w:tcW w:w="7893" w:type="dxa"/>
            <w:gridSpan w:val="7"/>
            <w:tcBorders>
              <w:top w:val="nil"/>
              <w:left w:val="nil"/>
              <w:bottom w:val="nil"/>
              <w:right w:val="nil"/>
            </w:tcBorders>
            <w:shd w:val="clear" w:color="auto" w:fill="FFFFFF"/>
          </w:tcPr>
          <w:p w14:paraId="4A3A36FF" w14:textId="527513DD" w:rsidR="009E6BC5" w:rsidRPr="00CB3D78" w:rsidRDefault="009E6BC5"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a. Dependent Variable: Financial Performance</w:t>
            </w:r>
          </w:p>
        </w:tc>
      </w:tr>
      <w:tr w:rsidR="009E6BC5" w:rsidRPr="00CB3D78" w14:paraId="3358239C" w14:textId="77777777" w:rsidTr="009E6BC5">
        <w:trPr>
          <w:cantSplit/>
        </w:trPr>
        <w:tc>
          <w:tcPr>
            <w:tcW w:w="7893" w:type="dxa"/>
            <w:gridSpan w:val="7"/>
            <w:tcBorders>
              <w:top w:val="nil"/>
              <w:left w:val="nil"/>
              <w:bottom w:val="nil"/>
              <w:right w:val="nil"/>
            </w:tcBorders>
            <w:shd w:val="clear" w:color="auto" w:fill="FFFFFF"/>
          </w:tcPr>
          <w:p w14:paraId="1E5EBBD2" w14:textId="5D44739E" w:rsidR="009E6BC5" w:rsidRPr="00CB3D78" w:rsidRDefault="009E6BC5"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b. Predictors: (Constant), Business Training, Credit Services, Saving</w:t>
            </w:r>
          </w:p>
        </w:tc>
      </w:tr>
    </w:tbl>
    <w:p w14:paraId="575AD39D" w14:textId="5A443EF8" w:rsidR="009E6BC5" w:rsidRPr="00CB3D78" w:rsidRDefault="009E6BC5" w:rsidP="00CB3D78">
      <w:pPr>
        <w:autoSpaceDE w:val="0"/>
        <w:autoSpaceDN w:val="0"/>
        <w:adjustRightInd w:val="0"/>
        <w:spacing w:after="0" w:line="360" w:lineRule="auto"/>
        <w:rPr>
          <w:rFonts w:ascii="Times New Roman" w:hAnsi="Times New Roman" w:cs="Times New Roman"/>
          <w:lang w:val="en-GB"/>
        </w:rPr>
      </w:pPr>
      <w:r w:rsidRPr="00CB3D78">
        <w:rPr>
          <w:rFonts w:ascii="Times New Roman" w:hAnsi="Times New Roman" w:cs="Times New Roman"/>
        </w:rPr>
        <w:t xml:space="preserve">The table above revealed that, business training, credit services, savings significantly influence financial performance of </w:t>
      </w:r>
      <w:r w:rsidRPr="00CB3D78">
        <w:rPr>
          <w:rFonts w:ascii="Times New Roman" w:eastAsia="Times New Roman" w:hAnsi="Times New Roman" w:cs="Times New Roman"/>
        </w:rPr>
        <w:t>private schools in Mbale city</w:t>
      </w:r>
      <w:r w:rsidRPr="00CB3D78">
        <w:rPr>
          <w:rFonts w:ascii="Times New Roman" w:hAnsi="Times New Roman" w:cs="Times New Roman"/>
        </w:rPr>
        <w:t xml:space="preserve"> at F = 718.941, p = 0.000. This shows that there is a </w:t>
      </w:r>
      <w:r w:rsidRPr="00CB3D78">
        <w:rPr>
          <w:rFonts w:ascii="Times New Roman" w:hAnsi="Times New Roman" w:cs="Times New Roman"/>
        </w:rPr>
        <w:lastRenderedPageBreak/>
        <w:t xml:space="preserve">significant relationship between business training, credit services, </w:t>
      </w:r>
      <w:proofErr w:type="gramStart"/>
      <w:r w:rsidRPr="00CB3D78">
        <w:rPr>
          <w:rFonts w:ascii="Times New Roman" w:hAnsi="Times New Roman" w:cs="Times New Roman"/>
        </w:rPr>
        <w:t>savings</w:t>
      </w:r>
      <w:proofErr w:type="gramEnd"/>
      <w:r w:rsidRPr="00CB3D78">
        <w:rPr>
          <w:rFonts w:ascii="Times New Roman" w:hAnsi="Times New Roman" w:cs="Times New Roman"/>
        </w:rPr>
        <w:t xml:space="preserve"> and financial performance of </w:t>
      </w:r>
      <w:r w:rsidRPr="00CB3D78">
        <w:rPr>
          <w:rFonts w:ascii="Times New Roman" w:eastAsia="Times New Roman" w:hAnsi="Times New Roman" w:cs="Times New Roman"/>
        </w:rPr>
        <w:t>private schools in Mbale city.</w:t>
      </w:r>
    </w:p>
    <w:p w14:paraId="12577498" w14:textId="77777777" w:rsidR="009E6BC5" w:rsidRPr="00CB3D78" w:rsidRDefault="009E6BC5" w:rsidP="00CB3D78">
      <w:pPr>
        <w:autoSpaceDE w:val="0"/>
        <w:autoSpaceDN w:val="0"/>
        <w:adjustRightInd w:val="0"/>
        <w:spacing w:after="0" w:line="360" w:lineRule="auto"/>
        <w:rPr>
          <w:rFonts w:ascii="Times New Roman" w:hAnsi="Times New Roman" w:cs="Times New Roman"/>
          <w:lang w:val="en-GB"/>
        </w:rPr>
      </w:pPr>
    </w:p>
    <w:tbl>
      <w:tblPr>
        <w:tblW w:w="89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081"/>
        <w:gridCol w:w="1331"/>
        <w:gridCol w:w="1331"/>
        <w:gridCol w:w="1469"/>
        <w:gridCol w:w="1009"/>
        <w:gridCol w:w="1009"/>
      </w:tblGrid>
      <w:tr w:rsidR="009E6BC5" w:rsidRPr="00CB3D78" w14:paraId="3DB72CDF" w14:textId="77777777" w:rsidTr="009E6BC5">
        <w:trPr>
          <w:cantSplit/>
        </w:trPr>
        <w:tc>
          <w:tcPr>
            <w:tcW w:w="8964" w:type="dxa"/>
            <w:gridSpan w:val="7"/>
            <w:tcBorders>
              <w:top w:val="nil"/>
              <w:left w:val="nil"/>
              <w:bottom w:val="nil"/>
              <w:right w:val="nil"/>
            </w:tcBorders>
            <w:shd w:val="clear" w:color="auto" w:fill="FFFFFF"/>
          </w:tcPr>
          <w:p w14:paraId="402099C0" w14:textId="77777777" w:rsidR="009E6BC5" w:rsidRPr="00CB3D78" w:rsidRDefault="009E6BC5" w:rsidP="00CB3D78">
            <w:pPr>
              <w:autoSpaceDE w:val="0"/>
              <w:autoSpaceDN w:val="0"/>
              <w:adjustRightInd w:val="0"/>
              <w:spacing w:after="0" w:line="360" w:lineRule="auto"/>
              <w:ind w:left="60" w:right="60"/>
              <w:jc w:val="center"/>
              <w:rPr>
                <w:rFonts w:ascii="Times New Roman" w:hAnsi="Times New Roman" w:cs="Times New Roman"/>
                <w:lang w:val="en-GB"/>
              </w:rPr>
            </w:pPr>
            <w:proofErr w:type="spellStart"/>
            <w:r w:rsidRPr="00CB3D78">
              <w:rPr>
                <w:rFonts w:ascii="Times New Roman" w:hAnsi="Times New Roman" w:cs="Times New Roman"/>
                <w:b/>
                <w:bCs/>
                <w:lang w:val="en-GB"/>
              </w:rPr>
              <w:t>Coefficients</w:t>
            </w:r>
            <w:r w:rsidRPr="00CB3D78">
              <w:rPr>
                <w:rFonts w:ascii="Times New Roman" w:hAnsi="Times New Roman" w:cs="Times New Roman"/>
                <w:b/>
                <w:bCs/>
                <w:vertAlign w:val="superscript"/>
                <w:lang w:val="en-GB"/>
              </w:rPr>
              <w:t>a</w:t>
            </w:r>
            <w:proofErr w:type="spellEnd"/>
          </w:p>
        </w:tc>
      </w:tr>
      <w:tr w:rsidR="009E6BC5" w:rsidRPr="00CB3D78" w14:paraId="2E8B8B15" w14:textId="77777777" w:rsidTr="009E6BC5">
        <w:trPr>
          <w:cantSplit/>
        </w:trPr>
        <w:tc>
          <w:tcPr>
            <w:tcW w:w="2815" w:type="dxa"/>
            <w:gridSpan w:val="2"/>
            <w:vMerge w:val="restart"/>
            <w:tcBorders>
              <w:top w:val="single" w:sz="16" w:space="0" w:color="000000"/>
              <w:left w:val="single" w:sz="16" w:space="0" w:color="000000"/>
              <w:bottom w:val="nil"/>
              <w:right w:val="nil"/>
            </w:tcBorders>
            <w:shd w:val="clear" w:color="auto" w:fill="FFFFFF"/>
          </w:tcPr>
          <w:p w14:paraId="374143D9" w14:textId="77777777" w:rsidR="009E6BC5" w:rsidRPr="00CB3D78" w:rsidRDefault="009E6BC5"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Model</w:t>
            </w:r>
          </w:p>
        </w:tc>
        <w:tc>
          <w:tcPr>
            <w:tcW w:w="2662" w:type="dxa"/>
            <w:gridSpan w:val="2"/>
            <w:tcBorders>
              <w:top w:val="single" w:sz="16" w:space="0" w:color="000000"/>
              <w:left w:val="single" w:sz="16" w:space="0" w:color="000000"/>
            </w:tcBorders>
            <w:shd w:val="clear" w:color="auto" w:fill="FFFFFF"/>
          </w:tcPr>
          <w:p w14:paraId="5DD4B7B1" w14:textId="77777777" w:rsidR="009E6BC5" w:rsidRPr="00CB3D78" w:rsidRDefault="009E6BC5"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Unstandardized Coefficients</w:t>
            </w:r>
          </w:p>
        </w:tc>
        <w:tc>
          <w:tcPr>
            <w:tcW w:w="1469" w:type="dxa"/>
            <w:tcBorders>
              <w:top w:val="single" w:sz="16" w:space="0" w:color="000000"/>
            </w:tcBorders>
            <w:shd w:val="clear" w:color="auto" w:fill="FFFFFF"/>
          </w:tcPr>
          <w:p w14:paraId="4497F5AA" w14:textId="77777777" w:rsidR="009E6BC5" w:rsidRPr="00CB3D78" w:rsidRDefault="009E6BC5"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Standardized Coefficients</w:t>
            </w:r>
          </w:p>
        </w:tc>
        <w:tc>
          <w:tcPr>
            <w:tcW w:w="1009" w:type="dxa"/>
            <w:vMerge w:val="restart"/>
            <w:tcBorders>
              <w:top w:val="single" w:sz="16" w:space="0" w:color="000000"/>
            </w:tcBorders>
            <w:shd w:val="clear" w:color="auto" w:fill="FFFFFF"/>
          </w:tcPr>
          <w:p w14:paraId="14B857F9" w14:textId="086B1F16" w:rsidR="009E6BC5" w:rsidRPr="00CB3D78" w:rsidRDefault="009E6BC5"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T</w:t>
            </w:r>
          </w:p>
        </w:tc>
        <w:tc>
          <w:tcPr>
            <w:tcW w:w="1009" w:type="dxa"/>
            <w:vMerge w:val="restart"/>
            <w:tcBorders>
              <w:top w:val="single" w:sz="16" w:space="0" w:color="000000"/>
              <w:right w:val="single" w:sz="16" w:space="0" w:color="000000"/>
            </w:tcBorders>
            <w:shd w:val="clear" w:color="auto" w:fill="FFFFFF"/>
          </w:tcPr>
          <w:p w14:paraId="7F139D6E" w14:textId="77777777" w:rsidR="009E6BC5" w:rsidRPr="00CB3D78" w:rsidRDefault="009E6BC5"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Sig.</w:t>
            </w:r>
          </w:p>
        </w:tc>
      </w:tr>
      <w:tr w:rsidR="009E6BC5" w:rsidRPr="00CB3D78" w14:paraId="287CCD08" w14:textId="77777777" w:rsidTr="009E6BC5">
        <w:trPr>
          <w:cantSplit/>
        </w:trPr>
        <w:tc>
          <w:tcPr>
            <w:tcW w:w="2815" w:type="dxa"/>
            <w:gridSpan w:val="2"/>
            <w:vMerge/>
            <w:tcBorders>
              <w:top w:val="single" w:sz="16" w:space="0" w:color="000000"/>
              <w:left w:val="single" w:sz="16" w:space="0" w:color="000000"/>
              <w:bottom w:val="nil"/>
              <w:right w:val="nil"/>
            </w:tcBorders>
            <w:shd w:val="clear" w:color="auto" w:fill="FFFFFF"/>
          </w:tcPr>
          <w:p w14:paraId="3A6383DD" w14:textId="77777777" w:rsidR="009E6BC5" w:rsidRPr="00CB3D78" w:rsidRDefault="009E6BC5" w:rsidP="00CB3D78">
            <w:pPr>
              <w:autoSpaceDE w:val="0"/>
              <w:autoSpaceDN w:val="0"/>
              <w:adjustRightInd w:val="0"/>
              <w:spacing w:after="0" w:line="360" w:lineRule="auto"/>
              <w:rPr>
                <w:rFonts w:ascii="Times New Roman" w:hAnsi="Times New Roman" w:cs="Times New Roman"/>
                <w:lang w:val="en-GB"/>
              </w:rPr>
            </w:pPr>
          </w:p>
        </w:tc>
        <w:tc>
          <w:tcPr>
            <w:tcW w:w="1331" w:type="dxa"/>
            <w:tcBorders>
              <w:left w:val="single" w:sz="16" w:space="0" w:color="000000"/>
              <w:bottom w:val="single" w:sz="16" w:space="0" w:color="000000"/>
            </w:tcBorders>
            <w:shd w:val="clear" w:color="auto" w:fill="FFFFFF"/>
          </w:tcPr>
          <w:p w14:paraId="16C689F5" w14:textId="77777777" w:rsidR="009E6BC5" w:rsidRPr="00CB3D78" w:rsidRDefault="009E6BC5"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B</w:t>
            </w:r>
          </w:p>
        </w:tc>
        <w:tc>
          <w:tcPr>
            <w:tcW w:w="1331" w:type="dxa"/>
            <w:tcBorders>
              <w:bottom w:val="single" w:sz="16" w:space="0" w:color="000000"/>
            </w:tcBorders>
            <w:shd w:val="clear" w:color="auto" w:fill="FFFFFF"/>
          </w:tcPr>
          <w:p w14:paraId="59A73938" w14:textId="77777777" w:rsidR="009E6BC5" w:rsidRPr="00CB3D78" w:rsidRDefault="009E6BC5"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Std. Error</w:t>
            </w:r>
          </w:p>
        </w:tc>
        <w:tc>
          <w:tcPr>
            <w:tcW w:w="1469" w:type="dxa"/>
            <w:tcBorders>
              <w:bottom w:val="single" w:sz="16" w:space="0" w:color="000000"/>
            </w:tcBorders>
            <w:shd w:val="clear" w:color="auto" w:fill="FFFFFF"/>
          </w:tcPr>
          <w:p w14:paraId="7F4B028A" w14:textId="77777777" w:rsidR="009E6BC5" w:rsidRPr="00CB3D78" w:rsidRDefault="009E6BC5" w:rsidP="00CB3D78">
            <w:pPr>
              <w:autoSpaceDE w:val="0"/>
              <w:autoSpaceDN w:val="0"/>
              <w:adjustRightInd w:val="0"/>
              <w:spacing w:after="0" w:line="360" w:lineRule="auto"/>
              <w:ind w:left="60" w:right="60"/>
              <w:jc w:val="center"/>
              <w:rPr>
                <w:rFonts w:ascii="Times New Roman" w:hAnsi="Times New Roman" w:cs="Times New Roman"/>
                <w:lang w:val="en-GB"/>
              </w:rPr>
            </w:pPr>
            <w:r w:rsidRPr="00CB3D78">
              <w:rPr>
                <w:rFonts w:ascii="Times New Roman" w:hAnsi="Times New Roman" w:cs="Times New Roman"/>
                <w:lang w:val="en-GB"/>
              </w:rPr>
              <w:t>Beta</w:t>
            </w:r>
          </w:p>
        </w:tc>
        <w:tc>
          <w:tcPr>
            <w:tcW w:w="1009" w:type="dxa"/>
            <w:vMerge/>
            <w:tcBorders>
              <w:top w:val="single" w:sz="16" w:space="0" w:color="000000"/>
            </w:tcBorders>
            <w:shd w:val="clear" w:color="auto" w:fill="FFFFFF"/>
          </w:tcPr>
          <w:p w14:paraId="7BAD693B" w14:textId="77777777" w:rsidR="009E6BC5" w:rsidRPr="00CB3D78" w:rsidRDefault="009E6BC5" w:rsidP="00CB3D78">
            <w:pPr>
              <w:autoSpaceDE w:val="0"/>
              <w:autoSpaceDN w:val="0"/>
              <w:adjustRightInd w:val="0"/>
              <w:spacing w:after="0" w:line="360" w:lineRule="auto"/>
              <w:rPr>
                <w:rFonts w:ascii="Times New Roman" w:hAnsi="Times New Roman" w:cs="Times New Roman"/>
                <w:lang w:val="en-GB"/>
              </w:rPr>
            </w:pPr>
          </w:p>
        </w:tc>
        <w:tc>
          <w:tcPr>
            <w:tcW w:w="1009" w:type="dxa"/>
            <w:vMerge/>
            <w:tcBorders>
              <w:top w:val="single" w:sz="16" w:space="0" w:color="000000"/>
              <w:right w:val="single" w:sz="16" w:space="0" w:color="000000"/>
            </w:tcBorders>
            <w:shd w:val="clear" w:color="auto" w:fill="FFFFFF"/>
          </w:tcPr>
          <w:p w14:paraId="46AAFB70" w14:textId="77777777" w:rsidR="009E6BC5" w:rsidRPr="00CB3D78" w:rsidRDefault="009E6BC5" w:rsidP="00CB3D78">
            <w:pPr>
              <w:autoSpaceDE w:val="0"/>
              <w:autoSpaceDN w:val="0"/>
              <w:adjustRightInd w:val="0"/>
              <w:spacing w:after="0" w:line="360" w:lineRule="auto"/>
              <w:rPr>
                <w:rFonts w:ascii="Times New Roman" w:hAnsi="Times New Roman" w:cs="Times New Roman"/>
                <w:lang w:val="en-GB"/>
              </w:rPr>
            </w:pPr>
          </w:p>
        </w:tc>
      </w:tr>
      <w:tr w:rsidR="009E6BC5" w:rsidRPr="00CB3D78" w14:paraId="0D0A6A3E" w14:textId="77777777" w:rsidTr="009E6BC5">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14:paraId="56D28179" w14:textId="77777777" w:rsidR="009E6BC5" w:rsidRPr="00CB3D78" w:rsidRDefault="009E6BC5"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1</w:t>
            </w:r>
          </w:p>
        </w:tc>
        <w:tc>
          <w:tcPr>
            <w:tcW w:w="2081" w:type="dxa"/>
            <w:tcBorders>
              <w:top w:val="single" w:sz="16" w:space="0" w:color="000000"/>
              <w:left w:val="nil"/>
              <w:bottom w:val="nil"/>
              <w:right w:val="single" w:sz="16" w:space="0" w:color="000000"/>
            </w:tcBorders>
            <w:shd w:val="clear" w:color="auto" w:fill="FFFFFF"/>
            <w:vAlign w:val="center"/>
          </w:tcPr>
          <w:p w14:paraId="64BDE96E" w14:textId="77777777" w:rsidR="009E6BC5" w:rsidRPr="00CB3D78" w:rsidRDefault="009E6BC5"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(Constant)</w:t>
            </w:r>
          </w:p>
        </w:tc>
        <w:tc>
          <w:tcPr>
            <w:tcW w:w="1331" w:type="dxa"/>
            <w:tcBorders>
              <w:top w:val="single" w:sz="16" w:space="0" w:color="000000"/>
              <w:left w:val="single" w:sz="16" w:space="0" w:color="000000"/>
              <w:bottom w:val="nil"/>
            </w:tcBorders>
            <w:shd w:val="clear" w:color="auto" w:fill="FFFFFF"/>
            <w:vAlign w:val="center"/>
          </w:tcPr>
          <w:p w14:paraId="64B0FF12"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.805</w:t>
            </w:r>
          </w:p>
        </w:tc>
        <w:tc>
          <w:tcPr>
            <w:tcW w:w="1331" w:type="dxa"/>
            <w:tcBorders>
              <w:top w:val="single" w:sz="16" w:space="0" w:color="000000"/>
              <w:bottom w:val="nil"/>
            </w:tcBorders>
            <w:shd w:val="clear" w:color="auto" w:fill="FFFFFF"/>
            <w:vAlign w:val="center"/>
          </w:tcPr>
          <w:p w14:paraId="753634C5"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.081</w:t>
            </w:r>
          </w:p>
        </w:tc>
        <w:tc>
          <w:tcPr>
            <w:tcW w:w="1469" w:type="dxa"/>
            <w:tcBorders>
              <w:top w:val="single" w:sz="16" w:space="0" w:color="000000"/>
              <w:bottom w:val="nil"/>
            </w:tcBorders>
            <w:shd w:val="clear" w:color="auto" w:fill="FFFFFF"/>
          </w:tcPr>
          <w:p w14:paraId="3B936499" w14:textId="77777777" w:rsidR="009E6BC5" w:rsidRPr="00CB3D78" w:rsidRDefault="009E6BC5" w:rsidP="00CB3D78">
            <w:pPr>
              <w:autoSpaceDE w:val="0"/>
              <w:autoSpaceDN w:val="0"/>
              <w:adjustRightInd w:val="0"/>
              <w:spacing w:after="0" w:line="360" w:lineRule="auto"/>
              <w:rPr>
                <w:rFonts w:ascii="Times New Roman" w:hAnsi="Times New Roman" w:cs="Times New Roman"/>
                <w:lang w:val="en-GB"/>
              </w:rPr>
            </w:pPr>
          </w:p>
        </w:tc>
        <w:tc>
          <w:tcPr>
            <w:tcW w:w="1009" w:type="dxa"/>
            <w:tcBorders>
              <w:top w:val="single" w:sz="16" w:space="0" w:color="000000"/>
              <w:bottom w:val="nil"/>
            </w:tcBorders>
            <w:shd w:val="clear" w:color="auto" w:fill="FFFFFF"/>
            <w:vAlign w:val="center"/>
          </w:tcPr>
          <w:p w14:paraId="20872550"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9.895</w:t>
            </w:r>
          </w:p>
        </w:tc>
        <w:tc>
          <w:tcPr>
            <w:tcW w:w="1009" w:type="dxa"/>
            <w:tcBorders>
              <w:top w:val="single" w:sz="16" w:space="0" w:color="000000"/>
              <w:bottom w:val="nil"/>
              <w:right w:val="single" w:sz="16" w:space="0" w:color="000000"/>
            </w:tcBorders>
            <w:shd w:val="clear" w:color="auto" w:fill="FFFFFF"/>
            <w:vAlign w:val="center"/>
          </w:tcPr>
          <w:p w14:paraId="7BAF3ED5"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.000</w:t>
            </w:r>
          </w:p>
        </w:tc>
      </w:tr>
      <w:tr w:rsidR="009E6BC5" w:rsidRPr="00CB3D78" w14:paraId="70BE9FDD" w14:textId="77777777" w:rsidTr="009E6BC5">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639A7F8C" w14:textId="77777777" w:rsidR="009E6BC5" w:rsidRPr="00CB3D78" w:rsidRDefault="009E6BC5" w:rsidP="00CB3D78">
            <w:pPr>
              <w:autoSpaceDE w:val="0"/>
              <w:autoSpaceDN w:val="0"/>
              <w:adjustRightInd w:val="0"/>
              <w:spacing w:after="0" w:line="360" w:lineRule="auto"/>
              <w:rPr>
                <w:rFonts w:ascii="Times New Roman" w:hAnsi="Times New Roman" w:cs="Times New Roman"/>
                <w:lang w:val="en-GB"/>
              </w:rPr>
            </w:pPr>
          </w:p>
        </w:tc>
        <w:tc>
          <w:tcPr>
            <w:tcW w:w="2081" w:type="dxa"/>
            <w:tcBorders>
              <w:top w:val="nil"/>
              <w:left w:val="nil"/>
              <w:bottom w:val="nil"/>
              <w:right w:val="single" w:sz="16" w:space="0" w:color="000000"/>
            </w:tcBorders>
            <w:shd w:val="clear" w:color="auto" w:fill="FFFFFF"/>
            <w:vAlign w:val="center"/>
          </w:tcPr>
          <w:p w14:paraId="391C1273" w14:textId="379F56DA" w:rsidR="009E6BC5" w:rsidRPr="00CB3D78" w:rsidRDefault="009E6BC5"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Credit Services</w:t>
            </w:r>
          </w:p>
        </w:tc>
        <w:tc>
          <w:tcPr>
            <w:tcW w:w="1331" w:type="dxa"/>
            <w:tcBorders>
              <w:top w:val="nil"/>
              <w:left w:val="single" w:sz="16" w:space="0" w:color="000000"/>
              <w:bottom w:val="nil"/>
            </w:tcBorders>
            <w:shd w:val="clear" w:color="auto" w:fill="FFFFFF"/>
            <w:vAlign w:val="center"/>
          </w:tcPr>
          <w:p w14:paraId="04FC9189"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.136</w:t>
            </w:r>
          </w:p>
        </w:tc>
        <w:tc>
          <w:tcPr>
            <w:tcW w:w="1331" w:type="dxa"/>
            <w:tcBorders>
              <w:top w:val="nil"/>
              <w:bottom w:val="nil"/>
            </w:tcBorders>
            <w:shd w:val="clear" w:color="auto" w:fill="FFFFFF"/>
            <w:vAlign w:val="center"/>
          </w:tcPr>
          <w:p w14:paraId="6867DA62"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.040</w:t>
            </w:r>
          </w:p>
        </w:tc>
        <w:tc>
          <w:tcPr>
            <w:tcW w:w="1469" w:type="dxa"/>
            <w:tcBorders>
              <w:top w:val="nil"/>
              <w:bottom w:val="nil"/>
            </w:tcBorders>
            <w:shd w:val="clear" w:color="auto" w:fill="FFFFFF"/>
            <w:vAlign w:val="center"/>
          </w:tcPr>
          <w:p w14:paraId="7331C27B"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.133</w:t>
            </w:r>
          </w:p>
        </w:tc>
        <w:tc>
          <w:tcPr>
            <w:tcW w:w="1009" w:type="dxa"/>
            <w:tcBorders>
              <w:top w:val="nil"/>
              <w:bottom w:val="nil"/>
            </w:tcBorders>
            <w:shd w:val="clear" w:color="auto" w:fill="FFFFFF"/>
            <w:vAlign w:val="center"/>
          </w:tcPr>
          <w:p w14:paraId="56FEE391"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3.396</w:t>
            </w:r>
          </w:p>
        </w:tc>
        <w:tc>
          <w:tcPr>
            <w:tcW w:w="1009" w:type="dxa"/>
            <w:tcBorders>
              <w:top w:val="nil"/>
              <w:bottom w:val="nil"/>
              <w:right w:val="single" w:sz="16" w:space="0" w:color="000000"/>
            </w:tcBorders>
            <w:shd w:val="clear" w:color="auto" w:fill="FFFFFF"/>
            <w:vAlign w:val="center"/>
          </w:tcPr>
          <w:p w14:paraId="0B6D0753"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.001</w:t>
            </w:r>
          </w:p>
        </w:tc>
      </w:tr>
      <w:tr w:rsidR="009E6BC5" w:rsidRPr="00CB3D78" w14:paraId="1B7213E8" w14:textId="77777777" w:rsidTr="009E6BC5">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5C07E1A3" w14:textId="77777777" w:rsidR="009E6BC5" w:rsidRPr="00CB3D78" w:rsidRDefault="009E6BC5" w:rsidP="00CB3D78">
            <w:pPr>
              <w:autoSpaceDE w:val="0"/>
              <w:autoSpaceDN w:val="0"/>
              <w:adjustRightInd w:val="0"/>
              <w:spacing w:after="0" w:line="360" w:lineRule="auto"/>
              <w:rPr>
                <w:rFonts w:ascii="Times New Roman" w:hAnsi="Times New Roman" w:cs="Times New Roman"/>
                <w:lang w:val="en-GB"/>
              </w:rPr>
            </w:pPr>
          </w:p>
        </w:tc>
        <w:tc>
          <w:tcPr>
            <w:tcW w:w="2081" w:type="dxa"/>
            <w:tcBorders>
              <w:top w:val="nil"/>
              <w:left w:val="nil"/>
              <w:bottom w:val="nil"/>
              <w:right w:val="single" w:sz="16" w:space="0" w:color="000000"/>
            </w:tcBorders>
            <w:shd w:val="clear" w:color="auto" w:fill="FFFFFF"/>
            <w:vAlign w:val="center"/>
          </w:tcPr>
          <w:p w14:paraId="356809E6" w14:textId="350500E8" w:rsidR="009E6BC5" w:rsidRPr="00CB3D78" w:rsidRDefault="009E6BC5"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Savings</w:t>
            </w:r>
          </w:p>
        </w:tc>
        <w:tc>
          <w:tcPr>
            <w:tcW w:w="1331" w:type="dxa"/>
            <w:tcBorders>
              <w:top w:val="nil"/>
              <w:left w:val="single" w:sz="16" w:space="0" w:color="000000"/>
              <w:bottom w:val="nil"/>
            </w:tcBorders>
            <w:shd w:val="clear" w:color="auto" w:fill="FFFFFF"/>
            <w:vAlign w:val="center"/>
          </w:tcPr>
          <w:p w14:paraId="735094AB"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-.129</w:t>
            </w:r>
          </w:p>
        </w:tc>
        <w:tc>
          <w:tcPr>
            <w:tcW w:w="1331" w:type="dxa"/>
            <w:tcBorders>
              <w:top w:val="nil"/>
              <w:bottom w:val="nil"/>
            </w:tcBorders>
            <w:shd w:val="clear" w:color="auto" w:fill="FFFFFF"/>
            <w:vAlign w:val="center"/>
          </w:tcPr>
          <w:p w14:paraId="75645556"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.060</w:t>
            </w:r>
          </w:p>
        </w:tc>
        <w:tc>
          <w:tcPr>
            <w:tcW w:w="1469" w:type="dxa"/>
            <w:tcBorders>
              <w:top w:val="nil"/>
              <w:bottom w:val="nil"/>
            </w:tcBorders>
            <w:shd w:val="clear" w:color="auto" w:fill="FFFFFF"/>
            <w:vAlign w:val="center"/>
          </w:tcPr>
          <w:p w14:paraId="252AAFC4"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-.199</w:t>
            </w:r>
          </w:p>
        </w:tc>
        <w:tc>
          <w:tcPr>
            <w:tcW w:w="1009" w:type="dxa"/>
            <w:tcBorders>
              <w:top w:val="nil"/>
              <w:bottom w:val="nil"/>
            </w:tcBorders>
            <w:shd w:val="clear" w:color="auto" w:fill="FFFFFF"/>
            <w:vAlign w:val="center"/>
          </w:tcPr>
          <w:p w14:paraId="71A5BEDA"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-2.168</w:t>
            </w:r>
          </w:p>
        </w:tc>
        <w:tc>
          <w:tcPr>
            <w:tcW w:w="1009" w:type="dxa"/>
            <w:tcBorders>
              <w:top w:val="nil"/>
              <w:bottom w:val="nil"/>
              <w:right w:val="single" w:sz="16" w:space="0" w:color="000000"/>
            </w:tcBorders>
            <w:shd w:val="clear" w:color="auto" w:fill="FFFFFF"/>
            <w:vAlign w:val="center"/>
          </w:tcPr>
          <w:p w14:paraId="7E97AA6D"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.033</w:t>
            </w:r>
          </w:p>
        </w:tc>
      </w:tr>
      <w:tr w:rsidR="009E6BC5" w:rsidRPr="00CB3D78" w14:paraId="5C854A45" w14:textId="77777777" w:rsidTr="009E6BC5">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02726BF3" w14:textId="77777777" w:rsidR="009E6BC5" w:rsidRPr="00CB3D78" w:rsidRDefault="009E6BC5" w:rsidP="00CB3D78">
            <w:pPr>
              <w:autoSpaceDE w:val="0"/>
              <w:autoSpaceDN w:val="0"/>
              <w:adjustRightInd w:val="0"/>
              <w:spacing w:after="0" w:line="360" w:lineRule="auto"/>
              <w:rPr>
                <w:rFonts w:ascii="Times New Roman" w:hAnsi="Times New Roman" w:cs="Times New Roman"/>
                <w:lang w:val="en-GB"/>
              </w:rPr>
            </w:pPr>
          </w:p>
        </w:tc>
        <w:tc>
          <w:tcPr>
            <w:tcW w:w="2081" w:type="dxa"/>
            <w:tcBorders>
              <w:top w:val="nil"/>
              <w:left w:val="nil"/>
              <w:bottom w:val="single" w:sz="16" w:space="0" w:color="000000"/>
              <w:right w:val="single" w:sz="16" w:space="0" w:color="000000"/>
            </w:tcBorders>
            <w:shd w:val="clear" w:color="auto" w:fill="FFFFFF"/>
            <w:vAlign w:val="center"/>
          </w:tcPr>
          <w:p w14:paraId="7AA3F362" w14:textId="3C583719" w:rsidR="009E6BC5" w:rsidRPr="00CB3D78" w:rsidRDefault="009E6BC5"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Business Training</w:t>
            </w:r>
          </w:p>
        </w:tc>
        <w:tc>
          <w:tcPr>
            <w:tcW w:w="1331" w:type="dxa"/>
            <w:tcBorders>
              <w:top w:val="nil"/>
              <w:left w:val="single" w:sz="16" w:space="0" w:color="000000"/>
              <w:bottom w:val="single" w:sz="16" w:space="0" w:color="000000"/>
            </w:tcBorders>
            <w:shd w:val="clear" w:color="auto" w:fill="FFFFFF"/>
            <w:vAlign w:val="center"/>
          </w:tcPr>
          <w:p w14:paraId="7EBCF9F3"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.675</w:t>
            </w:r>
          </w:p>
        </w:tc>
        <w:tc>
          <w:tcPr>
            <w:tcW w:w="1331" w:type="dxa"/>
            <w:tcBorders>
              <w:top w:val="nil"/>
              <w:bottom w:val="single" w:sz="16" w:space="0" w:color="000000"/>
            </w:tcBorders>
            <w:shd w:val="clear" w:color="auto" w:fill="FFFFFF"/>
            <w:vAlign w:val="center"/>
          </w:tcPr>
          <w:p w14:paraId="32CDE015"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.065</w:t>
            </w:r>
          </w:p>
        </w:tc>
        <w:tc>
          <w:tcPr>
            <w:tcW w:w="1469" w:type="dxa"/>
            <w:tcBorders>
              <w:top w:val="nil"/>
              <w:bottom w:val="single" w:sz="16" w:space="0" w:color="000000"/>
            </w:tcBorders>
            <w:shd w:val="clear" w:color="auto" w:fill="FFFFFF"/>
            <w:vAlign w:val="center"/>
          </w:tcPr>
          <w:p w14:paraId="1F1A4266" w14:textId="4976F379" w:rsidR="009E6BC5" w:rsidRPr="00CB3D78" w:rsidRDefault="00B543D5" w:rsidP="00CB3D78">
            <w:pPr>
              <w:autoSpaceDE w:val="0"/>
              <w:autoSpaceDN w:val="0"/>
              <w:adjustRightInd w:val="0"/>
              <w:spacing w:after="0" w:line="360" w:lineRule="auto"/>
              <w:ind w:left="60" w:right="60"/>
              <w:jc w:val="right"/>
              <w:rPr>
                <w:rFonts w:ascii="Times New Roman" w:hAnsi="Times New Roman" w:cs="Times New Roman"/>
                <w:lang w:val="en-GB"/>
              </w:rPr>
            </w:pPr>
            <w:r>
              <w:rPr>
                <w:rFonts w:ascii="Times New Roman" w:hAnsi="Times New Roman" w:cs="Times New Roman"/>
                <w:lang w:val="en-GB"/>
              </w:rPr>
              <w:t>.832</w:t>
            </w:r>
          </w:p>
        </w:tc>
        <w:tc>
          <w:tcPr>
            <w:tcW w:w="1009" w:type="dxa"/>
            <w:tcBorders>
              <w:top w:val="nil"/>
              <w:bottom w:val="single" w:sz="16" w:space="0" w:color="000000"/>
            </w:tcBorders>
            <w:shd w:val="clear" w:color="auto" w:fill="FFFFFF"/>
            <w:vAlign w:val="center"/>
          </w:tcPr>
          <w:p w14:paraId="4D720272"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10.420</w:t>
            </w:r>
          </w:p>
        </w:tc>
        <w:tc>
          <w:tcPr>
            <w:tcW w:w="1009" w:type="dxa"/>
            <w:tcBorders>
              <w:top w:val="nil"/>
              <w:bottom w:val="single" w:sz="16" w:space="0" w:color="000000"/>
              <w:right w:val="single" w:sz="16" w:space="0" w:color="000000"/>
            </w:tcBorders>
            <w:shd w:val="clear" w:color="auto" w:fill="FFFFFF"/>
            <w:vAlign w:val="center"/>
          </w:tcPr>
          <w:p w14:paraId="29D49C84" w14:textId="77777777" w:rsidR="009E6BC5" w:rsidRPr="00CB3D78" w:rsidRDefault="009E6BC5" w:rsidP="00CB3D78">
            <w:pPr>
              <w:autoSpaceDE w:val="0"/>
              <w:autoSpaceDN w:val="0"/>
              <w:adjustRightInd w:val="0"/>
              <w:spacing w:after="0" w:line="360" w:lineRule="auto"/>
              <w:ind w:left="60" w:right="60"/>
              <w:jc w:val="right"/>
              <w:rPr>
                <w:rFonts w:ascii="Times New Roman" w:hAnsi="Times New Roman" w:cs="Times New Roman"/>
                <w:lang w:val="en-GB"/>
              </w:rPr>
            </w:pPr>
            <w:r w:rsidRPr="00CB3D78">
              <w:rPr>
                <w:rFonts w:ascii="Times New Roman" w:hAnsi="Times New Roman" w:cs="Times New Roman"/>
                <w:lang w:val="en-GB"/>
              </w:rPr>
              <w:t>.000</w:t>
            </w:r>
          </w:p>
        </w:tc>
      </w:tr>
      <w:tr w:rsidR="009E6BC5" w:rsidRPr="00CB3D78" w14:paraId="27750F67" w14:textId="77777777" w:rsidTr="009E6BC5">
        <w:trPr>
          <w:cantSplit/>
        </w:trPr>
        <w:tc>
          <w:tcPr>
            <w:tcW w:w="8964" w:type="dxa"/>
            <w:gridSpan w:val="7"/>
            <w:tcBorders>
              <w:top w:val="nil"/>
              <w:left w:val="nil"/>
              <w:bottom w:val="nil"/>
              <w:right w:val="nil"/>
            </w:tcBorders>
            <w:shd w:val="clear" w:color="auto" w:fill="FFFFFF"/>
          </w:tcPr>
          <w:p w14:paraId="007F1C80" w14:textId="08454225" w:rsidR="009E6BC5" w:rsidRPr="00CB3D78" w:rsidRDefault="009E6BC5" w:rsidP="00CB3D78">
            <w:pPr>
              <w:autoSpaceDE w:val="0"/>
              <w:autoSpaceDN w:val="0"/>
              <w:adjustRightInd w:val="0"/>
              <w:spacing w:after="0" w:line="360" w:lineRule="auto"/>
              <w:ind w:left="60" w:right="60"/>
              <w:rPr>
                <w:rFonts w:ascii="Times New Roman" w:hAnsi="Times New Roman" w:cs="Times New Roman"/>
                <w:lang w:val="en-GB"/>
              </w:rPr>
            </w:pPr>
            <w:r w:rsidRPr="00CB3D78">
              <w:rPr>
                <w:rFonts w:ascii="Times New Roman" w:hAnsi="Times New Roman" w:cs="Times New Roman"/>
                <w:lang w:val="en-GB"/>
              </w:rPr>
              <w:t>a. Dependent Variable: Financial Performance</w:t>
            </w:r>
          </w:p>
        </w:tc>
      </w:tr>
    </w:tbl>
    <w:p w14:paraId="50DC9F09" w14:textId="2E8F4DA2" w:rsidR="009E6BC5" w:rsidRPr="00CB3D78" w:rsidRDefault="009E6BC5" w:rsidP="00CB3D78">
      <w:pPr>
        <w:autoSpaceDE w:val="0"/>
        <w:autoSpaceDN w:val="0"/>
        <w:adjustRightInd w:val="0"/>
        <w:spacing w:after="0" w:line="360" w:lineRule="auto"/>
        <w:jc w:val="both"/>
        <w:rPr>
          <w:rFonts w:ascii="Times New Roman" w:hAnsi="Times New Roman" w:cs="Times New Roman"/>
        </w:rPr>
      </w:pPr>
      <w:r w:rsidRPr="00CB3D78">
        <w:rPr>
          <w:rFonts w:ascii="Times New Roman" w:hAnsi="Times New Roman" w:cs="Times New Roman"/>
        </w:rPr>
        <w:t xml:space="preserve">The magnitude and effect of the various variables of the study as per the above table can be observed as follows: firstly, business training has the most significant effect on financial performance of </w:t>
      </w:r>
      <w:r w:rsidRPr="00CB3D78">
        <w:rPr>
          <w:rFonts w:ascii="Times New Roman" w:eastAsia="Times New Roman" w:hAnsi="Times New Roman" w:cs="Times New Roman"/>
        </w:rPr>
        <w:t>private schools in Mbale city</w:t>
      </w:r>
      <w:r w:rsidRPr="00CB3D78">
        <w:rPr>
          <w:rFonts w:ascii="Times New Roman" w:hAnsi="Times New Roman" w:cs="Times New Roman"/>
        </w:rPr>
        <w:t xml:space="preserve"> because it has the highest Beta value (Beta = </w:t>
      </w:r>
      <w:r w:rsidR="00B543D5">
        <w:rPr>
          <w:rFonts w:ascii="Times New Roman" w:hAnsi="Times New Roman" w:cs="Times New Roman"/>
        </w:rPr>
        <w:t>0.832</w:t>
      </w:r>
      <w:r w:rsidRPr="00CB3D78">
        <w:rPr>
          <w:rFonts w:ascii="Times New Roman" w:hAnsi="Times New Roman" w:cs="Times New Roman"/>
        </w:rPr>
        <w:t xml:space="preserve">), </w:t>
      </w:r>
      <w:r w:rsidR="00BE6118">
        <w:rPr>
          <w:rFonts w:ascii="Times New Roman" w:hAnsi="Times New Roman" w:cs="Times New Roman"/>
        </w:rPr>
        <w:t>B</w:t>
      </w:r>
      <w:r w:rsidRPr="00CB3D78">
        <w:rPr>
          <w:rFonts w:ascii="Times New Roman" w:hAnsi="Times New Roman" w:cs="Times New Roman"/>
        </w:rPr>
        <w:t xml:space="preserve"> value (</w:t>
      </w:r>
      <w:r w:rsidR="00BE6118">
        <w:rPr>
          <w:rFonts w:ascii="Times New Roman" w:hAnsi="Times New Roman" w:cs="Times New Roman"/>
        </w:rPr>
        <w:t>B</w:t>
      </w:r>
      <w:r w:rsidRPr="00CB3D78">
        <w:rPr>
          <w:rFonts w:ascii="Times New Roman" w:hAnsi="Times New Roman" w:cs="Times New Roman"/>
        </w:rPr>
        <w:t xml:space="preserve"> = </w:t>
      </w:r>
      <w:r w:rsidR="00BE6118">
        <w:rPr>
          <w:rFonts w:ascii="Times New Roman" w:hAnsi="Times New Roman" w:cs="Times New Roman"/>
        </w:rPr>
        <w:t>0.675</w:t>
      </w:r>
      <w:r w:rsidRPr="00CB3D78">
        <w:rPr>
          <w:rFonts w:ascii="Times New Roman" w:hAnsi="Times New Roman" w:cs="Times New Roman"/>
        </w:rPr>
        <w:t xml:space="preserve">) and low significance level (p = 0.000). Secondly, credit services </w:t>
      </w:r>
      <w:proofErr w:type="gramStart"/>
      <w:r w:rsidRPr="00CB3D78">
        <w:rPr>
          <w:rFonts w:ascii="Times New Roman" w:hAnsi="Times New Roman" w:cs="Times New Roman"/>
        </w:rPr>
        <w:t>influences</w:t>
      </w:r>
      <w:proofErr w:type="gramEnd"/>
      <w:r w:rsidRPr="00CB3D78">
        <w:rPr>
          <w:rFonts w:ascii="Times New Roman" w:hAnsi="Times New Roman" w:cs="Times New Roman"/>
        </w:rPr>
        <w:t xml:space="preserve"> financial performance of </w:t>
      </w:r>
      <w:r w:rsidRPr="00CB3D78">
        <w:rPr>
          <w:rFonts w:ascii="Times New Roman" w:eastAsia="Times New Roman" w:hAnsi="Times New Roman" w:cs="Times New Roman"/>
        </w:rPr>
        <w:t>private schools in Mbale city</w:t>
      </w:r>
      <w:r w:rsidRPr="00CB3D78">
        <w:rPr>
          <w:rFonts w:ascii="Times New Roman" w:hAnsi="Times New Roman" w:cs="Times New Roman"/>
        </w:rPr>
        <w:t xml:space="preserve"> with the next most intensive impact by virtue of its Beta value (Beta = 0.133), </w:t>
      </w:r>
      <w:r w:rsidR="00B543D5">
        <w:rPr>
          <w:rFonts w:ascii="Times New Roman" w:hAnsi="Times New Roman" w:cs="Times New Roman"/>
        </w:rPr>
        <w:t>B</w:t>
      </w:r>
      <w:r w:rsidRPr="00CB3D78">
        <w:rPr>
          <w:rFonts w:ascii="Times New Roman" w:hAnsi="Times New Roman" w:cs="Times New Roman"/>
        </w:rPr>
        <w:t xml:space="preserve"> value (</w:t>
      </w:r>
      <w:r w:rsidR="00B543D5">
        <w:rPr>
          <w:rFonts w:ascii="Times New Roman" w:hAnsi="Times New Roman" w:cs="Times New Roman"/>
        </w:rPr>
        <w:t>B</w:t>
      </w:r>
      <w:r w:rsidRPr="00CB3D78">
        <w:rPr>
          <w:rFonts w:ascii="Times New Roman" w:hAnsi="Times New Roman" w:cs="Times New Roman"/>
        </w:rPr>
        <w:t xml:space="preserve"> = </w:t>
      </w:r>
      <w:r w:rsidR="00B543D5">
        <w:rPr>
          <w:rFonts w:ascii="Times New Roman" w:hAnsi="Times New Roman" w:cs="Times New Roman"/>
        </w:rPr>
        <w:t>0.136</w:t>
      </w:r>
      <w:r w:rsidRPr="00CB3D78">
        <w:rPr>
          <w:rFonts w:ascii="Times New Roman" w:hAnsi="Times New Roman" w:cs="Times New Roman"/>
        </w:rPr>
        <w:t xml:space="preserve">) and low significance level (p = 0.001). Savings has the least effect on financial performance of </w:t>
      </w:r>
      <w:r w:rsidRPr="00CB3D78">
        <w:rPr>
          <w:rFonts w:ascii="Times New Roman" w:eastAsia="Times New Roman" w:hAnsi="Times New Roman" w:cs="Times New Roman"/>
        </w:rPr>
        <w:t>private schools in Mbale city</w:t>
      </w:r>
      <w:r w:rsidRPr="00CB3D78">
        <w:rPr>
          <w:rFonts w:ascii="Times New Roman" w:hAnsi="Times New Roman" w:cs="Times New Roman"/>
        </w:rPr>
        <w:t xml:space="preserve"> with a Beta value (Beta = -0.199), </w:t>
      </w:r>
      <w:r w:rsidR="00B543D5">
        <w:rPr>
          <w:rFonts w:ascii="Times New Roman" w:hAnsi="Times New Roman" w:cs="Times New Roman"/>
        </w:rPr>
        <w:t xml:space="preserve">B </w:t>
      </w:r>
      <w:r w:rsidRPr="00CB3D78">
        <w:rPr>
          <w:rFonts w:ascii="Times New Roman" w:hAnsi="Times New Roman" w:cs="Times New Roman"/>
        </w:rPr>
        <w:t>value (</w:t>
      </w:r>
      <w:r w:rsidR="00B543D5">
        <w:rPr>
          <w:rFonts w:ascii="Times New Roman" w:hAnsi="Times New Roman" w:cs="Times New Roman"/>
        </w:rPr>
        <w:t>B</w:t>
      </w:r>
      <w:r w:rsidRPr="00CB3D78">
        <w:rPr>
          <w:rFonts w:ascii="Times New Roman" w:hAnsi="Times New Roman" w:cs="Times New Roman"/>
        </w:rPr>
        <w:t xml:space="preserve"> = -</w:t>
      </w:r>
      <w:r w:rsidR="00B543D5">
        <w:rPr>
          <w:rFonts w:ascii="Times New Roman" w:hAnsi="Times New Roman" w:cs="Times New Roman"/>
        </w:rPr>
        <w:t>0.129</w:t>
      </w:r>
      <w:r w:rsidRPr="00CB3D78">
        <w:rPr>
          <w:rFonts w:ascii="Times New Roman" w:hAnsi="Times New Roman" w:cs="Times New Roman"/>
        </w:rPr>
        <w:t>) and low significance level (p = 0.033).</w:t>
      </w:r>
    </w:p>
    <w:p w14:paraId="46D21652" w14:textId="77777777" w:rsidR="00804FF8" w:rsidRPr="00CB3D78" w:rsidRDefault="00804FF8" w:rsidP="00CB3D78">
      <w:pPr>
        <w:autoSpaceDE w:val="0"/>
        <w:autoSpaceDN w:val="0"/>
        <w:adjustRightInd w:val="0"/>
        <w:spacing w:after="0" w:line="360" w:lineRule="auto"/>
        <w:jc w:val="both"/>
        <w:rPr>
          <w:rFonts w:ascii="Times New Roman" w:hAnsi="Times New Roman" w:cs="Times New Roman"/>
        </w:rPr>
      </w:pPr>
    </w:p>
    <w:p w14:paraId="1F1D3229" w14:textId="1FE54C41" w:rsidR="00F251BD" w:rsidRPr="00CB3D78" w:rsidRDefault="00804FF8" w:rsidP="00CB3D78">
      <w:pPr>
        <w:autoSpaceDE w:val="0"/>
        <w:autoSpaceDN w:val="0"/>
        <w:adjustRightInd w:val="0"/>
        <w:spacing w:after="0" w:line="360" w:lineRule="auto"/>
        <w:jc w:val="both"/>
        <w:rPr>
          <w:rFonts w:ascii="Times New Roman" w:hAnsi="Times New Roman" w:cs="Times New Roman"/>
          <w:b/>
          <w:bCs/>
          <w:lang w:val="en-GB"/>
        </w:rPr>
      </w:pPr>
      <w:r w:rsidRPr="00CB3D78">
        <w:rPr>
          <w:rFonts w:ascii="Times New Roman" w:hAnsi="Times New Roman" w:cs="Times New Roman"/>
          <w:b/>
          <w:bCs/>
        </w:rPr>
        <w:t>4.7 ORAL INTERVIEWS</w:t>
      </w:r>
    </w:p>
    <w:p w14:paraId="46C3BEE3" w14:textId="04844569" w:rsidR="00A12DB7" w:rsidRPr="00CB3D78" w:rsidRDefault="002E51D7" w:rsidP="00CB3D78">
      <w:pPr>
        <w:autoSpaceDE w:val="0"/>
        <w:autoSpaceDN w:val="0"/>
        <w:adjustRightInd w:val="0"/>
        <w:spacing w:after="0" w:line="360" w:lineRule="auto"/>
        <w:jc w:val="both"/>
        <w:rPr>
          <w:rFonts w:ascii="Times New Roman" w:hAnsi="Times New Roman" w:cs="Times New Roman"/>
          <w:lang w:val="en-GB"/>
        </w:rPr>
      </w:pPr>
      <w:r w:rsidRPr="00CB3D78">
        <w:rPr>
          <w:rFonts w:ascii="Times New Roman" w:hAnsi="Times New Roman" w:cs="Times New Roman"/>
          <w:lang w:val="en-GB"/>
        </w:rPr>
        <w:t xml:space="preserve">The above findings on the affirmative relationship between the Microfinance services and financial performances of Private primary schools were supported by overwhelming majority of the </w:t>
      </w:r>
      <w:r w:rsidR="00F251BD" w:rsidRPr="00CB3D78">
        <w:rPr>
          <w:rFonts w:ascii="Times New Roman" w:hAnsi="Times New Roman" w:cs="Times New Roman"/>
          <w:lang w:val="en-GB"/>
        </w:rPr>
        <w:t>Interviewees.</w:t>
      </w:r>
    </w:p>
    <w:p w14:paraId="0F729F0E" w14:textId="4DD959E8" w:rsidR="002E51D7" w:rsidRPr="00CB3D78" w:rsidRDefault="002E51D7" w:rsidP="00CB3D78">
      <w:pPr>
        <w:autoSpaceDE w:val="0"/>
        <w:autoSpaceDN w:val="0"/>
        <w:adjustRightInd w:val="0"/>
        <w:spacing w:after="0" w:line="360" w:lineRule="auto"/>
        <w:ind w:left="720"/>
        <w:jc w:val="both"/>
        <w:rPr>
          <w:rFonts w:ascii="Times New Roman" w:hAnsi="Times New Roman" w:cs="Times New Roman"/>
          <w:i/>
          <w:iCs/>
          <w:lang w:val="en-GB"/>
        </w:rPr>
      </w:pPr>
      <w:r w:rsidRPr="00CB3D78">
        <w:rPr>
          <w:rFonts w:ascii="Times New Roman" w:hAnsi="Times New Roman" w:cs="Times New Roman"/>
          <w:i/>
          <w:iCs/>
          <w:lang w:val="en-GB"/>
        </w:rPr>
        <w:t xml:space="preserve">One of the Interviewees, for instance noted; “Micro </w:t>
      </w:r>
      <w:r w:rsidR="001D3F61" w:rsidRPr="00CB3D78">
        <w:rPr>
          <w:rFonts w:ascii="Times New Roman" w:hAnsi="Times New Roman" w:cs="Times New Roman"/>
          <w:i/>
          <w:iCs/>
          <w:lang w:val="en-GB"/>
        </w:rPr>
        <w:t>Services</w:t>
      </w:r>
      <w:r w:rsidRPr="00CB3D78">
        <w:rPr>
          <w:rFonts w:ascii="Times New Roman" w:hAnsi="Times New Roman" w:cs="Times New Roman"/>
          <w:i/>
          <w:iCs/>
          <w:lang w:val="en-GB"/>
        </w:rPr>
        <w:t xml:space="preserve"> has </w:t>
      </w:r>
      <w:r w:rsidR="00F251BD" w:rsidRPr="00CB3D78">
        <w:rPr>
          <w:rFonts w:ascii="Times New Roman" w:hAnsi="Times New Roman" w:cs="Times New Roman"/>
          <w:i/>
          <w:iCs/>
          <w:lang w:val="en-GB"/>
        </w:rPr>
        <w:t>greatly helped</w:t>
      </w:r>
      <w:r w:rsidRPr="00CB3D78">
        <w:rPr>
          <w:rFonts w:ascii="Times New Roman" w:hAnsi="Times New Roman" w:cs="Times New Roman"/>
          <w:i/>
          <w:iCs/>
          <w:lang w:val="en-GB"/>
        </w:rPr>
        <w:t xml:space="preserve"> my </w:t>
      </w:r>
      <w:proofErr w:type="spellStart"/>
      <w:proofErr w:type="gramStart"/>
      <w:r w:rsidRPr="00CB3D78">
        <w:rPr>
          <w:rFonts w:ascii="Times New Roman" w:hAnsi="Times New Roman" w:cs="Times New Roman"/>
          <w:i/>
          <w:iCs/>
          <w:lang w:val="en-GB"/>
        </w:rPr>
        <w:t>school</w:t>
      </w:r>
      <w:r w:rsidR="001F4D75" w:rsidRPr="00CB3D78">
        <w:rPr>
          <w:rFonts w:ascii="Times New Roman" w:hAnsi="Times New Roman" w:cs="Times New Roman"/>
          <w:i/>
          <w:iCs/>
          <w:lang w:val="en-GB"/>
        </w:rPr>
        <w:t>,we</w:t>
      </w:r>
      <w:proofErr w:type="spellEnd"/>
      <w:proofErr w:type="gramEnd"/>
      <w:r w:rsidR="001F4D75" w:rsidRPr="00CB3D78">
        <w:rPr>
          <w:rFonts w:ascii="Times New Roman" w:hAnsi="Times New Roman" w:cs="Times New Roman"/>
          <w:i/>
          <w:iCs/>
          <w:lang w:val="en-GB"/>
        </w:rPr>
        <w:t xml:space="preserve"> save the fees collected for future </w:t>
      </w:r>
      <w:proofErr w:type="spellStart"/>
      <w:r w:rsidR="001F4D75" w:rsidRPr="00CB3D78">
        <w:rPr>
          <w:rFonts w:ascii="Times New Roman" w:hAnsi="Times New Roman" w:cs="Times New Roman"/>
          <w:i/>
          <w:iCs/>
          <w:lang w:val="en-GB"/>
        </w:rPr>
        <w:t>usage,we</w:t>
      </w:r>
      <w:proofErr w:type="spellEnd"/>
      <w:r w:rsidR="001F4D75" w:rsidRPr="00CB3D78">
        <w:rPr>
          <w:rFonts w:ascii="Times New Roman" w:hAnsi="Times New Roman" w:cs="Times New Roman"/>
          <w:i/>
          <w:iCs/>
          <w:lang w:val="en-GB"/>
        </w:rPr>
        <w:t xml:space="preserve"> also get </w:t>
      </w:r>
      <w:r w:rsidRPr="00CB3D78">
        <w:rPr>
          <w:rFonts w:ascii="Times New Roman" w:hAnsi="Times New Roman" w:cs="Times New Roman"/>
          <w:i/>
          <w:iCs/>
          <w:lang w:val="en-GB"/>
        </w:rPr>
        <w:t xml:space="preserve"> </w:t>
      </w:r>
      <w:proofErr w:type="spellStart"/>
      <w:r w:rsidR="001F4D75" w:rsidRPr="00CB3D78">
        <w:rPr>
          <w:rFonts w:ascii="Times New Roman" w:hAnsi="Times New Roman" w:cs="Times New Roman"/>
          <w:i/>
          <w:iCs/>
          <w:lang w:val="en-GB"/>
        </w:rPr>
        <w:t>loansMFI</w:t>
      </w:r>
      <w:proofErr w:type="spellEnd"/>
      <w:r w:rsidR="001F4D75" w:rsidRPr="00CB3D78">
        <w:rPr>
          <w:rFonts w:ascii="Times New Roman" w:hAnsi="Times New Roman" w:cs="Times New Roman"/>
          <w:i/>
          <w:iCs/>
          <w:lang w:val="en-GB"/>
        </w:rPr>
        <w:t xml:space="preserve"> have </w:t>
      </w:r>
      <w:proofErr w:type="spellStart"/>
      <w:r w:rsidR="001F4D75" w:rsidRPr="00CB3D78">
        <w:rPr>
          <w:rFonts w:ascii="Times New Roman" w:hAnsi="Times New Roman" w:cs="Times New Roman"/>
          <w:i/>
          <w:iCs/>
          <w:lang w:val="en-GB"/>
        </w:rPr>
        <w:t>have</w:t>
      </w:r>
      <w:proofErr w:type="spellEnd"/>
      <w:r w:rsidR="001F4D75" w:rsidRPr="00CB3D78">
        <w:rPr>
          <w:rFonts w:ascii="Times New Roman" w:hAnsi="Times New Roman" w:cs="Times New Roman"/>
          <w:i/>
          <w:iCs/>
          <w:lang w:val="en-GB"/>
        </w:rPr>
        <w:t xml:space="preserve"> helped us a lot.</w:t>
      </w:r>
    </w:p>
    <w:p w14:paraId="063C96F1" w14:textId="77777777" w:rsidR="007F49DD" w:rsidRPr="00CB3D78" w:rsidRDefault="007F49DD" w:rsidP="00CB3D78">
      <w:pPr>
        <w:autoSpaceDE w:val="0"/>
        <w:autoSpaceDN w:val="0"/>
        <w:adjustRightInd w:val="0"/>
        <w:spacing w:after="0" w:line="360" w:lineRule="auto"/>
        <w:ind w:left="720"/>
        <w:jc w:val="both"/>
        <w:rPr>
          <w:rFonts w:ascii="Times New Roman" w:hAnsi="Times New Roman" w:cs="Times New Roman"/>
          <w:i/>
          <w:iCs/>
          <w:lang w:val="en-GB"/>
        </w:rPr>
      </w:pPr>
    </w:p>
    <w:p w14:paraId="7AB33E8A" w14:textId="77777777" w:rsidR="007F49DD" w:rsidRPr="00CB3D78" w:rsidRDefault="007F49DD" w:rsidP="00CB3D78">
      <w:pPr>
        <w:autoSpaceDE w:val="0"/>
        <w:autoSpaceDN w:val="0"/>
        <w:adjustRightInd w:val="0"/>
        <w:spacing w:after="0" w:line="360" w:lineRule="auto"/>
        <w:ind w:left="720"/>
        <w:jc w:val="both"/>
        <w:rPr>
          <w:rFonts w:ascii="Times New Roman" w:hAnsi="Times New Roman" w:cs="Times New Roman"/>
          <w:i/>
          <w:iCs/>
          <w:lang w:val="en-GB"/>
        </w:rPr>
      </w:pPr>
    </w:p>
    <w:p w14:paraId="497335D5" w14:textId="77777777" w:rsidR="007F49DD" w:rsidRPr="00CB3D78" w:rsidRDefault="007F49DD" w:rsidP="00CB3D78">
      <w:pPr>
        <w:autoSpaceDE w:val="0"/>
        <w:autoSpaceDN w:val="0"/>
        <w:adjustRightInd w:val="0"/>
        <w:spacing w:after="0" w:line="360" w:lineRule="auto"/>
        <w:ind w:left="720"/>
        <w:jc w:val="both"/>
        <w:rPr>
          <w:rFonts w:ascii="Times New Roman" w:hAnsi="Times New Roman" w:cs="Times New Roman"/>
          <w:i/>
          <w:iCs/>
          <w:lang w:val="en-GB"/>
        </w:rPr>
      </w:pPr>
    </w:p>
    <w:p w14:paraId="63E51667" w14:textId="77777777" w:rsidR="007F49DD" w:rsidRPr="00CB3D78" w:rsidRDefault="007F49DD" w:rsidP="00CB3D78">
      <w:pPr>
        <w:autoSpaceDE w:val="0"/>
        <w:autoSpaceDN w:val="0"/>
        <w:adjustRightInd w:val="0"/>
        <w:spacing w:after="0" w:line="360" w:lineRule="auto"/>
        <w:ind w:left="720"/>
        <w:jc w:val="both"/>
        <w:rPr>
          <w:rFonts w:ascii="Times New Roman" w:hAnsi="Times New Roman" w:cs="Times New Roman"/>
          <w:i/>
          <w:iCs/>
          <w:lang w:val="en-GB"/>
        </w:rPr>
      </w:pPr>
    </w:p>
    <w:p w14:paraId="66994814" w14:textId="77777777" w:rsidR="007F49DD" w:rsidRPr="00CB3D78" w:rsidRDefault="007F49DD" w:rsidP="00CB3D78">
      <w:pPr>
        <w:autoSpaceDE w:val="0"/>
        <w:autoSpaceDN w:val="0"/>
        <w:adjustRightInd w:val="0"/>
        <w:spacing w:after="0" w:line="360" w:lineRule="auto"/>
        <w:ind w:left="720"/>
        <w:jc w:val="both"/>
        <w:rPr>
          <w:rFonts w:ascii="Times New Roman" w:hAnsi="Times New Roman" w:cs="Times New Roman"/>
          <w:i/>
          <w:iCs/>
          <w:lang w:val="en-GB"/>
        </w:rPr>
      </w:pPr>
    </w:p>
    <w:p w14:paraId="216F1F3A" w14:textId="77777777" w:rsidR="007F49DD" w:rsidRPr="00CB3D78" w:rsidRDefault="007F49DD" w:rsidP="00CB3D78">
      <w:pPr>
        <w:autoSpaceDE w:val="0"/>
        <w:autoSpaceDN w:val="0"/>
        <w:adjustRightInd w:val="0"/>
        <w:spacing w:after="0" w:line="360" w:lineRule="auto"/>
        <w:ind w:left="720"/>
        <w:jc w:val="both"/>
        <w:rPr>
          <w:rFonts w:ascii="Times New Roman" w:hAnsi="Times New Roman" w:cs="Times New Roman"/>
          <w:i/>
          <w:iCs/>
          <w:lang w:val="en-GB"/>
        </w:rPr>
      </w:pPr>
    </w:p>
    <w:p w14:paraId="176AD8F4" w14:textId="77777777" w:rsidR="007615A6" w:rsidRPr="00CB3D78" w:rsidRDefault="007615A6" w:rsidP="00CB3D78">
      <w:pPr>
        <w:spacing w:line="360" w:lineRule="auto"/>
        <w:jc w:val="center"/>
        <w:rPr>
          <w:rFonts w:ascii="Times New Roman" w:hAnsi="Times New Roman" w:cs="Times New Roman"/>
          <w:b/>
        </w:rPr>
      </w:pPr>
    </w:p>
    <w:p w14:paraId="4E1024E6" w14:textId="77777777" w:rsidR="00C12EF3" w:rsidRDefault="00C12EF3" w:rsidP="00CB3D78">
      <w:pPr>
        <w:spacing w:line="360" w:lineRule="auto"/>
        <w:jc w:val="center"/>
        <w:rPr>
          <w:rFonts w:ascii="Times New Roman" w:hAnsi="Times New Roman" w:cs="Times New Roman"/>
          <w:b/>
        </w:rPr>
      </w:pPr>
    </w:p>
    <w:p w14:paraId="2E50AE16" w14:textId="77777777" w:rsidR="00047E73" w:rsidRPr="00CB3D78" w:rsidRDefault="00047E73" w:rsidP="00CB3D78">
      <w:pPr>
        <w:spacing w:line="360" w:lineRule="auto"/>
        <w:jc w:val="center"/>
        <w:rPr>
          <w:rFonts w:ascii="Times New Roman" w:hAnsi="Times New Roman" w:cs="Times New Roman"/>
          <w:b/>
        </w:rPr>
      </w:pPr>
    </w:p>
    <w:p w14:paraId="5C645D9A" w14:textId="77777777" w:rsidR="00C12EF3" w:rsidRPr="00CB3D78" w:rsidRDefault="00C12EF3" w:rsidP="00CB3D78">
      <w:pPr>
        <w:spacing w:line="360" w:lineRule="auto"/>
        <w:jc w:val="center"/>
        <w:rPr>
          <w:rFonts w:ascii="Times New Roman" w:hAnsi="Times New Roman" w:cs="Times New Roman"/>
          <w:b/>
        </w:rPr>
      </w:pPr>
    </w:p>
    <w:p w14:paraId="41E1E24A" w14:textId="3A0CC83F" w:rsidR="009E6BC5" w:rsidRPr="00CB3D78" w:rsidRDefault="009E6BC5" w:rsidP="00CB3D78">
      <w:pPr>
        <w:spacing w:line="360" w:lineRule="auto"/>
        <w:jc w:val="center"/>
        <w:rPr>
          <w:rFonts w:ascii="Times New Roman" w:hAnsi="Times New Roman" w:cs="Times New Roman"/>
          <w:b/>
        </w:rPr>
      </w:pPr>
      <w:r w:rsidRPr="00CB3D78">
        <w:rPr>
          <w:rFonts w:ascii="Times New Roman" w:hAnsi="Times New Roman" w:cs="Times New Roman"/>
          <w:b/>
        </w:rPr>
        <w:t>CHAPTER FIVE</w:t>
      </w:r>
    </w:p>
    <w:p w14:paraId="11B2FD3D" w14:textId="77777777" w:rsidR="009E6BC5" w:rsidRPr="00CB3D78" w:rsidRDefault="009E6BC5" w:rsidP="00CB3D78">
      <w:pPr>
        <w:spacing w:line="360" w:lineRule="auto"/>
        <w:jc w:val="center"/>
        <w:rPr>
          <w:rFonts w:ascii="Times New Roman" w:hAnsi="Times New Roman" w:cs="Times New Roman"/>
          <w:b/>
        </w:rPr>
      </w:pPr>
      <w:r w:rsidRPr="00CB3D78">
        <w:rPr>
          <w:rFonts w:ascii="Times New Roman" w:hAnsi="Times New Roman" w:cs="Times New Roman"/>
          <w:b/>
        </w:rPr>
        <w:t xml:space="preserve"> DISCUSSION OF FINDINGS</w:t>
      </w:r>
    </w:p>
    <w:p w14:paraId="1AA9C429" w14:textId="77777777" w:rsidR="009E6BC5" w:rsidRPr="00CB3D78" w:rsidRDefault="009E6BC5" w:rsidP="00CB3D78">
      <w:pPr>
        <w:spacing w:line="360" w:lineRule="auto"/>
        <w:rPr>
          <w:rFonts w:ascii="Times New Roman" w:hAnsi="Times New Roman" w:cs="Times New Roman"/>
          <w:b/>
        </w:rPr>
      </w:pPr>
      <w:r w:rsidRPr="00CB3D78">
        <w:rPr>
          <w:rFonts w:ascii="Times New Roman" w:hAnsi="Times New Roman" w:cs="Times New Roman"/>
          <w:b/>
        </w:rPr>
        <w:t>5.1</w:t>
      </w:r>
      <w:r w:rsidRPr="00CB3D78">
        <w:rPr>
          <w:rFonts w:ascii="Times New Roman" w:hAnsi="Times New Roman" w:cs="Times New Roman"/>
          <w:b/>
        </w:rPr>
        <w:tab/>
        <w:t>Introduction</w:t>
      </w:r>
    </w:p>
    <w:p w14:paraId="7DD718CE" w14:textId="77777777" w:rsidR="009E6BC5" w:rsidRPr="00CB3D78" w:rsidRDefault="009E6BC5" w:rsidP="00CB3D78">
      <w:pPr>
        <w:spacing w:line="360" w:lineRule="auto"/>
        <w:jc w:val="both"/>
        <w:rPr>
          <w:rFonts w:ascii="Times New Roman" w:hAnsi="Times New Roman" w:cs="Times New Roman"/>
        </w:rPr>
      </w:pPr>
      <w:r w:rsidRPr="00CB3D78">
        <w:rPr>
          <w:rFonts w:ascii="Times New Roman" w:hAnsi="Times New Roman" w:cs="Times New Roman"/>
        </w:rPr>
        <w:t>From the data analysis and interpretation, the study findings have been summarized and discussed. The discussion forms the basis upon which the study conclusions and recommendations were made.</w:t>
      </w:r>
    </w:p>
    <w:p w14:paraId="3FDF94B7" w14:textId="77777777" w:rsidR="009E6BC5" w:rsidRPr="00CB3D78" w:rsidRDefault="009E6BC5" w:rsidP="00CB3D78">
      <w:pPr>
        <w:spacing w:line="360" w:lineRule="auto"/>
        <w:jc w:val="both"/>
        <w:rPr>
          <w:rFonts w:ascii="Times New Roman" w:hAnsi="Times New Roman" w:cs="Times New Roman"/>
        </w:rPr>
      </w:pPr>
      <w:r w:rsidRPr="00CB3D78">
        <w:rPr>
          <w:rFonts w:ascii="Times New Roman" w:hAnsi="Times New Roman" w:cs="Times New Roman"/>
          <w:b/>
        </w:rPr>
        <w:t>5.2</w:t>
      </w:r>
      <w:r w:rsidRPr="00CB3D78">
        <w:rPr>
          <w:rFonts w:ascii="Times New Roman" w:hAnsi="Times New Roman" w:cs="Times New Roman"/>
          <w:b/>
        </w:rPr>
        <w:tab/>
        <w:t>Discussion of Findings</w:t>
      </w:r>
    </w:p>
    <w:p w14:paraId="7F59104F" w14:textId="77777777" w:rsidR="009E6BC5" w:rsidRPr="00CB3D78" w:rsidRDefault="009E6BC5" w:rsidP="00CB3D78">
      <w:pPr>
        <w:spacing w:line="360" w:lineRule="auto"/>
        <w:rPr>
          <w:rFonts w:ascii="Times New Roman" w:hAnsi="Times New Roman" w:cs="Times New Roman"/>
        </w:rPr>
      </w:pPr>
      <w:r w:rsidRPr="00CB3D78">
        <w:rPr>
          <w:rFonts w:ascii="Times New Roman" w:hAnsi="Times New Roman" w:cs="Times New Roman"/>
        </w:rPr>
        <w:t xml:space="preserve">The study revealed </w:t>
      </w:r>
      <w:proofErr w:type="gramStart"/>
      <w:r w:rsidRPr="00CB3D78">
        <w:rPr>
          <w:rFonts w:ascii="Times New Roman" w:hAnsi="Times New Roman" w:cs="Times New Roman"/>
        </w:rPr>
        <w:t>a number of</w:t>
      </w:r>
      <w:proofErr w:type="gramEnd"/>
      <w:r w:rsidRPr="00CB3D78">
        <w:rPr>
          <w:rFonts w:ascii="Times New Roman" w:hAnsi="Times New Roman" w:cs="Times New Roman"/>
        </w:rPr>
        <w:t xml:space="preserve"> findings. These findings are summarized </w:t>
      </w:r>
      <w:proofErr w:type="gramStart"/>
      <w:r w:rsidRPr="00CB3D78">
        <w:rPr>
          <w:rFonts w:ascii="Times New Roman" w:hAnsi="Times New Roman" w:cs="Times New Roman"/>
        </w:rPr>
        <w:t>below;</w:t>
      </w:r>
      <w:proofErr w:type="gramEnd"/>
    </w:p>
    <w:p w14:paraId="16D3B31E" w14:textId="3A282887" w:rsidR="009E6BC5" w:rsidRPr="00CB3D78" w:rsidRDefault="009E6BC5" w:rsidP="00CB3D78">
      <w:pPr>
        <w:spacing w:line="360" w:lineRule="auto"/>
        <w:ind w:left="720" w:hanging="720"/>
        <w:jc w:val="both"/>
        <w:rPr>
          <w:rFonts w:ascii="Times New Roman" w:hAnsi="Times New Roman" w:cs="Times New Roman"/>
          <w:b/>
        </w:rPr>
      </w:pPr>
      <w:r w:rsidRPr="00CB3D78">
        <w:rPr>
          <w:rFonts w:ascii="Times New Roman" w:hAnsi="Times New Roman" w:cs="Times New Roman"/>
          <w:b/>
        </w:rPr>
        <w:t>5.2.1</w:t>
      </w:r>
      <w:r w:rsidRPr="00CB3D78">
        <w:rPr>
          <w:rFonts w:ascii="Times New Roman" w:hAnsi="Times New Roman" w:cs="Times New Roman"/>
          <w:b/>
        </w:rPr>
        <w:tab/>
      </w:r>
      <w:r w:rsidR="000C262F" w:rsidRPr="00CB3D78">
        <w:rPr>
          <w:rFonts w:ascii="Times New Roman" w:hAnsi="Times New Roman" w:cs="Times New Roman"/>
          <w:b/>
        </w:rPr>
        <w:t xml:space="preserve">To examine the influence of Micro-credit services on the </w:t>
      </w:r>
      <w:r w:rsidR="007615A6" w:rsidRPr="00CB3D78">
        <w:rPr>
          <w:rFonts w:ascii="Times New Roman" w:hAnsi="Times New Roman" w:cs="Times New Roman"/>
          <w:b/>
        </w:rPr>
        <w:t>financial performance</w:t>
      </w:r>
      <w:r w:rsidR="000C262F" w:rsidRPr="00CB3D78">
        <w:rPr>
          <w:rFonts w:ascii="Times New Roman" w:hAnsi="Times New Roman" w:cs="Times New Roman"/>
          <w:b/>
        </w:rPr>
        <w:t xml:space="preserve"> of Private Primary</w:t>
      </w:r>
      <w:r w:rsidR="00B76DD2" w:rsidRPr="00CB3D78">
        <w:rPr>
          <w:rFonts w:ascii="Times New Roman" w:hAnsi="Times New Roman" w:cs="Times New Roman"/>
          <w:b/>
        </w:rPr>
        <w:t xml:space="preserve"> schools </w:t>
      </w:r>
      <w:r w:rsidR="000C262F" w:rsidRPr="00CB3D78">
        <w:rPr>
          <w:rFonts w:ascii="Times New Roman" w:hAnsi="Times New Roman" w:cs="Times New Roman"/>
          <w:b/>
        </w:rPr>
        <w:t>in Industrial Division, Mbale City</w:t>
      </w:r>
    </w:p>
    <w:p w14:paraId="528B48A9" w14:textId="10EF9B9D" w:rsidR="009E6BC5" w:rsidRPr="00CB3D78" w:rsidRDefault="009E6BC5" w:rsidP="00CB3D78">
      <w:pPr>
        <w:spacing w:line="360" w:lineRule="auto"/>
        <w:jc w:val="both"/>
        <w:rPr>
          <w:rFonts w:ascii="Times New Roman" w:hAnsi="Times New Roman" w:cs="Times New Roman"/>
        </w:rPr>
      </w:pPr>
      <w:r w:rsidRPr="00CB3D78">
        <w:rPr>
          <w:rFonts w:ascii="Times New Roman" w:hAnsi="Times New Roman" w:cs="Times New Roman"/>
        </w:rPr>
        <w:t xml:space="preserve">The first objective of the study </w:t>
      </w:r>
      <w:r w:rsidR="00B76DD2" w:rsidRPr="00CB3D78">
        <w:rPr>
          <w:rFonts w:ascii="Times New Roman" w:hAnsi="Times New Roman" w:cs="Times New Roman"/>
        </w:rPr>
        <w:t>was</w:t>
      </w:r>
      <w:r w:rsidRPr="00CB3D78">
        <w:rPr>
          <w:rFonts w:ascii="Times New Roman" w:hAnsi="Times New Roman" w:cs="Times New Roman"/>
        </w:rPr>
        <w:t xml:space="preserve"> </w:t>
      </w:r>
      <w:r w:rsidR="00B76DD2" w:rsidRPr="00CB3D78">
        <w:rPr>
          <w:rFonts w:ascii="Times New Roman" w:hAnsi="Times New Roman" w:cs="Times New Roman"/>
        </w:rPr>
        <w:t>to examine the influence of Micro-credit services on the financial performance of Private Primary schools in Industrial Division, Mbale City</w:t>
      </w:r>
      <w:r w:rsidRPr="00CB3D78">
        <w:rPr>
          <w:rFonts w:ascii="Times New Roman" w:hAnsi="Times New Roman" w:cs="Times New Roman"/>
        </w:rPr>
        <w:t>.</w:t>
      </w:r>
      <w:r w:rsidRPr="00CB3D78">
        <w:rPr>
          <w:rFonts w:ascii="Times New Roman" w:hAnsi="Times New Roman" w:cs="Times New Roman"/>
          <w:b/>
        </w:rPr>
        <w:t xml:space="preserve"> </w:t>
      </w:r>
      <w:r w:rsidR="00B76DD2" w:rsidRPr="00CB3D78">
        <w:rPr>
          <w:rFonts w:ascii="Times New Roman" w:hAnsi="Times New Roman" w:cs="Times New Roman"/>
        </w:rPr>
        <w:t>The</w:t>
      </w:r>
      <w:r w:rsidR="00B76DD2" w:rsidRPr="00CB3D78">
        <w:rPr>
          <w:rFonts w:ascii="Times New Roman" w:hAnsi="Times New Roman" w:cs="Times New Roman"/>
          <w:b/>
        </w:rPr>
        <w:t xml:space="preserve"> </w:t>
      </w:r>
      <w:r w:rsidR="00B76DD2" w:rsidRPr="00CB3D78">
        <w:rPr>
          <w:rFonts w:ascii="Times New Roman" w:hAnsi="Times New Roman" w:cs="Times New Roman"/>
        </w:rPr>
        <w:t>results indicated that</w:t>
      </w:r>
      <w:r w:rsidR="00B76DD2" w:rsidRPr="00CB3D78">
        <w:rPr>
          <w:rFonts w:ascii="Times New Roman" w:hAnsi="Times New Roman" w:cs="Times New Roman"/>
          <w:b/>
        </w:rPr>
        <w:t xml:space="preserve"> </w:t>
      </w:r>
      <w:r w:rsidR="00B76DD2" w:rsidRPr="00CB3D78">
        <w:rPr>
          <w:rFonts w:ascii="Times New Roman" w:hAnsi="Times New Roman" w:cs="Times New Roman"/>
        </w:rPr>
        <w:t xml:space="preserve">credit services influences financial performance of </w:t>
      </w:r>
      <w:r w:rsidR="00B76DD2" w:rsidRPr="00CB3D78">
        <w:rPr>
          <w:rFonts w:ascii="Times New Roman" w:eastAsia="Times New Roman" w:hAnsi="Times New Roman" w:cs="Times New Roman"/>
        </w:rPr>
        <w:t>private schools in Mbale city</w:t>
      </w:r>
      <w:r w:rsidR="00B76DD2" w:rsidRPr="00CB3D78">
        <w:rPr>
          <w:rFonts w:ascii="Times New Roman" w:hAnsi="Times New Roman" w:cs="Times New Roman"/>
        </w:rPr>
        <w:t xml:space="preserve"> with the next most intensive impact by virtue of its Beta value (Beta = 0.133), </w:t>
      </w:r>
      <w:r w:rsidR="007978C5">
        <w:rPr>
          <w:rFonts w:ascii="Times New Roman" w:hAnsi="Times New Roman" w:cs="Times New Roman"/>
        </w:rPr>
        <w:t>B</w:t>
      </w:r>
      <w:r w:rsidR="00B76DD2" w:rsidRPr="00CB3D78">
        <w:rPr>
          <w:rFonts w:ascii="Times New Roman" w:hAnsi="Times New Roman" w:cs="Times New Roman"/>
        </w:rPr>
        <w:t xml:space="preserve"> value (</w:t>
      </w:r>
      <w:r w:rsidR="007978C5">
        <w:rPr>
          <w:rFonts w:ascii="Times New Roman" w:hAnsi="Times New Roman" w:cs="Times New Roman"/>
        </w:rPr>
        <w:t>B</w:t>
      </w:r>
      <w:r w:rsidR="00B76DD2" w:rsidRPr="00CB3D78">
        <w:rPr>
          <w:rFonts w:ascii="Times New Roman" w:hAnsi="Times New Roman" w:cs="Times New Roman"/>
        </w:rPr>
        <w:t xml:space="preserve"> = </w:t>
      </w:r>
      <w:r w:rsidR="007978C5">
        <w:rPr>
          <w:rFonts w:ascii="Times New Roman" w:hAnsi="Times New Roman" w:cs="Times New Roman"/>
        </w:rPr>
        <w:t>0.</w:t>
      </w:r>
      <w:r w:rsidR="00565036">
        <w:rPr>
          <w:rFonts w:ascii="Times New Roman" w:hAnsi="Times New Roman" w:cs="Times New Roman"/>
        </w:rPr>
        <w:t>136</w:t>
      </w:r>
      <w:r w:rsidR="00B76DD2" w:rsidRPr="00CB3D78">
        <w:rPr>
          <w:rFonts w:ascii="Times New Roman" w:hAnsi="Times New Roman" w:cs="Times New Roman"/>
        </w:rPr>
        <w:t>) and low significance level (p = 0.001</w:t>
      </w:r>
      <w:proofErr w:type="gramStart"/>
      <w:r w:rsidR="00B76DD2" w:rsidRPr="00CB3D78">
        <w:rPr>
          <w:rFonts w:ascii="Times New Roman" w:hAnsi="Times New Roman" w:cs="Times New Roman"/>
        </w:rPr>
        <w:t>).</w:t>
      </w:r>
      <w:r w:rsidRPr="00CB3D78">
        <w:rPr>
          <w:rFonts w:ascii="Times New Roman" w:hAnsi="Times New Roman" w:cs="Times New Roman"/>
        </w:rPr>
        <w:t>This</w:t>
      </w:r>
      <w:proofErr w:type="gramEnd"/>
      <w:r w:rsidRPr="00CB3D78">
        <w:rPr>
          <w:rFonts w:ascii="Times New Roman" w:hAnsi="Times New Roman" w:cs="Times New Roman"/>
        </w:rPr>
        <w:t xml:space="preserve"> implies that for every unit rise in </w:t>
      </w:r>
      <w:r w:rsidR="00B76DD2" w:rsidRPr="00CB3D78">
        <w:rPr>
          <w:rFonts w:ascii="Times New Roman" w:hAnsi="Times New Roman" w:cs="Times New Roman"/>
        </w:rPr>
        <w:t>micro credit services, there is less than a quarter</w:t>
      </w:r>
      <w:r w:rsidRPr="00CB3D78">
        <w:rPr>
          <w:rFonts w:ascii="Times New Roman" w:hAnsi="Times New Roman" w:cs="Times New Roman"/>
        </w:rPr>
        <w:t xml:space="preserve"> unit rise in </w:t>
      </w:r>
      <w:r w:rsidR="00B76DD2" w:rsidRPr="00CB3D78">
        <w:rPr>
          <w:rFonts w:ascii="Times New Roman" w:hAnsi="Times New Roman" w:cs="Times New Roman"/>
        </w:rPr>
        <w:t>financial</w:t>
      </w:r>
      <w:r w:rsidRPr="00CB3D78">
        <w:rPr>
          <w:rFonts w:ascii="Times New Roman" w:hAnsi="Times New Roman" w:cs="Times New Roman"/>
        </w:rPr>
        <w:t xml:space="preserve"> perf</w:t>
      </w:r>
      <w:r w:rsidR="00B76DD2" w:rsidRPr="00CB3D78">
        <w:rPr>
          <w:rFonts w:ascii="Times New Roman" w:hAnsi="Times New Roman" w:cs="Times New Roman"/>
        </w:rPr>
        <w:t>ormance which is statistically poor</w:t>
      </w:r>
      <w:r w:rsidRPr="00CB3D78">
        <w:rPr>
          <w:rFonts w:ascii="Times New Roman" w:hAnsi="Times New Roman" w:cs="Times New Roman"/>
        </w:rPr>
        <w:t xml:space="preserve"> fit.</w:t>
      </w:r>
    </w:p>
    <w:p w14:paraId="23D7360E" w14:textId="7C5B63F7" w:rsidR="00A47E5E" w:rsidRPr="00CB3D78" w:rsidRDefault="00A47E5E" w:rsidP="00CB3D78">
      <w:pPr>
        <w:spacing w:line="360" w:lineRule="auto"/>
        <w:jc w:val="both"/>
        <w:rPr>
          <w:rFonts w:ascii="Times New Roman" w:hAnsi="Times New Roman" w:cs="Times New Roman"/>
          <w:b/>
        </w:rPr>
      </w:pPr>
      <w:r w:rsidRPr="00CB3D78">
        <w:rPr>
          <w:rFonts w:ascii="Times New Roman" w:hAnsi="Times New Roman" w:cs="Times New Roman"/>
        </w:rPr>
        <w:t xml:space="preserve">The findings were supported by Nahamya et al. (2013) whose findings revealed that that MFI credit had positive influence on the increase in small business performance in a study that explored the aftermath of services offered by MFIs on the financial performance of SMEs based in Eastern </w:t>
      </w:r>
      <w:proofErr w:type="spellStart"/>
      <w:r w:rsidRPr="00CB3D78">
        <w:rPr>
          <w:rFonts w:ascii="Times New Roman" w:hAnsi="Times New Roman" w:cs="Times New Roman"/>
        </w:rPr>
        <w:t>Uganda.The</w:t>
      </w:r>
      <w:proofErr w:type="spellEnd"/>
      <w:r w:rsidRPr="00CB3D78">
        <w:rPr>
          <w:rFonts w:ascii="Times New Roman" w:hAnsi="Times New Roman" w:cs="Times New Roman"/>
        </w:rPr>
        <w:t xml:space="preserve"> study </w:t>
      </w:r>
      <w:proofErr w:type="gramStart"/>
      <w:r w:rsidRPr="00CB3D78">
        <w:rPr>
          <w:rFonts w:ascii="Times New Roman" w:hAnsi="Times New Roman" w:cs="Times New Roman"/>
        </w:rPr>
        <w:t>linked  the</w:t>
      </w:r>
      <w:proofErr w:type="gramEnd"/>
      <w:r w:rsidRPr="00CB3D78">
        <w:rPr>
          <w:rFonts w:ascii="Times New Roman" w:hAnsi="Times New Roman" w:cs="Times New Roman"/>
        </w:rPr>
        <w:t xml:space="preserve"> amount of credit obtained to the increase in financial performance of SMEs. From the study, one can deduce that accessing financial source without difficulty by the SMEs contributes meaningfully to the overall financial </w:t>
      </w:r>
      <w:r w:rsidR="00290D30" w:rsidRPr="00CB3D78">
        <w:rPr>
          <w:rFonts w:ascii="Times New Roman" w:hAnsi="Times New Roman" w:cs="Times New Roman"/>
        </w:rPr>
        <w:t>performance.</w:t>
      </w:r>
    </w:p>
    <w:p w14:paraId="446F4F2A" w14:textId="3A34CB00" w:rsidR="009E6BC5" w:rsidRPr="00CB3D78" w:rsidRDefault="009E6BC5" w:rsidP="00CB3D78">
      <w:pPr>
        <w:spacing w:line="360" w:lineRule="auto"/>
        <w:ind w:left="720" w:hanging="720"/>
        <w:rPr>
          <w:rFonts w:ascii="Times New Roman" w:hAnsi="Times New Roman" w:cs="Times New Roman"/>
          <w:b/>
        </w:rPr>
      </w:pPr>
      <w:r w:rsidRPr="00CB3D78">
        <w:rPr>
          <w:rFonts w:ascii="Times New Roman" w:hAnsi="Times New Roman" w:cs="Times New Roman"/>
          <w:b/>
        </w:rPr>
        <w:t>5.2.2</w:t>
      </w:r>
      <w:r w:rsidRPr="00CB3D78">
        <w:rPr>
          <w:rFonts w:ascii="Times New Roman" w:hAnsi="Times New Roman" w:cs="Times New Roman"/>
          <w:b/>
        </w:rPr>
        <w:tab/>
      </w:r>
      <w:r w:rsidR="000C262F" w:rsidRPr="00CB3D78">
        <w:rPr>
          <w:rFonts w:ascii="Times New Roman" w:hAnsi="Times New Roman" w:cs="Times New Roman"/>
          <w:b/>
        </w:rPr>
        <w:t>To assess the influence of savings on financial performance of Private Primary schools   in Industrial Division, Mbale City</w:t>
      </w:r>
    </w:p>
    <w:p w14:paraId="7D3CDAF1" w14:textId="1A863FD1" w:rsidR="009E6BC5" w:rsidRPr="00CB3D78" w:rsidRDefault="00B76DD2" w:rsidP="00CB3D78">
      <w:pPr>
        <w:spacing w:line="360" w:lineRule="auto"/>
        <w:jc w:val="both"/>
        <w:rPr>
          <w:rFonts w:ascii="Times New Roman" w:hAnsi="Times New Roman" w:cs="Times New Roman"/>
        </w:rPr>
      </w:pPr>
      <w:r w:rsidRPr="00CB3D78">
        <w:rPr>
          <w:rFonts w:ascii="Times New Roman" w:hAnsi="Times New Roman" w:cs="Times New Roman"/>
        </w:rPr>
        <w:t>The second objective of the study was to assess the influence of savings on financial performance of Private Primary schools in Industrial Division, Mbale City.</w:t>
      </w:r>
      <w:r w:rsidRPr="00CB3D78">
        <w:rPr>
          <w:rFonts w:ascii="Times New Roman" w:hAnsi="Times New Roman" w:cs="Times New Roman"/>
          <w:b/>
        </w:rPr>
        <w:t xml:space="preserve"> </w:t>
      </w:r>
      <w:r w:rsidRPr="00CB3D78">
        <w:rPr>
          <w:rFonts w:ascii="Times New Roman" w:hAnsi="Times New Roman" w:cs="Times New Roman"/>
        </w:rPr>
        <w:t xml:space="preserve">The results revealed that savings has the least effect on financial performance of </w:t>
      </w:r>
      <w:r w:rsidRPr="00CB3D78">
        <w:rPr>
          <w:rFonts w:ascii="Times New Roman" w:eastAsia="Times New Roman" w:hAnsi="Times New Roman" w:cs="Times New Roman"/>
        </w:rPr>
        <w:t>private schools in Mbale city</w:t>
      </w:r>
      <w:r w:rsidRPr="00CB3D78">
        <w:rPr>
          <w:rFonts w:ascii="Times New Roman" w:hAnsi="Times New Roman" w:cs="Times New Roman"/>
        </w:rPr>
        <w:t xml:space="preserve"> with a Beta value (Beta = -0.199), </w:t>
      </w:r>
      <w:r w:rsidR="007978C5">
        <w:rPr>
          <w:rFonts w:ascii="Times New Roman" w:hAnsi="Times New Roman" w:cs="Times New Roman"/>
        </w:rPr>
        <w:t>B</w:t>
      </w:r>
      <w:r w:rsidRPr="00CB3D78">
        <w:rPr>
          <w:rFonts w:ascii="Times New Roman" w:hAnsi="Times New Roman" w:cs="Times New Roman"/>
        </w:rPr>
        <w:t xml:space="preserve"> value (</w:t>
      </w:r>
      <w:r w:rsidR="007978C5">
        <w:rPr>
          <w:rFonts w:ascii="Times New Roman" w:hAnsi="Times New Roman" w:cs="Times New Roman"/>
        </w:rPr>
        <w:t>B</w:t>
      </w:r>
      <w:r w:rsidRPr="00CB3D78">
        <w:rPr>
          <w:rFonts w:ascii="Times New Roman" w:hAnsi="Times New Roman" w:cs="Times New Roman"/>
        </w:rPr>
        <w:t xml:space="preserve"> = -</w:t>
      </w:r>
      <w:r w:rsidR="007978C5" w:rsidRPr="00CB3D78">
        <w:rPr>
          <w:rFonts w:ascii="Times New Roman" w:hAnsi="Times New Roman" w:cs="Times New Roman"/>
        </w:rPr>
        <w:t>-</w:t>
      </w:r>
      <w:r w:rsidR="007978C5">
        <w:rPr>
          <w:rFonts w:ascii="Times New Roman" w:hAnsi="Times New Roman" w:cs="Times New Roman"/>
        </w:rPr>
        <w:lastRenderedPageBreak/>
        <w:t>0.129</w:t>
      </w:r>
      <w:r w:rsidRPr="00CB3D78">
        <w:rPr>
          <w:rFonts w:ascii="Times New Roman" w:hAnsi="Times New Roman" w:cs="Times New Roman"/>
        </w:rPr>
        <w:t>) and low significance level (p = 0.033). This implies that for every unit rise in savings, there is less than one unit decrease in financial performance which is statistically poor fit.</w:t>
      </w:r>
    </w:p>
    <w:p w14:paraId="52F2B3AC" w14:textId="13A3BFBC" w:rsidR="00290D30" w:rsidRPr="00CB3D78" w:rsidRDefault="00290D30" w:rsidP="00CB3D78">
      <w:pPr>
        <w:spacing w:line="360" w:lineRule="auto"/>
        <w:jc w:val="both"/>
        <w:rPr>
          <w:rFonts w:ascii="Times New Roman" w:hAnsi="Times New Roman" w:cs="Times New Roman"/>
          <w:b/>
        </w:rPr>
      </w:pPr>
      <w:r w:rsidRPr="00CB3D78">
        <w:rPr>
          <w:rFonts w:ascii="Times New Roman" w:hAnsi="Times New Roman" w:cs="Times New Roman"/>
          <w:bCs/>
        </w:rPr>
        <w:t xml:space="preserve">The </w:t>
      </w:r>
      <w:proofErr w:type="gramStart"/>
      <w:r w:rsidRPr="00CB3D78">
        <w:rPr>
          <w:rFonts w:ascii="Times New Roman" w:hAnsi="Times New Roman" w:cs="Times New Roman"/>
          <w:bCs/>
        </w:rPr>
        <w:t>findings  were</w:t>
      </w:r>
      <w:proofErr w:type="gramEnd"/>
      <w:r w:rsidRPr="00CB3D78">
        <w:rPr>
          <w:rFonts w:ascii="Times New Roman" w:hAnsi="Times New Roman" w:cs="Times New Roman"/>
          <w:bCs/>
        </w:rPr>
        <w:t xml:space="preserve"> supported by Bukirwa, (2020) whose findings  observed  positive relationship between savings practices and the financial performances of </w:t>
      </w:r>
      <w:proofErr w:type="spellStart"/>
      <w:r w:rsidRPr="00CB3D78">
        <w:rPr>
          <w:rFonts w:ascii="Times New Roman" w:hAnsi="Times New Roman" w:cs="Times New Roman"/>
          <w:bCs/>
        </w:rPr>
        <w:t>SMEs.It</w:t>
      </w:r>
      <w:proofErr w:type="spellEnd"/>
      <w:r w:rsidRPr="00CB3D78">
        <w:rPr>
          <w:rFonts w:ascii="Times New Roman" w:hAnsi="Times New Roman" w:cs="Times New Roman"/>
          <w:bCs/>
        </w:rPr>
        <w:t xml:space="preserve"> revealed that domestic savings provides less risky capital for investment in  SMEs which  leads  to increased financial performances</w:t>
      </w:r>
      <w:r w:rsidRPr="00CB3D78">
        <w:rPr>
          <w:rFonts w:ascii="Times New Roman" w:hAnsi="Times New Roman" w:cs="Times New Roman"/>
          <w:b/>
        </w:rPr>
        <w:t>.</w:t>
      </w:r>
    </w:p>
    <w:p w14:paraId="22A843D7" w14:textId="0E97E3D3" w:rsidR="009E6BC5" w:rsidRPr="00CB3D78" w:rsidRDefault="009E6BC5" w:rsidP="00CB3D78">
      <w:pPr>
        <w:spacing w:line="360" w:lineRule="auto"/>
        <w:ind w:left="720" w:hanging="720"/>
        <w:rPr>
          <w:rFonts w:ascii="Times New Roman" w:hAnsi="Times New Roman" w:cs="Times New Roman"/>
          <w:b/>
        </w:rPr>
      </w:pPr>
      <w:r w:rsidRPr="00CB3D78">
        <w:rPr>
          <w:rFonts w:ascii="Times New Roman" w:hAnsi="Times New Roman" w:cs="Times New Roman"/>
          <w:b/>
        </w:rPr>
        <w:t>5.2.3</w:t>
      </w:r>
      <w:r w:rsidRPr="00CB3D78">
        <w:rPr>
          <w:rFonts w:ascii="Times New Roman" w:hAnsi="Times New Roman" w:cs="Times New Roman"/>
          <w:b/>
        </w:rPr>
        <w:tab/>
      </w:r>
      <w:r w:rsidR="000C262F" w:rsidRPr="00CB3D78">
        <w:rPr>
          <w:rFonts w:ascii="Times New Roman" w:hAnsi="Times New Roman" w:cs="Times New Roman"/>
          <w:b/>
        </w:rPr>
        <w:t>To evaluate the effect of business trainings on Private Primary schools   in Industrial Division, Mbale City</w:t>
      </w:r>
    </w:p>
    <w:p w14:paraId="2C3F6559" w14:textId="63D5FD55" w:rsidR="009E6BC5" w:rsidRPr="00CB3D78" w:rsidRDefault="009E6BC5" w:rsidP="00CB3D78">
      <w:pPr>
        <w:spacing w:line="360" w:lineRule="auto"/>
        <w:jc w:val="both"/>
        <w:rPr>
          <w:rFonts w:ascii="Times New Roman" w:hAnsi="Times New Roman" w:cs="Times New Roman"/>
        </w:rPr>
      </w:pPr>
      <w:r w:rsidRPr="00CB3D78">
        <w:rPr>
          <w:rFonts w:ascii="Times New Roman" w:hAnsi="Times New Roman" w:cs="Times New Roman"/>
        </w:rPr>
        <w:t xml:space="preserve">The third objective of the study was to assess the effect of </w:t>
      </w:r>
      <w:r w:rsidR="00B76DD2" w:rsidRPr="00CB3D78">
        <w:rPr>
          <w:rFonts w:ascii="Times New Roman" w:hAnsi="Times New Roman" w:cs="Times New Roman"/>
        </w:rPr>
        <w:t>business training</w:t>
      </w:r>
      <w:r w:rsidRPr="00CB3D78">
        <w:rPr>
          <w:rFonts w:ascii="Times New Roman" w:hAnsi="Times New Roman" w:cs="Times New Roman"/>
        </w:rPr>
        <w:t xml:space="preserve"> on </w:t>
      </w:r>
      <w:r w:rsidR="00B76DD2" w:rsidRPr="00CB3D78">
        <w:rPr>
          <w:rFonts w:ascii="Times New Roman" w:hAnsi="Times New Roman" w:cs="Times New Roman"/>
        </w:rPr>
        <w:t>financial</w:t>
      </w:r>
      <w:r w:rsidRPr="00CB3D78">
        <w:rPr>
          <w:rFonts w:ascii="Times New Roman" w:hAnsi="Times New Roman" w:cs="Times New Roman"/>
        </w:rPr>
        <w:t xml:space="preserve"> performance of </w:t>
      </w:r>
      <w:r w:rsidR="00B76DD2" w:rsidRPr="00CB3D78">
        <w:rPr>
          <w:rFonts w:ascii="Times New Roman" w:eastAsia="Times New Roman" w:hAnsi="Times New Roman" w:cs="Times New Roman"/>
        </w:rPr>
        <w:t>private schools in Mbale city</w:t>
      </w:r>
      <w:r w:rsidRPr="00CB3D78">
        <w:rPr>
          <w:rFonts w:ascii="Times New Roman" w:hAnsi="Times New Roman" w:cs="Times New Roman"/>
        </w:rPr>
        <w:t>.</w:t>
      </w:r>
      <w:r w:rsidR="00B76DD2" w:rsidRPr="00CB3D78">
        <w:rPr>
          <w:rFonts w:ascii="Times New Roman" w:hAnsi="Times New Roman" w:cs="Times New Roman"/>
          <w:b/>
        </w:rPr>
        <w:t xml:space="preserve"> </w:t>
      </w:r>
      <w:r w:rsidR="00B76DD2" w:rsidRPr="00CB3D78">
        <w:rPr>
          <w:rFonts w:ascii="Times New Roman" w:hAnsi="Times New Roman" w:cs="Times New Roman"/>
        </w:rPr>
        <w:t xml:space="preserve">The results revealed that business training has the most significant effect on financial performance of </w:t>
      </w:r>
      <w:r w:rsidR="00B76DD2" w:rsidRPr="00CB3D78">
        <w:rPr>
          <w:rFonts w:ascii="Times New Roman" w:eastAsia="Times New Roman" w:hAnsi="Times New Roman" w:cs="Times New Roman"/>
        </w:rPr>
        <w:t>private schools in Mbale city</w:t>
      </w:r>
      <w:r w:rsidR="00B76DD2" w:rsidRPr="00CB3D78">
        <w:rPr>
          <w:rFonts w:ascii="Times New Roman" w:hAnsi="Times New Roman" w:cs="Times New Roman"/>
        </w:rPr>
        <w:t xml:space="preserve"> because it has the highest Beta value (Beta = </w:t>
      </w:r>
      <w:r w:rsidR="00565036">
        <w:rPr>
          <w:rFonts w:ascii="Times New Roman" w:hAnsi="Times New Roman" w:cs="Times New Roman"/>
        </w:rPr>
        <w:t>0.675</w:t>
      </w:r>
      <w:r w:rsidR="00B76DD2" w:rsidRPr="00CB3D78">
        <w:rPr>
          <w:rFonts w:ascii="Times New Roman" w:hAnsi="Times New Roman" w:cs="Times New Roman"/>
        </w:rPr>
        <w:t xml:space="preserve">), </w:t>
      </w:r>
      <w:r w:rsidR="007978C5">
        <w:rPr>
          <w:rFonts w:ascii="Times New Roman" w:hAnsi="Times New Roman" w:cs="Times New Roman"/>
        </w:rPr>
        <w:t>B</w:t>
      </w:r>
      <w:r w:rsidR="00B76DD2" w:rsidRPr="00CB3D78">
        <w:rPr>
          <w:rFonts w:ascii="Times New Roman" w:hAnsi="Times New Roman" w:cs="Times New Roman"/>
        </w:rPr>
        <w:t xml:space="preserve"> value (</w:t>
      </w:r>
      <w:r w:rsidR="007978C5">
        <w:rPr>
          <w:rFonts w:ascii="Times New Roman" w:hAnsi="Times New Roman" w:cs="Times New Roman"/>
        </w:rPr>
        <w:t>B</w:t>
      </w:r>
      <w:r w:rsidR="00B76DD2" w:rsidRPr="00CB3D78">
        <w:rPr>
          <w:rFonts w:ascii="Times New Roman" w:hAnsi="Times New Roman" w:cs="Times New Roman"/>
        </w:rPr>
        <w:t xml:space="preserve">= </w:t>
      </w:r>
      <w:r w:rsidR="00565036">
        <w:rPr>
          <w:rFonts w:ascii="Times New Roman" w:hAnsi="Times New Roman" w:cs="Times New Roman"/>
        </w:rPr>
        <w:t>0.832</w:t>
      </w:r>
      <w:r w:rsidR="00B76DD2" w:rsidRPr="00CB3D78">
        <w:rPr>
          <w:rFonts w:ascii="Times New Roman" w:hAnsi="Times New Roman" w:cs="Times New Roman"/>
        </w:rPr>
        <w:t>) and low significance level (p = 0.000). This implies that for every unit rise in business training, there is more than one unit rise in financial performance which is statistically good fit.</w:t>
      </w:r>
    </w:p>
    <w:p w14:paraId="7BC205BF" w14:textId="77777777" w:rsidR="00A47E5E" w:rsidRPr="00CB3D78" w:rsidRDefault="00A47E5E" w:rsidP="00CB3D78">
      <w:pPr>
        <w:spacing w:line="360" w:lineRule="auto"/>
        <w:jc w:val="both"/>
        <w:rPr>
          <w:rFonts w:ascii="Times New Roman" w:hAnsi="Times New Roman" w:cs="Times New Roman"/>
        </w:rPr>
      </w:pPr>
      <w:r w:rsidRPr="00CB3D78">
        <w:rPr>
          <w:rFonts w:ascii="Times New Roman" w:hAnsi="Times New Roman" w:cs="Times New Roman"/>
        </w:rPr>
        <w:t xml:space="preserve">The findings were supported by study by Haider, </w:t>
      </w:r>
      <w:proofErr w:type="gramStart"/>
      <w:r w:rsidRPr="00CB3D78">
        <w:rPr>
          <w:rFonts w:ascii="Times New Roman" w:hAnsi="Times New Roman" w:cs="Times New Roman"/>
        </w:rPr>
        <w:t>Asad</w:t>
      </w:r>
      <w:proofErr w:type="gramEnd"/>
      <w:r w:rsidRPr="00CB3D78">
        <w:rPr>
          <w:rFonts w:ascii="Times New Roman" w:hAnsi="Times New Roman" w:cs="Times New Roman"/>
        </w:rPr>
        <w:t xml:space="preserve"> and Fatima (2017) on microfinance and performance of micro and small enterprises in Punjab District, Pakistan, their findings revealed that training was very vital in providing financial skills for SMEs to enjoy better financial performance.</w:t>
      </w:r>
    </w:p>
    <w:p w14:paraId="1F7C39CC" w14:textId="77777777" w:rsidR="00A47E5E" w:rsidRPr="00CB3D78" w:rsidRDefault="00A47E5E" w:rsidP="00CB3D78">
      <w:pPr>
        <w:spacing w:line="360" w:lineRule="auto"/>
        <w:jc w:val="both"/>
        <w:rPr>
          <w:rFonts w:ascii="Times New Roman" w:hAnsi="Times New Roman" w:cs="Times New Roman"/>
          <w:b/>
        </w:rPr>
      </w:pPr>
    </w:p>
    <w:p w14:paraId="594D9E40" w14:textId="77777777" w:rsidR="00B76DD2" w:rsidRPr="00CB3D78" w:rsidRDefault="00B76DD2" w:rsidP="00CB3D78">
      <w:pPr>
        <w:spacing w:line="360" w:lineRule="auto"/>
        <w:jc w:val="center"/>
        <w:rPr>
          <w:rFonts w:ascii="Times New Roman" w:hAnsi="Times New Roman" w:cs="Times New Roman"/>
          <w:b/>
        </w:rPr>
      </w:pPr>
    </w:p>
    <w:p w14:paraId="11BCD1B3" w14:textId="77777777" w:rsidR="00B76DD2" w:rsidRPr="00CB3D78" w:rsidRDefault="00B76DD2" w:rsidP="00CB3D78">
      <w:pPr>
        <w:spacing w:line="360" w:lineRule="auto"/>
        <w:jc w:val="center"/>
        <w:rPr>
          <w:rFonts w:ascii="Times New Roman" w:hAnsi="Times New Roman" w:cs="Times New Roman"/>
          <w:b/>
        </w:rPr>
      </w:pPr>
    </w:p>
    <w:p w14:paraId="13C56857" w14:textId="77777777" w:rsidR="00B76DD2" w:rsidRPr="00CB3D78" w:rsidRDefault="00B76DD2" w:rsidP="00CB3D78">
      <w:pPr>
        <w:spacing w:line="360" w:lineRule="auto"/>
        <w:jc w:val="center"/>
        <w:rPr>
          <w:rFonts w:ascii="Times New Roman" w:hAnsi="Times New Roman" w:cs="Times New Roman"/>
          <w:b/>
        </w:rPr>
      </w:pPr>
    </w:p>
    <w:p w14:paraId="1740A0CF" w14:textId="77777777" w:rsidR="00B76DD2" w:rsidRPr="00CB3D78" w:rsidRDefault="00B76DD2" w:rsidP="00CB3D78">
      <w:pPr>
        <w:spacing w:line="360" w:lineRule="auto"/>
        <w:jc w:val="center"/>
        <w:rPr>
          <w:rFonts w:ascii="Times New Roman" w:hAnsi="Times New Roman" w:cs="Times New Roman"/>
          <w:b/>
        </w:rPr>
      </w:pPr>
    </w:p>
    <w:p w14:paraId="2565D874" w14:textId="77777777" w:rsidR="00B76DD2" w:rsidRPr="00CB3D78" w:rsidRDefault="00B76DD2" w:rsidP="00CB3D78">
      <w:pPr>
        <w:spacing w:line="360" w:lineRule="auto"/>
        <w:jc w:val="center"/>
        <w:rPr>
          <w:rFonts w:ascii="Times New Roman" w:hAnsi="Times New Roman" w:cs="Times New Roman"/>
          <w:b/>
        </w:rPr>
      </w:pPr>
    </w:p>
    <w:p w14:paraId="4F2D96E8" w14:textId="77777777" w:rsidR="00B76DD2" w:rsidRPr="00CB3D78" w:rsidRDefault="00B76DD2" w:rsidP="00CB3D78">
      <w:pPr>
        <w:spacing w:line="360" w:lineRule="auto"/>
        <w:jc w:val="center"/>
        <w:rPr>
          <w:rFonts w:ascii="Times New Roman" w:hAnsi="Times New Roman" w:cs="Times New Roman"/>
          <w:b/>
        </w:rPr>
      </w:pPr>
    </w:p>
    <w:p w14:paraId="23032809" w14:textId="77777777" w:rsidR="00B76DD2" w:rsidRPr="00CB3D78" w:rsidRDefault="00B76DD2" w:rsidP="00CB3D78">
      <w:pPr>
        <w:spacing w:line="360" w:lineRule="auto"/>
        <w:jc w:val="center"/>
        <w:rPr>
          <w:rFonts w:ascii="Times New Roman" w:hAnsi="Times New Roman" w:cs="Times New Roman"/>
          <w:b/>
        </w:rPr>
      </w:pPr>
    </w:p>
    <w:p w14:paraId="4B23AE5F" w14:textId="77777777" w:rsidR="00B76DD2" w:rsidRPr="00CB3D78" w:rsidRDefault="00B76DD2" w:rsidP="00CB3D78">
      <w:pPr>
        <w:spacing w:line="360" w:lineRule="auto"/>
        <w:jc w:val="center"/>
        <w:rPr>
          <w:rFonts w:ascii="Times New Roman" w:hAnsi="Times New Roman" w:cs="Times New Roman"/>
          <w:b/>
        </w:rPr>
      </w:pPr>
    </w:p>
    <w:p w14:paraId="32E548D5" w14:textId="77777777" w:rsidR="00B76DD2" w:rsidRPr="00CB3D78" w:rsidRDefault="00B76DD2" w:rsidP="00CB3D78">
      <w:pPr>
        <w:spacing w:line="360" w:lineRule="auto"/>
        <w:jc w:val="center"/>
        <w:rPr>
          <w:rFonts w:ascii="Times New Roman" w:hAnsi="Times New Roman" w:cs="Times New Roman"/>
          <w:b/>
        </w:rPr>
      </w:pPr>
    </w:p>
    <w:p w14:paraId="026EC77D" w14:textId="77777777" w:rsidR="007615A6" w:rsidRPr="00CB3D78" w:rsidRDefault="007615A6" w:rsidP="00CB3D78">
      <w:pPr>
        <w:spacing w:line="360" w:lineRule="auto"/>
        <w:jc w:val="center"/>
        <w:rPr>
          <w:rFonts w:ascii="Times New Roman" w:hAnsi="Times New Roman" w:cs="Times New Roman"/>
          <w:b/>
        </w:rPr>
      </w:pPr>
    </w:p>
    <w:p w14:paraId="4C87F77B" w14:textId="77777777" w:rsidR="007615A6" w:rsidRPr="00CB3D78" w:rsidRDefault="007615A6" w:rsidP="00CB3D78">
      <w:pPr>
        <w:spacing w:line="360" w:lineRule="auto"/>
        <w:jc w:val="center"/>
        <w:rPr>
          <w:rFonts w:ascii="Times New Roman" w:hAnsi="Times New Roman" w:cs="Times New Roman"/>
          <w:b/>
        </w:rPr>
      </w:pPr>
    </w:p>
    <w:p w14:paraId="5CCB2C05" w14:textId="77777777" w:rsidR="007615A6" w:rsidRPr="00CB3D78" w:rsidRDefault="007615A6" w:rsidP="00CB3D78">
      <w:pPr>
        <w:spacing w:line="360" w:lineRule="auto"/>
        <w:jc w:val="center"/>
        <w:rPr>
          <w:rFonts w:ascii="Times New Roman" w:hAnsi="Times New Roman" w:cs="Times New Roman"/>
          <w:b/>
        </w:rPr>
      </w:pPr>
    </w:p>
    <w:p w14:paraId="2637F864" w14:textId="77777777" w:rsidR="007615A6" w:rsidRPr="00CB3D78" w:rsidRDefault="007615A6" w:rsidP="00CB3D78">
      <w:pPr>
        <w:spacing w:line="360" w:lineRule="auto"/>
        <w:jc w:val="center"/>
        <w:rPr>
          <w:rFonts w:ascii="Times New Roman" w:hAnsi="Times New Roman" w:cs="Times New Roman"/>
          <w:b/>
        </w:rPr>
      </w:pPr>
    </w:p>
    <w:p w14:paraId="171FE3CC" w14:textId="3835A8D0" w:rsidR="009E6BC5" w:rsidRPr="00CB3D78" w:rsidRDefault="009E6BC5" w:rsidP="00CB3D78">
      <w:pPr>
        <w:spacing w:line="360" w:lineRule="auto"/>
        <w:jc w:val="center"/>
        <w:rPr>
          <w:rFonts w:ascii="Times New Roman" w:hAnsi="Times New Roman" w:cs="Times New Roman"/>
          <w:b/>
        </w:rPr>
      </w:pPr>
      <w:r w:rsidRPr="00CB3D78">
        <w:rPr>
          <w:rFonts w:ascii="Times New Roman" w:hAnsi="Times New Roman" w:cs="Times New Roman"/>
          <w:b/>
        </w:rPr>
        <w:t xml:space="preserve">CHAPTER SIX </w:t>
      </w:r>
    </w:p>
    <w:p w14:paraId="3D72C221" w14:textId="77777777" w:rsidR="009E6BC5" w:rsidRPr="00CB3D78" w:rsidRDefault="009E6BC5" w:rsidP="00CB3D78">
      <w:pPr>
        <w:spacing w:line="360" w:lineRule="auto"/>
        <w:jc w:val="center"/>
        <w:rPr>
          <w:rFonts w:ascii="Times New Roman" w:hAnsi="Times New Roman" w:cs="Times New Roman"/>
          <w:b/>
        </w:rPr>
      </w:pPr>
      <w:r w:rsidRPr="00CB3D78">
        <w:rPr>
          <w:rFonts w:ascii="Times New Roman" w:hAnsi="Times New Roman" w:cs="Times New Roman"/>
          <w:b/>
        </w:rPr>
        <w:t>CONCLUSSION AND RECOMMENDATIONS</w:t>
      </w:r>
    </w:p>
    <w:p w14:paraId="768E4E97" w14:textId="77777777" w:rsidR="009E6BC5" w:rsidRPr="00CB3D78" w:rsidRDefault="009E6BC5" w:rsidP="00CB3D78">
      <w:pPr>
        <w:spacing w:line="360" w:lineRule="auto"/>
        <w:rPr>
          <w:rFonts w:ascii="Times New Roman" w:hAnsi="Times New Roman" w:cs="Times New Roman"/>
          <w:b/>
        </w:rPr>
      </w:pPr>
      <w:r w:rsidRPr="00CB3D78">
        <w:rPr>
          <w:rFonts w:ascii="Times New Roman" w:hAnsi="Times New Roman" w:cs="Times New Roman"/>
          <w:b/>
        </w:rPr>
        <w:t>6.1</w:t>
      </w:r>
      <w:r w:rsidRPr="00CB3D78">
        <w:rPr>
          <w:rFonts w:ascii="Times New Roman" w:hAnsi="Times New Roman" w:cs="Times New Roman"/>
          <w:b/>
        </w:rPr>
        <w:tab/>
        <w:t>Introduction</w:t>
      </w:r>
    </w:p>
    <w:p w14:paraId="4C69F88E" w14:textId="77777777" w:rsidR="009E6BC5" w:rsidRPr="00CB3D78" w:rsidRDefault="009E6BC5" w:rsidP="00CB3D78">
      <w:pPr>
        <w:spacing w:line="360" w:lineRule="auto"/>
        <w:rPr>
          <w:rFonts w:ascii="Times New Roman" w:hAnsi="Times New Roman" w:cs="Times New Roman"/>
        </w:rPr>
      </w:pPr>
      <w:r w:rsidRPr="00CB3D78">
        <w:rPr>
          <w:rFonts w:ascii="Times New Roman" w:hAnsi="Times New Roman" w:cs="Times New Roman"/>
        </w:rPr>
        <w:t>In this chapter, the conclusion and recommendation are presented in line with the study results; areas of further study are also presented.</w:t>
      </w:r>
    </w:p>
    <w:p w14:paraId="1871499D" w14:textId="77777777" w:rsidR="009E6BC5" w:rsidRPr="00CB3D78" w:rsidRDefault="009E6BC5" w:rsidP="00CB3D78">
      <w:pPr>
        <w:spacing w:line="360" w:lineRule="auto"/>
        <w:rPr>
          <w:rFonts w:ascii="Times New Roman" w:hAnsi="Times New Roman" w:cs="Times New Roman"/>
          <w:b/>
        </w:rPr>
      </w:pPr>
      <w:r w:rsidRPr="00CB3D78">
        <w:rPr>
          <w:rFonts w:ascii="Times New Roman" w:hAnsi="Times New Roman" w:cs="Times New Roman"/>
          <w:b/>
        </w:rPr>
        <w:t>6.2</w:t>
      </w:r>
      <w:r w:rsidRPr="00CB3D78">
        <w:rPr>
          <w:rFonts w:ascii="Times New Roman" w:hAnsi="Times New Roman" w:cs="Times New Roman"/>
          <w:b/>
        </w:rPr>
        <w:tab/>
        <w:t>Conclusion</w:t>
      </w:r>
    </w:p>
    <w:p w14:paraId="4D21C056" w14:textId="4F43508F" w:rsidR="009E6BC5" w:rsidRPr="00CB3D78" w:rsidRDefault="009E6BC5" w:rsidP="00CB3D78">
      <w:pPr>
        <w:spacing w:line="360" w:lineRule="auto"/>
        <w:jc w:val="both"/>
        <w:rPr>
          <w:rFonts w:ascii="Times New Roman" w:hAnsi="Times New Roman" w:cs="Times New Roman"/>
        </w:rPr>
      </w:pPr>
      <w:r w:rsidRPr="00CB3D78">
        <w:rPr>
          <w:rFonts w:ascii="Times New Roman" w:hAnsi="Times New Roman" w:cs="Times New Roman"/>
        </w:rPr>
        <w:t xml:space="preserve">The magnitude and effect of the various variables of the study can be observed as follows: </w:t>
      </w:r>
      <w:r w:rsidR="00B76DD2" w:rsidRPr="00CB3D78">
        <w:rPr>
          <w:rFonts w:ascii="Times New Roman" w:hAnsi="Times New Roman" w:cs="Times New Roman"/>
        </w:rPr>
        <w:t xml:space="preserve">firstly, business training has the most significant effect on financial performance of </w:t>
      </w:r>
      <w:r w:rsidR="00B76DD2" w:rsidRPr="00CB3D78">
        <w:rPr>
          <w:rFonts w:ascii="Times New Roman" w:eastAsia="Times New Roman" w:hAnsi="Times New Roman" w:cs="Times New Roman"/>
        </w:rPr>
        <w:t>private schools in Mbale city</w:t>
      </w:r>
      <w:r w:rsidR="00B76DD2" w:rsidRPr="00CB3D78">
        <w:rPr>
          <w:rFonts w:ascii="Times New Roman" w:hAnsi="Times New Roman" w:cs="Times New Roman"/>
        </w:rPr>
        <w:t xml:space="preserve"> because it has the highest Beta value (Beta = </w:t>
      </w:r>
      <w:r w:rsidR="00272E8B">
        <w:rPr>
          <w:rFonts w:ascii="Times New Roman" w:hAnsi="Times New Roman" w:cs="Times New Roman"/>
        </w:rPr>
        <w:t>0.832</w:t>
      </w:r>
      <w:r w:rsidR="00B76DD2" w:rsidRPr="00CB3D78">
        <w:rPr>
          <w:rFonts w:ascii="Times New Roman" w:hAnsi="Times New Roman" w:cs="Times New Roman"/>
        </w:rPr>
        <w:t xml:space="preserve">), </w:t>
      </w:r>
      <w:r w:rsidR="00272E8B">
        <w:rPr>
          <w:rFonts w:ascii="Times New Roman" w:hAnsi="Times New Roman" w:cs="Times New Roman"/>
        </w:rPr>
        <w:t>B</w:t>
      </w:r>
      <w:r w:rsidR="00B76DD2" w:rsidRPr="00CB3D78">
        <w:rPr>
          <w:rFonts w:ascii="Times New Roman" w:hAnsi="Times New Roman" w:cs="Times New Roman"/>
        </w:rPr>
        <w:t xml:space="preserve"> value (</w:t>
      </w:r>
      <w:r w:rsidR="00272E8B">
        <w:rPr>
          <w:rFonts w:ascii="Times New Roman" w:hAnsi="Times New Roman" w:cs="Times New Roman"/>
        </w:rPr>
        <w:t>B</w:t>
      </w:r>
      <w:r w:rsidR="00B76DD2" w:rsidRPr="00CB3D78">
        <w:rPr>
          <w:rFonts w:ascii="Times New Roman" w:hAnsi="Times New Roman" w:cs="Times New Roman"/>
        </w:rPr>
        <w:t xml:space="preserve"> = </w:t>
      </w:r>
      <w:r w:rsidR="00F31FF6">
        <w:rPr>
          <w:rFonts w:ascii="Times New Roman" w:hAnsi="Times New Roman" w:cs="Times New Roman"/>
        </w:rPr>
        <w:t>0.675</w:t>
      </w:r>
      <w:r w:rsidR="00B76DD2" w:rsidRPr="00CB3D78">
        <w:rPr>
          <w:rFonts w:ascii="Times New Roman" w:hAnsi="Times New Roman" w:cs="Times New Roman"/>
        </w:rPr>
        <w:t xml:space="preserve">) and low significance level (p = 0.000). Secondly, credit services </w:t>
      </w:r>
      <w:proofErr w:type="gramStart"/>
      <w:r w:rsidR="00B76DD2" w:rsidRPr="00CB3D78">
        <w:rPr>
          <w:rFonts w:ascii="Times New Roman" w:hAnsi="Times New Roman" w:cs="Times New Roman"/>
        </w:rPr>
        <w:t>influences</w:t>
      </w:r>
      <w:proofErr w:type="gramEnd"/>
      <w:r w:rsidR="00B76DD2" w:rsidRPr="00CB3D78">
        <w:rPr>
          <w:rFonts w:ascii="Times New Roman" w:hAnsi="Times New Roman" w:cs="Times New Roman"/>
        </w:rPr>
        <w:t xml:space="preserve"> financial performance of </w:t>
      </w:r>
      <w:r w:rsidR="00B76DD2" w:rsidRPr="00CB3D78">
        <w:rPr>
          <w:rFonts w:ascii="Times New Roman" w:eastAsia="Times New Roman" w:hAnsi="Times New Roman" w:cs="Times New Roman"/>
        </w:rPr>
        <w:t>private schools in Mbale city</w:t>
      </w:r>
      <w:r w:rsidR="00B76DD2" w:rsidRPr="00CB3D78">
        <w:rPr>
          <w:rFonts w:ascii="Times New Roman" w:hAnsi="Times New Roman" w:cs="Times New Roman"/>
        </w:rPr>
        <w:t xml:space="preserve"> with the next most intensive impact by virtue of its Beta value (Beta = 0.133), </w:t>
      </w:r>
      <w:r w:rsidR="00F31FF6">
        <w:rPr>
          <w:rFonts w:ascii="Times New Roman" w:hAnsi="Times New Roman" w:cs="Times New Roman"/>
        </w:rPr>
        <w:t>B</w:t>
      </w:r>
      <w:r w:rsidR="00B76DD2" w:rsidRPr="00CB3D78">
        <w:rPr>
          <w:rFonts w:ascii="Times New Roman" w:hAnsi="Times New Roman" w:cs="Times New Roman"/>
        </w:rPr>
        <w:t xml:space="preserve"> value (</w:t>
      </w:r>
      <w:r w:rsidR="00F31FF6">
        <w:rPr>
          <w:rFonts w:ascii="Times New Roman" w:hAnsi="Times New Roman" w:cs="Times New Roman"/>
        </w:rPr>
        <w:t>B</w:t>
      </w:r>
      <w:r w:rsidR="00B76DD2" w:rsidRPr="00CB3D78">
        <w:rPr>
          <w:rFonts w:ascii="Times New Roman" w:hAnsi="Times New Roman" w:cs="Times New Roman"/>
        </w:rPr>
        <w:t xml:space="preserve"> = </w:t>
      </w:r>
      <w:r w:rsidR="00F31FF6">
        <w:rPr>
          <w:rFonts w:ascii="Times New Roman" w:hAnsi="Times New Roman" w:cs="Times New Roman"/>
        </w:rPr>
        <w:t>0.136</w:t>
      </w:r>
      <w:r w:rsidR="00B76DD2" w:rsidRPr="00CB3D78">
        <w:rPr>
          <w:rFonts w:ascii="Times New Roman" w:hAnsi="Times New Roman" w:cs="Times New Roman"/>
        </w:rPr>
        <w:t xml:space="preserve">) and low significance level (p = 0.001). Savings has the least effect on financial performance of </w:t>
      </w:r>
      <w:r w:rsidR="00B76DD2" w:rsidRPr="00CB3D78">
        <w:rPr>
          <w:rFonts w:ascii="Times New Roman" w:eastAsia="Times New Roman" w:hAnsi="Times New Roman" w:cs="Times New Roman"/>
        </w:rPr>
        <w:t>private schools in Mbale city</w:t>
      </w:r>
      <w:r w:rsidR="00B76DD2" w:rsidRPr="00CB3D78">
        <w:rPr>
          <w:rFonts w:ascii="Times New Roman" w:hAnsi="Times New Roman" w:cs="Times New Roman"/>
        </w:rPr>
        <w:t xml:space="preserve"> with a Beta value (Beta = -0.199), </w:t>
      </w:r>
      <w:r w:rsidR="00F31FF6">
        <w:rPr>
          <w:rFonts w:ascii="Times New Roman" w:hAnsi="Times New Roman" w:cs="Times New Roman"/>
        </w:rPr>
        <w:t xml:space="preserve">B </w:t>
      </w:r>
      <w:r w:rsidR="00B76DD2" w:rsidRPr="00CB3D78">
        <w:rPr>
          <w:rFonts w:ascii="Times New Roman" w:hAnsi="Times New Roman" w:cs="Times New Roman"/>
        </w:rPr>
        <w:t>value (</w:t>
      </w:r>
      <w:r w:rsidR="00F31FF6">
        <w:rPr>
          <w:rFonts w:ascii="Times New Roman" w:hAnsi="Times New Roman" w:cs="Times New Roman"/>
        </w:rPr>
        <w:t>B</w:t>
      </w:r>
      <w:r w:rsidR="00B76DD2" w:rsidRPr="00CB3D78">
        <w:rPr>
          <w:rFonts w:ascii="Times New Roman" w:hAnsi="Times New Roman" w:cs="Times New Roman"/>
        </w:rPr>
        <w:t xml:space="preserve"> = -</w:t>
      </w:r>
      <w:r w:rsidR="00F31FF6">
        <w:rPr>
          <w:rFonts w:ascii="Times New Roman" w:hAnsi="Times New Roman" w:cs="Times New Roman"/>
        </w:rPr>
        <w:t>0.129</w:t>
      </w:r>
      <w:r w:rsidR="00B76DD2" w:rsidRPr="00CB3D78">
        <w:rPr>
          <w:rFonts w:ascii="Times New Roman" w:hAnsi="Times New Roman" w:cs="Times New Roman"/>
        </w:rPr>
        <w:t>) and low significance level (p = 0.033).</w:t>
      </w:r>
    </w:p>
    <w:p w14:paraId="0E537948" w14:textId="297E5258" w:rsidR="007D074C" w:rsidRPr="00CB3D78" w:rsidRDefault="00BE023A" w:rsidP="00CB3D78">
      <w:pPr>
        <w:spacing w:line="360" w:lineRule="auto"/>
        <w:jc w:val="both"/>
        <w:rPr>
          <w:rFonts w:ascii="Times New Roman" w:hAnsi="Times New Roman" w:cs="Times New Roman"/>
        </w:rPr>
      </w:pPr>
      <w:r w:rsidRPr="00CB3D78">
        <w:rPr>
          <w:rFonts w:ascii="Times New Roman" w:hAnsi="Times New Roman" w:cs="Times New Roman"/>
        </w:rPr>
        <w:t xml:space="preserve">Micro finance </w:t>
      </w:r>
      <w:r w:rsidR="007D074C" w:rsidRPr="00CB3D78">
        <w:rPr>
          <w:rFonts w:ascii="Times New Roman" w:hAnsi="Times New Roman" w:cs="Times New Roman"/>
        </w:rPr>
        <w:t>institutions should ensure the</w:t>
      </w:r>
      <w:r w:rsidRPr="00CB3D78">
        <w:rPr>
          <w:rFonts w:ascii="Times New Roman" w:hAnsi="Times New Roman" w:cs="Times New Roman"/>
        </w:rPr>
        <w:t xml:space="preserve"> saving services </w:t>
      </w:r>
      <w:r w:rsidR="007D074C" w:rsidRPr="00CB3D78">
        <w:rPr>
          <w:rFonts w:ascii="Times New Roman" w:hAnsi="Times New Roman" w:cs="Times New Roman"/>
        </w:rPr>
        <w:t xml:space="preserve">offered </w:t>
      </w:r>
      <w:r w:rsidRPr="00CB3D78">
        <w:rPr>
          <w:rFonts w:ascii="Times New Roman" w:hAnsi="Times New Roman" w:cs="Times New Roman"/>
        </w:rPr>
        <w:t xml:space="preserve">are secure and convenient to enable schools access their saved funds easily. They should also enable schools access capital </w:t>
      </w:r>
      <w:r w:rsidR="007D074C" w:rsidRPr="00CB3D78">
        <w:rPr>
          <w:rFonts w:ascii="Times New Roman" w:hAnsi="Times New Roman" w:cs="Times New Roman"/>
        </w:rPr>
        <w:t>through borrowing. They</w:t>
      </w:r>
      <w:r w:rsidRPr="00CB3D78">
        <w:rPr>
          <w:rFonts w:ascii="Times New Roman" w:hAnsi="Times New Roman" w:cs="Times New Roman"/>
        </w:rPr>
        <w:t xml:space="preserve"> should equip schools with skills of identifying risks and mitigation measures of curbing the risks when they arise. </w:t>
      </w:r>
      <w:r w:rsidR="007D074C" w:rsidRPr="00CB3D78">
        <w:rPr>
          <w:rFonts w:ascii="Times New Roman" w:hAnsi="Times New Roman" w:cs="Times New Roman"/>
        </w:rPr>
        <w:t xml:space="preserve">When the above are enhanced, the schools’ liquidity position will improve, thereafter will be able to meet day to day operations </w:t>
      </w:r>
      <w:proofErr w:type="gramStart"/>
      <w:r w:rsidR="007D074C" w:rsidRPr="00CB3D78">
        <w:rPr>
          <w:rFonts w:ascii="Times New Roman" w:hAnsi="Times New Roman" w:cs="Times New Roman"/>
        </w:rPr>
        <w:t>and also</w:t>
      </w:r>
      <w:proofErr w:type="gramEnd"/>
      <w:r w:rsidR="007D074C" w:rsidRPr="00CB3D78">
        <w:rPr>
          <w:rFonts w:ascii="Times New Roman" w:hAnsi="Times New Roman" w:cs="Times New Roman"/>
        </w:rPr>
        <w:t xml:space="preserve"> produce financial statements that portray a true and fair picture.</w:t>
      </w:r>
    </w:p>
    <w:p w14:paraId="7E7B2E86" w14:textId="68C0EB49" w:rsidR="009E6BC5" w:rsidRPr="00CB3D78" w:rsidRDefault="009E6BC5" w:rsidP="00CB3D78">
      <w:pPr>
        <w:spacing w:line="360" w:lineRule="auto"/>
        <w:jc w:val="both"/>
        <w:rPr>
          <w:rFonts w:ascii="Times New Roman" w:hAnsi="Times New Roman" w:cs="Times New Roman"/>
          <w:b/>
        </w:rPr>
      </w:pPr>
      <w:r w:rsidRPr="00CB3D78">
        <w:rPr>
          <w:rFonts w:ascii="Times New Roman" w:hAnsi="Times New Roman" w:cs="Times New Roman"/>
          <w:b/>
        </w:rPr>
        <w:t>6.3</w:t>
      </w:r>
      <w:r w:rsidRPr="00CB3D78">
        <w:rPr>
          <w:rFonts w:ascii="Times New Roman" w:hAnsi="Times New Roman" w:cs="Times New Roman"/>
          <w:b/>
        </w:rPr>
        <w:tab/>
      </w:r>
      <w:proofErr w:type="gramStart"/>
      <w:r w:rsidRPr="00CB3D78">
        <w:rPr>
          <w:rFonts w:ascii="Times New Roman" w:hAnsi="Times New Roman" w:cs="Times New Roman"/>
          <w:b/>
        </w:rPr>
        <w:t>Recommendation</w:t>
      </w:r>
      <w:r w:rsidR="00665345" w:rsidRPr="00CB3D78">
        <w:rPr>
          <w:rFonts w:ascii="Times New Roman" w:hAnsi="Times New Roman" w:cs="Times New Roman"/>
          <w:b/>
        </w:rPr>
        <w:t>s</w:t>
      </w:r>
      <w:r w:rsidR="00A47E5E" w:rsidRPr="00CB3D78">
        <w:rPr>
          <w:rFonts w:ascii="Times New Roman" w:hAnsi="Times New Roman" w:cs="Times New Roman"/>
          <w:b/>
        </w:rPr>
        <w:t xml:space="preserve">  of</w:t>
      </w:r>
      <w:proofErr w:type="gramEnd"/>
      <w:r w:rsidR="00A47E5E" w:rsidRPr="00CB3D78">
        <w:rPr>
          <w:rFonts w:ascii="Times New Roman" w:hAnsi="Times New Roman" w:cs="Times New Roman"/>
          <w:b/>
        </w:rPr>
        <w:t xml:space="preserve"> the study</w:t>
      </w:r>
    </w:p>
    <w:p w14:paraId="08D1B361" w14:textId="075B823F" w:rsidR="00665345" w:rsidRPr="00CB3D78" w:rsidRDefault="00665345" w:rsidP="00CB3D78">
      <w:pPr>
        <w:spacing w:line="360" w:lineRule="auto"/>
        <w:jc w:val="both"/>
        <w:rPr>
          <w:rFonts w:ascii="Times New Roman" w:hAnsi="Times New Roman" w:cs="Times New Roman"/>
        </w:rPr>
      </w:pPr>
      <w:r w:rsidRPr="00CB3D78">
        <w:rPr>
          <w:rFonts w:ascii="Times New Roman" w:hAnsi="Times New Roman" w:cs="Times New Roman"/>
        </w:rPr>
        <w:t xml:space="preserve">On the basis of the foregoing conclusions, the study presents the following recommendations to the Private Primary </w:t>
      </w:r>
      <w:proofErr w:type="gramStart"/>
      <w:r w:rsidRPr="00CB3D78">
        <w:rPr>
          <w:rFonts w:ascii="Times New Roman" w:hAnsi="Times New Roman" w:cs="Times New Roman"/>
        </w:rPr>
        <w:t>schools</w:t>
      </w:r>
      <w:proofErr w:type="gramEnd"/>
      <w:r w:rsidRPr="00CB3D78">
        <w:rPr>
          <w:rFonts w:ascii="Times New Roman" w:hAnsi="Times New Roman" w:cs="Times New Roman"/>
        </w:rPr>
        <w:t xml:space="preserve"> owners, policy makers, lenders and scholars for review and consideration. Investors and managers of private primary schools should consider sources of business financing as important determinants of financial performance. </w:t>
      </w:r>
    </w:p>
    <w:p w14:paraId="5CA059DE" w14:textId="4CA2C656" w:rsidR="00A47E5E" w:rsidRPr="00CB3D78" w:rsidRDefault="00A47E5E" w:rsidP="00CB3D78">
      <w:pPr>
        <w:spacing w:line="360" w:lineRule="auto"/>
        <w:jc w:val="both"/>
        <w:rPr>
          <w:rFonts w:ascii="Times New Roman" w:hAnsi="Times New Roman" w:cs="Times New Roman"/>
        </w:rPr>
      </w:pPr>
      <w:r w:rsidRPr="00CB3D78">
        <w:rPr>
          <w:rFonts w:ascii="Times New Roman" w:hAnsi="Times New Roman" w:cs="Times New Roman"/>
        </w:rPr>
        <w:t xml:space="preserve">The study recommended that MFIs should revise their credit facilities and provide affordable credit to the Private schools/SMEs </w:t>
      </w:r>
      <w:proofErr w:type="gramStart"/>
      <w:r w:rsidRPr="00CB3D78">
        <w:rPr>
          <w:rFonts w:ascii="Times New Roman" w:hAnsi="Times New Roman" w:cs="Times New Roman"/>
        </w:rPr>
        <w:t>in order for</w:t>
      </w:r>
      <w:proofErr w:type="gramEnd"/>
      <w:r w:rsidRPr="00CB3D78">
        <w:rPr>
          <w:rFonts w:ascii="Times New Roman" w:hAnsi="Times New Roman" w:cs="Times New Roman"/>
        </w:rPr>
        <w:t xml:space="preserve"> the schools to expand and enhance their financial performance give the contribution of private schools to enhancement of quality education. In addition, it was important for the government to set up policies that would ease </w:t>
      </w:r>
      <w:proofErr w:type="gramStart"/>
      <w:r w:rsidRPr="00CB3D78">
        <w:rPr>
          <w:rFonts w:ascii="Times New Roman" w:hAnsi="Times New Roman" w:cs="Times New Roman"/>
        </w:rPr>
        <w:t>microfinance  credit</w:t>
      </w:r>
      <w:proofErr w:type="gramEnd"/>
      <w:r w:rsidRPr="00CB3D78">
        <w:rPr>
          <w:rFonts w:ascii="Times New Roman" w:hAnsi="Times New Roman" w:cs="Times New Roman"/>
        </w:rPr>
        <w:t xml:space="preserve"> financing to Private schools. There was need to provide a conducive environment for Private schools to seek credit facilities. The study </w:t>
      </w:r>
      <w:r w:rsidRPr="00CB3D78">
        <w:rPr>
          <w:rFonts w:ascii="Times New Roman" w:hAnsi="Times New Roman" w:cs="Times New Roman"/>
        </w:rPr>
        <w:lastRenderedPageBreak/>
        <w:t xml:space="preserve">recommended that Private </w:t>
      </w:r>
      <w:proofErr w:type="gramStart"/>
      <w:r w:rsidRPr="00CB3D78">
        <w:rPr>
          <w:rFonts w:ascii="Times New Roman" w:hAnsi="Times New Roman" w:cs="Times New Roman"/>
        </w:rPr>
        <w:t>schools  management</w:t>
      </w:r>
      <w:proofErr w:type="gramEnd"/>
      <w:r w:rsidRPr="00CB3D78">
        <w:rPr>
          <w:rFonts w:ascii="Times New Roman" w:hAnsi="Times New Roman" w:cs="Times New Roman"/>
        </w:rPr>
        <w:t xml:space="preserve"> needed also to be proactive in approaching the MFIs within their vicinity and inform them of their existing needs and challenges so that they can collaborate, connect, solve and advise them on strategies to enhance their businesses financial performance.</w:t>
      </w:r>
    </w:p>
    <w:p w14:paraId="49379B5C" w14:textId="366899FB" w:rsidR="00665345" w:rsidRPr="00CB3D78" w:rsidRDefault="00665345" w:rsidP="00CB3D78">
      <w:pPr>
        <w:spacing w:line="360" w:lineRule="auto"/>
        <w:jc w:val="both"/>
        <w:rPr>
          <w:rFonts w:ascii="Times New Roman" w:hAnsi="Times New Roman" w:cs="Times New Roman"/>
        </w:rPr>
      </w:pPr>
      <w:r w:rsidRPr="00CB3D78">
        <w:rPr>
          <w:rFonts w:ascii="Times New Roman" w:hAnsi="Times New Roman" w:cs="Times New Roman"/>
        </w:rPr>
        <w:t xml:space="preserve">The Ugandan Government funding program for Private schools/institutions, such Private Universities, Private Primary and Secondary school, Private Vocational schools </w:t>
      </w:r>
      <w:proofErr w:type="spellStart"/>
      <w:r w:rsidRPr="00CB3D78">
        <w:rPr>
          <w:rFonts w:ascii="Times New Roman" w:hAnsi="Times New Roman" w:cs="Times New Roman"/>
        </w:rPr>
        <w:t>etc</w:t>
      </w:r>
      <w:proofErr w:type="spellEnd"/>
      <w:r w:rsidRPr="00CB3D78">
        <w:rPr>
          <w:rFonts w:ascii="Times New Roman" w:hAnsi="Times New Roman" w:cs="Times New Roman"/>
        </w:rPr>
        <w:t xml:space="preserve"> should be tailored to meet individual private school/institutions borrower’s needs besides the current group affiliation focus </w:t>
      </w:r>
      <w:proofErr w:type="gramStart"/>
      <w:r w:rsidRPr="00CB3D78">
        <w:rPr>
          <w:rFonts w:ascii="Times New Roman" w:hAnsi="Times New Roman" w:cs="Times New Roman"/>
        </w:rPr>
        <w:t>in order to</w:t>
      </w:r>
      <w:proofErr w:type="gramEnd"/>
      <w:r w:rsidRPr="00CB3D78">
        <w:rPr>
          <w:rFonts w:ascii="Times New Roman" w:hAnsi="Times New Roman" w:cs="Times New Roman"/>
        </w:rPr>
        <w:t xml:space="preserve"> improve the ability and accessibility of the funds to many needy business operators. The </w:t>
      </w:r>
      <w:r w:rsidR="00C40AC7">
        <w:rPr>
          <w:rFonts w:ascii="Times New Roman" w:hAnsi="Times New Roman" w:cs="Times New Roman"/>
        </w:rPr>
        <w:t>Uganda g</w:t>
      </w:r>
      <w:r w:rsidRPr="00CB3D78">
        <w:rPr>
          <w:rFonts w:ascii="Times New Roman" w:hAnsi="Times New Roman" w:cs="Times New Roman"/>
        </w:rPr>
        <w:t xml:space="preserve">overnments should step in to act as guarantors of commercial loans obtained by SMEs from lenders as this will ensure that the SMEs experience sound and sustainable financial performance. </w:t>
      </w:r>
    </w:p>
    <w:p w14:paraId="754FF7F4" w14:textId="77777777" w:rsidR="00665345" w:rsidRPr="00CB3D78" w:rsidRDefault="00665345" w:rsidP="00CB3D78">
      <w:pPr>
        <w:spacing w:line="360" w:lineRule="auto"/>
        <w:jc w:val="both"/>
        <w:rPr>
          <w:rFonts w:ascii="Times New Roman" w:hAnsi="Times New Roman" w:cs="Times New Roman"/>
        </w:rPr>
      </w:pPr>
      <w:r w:rsidRPr="00CB3D78">
        <w:rPr>
          <w:rFonts w:ascii="Times New Roman" w:hAnsi="Times New Roman" w:cs="Times New Roman"/>
        </w:rPr>
        <w:t xml:space="preserve">The Ugandan Government through the Bank of Uganda should make it mandatory for </w:t>
      </w:r>
      <w:proofErr w:type="spellStart"/>
      <w:proofErr w:type="gramStart"/>
      <w:r w:rsidRPr="00CB3D78">
        <w:rPr>
          <w:rFonts w:ascii="Times New Roman" w:hAnsi="Times New Roman" w:cs="Times New Roman"/>
        </w:rPr>
        <w:t>MFIs,banks</w:t>
      </w:r>
      <w:proofErr w:type="spellEnd"/>
      <w:proofErr w:type="gramEnd"/>
      <w:r w:rsidRPr="00CB3D78">
        <w:rPr>
          <w:rFonts w:ascii="Times New Roman" w:hAnsi="Times New Roman" w:cs="Times New Roman"/>
        </w:rPr>
        <w:t xml:space="preserve"> and lenders to revise their lending rates annually  and set a ceiling within which these rates should lie to make commercial loans cheaper Private Primary schools borrower or SMEs borrowers. For </w:t>
      </w:r>
      <w:proofErr w:type="gramStart"/>
      <w:r w:rsidRPr="00CB3D78">
        <w:rPr>
          <w:rFonts w:ascii="Times New Roman" w:hAnsi="Times New Roman" w:cs="Times New Roman"/>
        </w:rPr>
        <w:t>instance</w:t>
      </w:r>
      <w:proofErr w:type="gramEnd"/>
      <w:r w:rsidRPr="00CB3D78">
        <w:rPr>
          <w:rFonts w:ascii="Times New Roman" w:hAnsi="Times New Roman" w:cs="Times New Roman"/>
        </w:rPr>
        <w:t xml:space="preserve"> the Bank of Uganda could demand that no lender should add a risk premium of more than 2% on top of the prevailing Central Bank Rate (CBR)and violators of this rule are highly penalized.</w:t>
      </w:r>
    </w:p>
    <w:p w14:paraId="2D8FEEA2" w14:textId="0923010C" w:rsidR="00665345" w:rsidRPr="00CB3D78" w:rsidRDefault="00665345" w:rsidP="00CB3D78">
      <w:pPr>
        <w:spacing w:line="360" w:lineRule="auto"/>
        <w:jc w:val="both"/>
        <w:rPr>
          <w:rFonts w:ascii="Times New Roman" w:hAnsi="Times New Roman" w:cs="Times New Roman"/>
        </w:rPr>
      </w:pPr>
      <w:proofErr w:type="gramStart"/>
      <w:r w:rsidRPr="00CB3D78">
        <w:rPr>
          <w:rFonts w:ascii="Times New Roman" w:hAnsi="Times New Roman" w:cs="Times New Roman"/>
        </w:rPr>
        <w:t>Also</w:t>
      </w:r>
      <w:proofErr w:type="gramEnd"/>
      <w:r w:rsidRPr="00CB3D78">
        <w:rPr>
          <w:rFonts w:ascii="Times New Roman" w:hAnsi="Times New Roman" w:cs="Times New Roman"/>
        </w:rPr>
        <w:t xml:space="preserve"> the study recommends microfinance institutions consider more entrepreneurs training to their clients. The trainings should target Private Primary schools </w:t>
      </w:r>
      <w:r w:rsidR="00DA55C1" w:rsidRPr="00CB3D78">
        <w:rPr>
          <w:rFonts w:ascii="Times New Roman" w:hAnsi="Times New Roman" w:cs="Times New Roman"/>
        </w:rPr>
        <w:t>owners, who</w:t>
      </w:r>
      <w:r w:rsidRPr="00CB3D78">
        <w:rPr>
          <w:rFonts w:ascii="Times New Roman" w:hAnsi="Times New Roman" w:cs="Times New Roman"/>
        </w:rPr>
        <w:t xml:space="preserve"> do not have entrepreneurial skills and should help the Private Primary schools </w:t>
      </w:r>
      <w:proofErr w:type="gramStart"/>
      <w:r w:rsidRPr="00CB3D78">
        <w:rPr>
          <w:rFonts w:ascii="Times New Roman" w:hAnsi="Times New Roman" w:cs="Times New Roman"/>
        </w:rPr>
        <w:t>owners,  not</w:t>
      </w:r>
      <w:proofErr w:type="gramEnd"/>
      <w:r w:rsidRPr="00CB3D78">
        <w:rPr>
          <w:rFonts w:ascii="Times New Roman" w:hAnsi="Times New Roman" w:cs="Times New Roman"/>
        </w:rPr>
        <w:t xml:space="preserve"> only in the process of setting up new businesses, but also acquaint them with skills to identify new marketing possibilities including familiarizing them on the various statutory requirements such as Income Tax, </w:t>
      </w:r>
      <w:proofErr w:type="spellStart"/>
      <w:r w:rsidRPr="00CB3D78">
        <w:rPr>
          <w:rFonts w:ascii="Times New Roman" w:hAnsi="Times New Roman" w:cs="Times New Roman"/>
        </w:rPr>
        <w:t>PAYE,etc</w:t>
      </w:r>
      <w:proofErr w:type="spellEnd"/>
      <w:r w:rsidRPr="00CB3D78">
        <w:rPr>
          <w:rFonts w:ascii="Times New Roman" w:hAnsi="Times New Roman" w:cs="Times New Roman"/>
        </w:rPr>
        <w:t>.</w:t>
      </w:r>
    </w:p>
    <w:p w14:paraId="0263DE88" w14:textId="63CD6D59" w:rsidR="00A47E5E" w:rsidRPr="00CB3D78" w:rsidRDefault="00A47E5E" w:rsidP="00CB3D78">
      <w:pPr>
        <w:spacing w:line="360" w:lineRule="auto"/>
        <w:jc w:val="both"/>
        <w:rPr>
          <w:rFonts w:ascii="Times New Roman" w:hAnsi="Times New Roman" w:cs="Times New Roman"/>
          <w:b/>
          <w:bCs/>
        </w:rPr>
      </w:pPr>
      <w:r w:rsidRPr="00CB3D78">
        <w:rPr>
          <w:rFonts w:ascii="Times New Roman" w:hAnsi="Times New Roman" w:cs="Times New Roman"/>
          <w:b/>
          <w:bCs/>
        </w:rPr>
        <w:t>6.4 Limitation of the study</w:t>
      </w:r>
    </w:p>
    <w:p w14:paraId="5AE8E305" w14:textId="6309A0AC" w:rsidR="00A47E5E" w:rsidRPr="00CB3D78" w:rsidRDefault="00A47E5E" w:rsidP="00CB3D78">
      <w:pPr>
        <w:spacing w:line="360" w:lineRule="auto"/>
        <w:jc w:val="both"/>
        <w:rPr>
          <w:rFonts w:ascii="Times New Roman" w:hAnsi="Times New Roman" w:cs="Times New Roman"/>
        </w:rPr>
      </w:pPr>
      <w:r w:rsidRPr="00CB3D78">
        <w:rPr>
          <w:rFonts w:ascii="Times New Roman" w:hAnsi="Times New Roman" w:cs="Times New Roman"/>
        </w:rPr>
        <w:t>The study was faced by various challenges which affected the administration of the questionnaires due to the respondents’ busy schedules. The intended mode of the data collection was to furnish the respondents with questionnaires and get them back immediately was not possible and therefore necessitated frequent trips to the enterprises. Therefore, the questionnaires were dropped and picked after some days and hence the control on who responded to the questionnaires was not possible.</w:t>
      </w:r>
    </w:p>
    <w:p w14:paraId="6B0755A1" w14:textId="77777777" w:rsidR="00A47E5E" w:rsidRPr="00CB3D78" w:rsidRDefault="00A47E5E" w:rsidP="00CB3D78">
      <w:pPr>
        <w:spacing w:line="360" w:lineRule="auto"/>
        <w:jc w:val="both"/>
        <w:rPr>
          <w:rFonts w:ascii="Times New Roman" w:hAnsi="Times New Roman" w:cs="Times New Roman"/>
        </w:rPr>
      </w:pPr>
    </w:p>
    <w:p w14:paraId="78285D73" w14:textId="77777777" w:rsidR="00A47E5E" w:rsidRPr="00CB3D78" w:rsidRDefault="00A47E5E" w:rsidP="00CB3D78">
      <w:pPr>
        <w:spacing w:line="360" w:lineRule="auto"/>
        <w:jc w:val="both"/>
        <w:rPr>
          <w:rFonts w:ascii="Times New Roman" w:hAnsi="Times New Roman" w:cs="Times New Roman"/>
        </w:rPr>
      </w:pPr>
    </w:p>
    <w:p w14:paraId="58838883" w14:textId="3663DDA5" w:rsidR="00A00079" w:rsidRPr="00CB3D78" w:rsidRDefault="00A00079" w:rsidP="00CB3D78">
      <w:pPr>
        <w:spacing w:line="360" w:lineRule="auto"/>
        <w:jc w:val="both"/>
        <w:rPr>
          <w:rFonts w:ascii="Times New Roman" w:hAnsi="Times New Roman" w:cs="Times New Roman"/>
          <w:b/>
        </w:rPr>
      </w:pPr>
    </w:p>
    <w:p w14:paraId="6138A654" w14:textId="77777777" w:rsidR="007D074C" w:rsidRPr="00CB3D78" w:rsidRDefault="007D074C" w:rsidP="00CB3D78">
      <w:pPr>
        <w:pStyle w:val="Heading1"/>
        <w:spacing w:line="360" w:lineRule="auto"/>
        <w:jc w:val="center"/>
        <w:rPr>
          <w:rFonts w:ascii="Times New Roman" w:hAnsi="Times New Roman" w:cs="Times New Roman"/>
          <w:color w:val="auto"/>
          <w:sz w:val="22"/>
          <w:szCs w:val="22"/>
        </w:rPr>
      </w:pPr>
    </w:p>
    <w:p w14:paraId="4EA6A599" w14:textId="77777777" w:rsidR="007D074C" w:rsidRPr="00CB3D78" w:rsidRDefault="007D074C" w:rsidP="00CB3D78">
      <w:pPr>
        <w:spacing w:line="360" w:lineRule="auto"/>
        <w:rPr>
          <w:rFonts w:ascii="Times New Roman" w:hAnsi="Times New Roman" w:cs="Times New Roman"/>
        </w:rPr>
      </w:pPr>
    </w:p>
    <w:p w14:paraId="6A2BCB9A" w14:textId="77777777" w:rsidR="007D074C" w:rsidRPr="00CB3D78" w:rsidRDefault="007D074C" w:rsidP="00CB3D78">
      <w:pPr>
        <w:spacing w:line="360" w:lineRule="auto"/>
        <w:rPr>
          <w:rFonts w:ascii="Times New Roman" w:hAnsi="Times New Roman" w:cs="Times New Roman"/>
        </w:rPr>
      </w:pPr>
    </w:p>
    <w:p w14:paraId="5AA64000" w14:textId="77777777" w:rsidR="0020684B" w:rsidRPr="00CB3D78" w:rsidRDefault="006E13C8" w:rsidP="00CB3D78">
      <w:pPr>
        <w:pStyle w:val="Heading1"/>
        <w:spacing w:line="360" w:lineRule="auto"/>
        <w:jc w:val="center"/>
        <w:rPr>
          <w:rFonts w:ascii="Times New Roman" w:hAnsi="Times New Roman" w:cs="Times New Roman"/>
          <w:color w:val="auto"/>
          <w:sz w:val="22"/>
          <w:szCs w:val="22"/>
        </w:rPr>
      </w:pPr>
      <w:bookmarkStart w:id="102" w:name="_Toc143337652"/>
      <w:r w:rsidRPr="00CB3D78">
        <w:rPr>
          <w:rFonts w:ascii="Times New Roman" w:hAnsi="Times New Roman" w:cs="Times New Roman"/>
          <w:color w:val="auto"/>
          <w:sz w:val="22"/>
          <w:szCs w:val="22"/>
        </w:rPr>
        <w:t>R</w:t>
      </w:r>
      <w:r w:rsidR="0020684B" w:rsidRPr="00CB3D78">
        <w:rPr>
          <w:rFonts w:ascii="Times New Roman" w:hAnsi="Times New Roman" w:cs="Times New Roman"/>
          <w:color w:val="auto"/>
          <w:sz w:val="22"/>
          <w:szCs w:val="22"/>
        </w:rPr>
        <w:t>EFER</w:t>
      </w:r>
      <w:r w:rsidR="009114A9" w:rsidRPr="00CB3D78">
        <w:rPr>
          <w:rFonts w:ascii="Times New Roman" w:hAnsi="Times New Roman" w:cs="Times New Roman"/>
          <w:color w:val="auto"/>
          <w:sz w:val="22"/>
          <w:szCs w:val="22"/>
        </w:rPr>
        <w:t>E</w:t>
      </w:r>
      <w:r w:rsidR="0020684B" w:rsidRPr="00CB3D78">
        <w:rPr>
          <w:rFonts w:ascii="Times New Roman" w:hAnsi="Times New Roman" w:cs="Times New Roman"/>
          <w:color w:val="auto"/>
          <w:sz w:val="22"/>
          <w:szCs w:val="22"/>
        </w:rPr>
        <w:t>NCES</w:t>
      </w:r>
      <w:bookmarkEnd w:id="102"/>
    </w:p>
    <w:p w14:paraId="36F21FAF" w14:textId="77777777" w:rsidR="005C560B" w:rsidRPr="00CB3D78" w:rsidRDefault="00FB6CA9" w:rsidP="00CB3D78">
      <w:pPr>
        <w:spacing w:line="360" w:lineRule="auto"/>
        <w:ind w:left="719" w:hangingChars="327" w:hanging="719"/>
        <w:jc w:val="both"/>
        <w:rPr>
          <w:rFonts w:ascii="Times New Roman" w:hAnsi="Times New Roman" w:cs="Times New Roman"/>
        </w:rPr>
      </w:pPr>
      <w:proofErr w:type="spellStart"/>
      <w:r w:rsidRPr="00CB3D78">
        <w:rPr>
          <w:rFonts w:ascii="Times New Roman" w:hAnsi="Times New Roman" w:cs="Times New Roman"/>
        </w:rPr>
        <w:t>Akerlof</w:t>
      </w:r>
      <w:proofErr w:type="spellEnd"/>
      <w:r w:rsidRPr="00CB3D78">
        <w:rPr>
          <w:rFonts w:ascii="Times New Roman" w:hAnsi="Times New Roman" w:cs="Times New Roman"/>
        </w:rPr>
        <w:t>, G. A. (1970). The market for “lemons”: Quality uncertainty and the market mechanism; The Quarterly Journal of Economics. 84(3), 488 – 500</w:t>
      </w:r>
    </w:p>
    <w:p w14:paraId="01B654B2" w14:textId="77777777" w:rsidR="002C3463" w:rsidRPr="00CB3D78" w:rsidRDefault="002C3463" w:rsidP="00CB3D78">
      <w:pPr>
        <w:spacing w:line="360" w:lineRule="auto"/>
        <w:ind w:left="719" w:hangingChars="327" w:hanging="719"/>
        <w:jc w:val="both"/>
        <w:rPr>
          <w:rFonts w:ascii="Times New Roman" w:hAnsi="Times New Roman" w:cs="Times New Roman"/>
        </w:rPr>
      </w:pPr>
      <w:proofErr w:type="spellStart"/>
      <w:r w:rsidRPr="00CB3D78">
        <w:rPr>
          <w:rFonts w:ascii="Times New Roman" w:hAnsi="Times New Roman" w:cs="Times New Roman"/>
        </w:rPr>
        <w:t>Akisimire</w:t>
      </w:r>
      <w:proofErr w:type="spellEnd"/>
      <w:r w:rsidRPr="00CB3D78">
        <w:rPr>
          <w:rFonts w:ascii="Times New Roman" w:hAnsi="Times New Roman" w:cs="Times New Roman"/>
        </w:rPr>
        <w:t xml:space="preserve">, R (2010). Microfinance credit terms and performance of SMEs in UGANDA: </w:t>
      </w:r>
      <w:proofErr w:type="spellStart"/>
      <w:r w:rsidRPr="00CB3D78">
        <w:rPr>
          <w:rFonts w:ascii="Times New Roman" w:hAnsi="Times New Roman" w:cs="Times New Roman"/>
        </w:rPr>
        <w:t>Acase</w:t>
      </w:r>
      <w:proofErr w:type="spellEnd"/>
      <w:r w:rsidRPr="00CB3D78">
        <w:rPr>
          <w:rFonts w:ascii="Times New Roman" w:hAnsi="Times New Roman" w:cs="Times New Roman"/>
        </w:rPr>
        <w:t xml:space="preserve"> study of SMEs in Mbarara Municipality. (Unpublished </w:t>
      </w:r>
      <w:proofErr w:type="gramStart"/>
      <w:r w:rsidRPr="00CB3D78">
        <w:rPr>
          <w:rFonts w:ascii="Times New Roman" w:hAnsi="Times New Roman" w:cs="Times New Roman"/>
        </w:rPr>
        <w:t>Master’s</w:t>
      </w:r>
      <w:proofErr w:type="gramEnd"/>
      <w:r w:rsidRPr="00CB3D78">
        <w:rPr>
          <w:rFonts w:ascii="Times New Roman" w:hAnsi="Times New Roman" w:cs="Times New Roman"/>
        </w:rPr>
        <w:t xml:space="preserve"> Thesis), Makerere</w:t>
      </w:r>
      <w:r w:rsidR="008F60F0" w:rsidRPr="00CB3D78">
        <w:rPr>
          <w:rFonts w:ascii="Times New Roman" w:hAnsi="Times New Roman" w:cs="Times New Roman"/>
        </w:rPr>
        <w:t xml:space="preserve"> </w:t>
      </w:r>
      <w:r w:rsidRPr="00CB3D78">
        <w:rPr>
          <w:rFonts w:ascii="Times New Roman" w:hAnsi="Times New Roman" w:cs="Times New Roman"/>
        </w:rPr>
        <w:t>University.</w:t>
      </w:r>
    </w:p>
    <w:p w14:paraId="4ADBD527" w14:textId="77777777" w:rsidR="002C45BC" w:rsidRPr="00CB3D78" w:rsidRDefault="002C45BC"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t xml:space="preserve">Andy Carlton, Hannes </w:t>
      </w:r>
      <w:proofErr w:type="spellStart"/>
      <w:r w:rsidRPr="00CB3D78">
        <w:rPr>
          <w:rFonts w:ascii="Times New Roman" w:hAnsi="Times New Roman" w:cs="Times New Roman"/>
        </w:rPr>
        <w:t>Manndorff</w:t>
      </w:r>
      <w:proofErr w:type="spellEnd"/>
      <w:r w:rsidRPr="00CB3D78">
        <w:rPr>
          <w:rFonts w:ascii="Times New Roman" w:hAnsi="Times New Roman" w:cs="Times New Roman"/>
        </w:rPr>
        <w:t>, Andrew Obara, Walter Reiter, Elisabeth Rhyne Microfinance in Uganda OECD. Commissioned by the Austrian Ministry of Foreign Affairs, Department for Development Cooperation</w:t>
      </w:r>
      <w:proofErr w:type="gramStart"/>
      <w:r w:rsidRPr="00CB3D78">
        <w:rPr>
          <w:rFonts w:ascii="Times New Roman" w:hAnsi="Times New Roman" w:cs="Times New Roman"/>
        </w:rPr>
        <w:t>. .</w:t>
      </w:r>
      <w:proofErr w:type="gramEnd"/>
      <w:r w:rsidRPr="00CB3D78">
        <w:rPr>
          <w:rFonts w:ascii="Times New Roman" w:hAnsi="Times New Roman" w:cs="Times New Roman"/>
        </w:rPr>
        <w:t xml:space="preserve"> Dezember 2001.</w:t>
      </w:r>
      <w:r w:rsidRPr="00CB3D78">
        <w:rPr>
          <w:rFonts w:ascii="Times New Roman" w:hAnsi="Times New Roman" w:cs="Times New Roman"/>
        </w:rPr>
        <w:fldChar w:fldCharType="begin"/>
      </w:r>
      <w:r w:rsidRPr="00CB3D78">
        <w:rPr>
          <w:rFonts w:ascii="Times New Roman" w:hAnsi="Times New Roman" w:cs="Times New Roman"/>
        </w:rPr>
        <w:instrText xml:space="preserve"> HYPERLINK "</w:instrText>
      </w:r>
      <w:r w:rsidRPr="00CB3D78">
        <w:rPr>
          <w:rFonts w:ascii="Times New Roman" w:hAnsi="Times New Roman" w:cs="Times New Roman"/>
        </w:rPr>
        <w:br/>
      </w:r>
      <w:r w:rsidRPr="00CB3D78">
        <w:rPr>
          <w:rFonts w:ascii="Times New Roman" w:hAnsi="Times New Roman" w:cs="Times New Roman"/>
          <w:i/>
          <w:iCs/>
        </w:rPr>
        <w:instrText>https://www.oecd.org › countries › uganda       Retrieved on 9</w:instrText>
      </w:r>
      <w:r w:rsidRPr="00CB3D78">
        <w:rPr>
          <w:rFonts w:ascii="Times New Roman" w:hAnsi="Times New Roman" w:cs="Times New Roman"/>
          <w:i/>
          <w:iCs/>
          <w:vertAlign w:val="superscript"/>
        </w:rPr>
        <w:instrText>th</w:instrText>
      </w:r>
      <w:r w:rsidRPr="00CB3D78">
        <w:rPr>
          <w:rFonts w:ascii="Times New Roman" w:hAnsi="Times New Roman" w:cs="Times New Roman"/>
          <w:i/>
          <w:iCs/>
        </w:rPr>
        <w:instrText>/3/2021</w:instrText>
      </w:r>
    </w:p>
    <w:p w14:paraId="6E8D249D" w14:textId="77777777" w:rsidR="002C45BC" w:rsidRPr="00CB3D78" w:rsidRDefault="002C45BC" w:rsidP="00CB3D78">
      <w:pPr>
        <w:spacing w:line="360" w:lineRule="auto"/>
        <w:ind w:left="719" w:hangingChars="327" w:hanging="719"/>
        <w:jc w:val="both"/>
        <w:rPr>
          <w:rStyle w:val="Hyperlink"/>
          <w:rFonts w:ascii="Times New Roman" w:hAnsi="Times New Roman" w:cs="Times New Roman"/>
          <w:color w:val="auto"/>
        </w:rPr>
      </w:pPr>
      <w:r w:rsidRPr="00CB3D78">
        <w:rPr>
          <w:rFonts w:ascii="Times New Roman" w:hAnsi="Times New Roman" w:cs="Times New Roman"/>
        </w:rPr>
        <w:instrText xml:space="preserve">" </w:instrText>
      </w:r>
      <w:r w:rsidRPr="00CB3D78">
        <w:rPr>
          <w:rFonts w:ascii="Times New Roman" w:hAnsi="Times New Roman" w:cs="Times New Roman"/>
        </w:rPr>
      </w:r>
      <w:r w:rsidRPr="00CB3D78">
        <w:rPr>
          <w:rFonts w:ascii="Times New Roman" w:hAnsi="Times New Roman" w:cs="Times New Roman"/>
        </w:rPr>
        <w:fldChar w:fldCharType="separate"/>
      </w:r>
      <w:r w:rsidRPr="00CB3D78">
        <w:rPr>
          <w:rStyle w:val="Hyperlink"/>
          <w:rFonts w:ascii="Times New Roman" w:hAnsi="Times New Roman" w:cs="Times New Roman"/>
          <w:color w:val="auto"/>
        </w:rPr>
        <w:br/>
      </w:r>
      <w:r w:rsidRPr="00CB3D78">
        <w:rPr>
          <w:rStyle w:val="Hyperlink"/>
          <w:rFonts w:ascii="Times New Roman" w:hAnsi="Times New Roman" w:cs="Times New Roman"/>
          <w:i/>
          <w:iCs/>
          <w:color w:val="auto"/>
        </w:rPr>
        <w:t xml:space="preserve">https://www.oecd.org › countries › </w:t>
      </w:r>
      <w:proofErr w:type="spellStart"/>
      <w:r w:rsidRPr="00CB3D78">
        <w:rPr>
          <w:rStyle w:val="Hyperlink"/>
          <w:rFonts w:ascii="Times New Roman" w:hAnsi="Times New Roman" w:cs="Times New Roman"/>
          <w:i/>
          <w:iCs/>
          <w:color w:val="auto"/>
        </w:rPr>
        <w:t>uganda</w:t>
      </w:r>
      <w:proofErr w:type="spellEnd"/>
      <w:r w:rsidRPr="00CB3D78">
        <w:rPr>
          <w:rStyle w:val="Hyperlink"/>
          <w:rFonts w:ascii="Times New Roman" w:hAnsi="Times New Roman" w:cs="Times New Roman"/>
          <w:i/>
          <w:iCs/>
          <w:color w:val="auto"/>
        </w:rPr>
        <w:t xml:space="preserve">       Retrieved on 9</w:t>
      </w:r>
      <w:r w:rsidRPr="00CB3D78">
        <w:rPr>
          <w:rStyle w:val="Hyperlink"/>
          <w:rFonts w:ascii="Times New Roman" w:hAnsi="Times New Roman" w:cs="Times New Roman"/>
          <w:i/>
          <w:iCs/>
          <w:color w:val="auto"/>
          <w:vertAlign w:val="superscript"/>
        </w:rPr>
        <w:t>th</w:t>
      </w:r>
      <w:r w:rsidRPr="00CB3D78">
        <w:rPr>
          <w:rStyle w:val="Hyperlink"/>
          <w:rFonts w:ascii="Times New Roman" w:hAnsi="Times New Roman" w:cs="Times New Roman"/>
          <w:i/>
          <w:iCs/>
          <w:color w:val="auto"/>
        </w:rPr>
        <w:t>/3/</w:t>
      </w:r>
      <w:proofErr w:type="gramStart"/>
      <w:r w:rsidRPr="00CB3D78">
        <w:rPr>
          <w:rStyle w:val="Hyperlink"/>
          <w:rFonts w:ascii="Times New Roman" w:hAnsi="Times New Roman" w:cs="Times New Roman"/>
          <w:i/>
          <w:iCs/>
          <w:color w:val="auto"/>
        </w:rPr>
        <w:t>2021</w:t>
      </w:r>
      <w:proofErr w:type="gramEnd"/>
    </w:p>
    <w:p w14:paraId="37C29E03" w14:textId="77777777" w:rsidR="005C560B" w:rsidRPr="00CB3D78" w:rsidRDefault="002C45BC"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fldChar w:fldCharType="end"/>
      </w:r>
      <w:r w:rsidR="005C560B" w:rsidRPr="00CB3D78">
        <w:rPr>
          <w:rFonts w:ascii="Times New Roman" w:hAnsi="Times New Roman" w:cs="Times New Roman"/>
        </w:rPr>
        <w:t>Antwi, B. O. (2016). Access to microfinance and performance of small and medium scale enterprises in Ghana: A case of selected SMEs in the Kumasi Metropolis. Kwame Nkrumah University of Science and Technology, Ghana</w:t>
      </w:r>
    </w:p>
    <w:p w14:paraId="4034A00C" w14:textId="77777777" w:rsidR="00A56B7E" w:rsidRPr="00CB3D78" w:rsidRDefault="00A56B7E"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t xml:space="preserve">BUKIRWA </w:t>
      </w:r>
      <w:proofErr w:type="gramStart"/>
      <w:r w:rsidRPr="00CB3D78">
        <w:rPr>
          <w:rFonts w:ascii="Times New Roman" w:hAnsi="Times New Roman" w:cs="Times New Roman"/>
        </w:rPr>
        <w:t>IMMACULATE ,</w:t>
      </w:r>
      <w:proofErr w:type="gramEnd"/>
      <w:r w:rsidRPr="00CB3D78">
        <w:rPr>
          <w:rFonts w:ascii="Times New Roman" w:hAnsi="Times New Roman" w:cs="Times New Roman"/>
        </w:rPr>
        <w:t xml:space="preserve"> HENRY BUWULE MUSOKE (Ph.D.)-2020</w:t>
      </w:r>
      <w:r w:rsidRPr="00CB3D78">
        <w:rPr>
          <w:rFonts w:ascii="Times New Roman" w:eastAsia="Times New Roman" w:hAnsi="Times New Roman" w:cs="Times New Roman"/>
        </w:rPr>
        <w:t>:</w:t>
      </w:r>
      <w:r w:rsidRPr="00CB3D78">
        <w:rPr>
          <w:rFonts w:ascii="Times New Roman" w:hAnsi="Times New Roman" w:cs="Times New Roman"/>
        </w:rPr>
        <w:t xml:space="preserve"> </w:t>
      </w:r>
      <w:proofErr w:type="spellStart"/>
      <w:r w:rsidRPr="00CB3D78">
        <w:rPr>
          <w:rFonts w:ascii="Times New Roman" w:hAnsi="Times New Roman" w:cs="Times New Roman"/>
        </w:rPr>
        <w:t>MIcrofinance</w:t>
      </w:r>
      <w:proofErr w:type="spellEnd"/>
      <w:r w:rsidRPr="00CB3D78">
        <w:rPr>
          <w:rFonts w:ascii="Times New Roman" w:hAnsi="Times New Roman" w:cs="Times New Roman"/>
        </w:rPr>
        <w:t xml:space="preserve"> savings services and financial sustainability of small and medium enterprises in </w:t>
      </w:r>
      <w:proofErr w:type="spellStart"/>
      <w:r w:rsidRPr="00CB3D78">
        <w:rPr>
          <w:rFonts w:ascii="Times New Roman" w:hAnsi="Times New Roman" w:cs="Times New Roman"/>
        </w:rPr>
        <w:t>kampala</w:t>
      </w:r>
      <w:proofErr w:type="spellEnd"/>
      <w:r w:rsidRPr="00CB3D78">
        <w:rPr>
          <w:rFonts w:ascii="Times New Roman" w:hAnsi="Times New Roman" w:cs="Times New Roman"/>
        </w:rPr>
        <w:t xml:space="preserve"> central division, Uganda . </w:t>
      </w:r>
      <w:r w:rsidRPr="00CB3D78">
        <w:rPr>
          <w:rFonts w:ascii="Times New Roman" w:eastAsia="Times New Roman" w:hAnsi="Times New Roman" w:cs="Times New Roman"/>
        </w:rPr>
        <w:t>International Journal of Social Sciences and Management Review Volume: 03, Issue: 06 “November - December 2020</w:t>
      </w:r>
      <w:r w:rsidRPr="00CB3D78">
        <w:rPr>
          <w:rFonts w:ascii="Times New Roman" w:hAnsi="Times New Roman" w:cs="Times New Roman"/>
        </w:rPr>
        <w:t xml:space="preserve"> </w:t>
      </w:r>
    </w:p>
    <w:p w14:paraId="3DECC6B9" w14:textId="77777777" w:rsidR="00A56B7E" w:rsidRPr="00CB3D78" w:rsidRDefault="00A56B7E" w:rsidP="00CB3D78">
      <w:pPr>
        <w:spacing w:line="360" w:lineRule="auto"/>
        <w:ind w:left="719" w:hangingChars="327" w:hanging="719"/>
        <w:jc w:val="both"/>
        <w:rPr>
          <w:rFonts w:ascii="Times New Roman" w:eastAsia="Times New Roman" w:hAnsi="Times New Roman" w:cs="Times New Roman"/>
        </w:rPr>
      </w:pPr>
      <w:proofErr w:type="spellStart"/>
      <w:r w:rsidRPr="00CB3D78">
        <w:rPr>
          <w:rFonts w:ascii="Times New Roman" w:eastAsia="Times New Roman" w:hAnsi="Times New Roman" w:cs="Times New Roman"/>
        </w:rPr>
        <w:t>Churchil</w:t>
      </w:r>
      <w:proofErr w:type="spellEnd"/>
      <w:r w:rsidRPr="00CB3D78">
        <w:rPr>
          <w:rFonts w:ascii="Times New Roman" w:eastAsia="Times New Roman" w:hAnsi="Times New Roman" w:cs="Times New Roman"/>
        </w:rPr>
        <w:t>, N. C and Lewis, V. L (1983</w:t>
      </w:r>
      <w:proofErr w:type="gramStart"/>
      <w:r w:rsidRPr="00CB3D78">
        <w:rPr>
          <w:rFonts w:ascii="Times New Roman" w:eastAsia="Times New Roman" w:hAnsi="Times New Roman" w:cs="Times New Roman"/>
        </w:rPr>
        <w:t>),The</w:t>
      </w:r>
      <w:proofErr w:type="gramEnd"/>
      <w:r w:rsidRPr="00CB3D78">
        <w:rPr>
          <w:rFonts w:ascii="Times New Roman" w:eastAsia="Times New Roman" w:hAnsi="Times New Roman" w:cs="Times New Roman"/>
        </w:rPr>
        <w:t xml:space="preserve"> five stages of small business </w:t>
      </w:r>
      <w:proofErr w:type="spellStart"/>
      <w:r w:rsidRPr="00CB3D78">
        <w:rPr>
          <w:rFonts w:ascii="Times New Roman" w:eastAsia="Times New Roman" w:hAnsi="Times New Roman" w:cs="Times New Roman"/>
        </w:rPr>
        <w:t>growth,Harvard</w:t>
      </w:r>
      <w:proofErr w:type="spellEnd"/>
      <w:r w:rsidRPr="00CB3D78">
        <w:rPr>
          <w:rFonts w:ascii="Times New Roman" w:eastAsia="Times New Roman" w:hAnsi="Times New Roman" w:cs="Times New Roman"/>
        </w:rPr>
        <w:t xml:space="preserve">      Business </w:t>
      </w:r>
      <w:proofErr w:type="spellStart"/>
      <w:r w:rsidRPr="00CB3D78">
        <w:rPr>
          <w:rFonts w:ascii="Times New Roman" w:eastAsia="Times New Roman" w:hAnsi="Times New Roman" w:cs="Times New Roman"/>
        </w:rPr>
        <w:t>Review.www.core.ac.uk.Retrieved</w:t>
      </w:r>
      <w:proofErr w:type="spellEnd"/>
      <w:r w:rsidRPr="00CB3D78">
        <w:rPr>
          <w:rFonts w:ascii="Times New Roman" w:eastAsia="Times New Roman" w:hAnsi="Times New Roman" w:cs="Times New Roman"/>
        </w:rPr>
        <w:t xml:space="preserve"> on 1/4/2021.</w:t>
      </w:r>
    </w:p>
    <w:p w14:paraId="3F90834B" w14:textId="77777777" w:rsidR="00A56B7E" w:rsidRPr="00CB3D78" w:rsidRDefault="00A56B7E" w:rsidP="00CB3D78">
      <w:pPr>
        <w:spacing w:after="0" w:line="360" w:lineRule="auto"/>
        <w:ind w:left="719" w:hangingChars="327" w:hanging="719"/>
        <w:jc w:val="both"/>
        <w:rPr>
          <w:rFonts w:ascii="Times New Roman" w:eastAsia="Times New Roman" w:hAnsi="Times New Roman" w:cs="Times New Roman"/>
        </w:rPr>
      </w:pPr>
      <w:proofErr w:type="spellStart"/>
      <w:r w:rsidRPr="00CB3D78">
        <w:rPr>
          <w:rFonts w:ascii="Times New Roman" w:eastAsia="Times New Roman" w:hAnsi="Times New Roman" w:cs="Times New Roman"/>
        </w:rPr>
        <w:t>Chakrabartty</w:t>
      </w:r>
      <w:proofErr w:type="spellEnd"/>
      <w:r w:rsidRPr="00CB3D78">
        <w:rPr>
          <w:rFonts w:ascii="Times New Roman" w:eastAsia="Times New Roman" w:hAnsi="Times New Roman" w:cs="Times New Roman"/>
        </w:rPr>
        <w:t xml:space="preserve">, S. N. (2013). Best split-half and maximum reliability. IOSR Journal of Research &amp; Method in Education, 3(1), 1–8. Chaudhary, R. (2017). Demographic factors, personality, and entrepreneurial inclination. </w:t>
      </w:r>
    </w:p>
    <w:p w14:paraId="2609B727" w14:textId="77777777" w:rsidR="00A56B7E" w:rsidRPr="00CB3D78" w:rsidRDefault="00A56B7E" w:rsidP="00CB3D78">
      <w:pPr>
        <w:spacing w:line="360" w:lineRule="auto"/>
        <w:ind w:left="719" w:hangingChars="327" w:hanging="719"/>
        <w:jc w:val="both"/>
        <w:rPr>
          <w:rFonts w:ascii="Times New Roman" w:hAnsi="Times New Roman" w:cs="Times New Roman"/>
        </w:rPr>
      </w:pPr>
    </w:p>
    <w:p w14:paraId="5DC42404" w14:textId="77777777" w:rsidR="002C45BC" w:rsidRPr="00CB3D78" w:rsidRDefault="002C45BC"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t>Gyimah, P. &amp; Boachie, W. K., (2018). Effects of microfinance products on small business growth: Emerging economy perspective. International Journal of Entrepreneurship and Business Innovation, 5(1), 59 – 71.</w:t>
      </w:r>
    </w:p>
    <w:p w14:paraId="48A686EB" w14:textId="77777777" w:rsidR="002C45BC" w:rsidRPr="00CB3D78" w:rsidRDefault="002C45BC"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t>Haider, S. H., Asad, M., &amp; Fatima, M. (2017). Microfinance and performance of micro and small enterprises; Does training have an impact. Journal of Entrepreneurship and Business Innovation, 4(1), 1-13.</w:t>
      </w:r>
    </w:p>
    <w:p w14:paraId="3792BA91" w14:textId="77777777" w:rsidR="00A56B7E" w:rsidRPr="00CB3D78" w:rsidRDefault="00A56B7E"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lastRenderedPageBreak/>
        <w:t>Idowu, F.C. (2010) Impact of Microfinance on Small and Medium-Sized Enterprises in     Nigeria.</w:t>
      </w:r>
    </w:p>
    <w:p w14:paraId="130C144F" w14:textId="77777777" w:rsidR="003975C7" w:rsidRPr="00CB3D78" w:rsidRDefault="003975C7" w:rsidP="00CB3D78">
      <w:pPr>
        <w:spacing w:after="0" w:line="360" w:lineRule="auto"/>
        <w:ind w:left="719" w:hangingChars="327" w:hanging="719"/>
        <w:jc w:val="both"/>
        <w:rPr>
          <w:rFonts w:ascii="Times New Roman" w:hAnsi="Times New Roman" w:cs="Times New Roman"/>
        </w:rPr>
      </w:pPr>
      <w:r w:rsidRPr="00CB3D78">
        <w:rPr>
          <w:rFonts w:ascii="Times New Roman" w:hAnsi="Times New Roman" w:cs="Times New Roman"/>
        </w:rPr>
        <w:t xml:space="preserve">Job </w:t>
      </w:r>
      <w:proofErr w:type="spellStart"/>
      <w:r w:rsidRPr="00CB3D78">
        <w:rPr>
          <w:rFonts w:ascii="Times New Roman" w:hAnsi="Times New Roman" w:cs="Times New Roman"/>
        </w:rPr>
        <w:t>Omagwa</w:t>
      </w:r>
      <w:proofErr w:type="spellEnd"/>
      <w:r w:rsidRPr="00CB3D78">
        <w:rPr>
          <w:rFonts w:ascii="Times New Roman" w:hAnsi="Times New Roman" w:cs="Times New Roman"/>
        </w:rPr>
        <w:t xml:space="preserve">, </w:t>
      </w:r>
      <w:proofErr w:type="spellStart"/>
      <w:r w:rsidRPr="00CB3D78">
        <w:rPr>
          <w:rFonts w:ascii="Times New Roman" w:hAnsi="Times New Roman" w:cs="Times New Roman"/>
        </w:rPr>
        <w:t>PhD;MICROFINANCE</w:t>
      </w:r>
      <w:proofErr w:type="spellEnd"/>
      <w:r w:rsidRPr="00CB3D78">
        <w:rPr>
          <w:rFonts w:ascii="Times New Roman" w:hAnsi="Times New Roman" w:cs="Times New Roman"/>
        </w:rPr>
        <w:t xml:space="preserve"> SERVICES AND FINANCIAL PERFORMANCE OF SMALL AND MEDIUM ENTERPRISES IN MERU TOWN, KENYA Kirima George Mutuma, MBA1  (Kenyatta University, Kenya)  2Department of Accounting &amp; Finance, School of Business- Kenyatta University, Kenya</w:t>
      </w:r>
      <w:r w:rsidR="00272695" w:rsidRPr="00CB3D78">
        <w:rPr>
          <w:rFonts w:ascii="Times New Roman" w:hAnsi="Times New Roman" w:cs="Times New Roman"/>
        </w:rPr>
        <w:t xml:space="preserve">  International Journal of Scientific and Education Research Vol. 3, No. 03; 2019  </w:t>
      </w:r>
      <w:hyperlink r:id="rId12" w:history="1">
        <w:r w:rsidR="00272695" w:rsidRPr="00CB3D78">
          <w:rPr>
            <w:rStyle w:val="Hyperlink"/>
            <w:rFonts w:ascii="Times New Roman" w:hAnsi="Times New Roman" w:cs="Times New Roman"/>
            <w:color w:val="auto"/>
          </w:rPr>
          <w:t>http://ijsernet.org/</w:t>
        </w:r>
      </w:hyperlink>
      <w:r w:rsidR="00272695" w:rsidRPr="00CB3D78">
        <w:rPr>
          <w:rFonts w:ascii="Times New Roman" w:hAnsi="Times New Roman" w:cs="Times New Roman"/>
        </w:rPr>
        <w:t xml:space="preserve">  Retrieved on 6/9/2021</w:t>
      </w:r>
    </w:p>
    <w:p w14:paraId="5173E70D" w14:textId="77777777" w:rsidR="00CF7C56" w:rsidRPr="00CB3D78" w:rsidRDefault="00547A5D" w:rsidP="00CB3D78">
      <w:pPr>
        <w:spacing w:after="0" w:line="360" w:lineRule="auto"/>
        <w:ind w:left="719" w:hangingChars="327" w:hanging="719"/>
        <w:jc w:val="both"/>
        <w:rPr>
          <w:rFonts w:ascii="Times New Roman" w:hAnsi="Times New Roman" w:cs="Times New Roman"/>
        </w:rPr>
      </w:pPr>
      <w:r w:rsidRPr="00CB3D78">
        <w:rPr>
          <w:rFonts w:ascii="Times New Roman" w:hAnsi="Times New Roman" w:cs="Times New Roman"/>
        </w:rPr>
        <w:t xml:space="preserve"> </w:t>
      </w:r>
    </w:p>
    <w:p w14:paraId="6673BB15" w14:textId="77777777" w:rsidR="00AB6B25" w:rsidRPr="00CB3D78" w:rsidRDefault="00AB6B25" w:rsidP="00CB3D78">
      <w:pPr>
        <w:spacing w:after="0" w:line="360" w:lineRule="auto"/>
        <w:ind w:left="719" w:hangingChars="327" w:hanging="719"/>
        <w:jc w:val="both"/>
        <w:rPr>
          <w:rFonts w:ascii="Times New Roman" w:hAnsi="Times New Roman" w:cs="Times New Roman"/>
        </w:rPr>
      </w:pPr>
      <w:proofErr w:type="spellStart"/>
      <w:r w:rsidRPr="00CB3D78">
        <w:rPr>
          <w:rFonts w:ascii="Times New Roman" w:hAnsi="Times New Roman" w:cs="Times New Roman"/>
        </w:rPr>
        <w:t>Kisaka</w:t>
      </w:r>
      <w:proofErr w:type="spellEnd"/>
      <w:r w:rsidRPr="00CB3D78">
        <w:rPr>
          <w:rFonts w:ascii="Times New Roman" w:hAnsi="Times New Roman" w:cs="Times New Roman"/>
        </w:rPr>
        <w:t>, S. E., &amp; Mwewa, N. M. (2014). Effects of micro-credit, micro-</w:t>
      </w:r>
      <w:proofErr w:type="gramStart"/>
      <w:r w:rsidRPr="00CB3D78">
        <w:rPr>
          <w:rFonts w:ascii="Times New Roman" w:hAnsi="Times New Roman" w:cs="Times New Roman"/>
        </w:rPr>
        <w:t>savings</w:t>
      </w:r>
      <w:proofErr w:type="gramEnd"/>
      <w:r w:rsidRPr="00CB3D78">
        <w:rPr>
          <w:rFonts w:ascii="Times New Roman" w:hAnsi="Times New Roman" w:cs="Times New Roman"/>
        </w:rPr>
        <w:t xml:space="preserve"> and training on the growth of Small and Medium Enterprises in Machakos County in Kenya. Research Journal of Finance and Accounting, 5(7), 43-49</w:t>
      </w:r>
    </w:p>
    <w:p w14:paraId="00DCFAE9" w14:textId="77777777" w:rsidR="00CF7C56" w:rsidRPr="00CB3D78" w:rsidRDefault="00CF7C56" w:rsidP="00CB3D78">
      <w:pPr>
        <w:spacing w:after="0" w:line="360" w:lineRule="auto"/>
        <w:ind w:left="719" w:hangingChars="327" w:hanging="719"/>
        <w:jc w:val="both"/>
        <w:rPr>
          <w:rFonts w:ascii="Times New Roman" w:hAnsi="Times New Roman" w:cs="Times New Roman"/>
        </w:rPr>
      </w:pPr>
    </w:p>
    <w:p w14:paraId="38926DCC" w14:textId="77777777" w:rsidR="00CF7C56" w:rsidRPr="00CB3D78" w:rsidRDefault="00703855"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t xml:space="preserve"> Milly Kwagala (</w:t>
      </w:r>
      <w:proofErr w:type="spellStart"/>
      <w:r w:rsidRPr="00CB3D78">
        <w:rPr>
          <w:rFonts w:ascii="Times New Roman" w:hAnsi="Times New Roman" w:cs="Times New Roman"/>
        </w:rPr>
        <w:t>Phd</w:t>
      </w:r>
      <w:proofErr w:type="spellEnd"/>
      <w:r w:rsidRPr="00CB3D78">
        <w:rPr>
          <w:rFonts w:ascii="Times New Roman" w:hAnsi="Times New Roman" w:cs="Times New Roman"/>
        </w:rPr>
        <w:t xml:space="preserve">.)  Research </w:t>
      </w:r>
      <w:proofErr w:type="spellStart"/>
      <w:r w:rsidRPr="00CB3D78">
        <w:rPr>
          <w:rFonts w:ascii="Times New Roman" w:hAnsi="Times New Roman" w:cs="Times New Roman"/>
        </w:rPr>
        <w:t>journali’s</w:t>
      </w:r>
      <w:proofErr w:type="spellEnd"/>
      <w:r w:rsidRPr="00CB3D78">
        <w:rPr>
          <w:rFonts w:ascii="Times New Roman" w:hAnsi="Times New Roman" w:cs="Times New Roman"/>
        </w:rPr>
        <w:t xml:space="preserve"> Journal of Management   Vol. 3 | No. </w:t>
      </w:r>
      <w:proofErr w:type="gramStart"/>
      <w:r w:rsidRPr="00CB3D78">
        <w:rPr>
          <w:rFonts w:ascii="Times New Roman" w:hAnsi="Times New Roman" w:cs="Times New Roman"/>
        </w:rPr>
        <w:t>5  May</w:t>
      </w:r>
      <w:proofErr w:type="gramEnd"/>
      <w:r w:rsidRPr="00CB3D78">
        <w:rPr>
          <w:rFonts w:ascii="Times New Roman" w:hAnsi="Times New Roman" w:cs="Times New Roman"/>
        </w:rPr>
        <w:t xml:space="preserve"> | 2015 ISSN 2347-8217.  Accessibility Of Microfinance Savings Services And Its </w:t>
      </w:r>
      <w:proofErr w:type="gramStart"/>
      <w:r w:rsidRPr="00CB3D78">
        <w:rPr>
          <w:rFonts w:ascii="Times New Roman" w:hAnsi="Times New Roman" w:cs="Times New Roman"/>
        </w:rPr>
        <w:t>Effect  On</w:t>
      </w:r>
      <w:proofErr w:type="gramEnd"/>
      <w:r w:rsidRPr="00CB3D78">
        <w:rPr>
          <w:rFonts w:ascii="Times New Roman" w:hAnsi="Times New Roman" w:cs="Times New Roman"/>
        </w:rPr>
        <w:t xml:space="preserve"> Business Growth Of  Small Scale Enterprises  In Uganda</w:t>
      </w:r>
      <w:r w:rsidR="00CF7C56" w:rsidRPr="00CB3D78">
        <w:rPr>
          <w:rFonts w:ascii="Times New Roman" w:hAnsi="Times New Roman" w:cs="Times New Roman"/>
        </w:rPr>
        <w:fldChar w:fldCharType="begin"/>
      </w:r>
      <w:r w:rsidR="00CF7C56" w:rsidRPr="00CB3D78">
        <w:rPr>
          <w:rFonts w:ascii="Times New Roman" w:hAnsi="Times New Roman" w:cs="Times New Roman"/>
        </w:rPr>
        <w:instrText xml:space="preserve"> HYPERLINK "</w:instrText>
      </w:r>
    </w:p>
    <w:p w14:paraId="648B0AF1" w14:textId="77777777" w:rsidR="00CF7C56" w:rsidRPr="00CB3D78" w:rsidRDefault="00CF7C56"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instrText>https://www.ndejjeuniversity.ac.ug</w:instrText>
      </w:r>
      <w:r w:rsidRPr="00CB3D78">
        <w:rPr>
          <w:rFonts w:ascii="Times New Roman" w:hAnsi="Times New Roman" w:cs="Times New Roman"/>
          <w:i/>
          <w:iCs/>
        </w:rPr>
        <w:instrText xml:space="preserve"> › uploads › 2017   Retrieved on 2/3/2021</w:instrText>
      </w:r>
    </w:p>
    <w:p w14:paraId="452FB111" w14:textId="77777777" w:rsidR="00CF7C56" w:rsidRPr="00CB3D78" w:rsidRDefault="00CF7C56" w:rsidP="00CB3D78">
      <w:pPr>
        <w:spacing w:line="360" w:lineRule="auto"/>
        <w:ind w:left="719" w:hangingChars="327" w:hanging="719"/>
        <w:jc w:val="both"/>
        <w:rPr>
          <w:rStyle w:val="Hyperlink"/>
          <w:rFonts w:ascii="Times New Roman" w:hAnsi="Times New Roman" w:cs="Times New Roman"/>
          <w:color w:val="auto"/>
        </w:rPr>
      </w:pPr>
      <w:r w:rsidRPr="00CB3D78">
        <w:rPr>
          <w:rFonts w:ascii="Times New Roman" w:hAnsi="Times New Roman" w:cs="Times New Roman"/>
        </w:rPr>
        <w:instrText xml:space="preserve">" </w:instrText>
      </w:r>
      <w:r w:rsidRPr="00CB3D78">
        <w:rPr>
          <w:rFonts w:ascii="Times New Roman" w:hAnsi="Times New Roman" w:cs="Times New Roman"/>
        </w:rPr>
      </w:r>
      <w:r w:rsidRPr="00CB3D78">
        <w:rPr>
          <w:rFonts w:ascii="Times New Roman" w:hAnsi="Times New Roman" w:cs="Times New Roman"/>
        </w:rPr>
        <w:fldChar w:fldCharType="separate"/>
      </w:r>
    </w:p>
    <w:p w14:paraId="51A8BA22" w14:textId="77777777" w:rsidR="00CF7C56" w:rsidRPr="00CB3D78" w:rsidRDefault="00CF7C56" w:rsidP="00CB3D78">
      <w:pPr>
        <w:spacing w:line="360" w:lineRule="auto"/>
        <w:ind w:left="719" w:hangingChars="327" w:hanging="719"/>
        <w:jc w:val="both"/>
        <w:rPr>
          <w:rStyle w:val="Hyperlink"/>
          <w:rFonts w:ascii="Times New Roman" w:hAnsi="Times New Roman" w:cs="Times New Roman"/>
          <w:color w:val="auto"/>
        </w:rPr>
      </w:pPr>
      <w:r w:rsidRPr="00CB3D78">
        <w:rPr>
          <w:rStyle w:val="Hyperlink"/>
          <w:rFonts w:ascii="Times New Roman" w:hAnsi="Times New Roman" w:cs="Times New Roman"/>
          <w:color w:val="auto"/>
        </w:rPr>
        <w:t>https://www.ndejjeuniversity.ac.ug</w:t>
      </w:r>
      <w:r w:rsidRPr="00CB3D78">
        <w:rPr>
          <w:rStyle w:val="Hyperlink"/>
          <w:rFonts w:ascii="Times New Roman" w:hAnsi="Times New Roman" w:cs="Times New Roman"/>
          <w:i/>
          <w:iCs/>
          <w:color w:val="auto"/>
        </w:rPr>
        <w:t xml:space="preserve"> › uploads › 2017   Retrieved on </w:t>
      </w:r>
      <w:proofErr w:type="gramStart"/>
      <w:r w:rsidRPr="00CB3D78">
        <w:rPr>
          <w:rStyle w:val="Hyperlink"/>
          <w:rFonts w:ascii="Times New Roman" w:hAnsi="Times New Roman" w:cs="Times New Roman"/>
          <w:i/>
          <w:iCs/>
          <w:color w:val="auto"/>
        </w:rPr>
        <w:t>2/3/2021</w:t>
      </w:r>
      <w:proofErr w:type="gramEnd"/>
    </w:p>
    <w:p w14:paraId="50F985D7" w14:textId="77777777" w:rsidR="00C412FC" w:rsidRPr="00CB3D78" w:rsidRDefault="00CF7C56"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fldChar w:fldCharType="end"/>
      </w:r>
    </w:p>
    <w:p w14:paraId="0F905AA1" w14:textId="77777777" w:rsidR="007C4538" w:rsidRPr="00CB3D78" w:rsidRDefault="00D768F2"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t xml:space="preserve"> </w:t>
      </w:r>
      <w:proofErr w:type="spellStart"/>
      <w:r w:rsidR="007C4538" w:rsidRPr="00CB3D78">
        <w:rPr>
          <w:rFonts w:ascii="Times New Roman" w:hAnsi="Times New Roman" w:cs="Times New Roman"/>
        </w:rPr>
        <w:t>Makorere</w:t>
      </w:r>
      <w:proofErr w:type="spellEnd"/>
      <w:r w:rsidR="007C4538" w:rsidRPr="00CB3D78">
        <w:rPr>
          <w:rFonts w:ascii="Times New Roman" w:hAnsi="Times New Roman" w:cs="Times New Roman"/>
        </w:rPr>
        <w:t>, R. (2014). The role of microfinance in promoting small and medium enterprises in Tanzania: empirical evidence from SMEs holder who have received microcredit from financial institutions in Morogoro, Tanzania. Global Business and Economics Research Journal, 3(4): 1-19.</w:t>
      </w:r>
    </w:p>
    <w:p w14:paraId="2FF19DF1" w14:textId="77777777" w:rsidR="00DA39A5" w:rsidRPr="00CB3D78" w:rsidRDefault="00DC693C" w:rsidP="00CB3D78">
      <w:pPr>
        <w:spacing w:line="360" w:lineRule="auto"/>
        <w:ind w:left="719" w:hangingChars="327" w:hanging="719"/>
        <w:jc w:val="both"/>
        <w:rPr>
          <w:rFonts w:ascii="Times New Roman" w:hAnsi="Times New Roman" w:cs="Times New Roman"/>
        </w:rPr>
      </w:pPr>
      <w:proofErr w:type="spellStart"/>
      <w:r w:rsidRPr="00CB3D78">
        <w:rPr>
          <w:rFonts w:ascii="Times New Roman" w:hAnsi="Times New Roman" w:cs="Times New Roman"/>
        </w:rPr>
        <w:t>Musomandera</w:t>
      </w:r>
      <w:proofErr w:type="spellEnd"/>
      <w:r w:rsidRPr="00CB3D78">
        <w:rPr>
          <w:rFonts w:ascii="Times New Roman" w:hAnsi="Times New Roman" w:cs="Times New Roman"/>
        </w:rPr>
        <w:t xml:space="preserve"> Laetitia, Jaya Shukla, Anthony Luvand:</w:t>
      </w:r>
      <w:r w:rsidR="00CF7C56" w:rsidRPr="00CB3D78">
        <w:rPr>
          <w:rFonts w:ascii="Times New Roman" w:hAnsi="Times New Roman" w:cs="Times New Roman"/>
        </w:rPr>
        <w:t>(2015</w:t>
      </w:r>
      <w:proofErr w:type="gramStart"/>
      <w:r w:rsidR="00CF7C56" w:rsidRPr="00CB3D78">
        <w:rPr>
          <w:rFonts w:ascii="Times New Roman" w:hAnsi="Times New Roman" w:cs="Times New Roman"/>
        </w:rPr>
        <w:t xml:space="preserve">) </w:t>
      </w:r>
      <w:r w:rsidRPr="00CB3D78">
        <w:rPr>
          <w:rFonts w:ascii="Times New Roman" w:hAnsi="Times New Roman" w:cs="Times New Roman"/>
        </w:rPr>
        <w:t xml:space="preserve"> MICROFINANCE</w:t>
      </w:r>
      <w:proofErr w:type="gramEnd"/>
      <w:r w:rsidRPr="00CB3D78">
        <w:rPr>
          <w:rFonts w:ascii="Times New Roman" w:hAnsi="Times New Roman" w:cs="Times New Roman"/>
        </w:rPr>
        <w:t xml:space="preserve"> AND BUSINESS GROWTH OF WOMEN SMALL AND MEDIUM ENTERPRISES'S IN RWANDA.  (A CASE OF SELECTED WOMEN SMALL AND MEDIUM ENTERPRISES IN KICUKIRO </w:t>
      </w:r>
      <w:r w:rsidR="000B4ECE" w:rsidRPr="00CB3D78">
        <w:rPr>
          <w:rFonts w:ascii="Times New Roman" w:hAnsi="Times New Roman" w:cs="Times New Roman"/>
        </w:rPr>
        <w:t>DISTRICT</w:t>
      </w:r>
      <w:proofErr w:type="gramStart"/>
      <w:r w:rsidR="000B4ECE" w:rsidRPr="00CB3D78">
        <w:rPr>
          <w:rFonts w:ascii="Times New Roman" w:hAnsi="Times New Roman" w:cs="Times New Roman"/>
        </w:rPr>
        <w:t>) .</w:t>
      </w:r>
      <w:r w:rsidRPr="00CB3D78">
        <w:rPr>
          <w:rFonts w:ascii="Times New Roman" w:hAnsi="Times New Roman" w:cs="Times New Roman"/>
        </w:rPr>
        <w:t>European</w:t>
      </w:r>
      <w:proofErr w:type="gramEnd"/>
      <w:r w:rsidRPr="00CB3D78">
        <w:rPr>
          <w:rFonts w:ascii="Times New Roman" w:hAnsi="Times New Roman" w:cs="Times New Roman"/>
        </w:rPr>
        <w:t xml:space="preserve"> Journal of Accounting, Auditing and Finance Research </w:t>
      </w:r>
      <w:r w:rsidR="001C4D19" w:rsidRPr="00CB3D78">
        <w:rPr>
          <w:rFonts w:ascii="Times New Roman" w:hAnsi="Times New Roman" w:cs="Times New Roman"/>
        </w:rPr>
        <w:t xml:space="preserve"> </w:t>
      </w:r>
      <w:r w:rsidRPr="00CB3D78">
        <w:rPr>
          <w:rFonts w:ascii="Times New Roman" w:hAnsi="Times New Roman" w:cs="Times New Roman"/>
        </w:rPr>
        <w:t>Vol.3, No.11, pp.26-39, November 2015</w:t>
      </w:r>
      <w:r w:rsidR="00CD336D" w:rsidRPr="00CB3D78">
        <w:rPr>
          <w:rFonts w:ascii="Times New Roman" w:hAnsi="Times New Roman" w:cs="Times New Roman"/>
        </w:rPr>
        <w:t xml:space="preserve"> </w:t>
      </w:r>
      <w:r w:rsidR="008055F7" w:rsidRPr="00CB3D78">
        <w:rPr>
          <w:rFonts w:ascii="Times New Roman" w:hAnsi="Times New Roman" w:cs="Times New Roman"/>
        </w:rPr>
        <w:t>Retrieved on 3/3/2021.</w:t>
      </w:r>
    </w:p>
    <w:p w14:paraId="6344FD04" w14:textId="77777777" w:rsidR="006C0437" w:rsidRPr="00CB3D78" w:rsidRDefault="006C0437" w:rsidP="00CB3D78">
      <w:pPr>
        <w:spacing w:line="360" w:lineRule="auto"/>
        <w:ind w:left="719" w:hangingChars="327" w:hanging="719"/>
        <w:jc w:val="both"/>
        <w:rPr>
          <w:rFonts w:ascii="Times New Roman" w:hAnsi="Times New Roman" w:cs="Times New Roman"/>
        </w:rPr>
      </w:pPr>
      <w:proofErr w:type="gramStart"/>
      <w:r w:rsidRPr="00CB3D78">
        <w:rPr>
          <w:rFonts w:ascii="Times New Roman" w:hAnsi="Times New Roman" w:cs="Times New Roman"/>
        </w:rPr>
        <w:t>Nahamya  K.</w:t>
      </w:r>
      <w:proofErr w:type="gramEnd"/>
      <w:r w:rsidRPr="00CB3D78">
        <w:rPr>
          <w:rFonts w:ascii="Times New Roman" w:hAnsi="Times New Roman" w:cs="Times New Roman"/>
        </w:rPr>
        <w:t xml:space="preserve"> Wilfred </w:t>
      </w:r>
      <w:proofErr w:type="spellStart"/>
      <w:r w:rsidRPr="00CB3D78">
        <w:rPr>
          <w:rFonts w:ascii="Times New Roman" w:hAnsi="Times New Roman" w:cs="Times New Roman"/>
        </w:rPr>
        <w:t>Ajanga</w:t>
      </w:r>
      <w:proofErr w:type="spellEnd"/>
      <w:r w:rsidRPr="00CB3D78">
        <w:rPr>
          <w:rFonts w:ascii="Times New Roman" w:hAnsi="Times New Roman" w:cs="Times New Roman"/>
        </w:rPr>
        <w:t xml:space="preserve"> Max </w:t>
      </w:r>
      <w:proofErr w:type="spellStart"/>
      <w:r w:rsidRPr="00CB3D78">
        <w:rPr>
          <w:rFonts w:ascii="Times New Roman" w:hAnsi="Times New Roman" w:cs="Times New Roman"/>
        </w:rPr>
        <w:t>Omeke</w:t>
      </w:r>
      <w:proofErr w:type="spellEnd"/>
      <w:r w:rsidRPr="00CB3D78">
        <w:rPr>
          <w:rFonts w:ascii="Times New Roman" w:hAnsi="Times New Roman" w:cs="Times New Roman"/>
        </w:rPr>
        <w:t xml:space="preserve">, Michael Tumwine Norman </w:t>
      </w:r>
      <w:proofErr w:type="spellStart"/>
      <w:r w:rsidRPr="00CB3D78">
        <w:rPr>
          <w:rFonts w:ascii="Times New Roman" w:hAnsi="Times New Roman" w:cs="Times New Roman"/>
        </w:rPr>
        <w:t>Nasinyama</w:t>
      </w:r>
      <w:proofErr w:type="spellEnd"/>
      <w:r w:rsidRPr="00CB3D78">
        <w:rPr>
          <w:rFonts w:ascii="Times New Roman" w:hAnsi="Times New Roman" w:cs="Times New Roman"/>
        </w:rPr>
        <w:t xml:space="preserve"> Moses </w:t>
      </w:r>
      <w:proofErr w:type="spellStart"/>
      <w:r w:rsidRPr="00CB3D78">
        <w:rPr>
          <w:rFonts w:ascii="Times New Roman" w:hAnsi="Times New Roman" w:cs="Times New Roman"/>
        </w:rPr>
        <w:t>Makoha</w:t>
      </w:r>
      <w:proofErr w:type="spellEnd"/>
      <w:r w:rsidRPr="00CB3D78">
        <w:rPr>
          <w:rFonts w:ascii="Times New Roman" w:hAnsi="Times New Roman" w:cs="Times New Roman"/>
        </w:rPr>
        <w:t>, The Impact of Microfinance Service Delivery on  the Growth of SMEs  in Uganda. Department of Economics and Statistics Kyambogo University, Kampala Uganda</w:t>
      </w:r>
    </w:p>
    <w:p w14:paraId="68AB73D1" w14:textId="77777777" w:rsidR="00B730D3" w:rsidRPr="00CB3D78" w:rsidRDefault="001E0BC2"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t xml:space="preserve"> </w:t>
      </w:r>
      <w:r w:rsidR="00B730D3" w:rsidRPr="00CB3D78">
        <w:rPr>
          <w:rFonts w:ascii="Times New Roman" w:hAnsi="Times New Roman" w:cs="Times New Roman"/>
        </w:rPr>
        <w:t xml:space="preserve">Omondi, R. I. A. &amp; </w:t>
      </w:r>
      <w:proofErr w:type="spellStart"/>
      <w:r w:rsidR="00B730D3" w:rsidRPr="00CB3D78">
        <w:rPr>
          <w:rFonts w:ascii="Times New Roman" w:hAnsi="Times New Roman" w:cs="Times New Roman"/>
        </w:rPr>
        <w:t>Jagongo</w:t>
      </w:r>
      <w:proofErr w:type="spellEnd"/>
      <w:r w:rsidR="00B730D3" w:rsidRPr="00CB3D78">
        <w:rPr>
          <w:rFonts w:ascii="Times New Roman" w:hAnsi="Times New Roman" w:cs="Times New Roman"/>
        </w:rPr>
        <w:t>, A. (2018). Microfinance services and financial performance of small and medium enterprises of youth SMEs in Kisumu County, Kenya. International Academic Journal of Economics and Finance, 3(1), 24-43</w:t>
      </w:r>
    </w:p>
    <w:p w14:paraId="14871250" w14:textId="77777777" w:rsidR="00371A05" w:rsidRPr="00CB3D78" w:rsidRDefault="00371A05"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lastRenderedPageBreak/>
        <w:t xml:space="preserve">Roland </w:t>
      </w:r>
      <w:proofErr w:type="spellStart"/>
      <w:proofErr w:type="gramStart"/>
      <w:r w:rsidRPr="00CB3D78">
        <w:rPr>
          <w:rFonts w:ascii="Times New Roman" w:hAnsi="Times New Roman" w:cs="Times New Roman"/>
        </w:rPr>
        <w:t>Dominicé</w:t>
      </w:r>
      <w:proofErr w:type="spellEnd"/>
      <w:r w:rsidRPr="00CB3D78">
        <w:rPr>
          <w:rFonts w:ascii="Times New Roman" w:hAnsi="Times New Roman" w:cs="Times New Roman"/>
        </w:rPr>
        <w:t>,</w:t>
      </w:r>
      <w:r w:rsidR="00A56B7E" w:rsidRPr="00CB3D78">
        <w:rPr>
          <w:rFonts w:ascii="Times New Roman" w:hAnsi="Times New Roman" w:cs="Times New Roman"/>
        </w:rPr>
        <w:t>(</w:t>
      </w:r>
      <w:proofErr w:type="gramEnd"/>
      <w:r w:rsidR="00A56B7E" w:rsidRPr="00CB3D78">
        <w:rPr>
          <w:rFonts w:ascii="Times New Roman" w:hAnsi="Times New Roman" w:cs="Times New Roman"/>
        </w:rPr>
        <w:t>2012)</w:t>
      </w:r>
      <w:r w:rsidRPr="00CB3D78">
        <w:rPr>
          <w:rFonts w:ascii="Times New Roman" w:hAnsi="Times New Roman" w:cs="Times New Roman"/>
        </w:rPr>
        <w:t xml:space="preserve"> Microfinance Investment, An investor’s guide to financing the growth and wealth creation of small enterprises and low income households in emerging economies, </w:t>
      </w:r>
    </w:p>
    <w:p w14:paraId="1CD6446E" w14:textId="77777777" w:rsidR="00A65E2F" w:rsidRPr="00CB3D78" w:rsidRDefault="005C560B"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t xml:space="preserve">Owusu, B. (2011). Effects Of microfinance on micro and small scale enterprises in </w:t>
      </w:r>
      <w:proofErr w:type="spellStart"/>
      <w:r w:rsidRPr="00CB3D78">
        <w:rPr>
          <w:rFonts w:ascii="Times New Roman" w:hAnsi="Times New Roman" w:cs="Times New Roman"/>
        </w:rPr>
        <w:t>Efutu</w:t>
      </w:r>
      <w:proofErr w:type="spellEnd"/>
      <w:r w:rsidRPr="00CB3D78">
        <w:rPr>
          <w:rFonts w:ascii="Times New Roman" w:hAnsi="Times New Roman" w:cs="Times New Roman"/>
        </w:rPr>
        <w:t xml:space="preserve"> Municipality, Winneba: A case study of Centre for Informal Activities </w:t>
      </w:r>
      <w:proofErr w:type="gramStart"/>
      <w:r w:rsidRPr="00CB3D78">
        <w:rPr>
          <w:rFonts w:ascii="Times New Roman" w:hAnsi="Times New Roman" w:cs="Times New Roman"/>
        </w:rPr>
        <w:t>and  Development</w:t>
      </w:r>
      <w:proofErr w:type="gramEnd"/>
      <w:r w:rsidRPr="00CB3D78">
        <w:rPr>
          <w:rFonts w:ascii="Times New Roman" w:hAnsi="Times New Roman" w:cs="Times New Roman"/>
        </w:rPr>
        <w:t xml:space="preserve">. A </w:t>
      </w:r>
      <w:proofErr w:type="gramStart"/>
      <w:r w:rsidRPr="00CB3D78">
        <w:rPr>
          <w:rFonts w:ascii="Times New Roman" w:hAnsi="Times New Roman" w:cs="Times New Roman"/>
        </w:rPr>
        <w:t>master‘</w:t>
      </w:r>
      <w:proofErr w:type="gramEnd"/>
      <w:r w:rsidRPr="00CB3D78">
        <w:rPr>
          <w:rFonts w:ascii="Times New Roman" w:hAnsi="Times New Roman" w:cs="Times New Roman"/>
        </w:rPr>
        <w:t>s thesis submitted to the Institute of Distance Learning, Kwame Nkrumah University of Science and Technology, Ghana</w:t>
      </w:r>
    </w:p>
    <w:p w14:paraId="630C00BB" w14:textId="77777777" w:rsidR="0048732D" w:rsidRPr="00CB3D78" w:rsidRDefault="00F42F1E"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t xml:space="preserve"> </w:t>
      </w:r>
      <w:proofErr w:type="spellStart"/>
      <w:r w:rsidR="00773231" w:rsidRPr="00CB3D78">
        <w:rPr>
          <w:rFonts w:ascii="Times New Roman" w:hAnsi="Times New Roman" w:cs="Times New Roman"/>
        </w:rPr>
        <w:t>Nyarondia</w:t>
      </w:r>
      <w:proofErr w:type="spellEnd"/>
      <w:r w:rsidR="00773231" w:rsidRPr="00CB3D78">
        <w:rPr>
          <w:rFonts w:ascii="Times New Roman" w:hAnsi="Times New Roman" w:cs="Times New Roman"/>
        </w:rPr>
        <w:t xml:space="preserve"> Samson Mecha. EFFECT OF MICROFINANCE ON POVERTY REDUCTION: A CRITICAL SCRUTINY OF THEORETICAL L</w:t>
      </w:r>
      <w:r w:rsidR="0007251A" w:rsidRPr="00CB3D78">
        <w:rPr>
          <w:rFonts w:ascii="Times New Roman" w:hAnsi="Times New Roman" w:cs="Times New Roman"/>
        </w:rPr>
        <w:t>ITERATURE: B</w:t>
      </w:r>
      <w:r w:rsidR="00773231" w:rsidRPr="00CB3D78">
        <w:rPr>
          <w:rFonts w:ascii="Times New Roman" w:hAnsi="Times New Roman" w:cs="Times New Roman"/>
        </w:rPr>
        <w:t xml:space="preserve"> Rongo </w:t>
      </w:r>
      <w:proofErr w:type="spellStart"/>
      <w:r w:rsidR="00773231" w:rsidRPr="00CB3D78">
        <w:rPr>
          <w:rFonts w:ascii="Times New Roman" w:hAnsi="Times New Roman" w:cs="Times New Roman"/>
        </w:rPr>
        <w:t>Kenya.Global</w:t>
      </w:r>
      <w:proofErr w:type="spellEnd"/>
      <w:r w:rsidR="00773231" w:rsidRPr="00CB3D78">
        <w:rPr>
          <w:rFonts w:ascii="Times New Roman" w:hAnsi="Times New Roman" w:cs="Times New Roman"/>
        </w:rPr>
        <w:t xml:space="preserve"> Journal of commerce and Management </w:t>
      </w:r>
      <w:proofErr w:type="spellStart"/>
      <w:proofErr w:type="gramStart"/>
      <w:r w:rsidR="00773231" w:rsidRPr="00CB3D78">
        <w:rPr>
          <w:rFonts w:ascii="Times New Roman" w:hAnsi="Times New Roman" w:cs="Times New Roman"/>
        </w:rPr>
        <w:t>Perspective,Published</w:t>
      </w:r>
      <w:proofErr w:type="spellEnd"/>
      <w:proofErr w:type="gramEnd"/>
      <w:r w:rsidR="00773231" w:rsidRPr="00CB3D78">
        <w:rPr>
          <w:rFonts w:ascii="Times New Roman" w:hAnsi="Times New Roman" w:cs="Times New Roman"/>
        </w:rPr>
        <w:t xml:space="preserve"> by Global institute of Research and Education. ISSN: 2319 – 7285</w:t>
      </w:r>
    </w:p>
    <w:p w14:paraId="5E84FECB" w14:textId="77777777" w:rsidR="007D7867" w:rsidRPr="00CB3D78" w:rsidRDefault="007D7867"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t xml:space="preserve"> Muhammad Yunus (2003). Banker to the Poor: Micro-lending and the Battle against World Poverty. Public Affairs, New York.</w:t>
      </w:r>
    </w:p>
    <w:p w14:paraId="2F2F8B10" w14:textId="77777777" w:rsidR="00A56B7E" w:rsidRPr="00CB3D78" w:rsidRDefault="00A56B7E" w:rsidP="00CB3D78">
      <w:pPr>
        <w:spacing w:after="0" w:line="360" w:lineRule="auto"/>
        <w:ind w:left="719" w:hangingChars="327" w:hanging="719"/>
        <w:jc w:val="both"/>
        <w:rPr>
          <w:rFonts w:ascii="Times New Roman" w:hAnsi="Times New Roman" w:cs="Times New Roman"/>
        </w:rPr>
      </w:pPr>
      <w:r w:rsidRPr="00CB3D78">
        <w:rPr>
          <w:rFonts w:ascii="Times New Roman" w:hAnsi="Times New Roman" w:cs="Times New Roman"/>
        </w:rPr>
        <w:t xml:space="preserve">Salman Alibhai, Simon Bell, and Gillette Conner. LESSONS from Financing SMEs. 2017 International Bank for Reconstruction and Development / The World Bank. </w:t>
      </w:r>
      <w:r w:rsidRPr="00CB3D78">
        <w:rPr>
          <w:rFonts w:ascii="Times New Roman" w:hAnsi="Times New Roman" w:cs="Times New Roman"/>
        </w:rPr>
        <w:fldChar w:fldCharType="begin"/>
      </w:r>
      <w:r w:rsidRPr="00CB3D78">
        <w:rPr>
          <w:rFonts w:ascii="Times New Roman" w:hAnsi="Times New Roman" w:cs="Times New Roman"/>
        </w:rPr>
        <w:instrText xml:space="preserve"> HYPERLINK "</w:instrText>
      </w:r>
    </w:p>
    <w:p w14:paraId="4DF6AC12" w14:textId="77777777" w:rsidR="00A56B7E" w:rsidRPr="00CB3D78" w:rsidRDefault="00A56B7E" w:rsidP="00CB3D78">
      <w:pPr>
        <w:spacing w:after="0" w:line="360" w:lineRule="auto"/>
        <w:ind w:left="719" w:hangingChars="327" w:hanging="719"/>
        <w:jc w:val="both"/>
        <w:rPr>
          <w:rFonts w:ascii="Times New Roman" w:hAnsi="Times New Roman" w:cs="Times New Roman"/>
        </w:rPr>
      </w:pPr>
      <w:r w:rsidRPr="00CB3D78">
        <w:rPr>
          <w:rStyle w:val="HTMLCite"/>
          <w:rFonts w:ascii="Times New Roman" w:hAnsi="Times New Roman" w:cs="Times New Roman"/>
        </w:rPr>
        <w:instrText>http://documents1.worldbank.org</w:instrText>
      </w:r>
      <w:r w:rsidRPr="00CB3D78">
        <w:rPr>
          <w:rStyle w:val="dyjrff"/>
          <w:rFonts w:ascii="Times New Roman" w:hAnsi="Times New Roman" w:cs="Times New Roman"/>
          <w:i/>
          <w:iCs/>
        </w:rPr>
        <w:instrText xml:space="preserve"> › curated › pdf ›   Retrieved on 2/3/2021</w:instrText>
      </w:r>
    </w:p>
    <w:p w14:paraId="0B33FE6B" w14:textId="77777777" w:rsidR="00A56B7E" w:rsidRPr="00CB3D78" w:rsidRDefault="00A56B7E" w:rsidP="00CB3D78">
      <w:pPr>
        <w:spacing w:after="0" w:line="360" w:lineRule="auto"/>
        <w:ind w:left="719" w:hangingChars="327" w:hanging="719"/>
        <w:jc w:val="both"/>
        <w:rPr>
          <w:rStyle w:val="Hyperlink"/>
          <w:rFonts w:ascii="Times New Roman" w:hAnsi="Times New Roman" w:cs="Times New Roman"/>
          <w:color w:val="auto"/>
        </w:rPr>
      </w:pPr>
      <w:r w:rsidRPr="00CB3D78">
        <w:rPr>
          <w:rFonts w:ascii="Times New Roman" w:hAnsi="Times New Roman" w:cs="Times New Roman"/>
        </w:rPr>
        <w:instrText xml:space="preserve">" </w:instrText>
      </w:r>
      <w:r w:rsidRPr="00CB3D78">
        <w:rPr>
          <w:rFonts w:ascii="Times New Roman" w:hAnsi="Times New Roman" w:cs="Times New Roman"/>
        </w:rPr>
      </w:r>
      <w:r w:rsidRPr="00CB3D78">
        <w:rPr>
          <w:rFonts w:ascii="Times New Roman" w:hAnsi="Times New Roman" w:cs="Times New Roman"/>
        </w:rPr>
        <w:fldChar w:fldCharType="separate"/>
      </w:r>
    </w:p>
    <w:p w14:paraId="64B3F41C" w14:textId="77777777" w:rsidR="00A56B7E" w:rsidRPr="00CB3D78" w:rsidRDefault="00A56B7E" w:rsidP="00CB3D78">
      <w:pPr>
        <w:spacing w:after="0" w:line="360" w:lineRule="auto"/>
        <w:ind w:left="719" w:hangingChars="327" w:hanging="719"/>
        <w:jc w:val="both"/>
        <w:rPr>
          <w:rStyle w:val="Hyperlink"/>
          <w:rFonts w:ascii="Times New Roman" w:hAnsi="Times New Roman" w:cs="Times New Roman"/>
          <w:color w:val="auto"/>
          <w:u w:val="none"/>
        </w:rPr>
      </w:pPr>
      <w:r w:rsidRPr="00CB3D78">
        <w:rPr>
          <w:rStyle w:val="Hyperlink"/>
          <w:rFonts w:ascii="Times New Roman" w:hAnsi="Times New Roman" w:cs="Times New Roman"/>
          <w:color w:val="auto"/>
          <w:u w:val="none"/>
        </w:rPr>
        <w:t>http://documents1.worldbank.org</w:t>
      </w:r>
      <w:r w:rsidRPr="00CB3D78">
        <w:rPr>
          <w:rStyle w:val="Hyperlink"/>
          <w:rFonts w:ascii="Times New Roman" w:hAnsi="Times New Roman" w:cs="Times New Roman"/>
          <w:i/>
          <w:iCs/>
          <w:color w:val="auto"/>
          <w:u w:val="none"/>
        </w:rPr>
        <w:t xml:space="preserve"> › curated › pdf ›  </w:t>
      </w:r>
      <w:r w:rsidRPr="00CB3D78">
        <w:rPr>
          <w:rStyle w:val="Hyperlink"/>
          <w:rFonts w:ascii="Times New Roman" w:hAnsi="Times New Roman" w:cs="Times New Roman"/>
          <w:iCs/>
          <w:color w:val="auto"/>
          <w:u w:val="none"/>
        </w:rPr>
        <w:t xml:space="preserve"> Retrieved on </w:t>
      </w:r>
      <w:proofErr w:type="gramStart"/>
      <w:r w:rsidRPr="00CB3D78">
        <w:rPr>
          <w:rStyle w:val="Hyperlink"/>
          <w:rFonts w:ascii="Times New Roman" w:hAnsi="Times New Roman" w:cs="Times New Roman"/>
          <w:iCs/>
          <w:color w:val="auto"/>
          <w:u w:val="none"/>
        </w:rPr>
        <w:t>2/3/2021</w:t>
      </w:r>
      <w:proofErr w:type="gramEnd"/>
    </w:p>
    <w:p w14:paraId="66A8BA93" w14:textId="77777777" w:rsidR="00102836" w:rsidRPr="00CB3D78" w:rsidRDefault="00A56B7E" w:rsidP="00CB3D78">
      <w:pPr>
        <w:spacing w:after="0" w:line="360" w:lineRule="auto"/>
        <w:ind w:left="719" w:hangingChars="327" w:hanging="719"/>
        <w:jc w:val="both"/>
        <w:rPr>
          <w:rFonts w:ascii="Times New Roman" w:hAnsi="Times New Roman" w:cs="Times New Roman"/>
        </w:rPr>
      </w:pPr>
      <w:r w:rsidRPr="00CB3D78">
        <w:rPr>
          <w:rFonts w:ascii="Times New Roman" w:hAnsi="Times New Roman" w:cs="Times New Roman"/>
        </w:rPr>
        <w:fldChar w:fldCharType="end"/>
      </w:r>
    </w:p>
    <w:p w14:paraId="720A8286" w14:textId="77777777" w:rsidR="00D00759" w:rsidRPr="00CB3D78" w:rsidRDefault="00D00759" w:rsidP="00CB3D78">
      <w:pPr>
        <w:spacing w:after="0" w:line="360" w:lineRule="auto"/>
        <w:ind w:left="719" w:hangingChars="327" w:hanging="719"/>
        <w:jc w:val="both"/>
        <w:rPr>
          <w:rFonts w:ascii="Times New Roman" w:hAnsi="Times New Roman" w:cs="Times New Roman"/>
        </w:rPr>
      </w:pPr>
      <w:r w:rsidRPr="00CB3D78">
        <w:rPr>
          <w:rFonts w:ascii="Times New Roman" w:hAnsi="Times New Roman" w:cs="Times New Roman"/>
        </w:rPr>
        <w:t xml:space="preserve">The state of Microfinance in </w:t>
      </w:r>
      <w:proofErr w:type="gramStart"/>
      <w:r w:rsidRPr="00CB3D78">
        <w:rPr>
          <w:rFonts w:ascii="Times New Roman" w:hAnsi="Times New Roman" w:cs="Times New Roman"/>
        </w:rPr>
        <w:t>Uganda  Report</w:t>
      </w:r>
      <w:proofErr w:type="gramEnd"/>
      <w:r w:rsidRPr="00CB3D78">
        <w:rPr>
          <w:rFonts w:ascii="Times New Roman" w:hAnsi="Times New Roman" w:cs="Times New Roman"/>
        </w:rPr>
        <w:t xml:space="preserve"> 2015,Association of Microfinance Institution of Uganda(AMFIU)</w:t>
      </w:r>
    </w:p>
    <w:p w14:paraId="183E48D1" w14:textId="77777777" w:rsidR="00102836" w:rsidRPr="00CB3D78" w:rsidRDefault="00102836" w:rsidP="00CB3D78">
      <w:pPr>
        <w:spacing w:line="360" w:lineRule="auto"/>
        <w:ind w:left="719" w:hangingChars="327" w:hanging="719"/>
        <w:jc w:val="both"/>
        <w:rPr>
          <w:rFonts w:ascii="Times New Roman" w:hAnsi="Times New Roman" w:cs="Times New Roman"/>
        </w:rPr>
      </w:pPr>
    </w:p>
    <w:p w14:paraId="287C3067" w14:textId="77777777" w:rsidR="00E37294" w:rsidRPr="00CB3D78" w:rsidRDefault="00382DBB"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t xml:space="preserve">Oteng Evans </w:t>
      </w:r>
      <w:proofErr w:type="gramStart"/>
      <w:r w:rsidRPr="00CB3D78">
        <w:rPr>
          <w:rFonts w:ascii="Times New Roman" w:hAnsi="Times New Roman" w:cs="Times New Roman"/>
        </w:rPr>
        <w:t>2015,Challenges</w:t>
      </w:r>
      <w:proofErr w:type="gramEnd"/>
      <w:r w:rsidRPr="00CB3D78">
        <w:rPr>
          <w:rFonts w:ascii="Times New Roman" w:hAnsi="Times New Roman" w:cs="Times New Roman"/>
        </w:rPr>
        <w:t xml:space="preserve"> Faced by SMES in Accessing Credit in Tamale,</w:t>
      </w:r>
      <w:r w:rsidR="000813DF" w:rsidRPr="00CB3D78">
        <w:rPr>
          <w:rFonts w:ascii="Times New Roman" w:hAnsi="Times New Roman" w:cs="Times New Roman"/>
        </w:rPr>
        <w:t xml:space="preserve"> </w:t>
      </w:r>
      <w:r w:rsidRPr="00CB3D78">
        <w:rPr>
          <w:rFonts w:ascii="Times New Roman" w:hAnsi="Times New Roman" w:cs="Times New Roman"/>
        </w:rPr>
        <w:t xml:space="preserve">Global journal on commerce and management </w:t>
      </w:r>
      <w:proofErr w:type="spellStart"/>
      <w:r w:rsidRPr="00CB3D78">
        <w:rPr>
          <w:rFonts w:ascii="Times New Roman" w:hAnsi="Times New Roman" w:cs="Times New Roman"/>
        </w:rPr>
        <w:t>Perspective.Published</w:t>
      </w:r>
      <w:proofErr w:type="spellEnd"/>
      <w:r w:rsidRPr="00CB3D78">
        <w:rPr>
          <w:rFonts w:ascii="Times New Roman" w:hAnsi="Times New Roman" w:cs="Times New Roman"/>
        </w:rPr>
        <w:t xml:space="preserve"> </w:t>
      </w:r>
      <w:proofErr w:type="spellStart"/>
      <w:r w:rsidRPr="00CB3D78">
        <w:rPr>
          <w:rFonts w:ascii="Times New Roman" w:hAnsi="Times New Roman" w:cs="Times New Roman"/>
        </w:rPr>
        <w:t>by:Global</w:t>
      </w:r>
      <w:proofErr w:type="spellEnd"/>
      <w:r w:rsidRPr="00CB3D78">
        <w:rPr>
          <w:rFonts w:ascii="Times New Roman" w:hAnsi="Times New Roman" w:cs="Times New Roman"/>
        </w:rPr>
        <w:t xml:space="preserve"> Institute of Research and Education.(September-October,2015) ISSN: 2319 – 7285. </w:t>
      </w:r>
      <w:proofErr w:type="gramStart"/>
      <w:r w:rsidR="00D651C7" w:rsidRPr="00CB3D78">
        <w:rPr>
          <w:rFonts w:ascii="Times New Roman" w:hAnsi="Times New Roman" w:cs="Times New Roman"/>
        </w:rPr>
        <w:t>G.J.C.M.P.,Vol.</w:t>
      </w:r>
      <w:proofErr w:type="gramEnd"/>
      <w:r w:rsidR="00D651C7" w:rsidRPr="00CB3D78">
        <w:rPr>
          <w:rFonts w:ascii="Times New Roman" w:hAnsi="Times New Roman" w:cs="Times New Roman"/>
        </w:rPr>
        <w:t xml:space="preserve">4(5):32-39 . </w:t>
      </w:r>
      <w:hyperlink w:history="1">
        <w:r w:rsidR="000813DF" w:rsidRPr="00CB3D78">
          <w:rPr>
            <w:rStyle w:val="Hyperlink"/>
            <w:rFonts w:ascii="Times New Roman" w:hAnsi="Times New Roman" w:cs="Times New Roman"/>
            <w:color w:val="auto"/>
          </w:rPr>
          <w:t xml:space="preserve">www.gifre.com. </w:t>
        </w:r>
        <w:proofErr w:type="spellStart"/>
        <w:r w:rsidR="000813DF" w:rsidRPr="00CB3D78">
          <w:rPr>
            <w:rStyle w:val="Hyperlink"/>
            <w:rFonts w:ascii="Times New Roman" w:hAnsi="Times New Roman" w:cs="Times New Roman"/>
            <w:color w:val="auto"/>
            <w:u w:val="none"/>
          </w:rPr>
          <w:t>Retrived</w:t>
        </w:r>
        <w:proofErr w:type="spellEnd"/>
      </w:hyperlink>
      <w:r w:rsidR="000813DF" w:rsidRPr="00CB3D78">
        <w:rPr>
          <w:rFonts w:ascii="Times New Roman" w:hAnsi="Times New Roman" w:cs="Times New Roman"/>
        </w:rPr>
        <w:t xml:space="preserve"> on 11-3-2021</w:t>
      </w:r>
      <w:r w:rsidR="00EB0971" w:rsidRPr="00CB3D78">
        <w:rPr>
          <w:rFonts w:ascii="Times New Roman" w:hAnsi="Times New Roman" w:cs="Times New Roman"/>
        </w:rPr>
        <w:t>.</w:t>
      </w:r>
    </w:p>
    <w:p w14:paraId="3F5994EB" w14:textId="77777777" w:rsidR="00C63AE2" w:rsidRPr="00CB3D78" w:rsidRDefault="00EB0971"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t xml:space="preserve"> </w:t>
      </w:r>
      <w:r w:rsidR="00C63AE2" w:rsidRPr="00CB3D78">
        <w:rPr>
          <w:rFonts w:ascii="Times New Roman" w:hAnsi="Times New Roman" w:cs="Times New Roman"/>
        </w:rPr>
        <w:t xml:space="preserve">ILO (International </w:t>
      </w:r>
      <w:proofErr w:type="spellStart"/>
      <w:r w:rsidR="00C63AE2" w:rsidRPr="00CB3D78">
        <w:rPr>
          <w:rFonts w:ascii="Times New Roman" w:hAnsi="Times New Roman" w:cs="Times New Roman"/>
        </w:rPr>
        <w:t>Labour</w:t>
      </w:r>
      <w:proofErr w:type="spellEnd"/>
      <w:r w:rsidR="00C63AE2" w:rsidRPr="00CB3D78">
        <w:rPr>
          <w:rFonts w:ascii="Times New Roman" w:hAnsi="Times New Roman" w:cs="Times New Roman"/>
        </w:rPr>
        <w:t xml:space="preserve"> Organization) (2013). New York: Prentice Hall. A strategy for </w:t>
      </w:r>
    </w:p>
    <w:p w14:paraId="6AB2C95F" w14:textId="77777777" w:rsidR="00EB0971" w:rsidRPr="00CB3D78" w:rsidRDefault="00C63AE2"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t>small enterprise development towards the year 2000. Nairobi, Kenya</w:t>
      </w:r>
    </w:p>
    <w:p w14:paraId="67E41EB8" w14:textId="77777777" w:rsidR="0019354B" w:rsidRPr="00CB3D78" w:rsidRDefault="0019354B"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t xml:space="preserve"> </w:t>
      </w:r>
      <w:proofErr w:type="spellStart"/>
      <w:r w:rsidRPr="00CB3D78">
        <w:rPr>
          <w:rFonts w:ascii="Times New Roman" w:hAnsi="Times New Roman" w:cs="Times New Roman"/>
        </w:rPr>
        <w:t>Okraku</w:t>
      </w:r>
      <w:proofErr w:type="spellEnd"/>
      <w:r w:rsidRPr="00CB3D78">
        <w:rPr>
          <w:rFonts w:ascii="Times New Roman" w:hAnsi="Times New Roman" w:cs="Times New Roman"/>
        </w:rPr>
        <w:t>, &amp; Croffie. (1997</w:t>
      </w:r>
      <w:proofErr w:type="gramStart"/>
      <w:r w:rsidRPr="00CB3D78">
        <w:rPr>
          <w:rFonts w:ascii="Times New Roman" w:hAnsi="Times New Roman" w:cs="Times New Roman"/>
        </w:rPr>
        <w:t>).Entrepreneurship</w:t>
      </w:r>
      <w:proofErr w:type="gramEnd"/>
      <w:r w:rsidRPr="00CB3D78">
        <w:rPr>
          <w:rFonts w:ascii="Times New Roman" w:hAnsi="Times New Roman" w:cs="Times New Roman"/>
        </w:rPr>
        <w:t xml:space="preserve"> and Small Business: Policies and </w:t>
      </w:r>
      <w:proofErr w:type="spellStart"/>
      <w:r w:rsidRPr="00CB3D78">
        <w:rPr>
          <w:rFonts w:ascii="Times New Roman" w:hAnsi="Times New Roman" w:cs="Times New Roman"/>
        </w:rPr>
        <w:t>Programmes</w:t>
      </w:r>
      <w:proofErr w:type="spellEnd"/>
      <w:r w:rsidRPr="00CB3D78">
        <w:rPr>
          <w:rFonts w:ascii="Times New Roman" w:hAnsi="Times New Roman" w:cs="Times New Roman"/>
        </w:rPr>
        <w:t xml:space="preserve"> in Ghana." In Fadahunsi Glu and Tunji </w:t>
      </w:r>
      <w:proofErr w:type="spellStart"/>
      <w:r w:rsidRPr="00CB3D78">
        <w:rPr>
          <w:rFonts w:ascii="Times New Roman" w:hAnsi="Times New Roman" w:cs="Times New Roman"/>
        </w:rPr>
        <w:t>Daodu</w:t>
      </w:r>
      <w:proofErr w:type="spellEnd"/>
      <w:r w:rsidRPr="00CB3D78">
        <w:rPr>
          <w:rFonts w:ascii="Times New Roman" w:hAnsi="Times New Roman" w:cs="Times New Roman"/>
        </w:rPr>
        <w:t xml:space="preserve">, Small and Medium Enterprises Development: Policies, </w:t>
      </w:r>
      <w:proofErr w:type="spellStart"/>
      <w:r w:rsidRPr="00CB3D78">
        <w:rPr>
          <w:rFonts w:ascii="Times New Roman" w:hAnsi="Times New Roman" w:cs="Times New Roman"/>
        </w:rPr>
        <w:t>Programmes</w:t>
      </w:r>
      <w:proofErr w:type="spellEnd"/>
      <w:r w:rsidRPr="00CB3D78">
        <w:rPr>
          <w:rFonts w:ascii="Times New Roman" w:hAnsi="Times New Roman" w:cs="Times New Roman"/>
        </w:rPr>
        <w:t xml:space="preserve"> and Prospects. West African Management Development Institutes </w:t>
      </w:r>
      <w:proofErr w:type="gramStart"/>
      <w:r w:rsidRPr="00CB3D78">
        <w:rPr>
          <w:rFonts w:ascii="Times New Roman" w:hAnsi="Times New Roman" w:cs="Times New Roman"/>
        </w:rPr>
        <w:t>Network(</w:t>
      </w:r>
      <w:proofErr w:type="gramEnd"/>
      <w:r w:rsidRPr="00CB3D78">
        <w:rPr>
          <w:rFonts w:ascii="Times New Roman" w:hAnsi="Times New Roman" w:cs="Times New Roman"/>
        </w:rPr>
        <w:t>Cross Ref)</w:t>
      </w:r>
    </w:p>
    <w:p w14:paraId="357B778C" w14:textId="77777777" w:rsidR="00283673" w:rsidRPr="00CB3D78" w:rsidRDefault="00283673"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lastRenderedPageBreak/>
        <w:t xml:space="preserve"> </w:t>
      </w:r>
      <w:proofErr w:type="spellStart"/>
      <w:r w:rsidRPr="00CB3D78">
        <w:rPr>
          <w:rFonts w:ascii="Times New Roman" w:hAnsi="Times New Roman" w:cs="Times New Roman"/>
        </w:rPr>
        <w:t>Okraku</w:t>
      </w:r>
      <w:proofErr w:type="spellEnd"/>
      <w:r w:rsidRPr="00CB3D78">
        <w:rPr>
          <w:rFonts w:ascii="Times New Roman" w:hAnsi="Times New Roman" w:cs="Times New Roman"/>
        </w:rPr>
        <w:t>, &amp; Croffie. (1997</w:t>
      </w:r>
      <w:proofErr w:type="gramStart"/>
      <w:r w:rsidRPr="00CB3D78">
        <w:rPr>
          <w:rFonts w:ascii="Times New Roman" w:hAnsi="Times New Roman" w:cs="Times New Roman"/>
        </w:rPr>
        <w:t>).Entrepreneurship</w:t>
      </w:r>
      <w:proofErr w:type="gramEnd"/>
      <w:r w:rsidRPr="00CB3D78">
        <w:rPr>
          <w:rFonts w:ascii="Times New Roman" w:hAnsi="Times New Roman" w:cs="Times New Roman"/>
        </w:rPr>
        <w:t xml:space="preserve"> and Small Business: Policies and </w:t>
      </w:r>
      <w:proofErr w:type="spellStart"/>
      <w:r w:rsidRPr="00CB3D78">
        <w:rPr>
          <w:rFonts w:ascii="Times New Roman" w:hAnsi="Times New Roman" w:cs="Times New Roman"/>
        </w:rPr>
        <w:t>Programmes</w:t>
      </w:r>
      <w:proofErr w:type="spellEnd"/>
      <w:r w:rsidRPr="00CB3D78">
        <w:rPr>
          <w:rFonts w:ascii="Times New Roman" w:hAnsi="Times New Roman" w:cs="Times New Roman"/>
        </w:rPr>
        <w:t xml:space="preserve"> in Ghana." In Fadahunsi Glu and Tunji </w:t>
      </w:r>
      <w:proofErr w:type="spellStart"/>
      <w:r w:rsidRPr="00CB3D78">
        <w:rPr>
          <w:rFonts w:ascii="Times New Roman" w:hAnsi="Times New Roman" w:cs="Times New Roman"/>
        </w:rPr>
        <w:t>Daodu</w:t>
      </w:r>
      <w:proofErr w:type="spellEnd"/>
      <w:r w:rsidRPr="00CB3D78">
        <w:rPr>
          <w:rFonts w:ascii="Times New Roman" w:hAnsi="Times New Roman" w:cs="Times New Roman"/>
        </w:rPr>
        <w:t xml:space="preserve">, Small and Medium Enterprises Development: Policies, </w:t>
      </w:r>
      <w:proofErr w:type="spellStart"/>
      <w:r w:rsidRPr="00CB3D78">
        <w:rPr>
          <w:rFonts w:ascii="Times New Roman" w:hAnsi="Times New Roman" w:cs="Times New Roman"/>
        </w:rPr>
        <w:t>Programmes</w:t>
      </w:r>
      <w:proofErr w:type="spellEnd"/>
      <w:r w:rsidRPr="00CB3D78">
        <w:rPr>
          <w:rFonts w:ascii="Times New Roman" w:hAnsi="Times New Roman" w:cs="Times New Roman"/>
        </w:rPr>
        <w:t xml:space="preserve"> and Prospects. </w:t>
      </w:r>
    </w:p>
    <w:p w14:paraId="5CA6159E" w14:textId="77777777" w:rsidR="0019354B" w:rsidRPr="00CB3D78" w:rsidRDefault="0019354B" w:rsidP="00CB3D78">
      <w:pPr>
        <w:spacing w:line="360" w:lineRule="auto"/>
        <w:ind w:left="719" w:hangingChars="327" w:hanging="719"/>
        <w:jc w:val="both"/>
        <w:rPr>
          <w:rFonts w:ascii="Times New Roman" w:hAnsi="Times New Roman" w:cs="Times New Roman"/>
        </w:rPr>
      </w:pPr>
      <w:r w:rsidRPr="00CB3D78">
        <w:rPr>
          <w:rFonts w:ascii="Times New Roman" w:hAnsi="Times New Roman" w:cs="Times New Roman"/>
        </w:rPr>
        <w:t xml:space="preserve"> </w:t>
      </w:r>
      <w:proofErr w:type="spellStart"/>
      <w:r w:rsidRPr="00CB3D78">
        <w:rPr>
          <w:rFonts w:ascii="Times New Roman" w:hAnsi="Times New Roman" w:cs="Times New Roman"/>
        </w:rPr>
        <w:t>Enquobahrie</w:t>
      </w:r>
      <w:proofErr w:type="spellEnd"/>
      <w:r w:rsidRPr="00CB3D78">
        <w:rPr>
          <w:rFonts w:ascii="Times New Roman" w:hAnsi="Times New Roman" w:cs="Times New Roman"/>
        </w:rPr>
        <w:t xml:space="preserve">, A. (1997) "Promoting Entrepreneurship and Small Businesses in Cameroon." In Fadahunsi Olu and Tunji </w:t>
      </w:r>
      <w:proofErr w:type="spellStart"/>
      <w:r w:rsidRPr="00CB3D78">
        <w:rPr>
          <w:rFonts w:ascii="Times New Roman" w:hAnsi="Times New Roman" w:cs="Times New Roman"/>
        </w:rPr>
        <w:t>Daodu</w:t>
      </w:r>
      <w:proofErr w:type="spellEnd"/>
      <w:r w:rsidRPr="00CB3D78">
        <w:rPr>
          <w:rFonts w:ascii="Times New Roman" w:hAnsi="Times New Roman" w:cs="Times New Roman"/>
        </w:rPr>
        <w:t xml:space="preserve"> </w:t>
      </w:r>
      <w:proofErr w:type="spellStart"/>
      <w:r w:rsidRPr="00CB3D78">
        <w:rPr>
          <w:rFonts w:ascii="Times New Roman" w:hAnsi="Times New Roman" w:cs="Times New Roman"/>
        </w:rPr>
        <w:t>edts</w:t>
      </w:r>
      <w:proofErr w:type="spellEnd"/>
      <w:r w:rsidRPr="00CB3D78">
        <w:rPr>
          <w:rFonts w:ascii="Times New Roman" w:hAnsi="Times New Roman" w:cs="Times New Roman"/>
        </w:rPr>
        <w:t xml:space="preserve">, Small and Medium Enterprises Development: Policies, </w:t>
      </w:r>
      <w:proofErr w:type="spellStart"/>
      <w:r w:rsidRPr="00CB3D78">
        <w:rPr>
          <w:rFonts w:ascii="Times New Roman" w:hAnsi="Times New Roman" w:cs="Times New Roman"/>
        </w:rPr>
        <w:t>Programmes</w:t>
      </w:r>
      <w:proofErr w:type="spellEnd"/>
      <w:r w:rsidRPr="00CB3D78">
        <w:rPr>
          <w:rFonts w:ascii="Times New Roman" w:hAnsi="Times New Roman" w:cs="Times New Roman"/>
        </w:rPr>
        <w:t xml:space="preserve"> and Prospects. West African Management Development Institutes Network (W AMDEVN): pp. 82 </w:t>
      </w:r>
      <w:r w:rsidR="00A848AE" w:rsidRPr="00CB3D78">
        <w:rPr>
          <w:rFonts w:ascii="Times New Roman" w:hAnsi="Times New Roman" w:cs="Times New Roman"/>
        </w:rPr>
        <w:t>–</w:t>
      </w:r>
      <w:r w:rsidRPr="00CB3D78">
        <w:rPr>
          <w:rFonts w:ascii="Times New Roman" w:hAnsi="Times New Roman" w:cs="Times New Roman"/>
        </w:rPr>
        <w:t xml:space="preserve"> 108</w:t>
      </w:r>
    </w:p>
    <w:p w14:paraId="6A982D7B" w14:textId="77777777" w:rsidR="00BD5F9C" w:rsidRPr="00CB3D78" w:rsidRDefault="00BD5F9C" w:rsidP="00CB3D78">
      <w:pPr>
        <w:spacing w:line="360" w:lineRule="auto"/>
        <w:ind w:left="719" w:hangingChars="327" w:hanging="719"/>
        <w:jc w:val="both"/>
        <w:rPr>
          <w:rFonts w:ascii="Times New Roman" w:hAnsi="Times New Roman" w:cs="Times New Roman"/>
        </w:rPr>
      </w:pPr>
      <w:proofErr w:type="spellStart"/>
      <w:r w:rsidRPr="00CB3D78">
        <w:rPr>
          <w:rFonts w:ascii="Times New Roman" w:hAnsi="Times New Roman" w:cs="Times New Roman"/>
        </w:rPr>
        <w:t>Msoka</w:t>
      </w:r>
      <w:proofErr w:type="spellEnd"/>
      <w:r w:rsidRPr="00CB3D78">
        <w:rPr>
          <w:rFonts w:ascii="Times New Roman" w:hAnsi="Times New Roman" w:cs="Times New Roman"/>
        </w:rPr>
        <w:t xml:space="preserve"> Elizabeth: Saving Practices Nexus Performance of Small Scale Businesses Owned by Women in Africa: The Case </w:t>
      </w:r>
      <w:proofErr w:type="gramStart"/>
      <w:r w:rsidRPr="00CB3D78">
        <w:rPr>
          <w:rFonts w:ascii="Times New Roman" w:hAnsi="Times New Roman" w:cs="Times New Roman"/>
        </w:rPr>
        <w:t>of  Tanzania</w:t>
      </w:r>
      <w:proofErr w:type="gramEnd"/>
      <w:r w:rsidRPr="00CB3D78">
        <w:rPr>
          <w:rFonts w:ascii="Times New Roman" w:hAnsi="Times New Roman" w:cs="Times New Roman"/>
        </w:rPr>
        <w:t>. Journal of Small Business and Entrepreneurship Development   March 2014, Vol. 2, No. 1, pp. 49-66 ISSN: 2333-6374 (Print), 2333-6382 (Online)</w:t>
      </w:r>
    </w:p>
    <w:p w14:paraId="6B15B4C7" w14:textId="77777777" w:rsidR="00085FFF" w:rsidRPr="00CB3D78" w:rsidRDefault="00085FFF" w:rsidP="00CB3D78">
      <w:pPr>
        <w:spacing w:line="360" w:lineRule="auto"/>
        <w:ind w:left="719" w:hangingChars="327" w:hanging="719"/>
        <w:jc w:val="both"/>
        <w:rPr>
          <w:rFonts w:ascii="Times New Roman" w:eastAsia="Times New Roman" w:hAnsi="Times New Roman" w:cs="Times New Roman"/>
        </w:rPr>
      </w:pPr>
      <w:r w:rsidRPr="00CB3D78">
        <w:rPr>
          <w:rFonts w:ascii="Times New Roman" w:hAnsi="Times New Roman" w:cs="Times New Roman"/>
        </w:rPr>
        <w:t>M</w:t>
      </w:r>
      <w:r w:rsidRPr="00CB3D78">
        <w:rPr>
          <w:rFonts w:ascii="Times New Roman" w:eastAsia="Times New Roman" w:hAnsi="Times New Roman" w:cs="Times New Roman"/>
        </w:rPr>
        <w:t xml:space="preserve">ichael, O. (2010 January 26). Bank explosion a great chance for microfinance Institutions. </w:t>
      </w:r>
    </w:p>
    <w:p w14:paraId="3AC5221E" w14:textId="77777777" w:rsidR="00084240" w:rsidRPr="00CB3D78" w:rsidRDefault="00084240" w:rsidP="00CB3D78">
      <w:pPr>
        <w:spacing w:line="360" w:lineRule="auto"/>
        <w:ind w:left="719" w:hangingChars="327" w:hanging="719"/>
        <w:jc w:val="both"/>
        <w:rPr>
          <w:rFonts w:ascii="Times New Roman" w:eastAsia="Times New Roman" w:hAnsi="Times New Roman" w:cs="Times New Roman"/>
        </w:rPr>
      </w:pPr>
      <w:r w:rsidRPr="00CB3D78">
        <w:rPr>
          <w:rFonts w:ascii="Times New Roman" w:eastAsia="Times New Roman" w:hAnsi="Times New Roman" w:cs="Times New Roman"/>
        </w:rPr>
        <w:t xml:space="preserve">Ghatak, M and TW </w:t>
      </w:r>
      <w:proofErr w:type="spellStart"/>
      <w:r w:rsidRPr="00CB3D78">
        <w:rPr>
          <w:rFonts w:ascii="Times New Roman" w:eastAsia="Times New Roman" w:hAnsi="Times New Roman" w:cs="Times New Roman"/>
        </w:rPr>
        <w:t>Guinnane</w:t>
      </w:r>
      <w:proofErr w:type="spellEnd"/>
      <w:r w:rsidRPr="00CB3D78">
        <w:rPr>
          <w:rFonts w:ascii="Times New Roman" w:eastAsia="Times New Roman" w:hAnsi="Times New Roman" w:cs="Times New Roman"/>
        </w:rPr>
        <w:t xml:space="preserve"> (1999). The Economics of Lending with Joint Liability: Theory and Practice. Journal of Development Economics. </w:t>
      </w:r>
      <w:proofErr w:type="gramStart"/>
      <w:r w:rsidRPr="00CB3D78">
        <w:rPr>
          <w:rFonts w:ascii="Times New Roman" w:eastAsia="Times New Roman" w:hAnsi="Times New Roman" w:cs="Times New Roman"/>
        </w:rPr>
        <w:t>60( 1</w:t>
      </w:r>
      <w:proofErr w:type="gramEnd"/>
      <w:r w:rsidRPr="00CB3D78">
        <w:rPr>
          <w:rFonts w:ascii="Times New Roman" w:eastAsia="Times New Roman" w:hAnsi="Times New Roman" w:cs="Times New Roman"/>
        </w:rPr>
        <w:t>): 195-228</w:t>
      </w:r>
    </w:p>
    <w:p w14:paraId="37BA9B10" w14:textId="77777777" w:rsidR="00CA1BFD" w:rsidRPr="00CB3D78" w:rsidRDefault="00CA1BFD" w:rsidP="00CB3D78">
      <w:pPr>
        <w:spacing w:after="0" w:line="360" w:lineRule="auto"/>
        <w:ind w:left="719" w:hangingChars="327" w:hanging="719"/>
        <w:jc w:val="both"/>
        <w:rPr>
          <w:rFonts w:ascii="Times New Roman" w:hAnsi="Times New Roman" w:cs="Times New Roman"/>
        </w:rPr>
      </w:pPr>
    </w:p>
    <w:p w14:paraId="0CDB7734" w14:textId="77777777" w:rsidR="00B06700" w:rsidRPr="00CB3D78" w:rsidRDefault="00CA1BFD" w:rsidP="00CB3D78">
      <w:pPr>
        <w:spacing w:after="0" w:line="360" w:lineRule="auto"/>
        <w:ind w:left="719" w:hangingChars="327" w:hanging="719"/>
        <w:jc w:val="both"/>
        <w:rPr>
          <w:rFonts w:ascii="Times New Roman" w:eastAsia="Times New Roman" w:hAnsi="Times New Roman" w:cs="Times New Roman"/>
        </w:rPr>
      </w:pPr>
      <w:r w:rsidRPr="00CB3D78">
        <w:rPr>
          <w:rFonts w:ascii="Times New Roman" w:eastAsia="Times New Roman" w:hAnsi="Times New Roman" w:cs="Times New Roman"/>
        </w:rPr>
        <w:t>Thatcher, R. W. (2010). Validity and reliability of quantitative electroencephalography. Journal of</w:t>
      </w:r>
      <w:r w:rsidR="00B06700" w:rsidRPr="00CB3D78">
        <w:rPr>
          <w:rFonts w:ascii="Times New Roman" w:eastAsia="Times New Roman" w:hAnsi="Times New Roman" w:cs="Times New Roman"/>
        </w:rPr>
        <w:t xml:space="preserve"> Neurotherapy, 14(2), 122–152. </w:t>
      </w:r>
    </w:p>
    <w:p w14:paraId="5A78B6D1" w14:textId="77777777" w:rsidR="00B06700" w:rsidRPr="00CB3D78" w:rsidRDefault="000C195D" w:rsidP="00CB3D78">
      <w:pPr>
        <w:spacing w:after="0" w:line="360" w:lineRule="auto"/>
        <w:ind w:left="719" w:hangingChars="327" w:hanging="719"/>
        <w:jc w:val="both"/>
        <w:rPr>
          <w:rFonts w:ascii="Times New Roman" w:eastAsia="Times New Roman" w:hAnsi="Times New Roman" w:cs="Times New Roman"/>
        </w:rPr>
      </w:pPr>
      <w:r w:rsidRPr="00CB3D78">
        <w:rPr>
          <w:rFonts w:ascii="Times New Roman" w:eastAsia="Times New Roman" w:hAnsi="Times New Roman" w:cs="Times New Roman"/>
        </w:rPr>
        <w:t xml:space="preserve">Mugenda, O. </w:t>
      </w:r>
      <w:proofErr w:type="spellStart"/>
      <w:r w:rsidRPr="00CB3D78">
        <w:rPr>
          <w:rFonts w:ascii="Times New Roman" w:eastAsia="Times New Roman" w:hAnsi="Times New Roman" w:cs="Times New Roman"/>
        </w:rPr>
        <w:t>M.and</w:t>
      </w:r>
      <w:proofErr w:type="spellEnd"/>
      <w:r w:rsidRPr="00CB3D78">
        <w:rPr>
          <w:rFonts w:ascii="Times New Roman" w:eastAsia="Times New Roman" w:hAnsi="Times New Roman" w:cs="Times New Roman"/>
        </w:rPr>
        <w:t xml:space="preserve"> Mugenda, A. G. (1999</w:t>
      </w:r>
      <w:proofErr w:type="gramStart"/>
      <w:r w:rsidRPr="00CB3D78">
        <w:rPr>
          <w:rFonts w:ascii="Times New Roman" w:eastAsia="Times New Roman" w:hAnsi="Times New Roman" w:cs="Times New Roman"/>
        </w:rPr>
        <w:t>).Res</w:t>
      </w:r>
      <w:r w:rsidR="00B06700" w:rsidRPr="00CB3D78">
        <w:rPr>
          <w:rFonts w:ascii="Times New Roman" w:eastAsia="Times New Roman" w:hAnsi="Times New Roman" w:cs="Times New Roman"/>
        </w:rPr>
        <w:t>earch</w:t>
      </w:r>
      <w:proofErr w:type="gramEnd"/>
      <w:r w:rsidR="00B06700" w:rsidRPr="00CB3D78">
        <w:rPr>
          <w:rFonts w:ascii="Times New Roman" w:eastAsia="Times New Roman" w:hAnsi="Times New Roman" w:cs="Times New Roman"/>
        </w:rPr>
        <w:t xml:space="preserve"> method: Quantitative and </w:t>
      </w:r>
      <w:r w:rsidRPr="00CB3D78">
        <w:rPr>
          <w:rFonts w:ascii="Times New Roman" w:eastAsia="Times New Roman" w:hAnsi="Times New Roman" w:cs="Times New Roman"/>
        </w:rPr>
        <w:t>Qualitative Approac</w:t>
      </w:r>
      <w:r w:rsidR="00B06700" w:rsidRPr="00CB3D78">
        <w:rPr>
          <w:rFonts w:ascii="Times New Roman" w:eastAsia="Times New Roman" w:hAnsi="Times New Roman" w:cs="Times New Roman"/>
        </w:rPr>
        <w:t>hes. Acts press, Nairobi, Kenya</w:t>
      </w:r>
    </w:p>
    <w:p w14:paraId="640A6137" w14:textId="77777777" w:rsidR="00B06700" w:rsidRPr="00CB3D78" w:rsidRDefault="00957C2C" w:rsidP="00CB3D78">
      <w:pPr>
        <w:spacing w:after="0" w:line="360" w:lineRule="auto"/>
        <w:ind w:left="719" w:hangingChars="327" w:hanging="719"/>
        <w:jc w:val="both"/>
        <w:rPr>
          <w:rFonts w:ascii="Times New Roman" w:eastAsia="Times New Roman" w:hAnsi="Times New Roman" w:cs="Times New Roman"/>
        </w:rPr>
      </w:pPr>
      <w:r w:rsidRPr="00CB3D78">
        <w:rPr>
          <w:rFonts w:ascii="Times New Roman" w:eastAsia="Times New Roman" w:hAnsi="Times New Roman" w:cs="Times New Roman"/>
        </w:rPr>
        <w:t>Uganda Bureau of Statistics 2010/11</w:t>
      </w:r>
      <w:r w:rsidR="00B06700" w:rsidRPr="00CB3D78">
        <w:rPr>
          <w:rFonts w:ascii="Times New Roman" w:eastAsia="Times New Roman" w:hAnsi="Times New Roman" w:cs="Times New Roman"/>
        </w:rPr>
        <w:t>, Report</w:t>
      </w:r>
      <w:r w:rsidRPr="00CB3D78">
        <w:rPr>
          <w:rFonts w:ascii="Times New Roman" w:eastAsia="Times New Roman" w:hAnsi="Times New Roman" w:cs="Times New Roman"/>
        </w:rPr>
        <w:t xml:space="preserve"> on Ce</w:t>
      </w:r>
      <w:r w:rsidR="00B06700" w:rsidRPr="00CB3D78">
        <w:rPr>
          <w:rFonts w:ascii="Times New Roman" w:eastAsia="Times New Roman" w:hAnsi="Times New Roman" w:cs="Times New Roman"/>
        </w:rPr>
        <w:t>nsus of Business Establishment. Page 34.</w:t>
      </w:r>
    </w:p>
    <w:p w14:paraId="7D406D64" w14:textId="77777777" w:rsidR="00B06700" w:rsidRPr="00CB3D78" w:rsidRDefault="00A56B7E" w:rsidP="00CB3D78">
      <w:pPr>
        <w:spacing w:after="0" w:line="360" w:lineRule="auto"/>
        <w:ind w:left="719" w:hangingChars="327" w:hanging="719"/>
        <w:jc w:val="both"/>
        <w:rPr>
          <w:rFonts w:ascii="Times New Roman" w:eastAsia="Times New Roman" w:hAnsi="Times New Roman" w:cs="Times New Roman"/>
        </w:rPr>
      </w:pPr>
      <w:r w:rsidRPr="00CB3D78">
        <w:rPr>
          <w:rFonts w:ascii="Times New Roman" w:hAnsi="Times New Roman" w:cs="Times New Roman"/>
        </w:rPr>
        <w:t>Uganda NATIONAL SMALL BUSINESS SURVEY OF UGANDA MARCH 2015.</w:t>
      </w:r>
    </w:p>
    <w:p w14:paraId="2BB1A38B" w14:textId="77777777" w:rsidR="005C560B" w:rsidRDefault="005C560B" w:rsidP="00CB3D78">
      <w:pPr>
        <w:spacing w:after="0" w:line="360" w:lineRule="auto"/>
        <w:ind w:left="719" w:hangingChars="327" w:hanging="719"/>
        <w:jc w:val="both"/>
        <w:rPr>
          <w:rFonts w:ascii="Times New Roman" w:eastAsia="Times New Roman" w:hAnsi="Times New Roman" w:cs="Times New Roman"/>
        </w:rPr>
      </w:pPr>
      <w:r w:rsidRPr="00CB3D78">
        <w:rPr>
          <w:rFonts w:ascii="Times New Roman" w:eastAsia="Times New Roman" w:hAnsi="Times New Roman" w:cs="Times New Roman"/>
        </w:rPr>
        <w:t>Wiredu, O. (2015). Microfinance: A strategy fo</w:t>
      </w:r>
      <w:r w:rsidR="00B06700" w:rsidRPr="00CB3D78">
        <w:rPr>
          <w:rFonts w:ascii="Times New Roman" w:eastAsia="Times New Roman" w:hAnsi="Times New Roman" w:cs="Times New Roman"/>
        </w:rPr>
        <w:t>r poverty reduction. A case of Opportunity</w:t>
      </w:r>
      <w:r w:rsidRPr="00CB3D78">
        <w:rPr>
          <w:rFonts w:ascii="Times New Roman" w:eastAsia="Times New Roman" w:hAnsi="Times New Roman" w:cs="Times New Roman"/>
        </w:rPr>
        <w:t xml:space="preserve"> International Savings and Loans operations at </w:t>
      </w:r>
      <w:proofErr w:type="spellStart"/>
      <w:r w:rsidRPr="00CB3D78">
        <w:rPr>
          <w:rFonts w:ascii="Times New Roman" w:eastAsia="Times New Roman" w:hAnsi="Times New Roman" w:cs="Times New Roman"/>
        </w:rPr>
        <w:t>Nkawie</w:t>
      </w:r>
      <w:proofErr w:type="spellEnd"/>
      <w:r w:rsidRPr="00CB3D78">
        <w:rPr>
          <w:rFonts w:ascii="Times New Roman" w:eastAsia="Times New Roman" w:hAnsi="Times New Roman" w:cs="Times New Roman"/>
        </w:rPr>
        <w:t xml:space="preserve">, </w:t>
      </w:r>
      <w:proofErr w:type="spellStart"/>
      <w:r w:rsidR="00B06700" w:rsidRPr="00CB3D78">
        <w:rPr>
          <w:rFonts w:ascii="Times New Roman" w:eastAsia="Times New Roman" w:hAnsi="Times New Roman" w:cs="Times New Roman"/>
        </w:rPr>
        <w:t>Toase</w:t>
      </w:r>
      <w:proofErr w:type="spellEnd"/>
      <w:r w:rsidR="00B06700" w:rsidRPr="00CB3D78">
        <w:rPr>
          <w:rFonts w:ascii="Times New Roman" w:eastAsia="Times New Roman" w:hAnsi="Times New Roman" w:cs="Times New Roman"/>
        </w:rPr>
        <w:t xml:space="preserve"> and </w:t>
      </w:r>
      <w:proofErr w:type="spellStart"/>
      <w:r w:rsidRPr="00CB3D78">
        <w:rPr>
          <w:rFonts w:ascii="Times New Roman" w:eastAsia="Times New Roman" w:hAnsi="Times New Roman" w:cs="Times New Roman"/>
        </w:rPr>
        <w:t>Mpastia</w:t>
      </w:r>
      <w:proofErr w:type="spellEnd"/>
      <w:r w:rsidRPr="00CB3D78">
        <w:rPr>
          <w:rFonts w:ascii="Times New Roman" w:eastAsia="Times New Roman" w:hAnsi="Times New Roman" w:cs="Times New Roman"/>
        </w:rPr>
        <w:t>. Kwame Nkrumah University of Science and Technology, Ghana</w:t>
      </w:r>
    </w:p>
    <w:p w14:paraId="48796265" w14:textId="77777777" w:rsidR="00047E73" w:rsidRDefault="00047E73" w:rsidP="00CB3D78">
      <w:pPr>
        <w:spacing w:after="0" w:line="360" w:lineRule="auto"/>
        <w:ind w:left="719" w:hangingChars="327" w:hanging="719"/>
        <w:jc w:val="both"/>
        <w:rPr>
          <w:rFonts w:ascii="Times New Roman" w:eastAsia="Times New Roman" w:hAnsi="Times New Roman" w:cs="Times New Roman"/>
        </w:rPr>
      </w:pPr>
    </w:p>
    <w:p w14:paraId="73C08CA3" w14:textId="77777777" w:rsidR="00047E73" w:rsidRDefault="00047E73" w:rsidP="00CB3D78">
      <w:pPr>
        <w:spacing w:after="0" w:line="360" w:lineRule="auto"/>
        <w:ind w:left="719" w:hangingChars="327" w:hanging="719"/>
        <w:jc w:val="both"/>
        <w:rPr>
          <w:rFonts w:ascii="Times New Roman" w:eastAsia="Times New Roman" w:hAnsi="Times New Roman" w:cs="Times New Roman"/>
        </w:rPr>
      </w:pPr>
    </w:p>
    <w:p w14:paraId="3CE04226" w14:textId="77777777" w:rsidR="00047E73" w:rsidRDefault="00047E73" w:rsidP="00CB3D78">
      <w:pPr>
        <w:spacing w:after="0" w:line="360" w:lineRule="auto"/>
        <w:ind w:left="719" w:hangingChars="327" w:hanging="719"/>
        <w:jc w:val="both"/>
        <w:rPr>
          <w:rFonts w:ascii="Times New Roman" w:eastAsia="Times New Roman" w:hAnsi="Times New Roman" w:cs="Times New Roman"/>
        </w:rPr>
      </w:pPr>
    </w:p>
    <w:p w14:paraId="02568C3E" w14:textId="77777777" w:rsidR="00047E73" w:rsidRDefault="00047E73" w:rsidP="00CB3D78">
      <w:pPr>
        <w:spacing w:after="0" w:line="360" w:lineRule="auto"/>
        <w:ind w:left="719" w:hangingChars="327" w:hanging="719"/>
        <w:jc w:val="both"/>
        <w:rPr>
          <w:rFonts w:ascii="Times New Roman" w:eastAsia="Times New Roman" w:hAnsi="Times New Roman" w:cs="Times New Roman"/>
        </w:rPr>
      </w:pPr>
    </w:p>
    <w:p w14:paraId="4D4ED13B" w14:textId="77777777" w:rsidR="00047E73" w:rsidRDefault="00047E73" w:rsidP="00CB3D78">
      <w:pPr>
        <w:spacing w:after="0" w:line="360" w:lineRule="auto"/>
        <w:ind w:left="719" w:hangingChars="327" w:hanging="719"/>
        <w:jc w:val="both"/>
        <w:rPr>
          <w:rFonts w:ascii="Times New Roman" w:eastAsia="Times New Roman" w:hAnsi="Times New Roman" w:cs="Times New Roman"/>
        </w:rPr>
      </w:pPr>
    </w:p>
    <w:p w14:paraId="22994E2D" w14:textId="77777777" w:rsidR="00047E73" w:rsidRDefault="00047E73" w:rsidP="00CB3D78">
      <w:pPr>
        <w:spacing w:after="0" w:line="360" w:lineRule="auto"/>
        <w:ind w:left="719" w:hangingChars="327" w:hanging="719"/>
        <w:jc w:val="both"/>
        <w:rPr>
          <w:rFonts w:ascii="Times New Roman" w:eastAsia="Times New Roman" w:hAnsi="Times New Roman" w:cs="Times New Roman"/>
        </w:rPr>
      </w:pPr>
    </w:p>
    <w:p w14:paraId="1A999A64" w14:textId="77777777" w:rsidR="00047E73" w:rsidRDefault="00047E73" w:rsidP="00CB3D78">
      <w:pPr>
        <w:spacing w:after="0" w:line="360" w:lineRule="auto"/>
        <w:ind w:left="719" w:hangingChars="327" w:hanging="719"/>
        <w:jc w:val="both"/>
        <w:rPr>
          <w:rFonts w:ascii="Times New Roman" w:eastAsia="Times New Roman" w:hAnsi="Times New Roman" w:cs="Times New Roman"/>
        </w:rPr>
      </w:pPr>
    </w:p>
    <w:p w14:paraId="11C4A3D4" w14:textId="77777777" w:rsidR="00047E73" w:rsidRDefault="00047E73" w:rsidP="00CB3D78">
      <w:pPr>
        <w:spacing w:after="0" w:line="360" w:lineRule="auto"/>
        <w:ind w:left="719" w:hangingChars="327" w:hanging="719"/>
        <w:jc w:val="both"/>
        <w:rPr>
          <w:rFonts w:ascii="Times New Roman" w:eastAsia="Times New Roman" w:hAnsi="Times New Roman" w:cs="Times New Roman"/>
        </w:rPr>
      </w:pPr>
    </w:p>
    <w:p w14:paraId="3FCDCA04" w14:textId="77777777" w:rsidR="00047E73" w:rsidRDefault="00047E73" w:rsidP="00CB3D78">
      <w:pPr>
        <w:spacing w:after="0" w:line="360" w:lineRule="auto"/>
        <w:ind w:left="719" w:hangingChars="327" w:hanging="719"/>
        <w:jc w:val="both"/>
        <w:rPr>
          <w:rFonts w:ascii="Times New Roman" w:eastAsia="Times New Roman" w:hAnsi="Times New Roman" w:cs="Times New Roman"/>
        </w:rPr>
      </w:pPr>
    </w:p>
    <w:p w14:paraId="54CBD8AA" w14:textId="77777777" w:rsidR="00047E73" w:rsidRPr="00CB3D78" w:rsidRDefault="00047E73" w:rsidP="00CB3D78">
      <w:pPr>
        <w:spacing w:after="0" w:line="360" w:lineRule="auto"/>
        <w:ind w:left="719" w:hangingChars="327" w:hanging="719"/>
        <w:jc w:val="both"/>
        <w:rPr>
          <w:rFonts w:ascii="Times New Roman" w:eastAsia="Times New Roman" w:hAnsi="Times New Roman" w:cs="Times New Roman"/>
        </w:rPr>
      </w:pPr>
    </w:p>
    <w:p w14:paraId="45E2ADE4" w14:textId="77777777" w:rsidR="00A91A2B" w:rsidRPr="00CB3D78" w:rsidRDefault="000C2C2A" w:rsidP="00CB3D78">
      <w:pPr>
        <w:pStyle w:val="Heading1"/>
        <w:spacing w:line="360" w:lineRule="auto"/>
        <w:jc w:val="center"/>
        <w:rPr>
          <w:rFonts w:ascii="Times New Roman" w:hAnsi="Times New Roman" w:cs="Times New Roman"/>
          <w:color w:val="auto"/>
          <w:sz w:val="22"/>
          <w:szCs w:val="22"/>
        </w:rPr>
      </w:pPr>
      <w:bookmarkStart w:id="103" w:name="_Toc143337653"/>
      <w:r w:rsidRPr="00CB3D78">
        <w:rPr>
          <w:rFonts w:ascii="Times New Roman" w:hAnsi="Times New Roman" w:cs="Times New Roman"/>
          <w:color w:val="auto"/>
          <w:sz w:val="22"/>
          <w:szCs w:val="22"/>
        </w:rPr>
        <w:t>A</w:t>
      </w:r>
      <w:r w:rsidR="00A91A2B" w:rsidRPr="00CB3D78">
        <w:rPr>
          <w:rFonts w:ascii="Times New Roman" w:hAnsi="Times New Roman" w:cs="Times New Roman"/>
          <w:color w:val="auto"/>
          <w:sz w:val="22"/>
          <w:szCs w:val="22"/>
        </w:rPr>
        <w:t>PPENDIX I. QUESTIONNAIRE</w:t>
      </w:r>
      <w:bookmarkEnd w:id="103"/>
    </w:p>
    <w:p w14:paraId="2435E157" w14:textId="77777777" w:rsidR="00A91A2B" w:rsidRPr="00CB3D78" w:rsidRDefault="00A91A2B" w:rsidP="00CB3D78">
      <w:pPr>
        <w:spacing w:line="360" w:lineRule="auto"/>
        <w:jc w:val="both"/>
        <w:rPr>
          <w:rFonts w:ascii="Times New Roman" w:hAnsi="Times New Roman" w:cs="Times New Roman"/>
          <w:b/>
        </w:rPr>
      </w:pPr>
      <w:r w:rsidRPr="00CB3D78">
        <w:rPr>
          <w:rFonts w:ascii="Times New Roman" w:hAnsi="Times New Roman" w:cs="Times New Roman"/>
          <w:b/>
        </w:rPr>
        <w:t xml:space="preserve">MICROFINANCE SERVICES AND FINANCIAL PERFORMANCE OF SMALL </w:t>
      </w:r>
      <w:r w:rsidR="00262B7D" w:rsidRPr="00CB3D78">
        <w:rPr>
          <w:rFonts w:ascii="Times New Roman" w:hAnsi="Times New Roman" w:cs="Times New Roman"/>
          <w:b/>
        </w:rPr>
        <w:t>BUSINESES (</w:t>
      </w:r>
      <w:r w:rsidRPr="00CB3D78">
        <w:rPr>
          <w:rFonts w:ascii="Times New Roman" w:hAnsi="Times New Roman" w:cs="Times New Roman"/>
          <w:b/>
        </w:rPr>
        <w:t>Private Schools)</w:t>
      </w:r>
    </w:p>
    <w:p w14:paraId="42129475" w14:textId="77777777" w:rsidR="00A91A2B" w:rsidRPr="00CB3D78" w:rsidRDefault="00A91A2B" w:rsidP="00CB3D78">
      <w:pPr>
        <w:spacing w:line="360" w:lineRule="auto"/>
        <w:jc w:val="both"/>
        <w:rPr>
          <w:rFonts w:ascii="Times New Roman" w:hAnsi="Times New Roman" w:cs="Times New Roman"/>
        </w:rPr>
      </w:pPr>
      <w:r w:rsidRPr="00CB3D78">
        <w:rPr>
          <w:rFonts w:ascii="Times New Roman" w:hAnsi="Times New Roman" w:cs="Times New Roman"/>
        </w:rPr>
        <w:t xml:space="preserve">Dear respondent, I am </w:t>
      </w:r>
      <w:r w:rsidRPr="00CB3D78">
        <w:rPr>
          <w:rFonts w:ascii="Times New Roman" w:hAnsi="Times New Roman" w:cs="Times New Roman"/>
          <w:b/>
        </w:rPr>
        <w:t>Eretu Olinga Christopher</w:t>
      </w:r>
      <w:r w:rsidRPr="00CB3D78">
        <w:rPr>
          <w:rFonts w:ascii="Times New Roman" w:hAnsi="Times New Roman" w:cs="Times New Roman"/>
        </w:rPr>
        <w:t xml:space="preserve"> a final year student at Uganda Christian University conducting </w:t>
      </w:r>
      <w:proofErr w:type="gramStart"/>
      <w:r w:rsidRPr="00CB3D78">
        <w:rPr>
          <w:rFonts w:ascii="Times New Roman" w:hAnsi="Times New Roman" w:cs="Times New Roman"/>
        </w:rPr>
        <w:t>a purely academic research</w:t>
      </w:r>
      <w:proofErr w:type="gramEnd"/>
      <w:r w:rsidRPr="00CB3D78">
        <w:rPr>
          <w:rFonts w:ascii="Times New Roman" w:hAnsi="Times New Roman" w:cs="Times New Roman"/>
        </w:rPr>
        <w:t xml:space="preserve"> as a partial requirement that leads to the award of the degree of Masters of Business Administration</w:t>
      </w:r>
    </w:p>
    <w:p w14:paraId="5DD61BC7" w14:textId="77777777" w:rsidR="00A91A2B" w:rsidRPr="00CB3D78" w:rsidRDefault="00A91A2B" w:rsidP="00CB3D78">
      <w:pPr>
        <w:spacing w:line="360" w:lineRule="auto"/>
        <w:jc w:val="both"/>
        <w:rPr>
          <w:rFonts w:ascii="Times New Roman" w:hAnsi="Times New Roman" w:cs="Times New Roman"/>
        </w:rPr>
      </w:pPr>
      <w:r w:rsidRPr="00CB3D78">
        <w:rPr>
          <w:rFonts w:ascii="Times New Roman" w:hAnsi="Times New Roman" w:cs="Times New Roman"/>
        </w:rPr>
        <w:t>The research is about the stated topic above, I would be very grateful if you could spend some time to respond to these questions for me. You are assured that any information provided would be used for academic purposes only and will be held strictly confidential. Please, tick [</w:t>
      </w:r>
      <w:proofErr w:type="gramStart"/>
      <w:r w:rsidRPr="00CB3D78">
        <w:rPr>
          <w:rFonts w:ascii="Times New Roman" w:hAnsi="Times New Roman" w:cs="Times New Roman"/>
        </w:rPr>
        <w:t>√ ]</w:t>
      </w:r>
      <w:proofErr w:type="gramEnd"/>
      <w:r w:rsidRPr="00CB3D78">
        <w:rPr>
          <w:rFonts w:ascii="Times New Roman" w:hAnsi="Times New Roman" w:cs="Times New Roman"/>
        </w:rPr>
        <w:t xml:space="preserve"> or fill in as appropriate</w:t>
      </w:r>
    </w:p>
    <w:p w14:paraId="79F481DF" w14:textId="77777777" w:rsidR="00A91A2B" w:rsidRPr="00CB3D78" w:rsidRDefault="00A91A2B" w:rsidP="00CB3D78">
      <w:pPr>
        <w:spacing w:line="360" w:lineRule="auto"/>
        <w:jc w:val="both"/>
        <w:rPr>
          <w:rFonts w:ascii="Times New Roman" w:hAnsi="Times New Roman" w:cs="Times New Roman"/>
          <w:b/>
        </w:rPr>
      </w:pPr>
      <w:r w:rsidRPr="00CB3D78">
        <w:rPr>
          <w:rFonts w:ascii="Times New Roman" w:hAnsi="Times New Roman" w:cs="Times New Roman"/>
          <w:b/>
        </w:rPr>
        <w:t xml:space="preserve">Part I. </w:t>
      </w:r>
    </w:p>
    <w:p w14:paraId="34274D63" w14:textId="77777777" w:rsidR="00A91A2B" w:rsidRPr="00CB3D78" w:rsidRDefault="00A91A2B" w:rsidP="00CB3D78">
      <w:pPr>
        <w:spacing w:line="360" w:lineRule="auto"/>
        <w:jc w:val="both"/>
        <w:rPr>
          <w:rFonts w:ascii="Times New Roman" w:hAnsi="Times New Roman" w:cs="Times New Roman"/>
          <w:b/>
        </w:rPr>
      </w:pPr>
      <w:proofErr w:type="gramStart"/>
      <w:r w:rsidRPr="00CB3D78">
        <w:rPr>
          <w:rFonts w:ascii="Times New Roman" w:hAnsi="Times New Roman" w:cs="Times New Roman"/>
          <w:b/>
        </w:rPr>
        <w:t>a)Profile</w:t>
      </w:r>
      <w:proofErr w:type="gramEnd"/>
      <w:r w:rsidRPr="00CB3D78">
        <w:rPr>
          <w:rFonts w:ascii="Times New Roman" w:hAnsi="Times New Roman" w:cs="Times New Roman"/>
          <w:b/>
        </w:rPr>
        <w:t xml:space="preserve"> of  the Respondent.</w:t>
      </w:r>
    </w:p>
    <w:p w14:paraId="267C2422" w14:textId="77777777" w:rsidR="00D24F2A" w:rsidRPr="00CB3D78" w:rsidRDefault="00D24F2A" w:rsidP="00CB3D78">
      <w:pPr>
        <w:spacing w:line="360" w:lineRule="auto"/>
        <w:rPr>
          <w:rFonts w:ascii="Times New Roman" w:hAnsi="Times New Roman" w:cs="Times New Roman"/>
        </w:rPr>
      </w:pPr>
      <w:proofErr w:type="spellStart"/>
      <w:r w:rsidRPr="00CB3D78">
        <w:rPr>
          <w:rFonts w:ascii="Times New Roman" w:hAnsi="Times New Roman" w:cs="Times New Roman"/>
        </w:rPr>
        <w:t>i</w:t>
      </w:r>
      <w:proofErr w:type="spellEnd"/>
      <w:r w:rsidRPr="00CB3D78">
        <w:rPr>
          <w:rFonts w:ascii="Times New Roman" w:hAnsi="Times New Roman" w:cs="Times New Roman"/>
        </w:rPr>
        <w:t xml:space="preserve">). In which age bracket do you belong to? </w:t>
      </w:r>
    </w:p>
    <w:p w14:paraId="0382E5FA" w14:textId="77777777" w:rsidR="00D24F2A" w:rsidRPr="00CB3D78" w:rsidRDefault="00D24F2A" w:rsidP="00CB3D78">
      <w:pPr>
        <w:spacing w:line="360" w:lineRule="auto"/>
        <w:rPr>
          <w:rFonts w:ascii="Times New Roman" w:hAnsi="Times New Roman" w:cs="Times New Roman"/>
        </w:rPr>
      </w:pPr>
      <w:r w:rsidRPr="00CB3D78">
        <w:rPr>
          <w:rFonts w:ascii="Times New Roman" w:hAnsi="Times New Roman" w:cs="Times New Roman"/>
        </w:rPr>
        <w:t xml:space="preserve">    Age bracket              </w:t>
      </w:r>
    </w:p>
    <w:p w14:paraId="4FBD4F15" w14:textId="7969B90A" w:rsidR="00D24F2A" w:rsidRPr="00CB3D78" w:rsidRDefault="00090A80" w:rsidP="00CB3D78">
      <w:pPr>
        <w:pStyle w:val="ListParagraph"/>
        <w:numPr>
          <w:ilvl w:val="0"/>
          <w:numId w:val="7"/>
        </w:numPr>
        <w:spacing w:line="360" w:lineRule="auto"/>
        <w:rPr>
          <w:rFonts w:ascii="Times New Roman" w:hAnsi="Times New Roman" w:cs="Times New Roman"/>
        </w:rPr>
      </w:pPr>
      <w:r w:rsidRPr="00CB3D78">
        <w:rPr>
          <w:rFonts w:ascii="Times New Roman" w:hAnsi="Times New Roman" w:cs="Times New Roman"/>
        </w:rPr>
        <w:t xml:space="preserve">Below 25              </w:t>
      </w:r>
      <w:proofErr w:type="gramStart"/>
      <w:r w:rsidRPr="00CB3D78">
        <w:rPr>
          <w:rFonts w:ascii="Times New Roman" w:hAnsi="Times New Roman" w:cs="Times New Roman"/>
        </w:rPr>
        <w:tab/>
      </w:r>
      <w:r w:rsidR="00D24F2A" w:rsidRPr="00CB3D78">
        <w:rPr>
          <w:rFonts w:ascii="Times New Roman" w:hAnsi="Times New Roman" w:cs="Times New Roman"/>
        </w:rPr>
        <w:t xml:space="preserve">(  </w:t>
      </w:r>
      <w:proofErr w:type="gramEnd"/>
      <w:r w:rsidR="00D24F2A" w:rsidRPr="00CB3D78">
        <w:rPr>
          <w:rFonts w:ascii="Times New Roman" w:hAnsi="Times New Roman" w:cs="Times New Roman"/>
        </w:rPr>
        <w:t xml:space="preserve">        ) </w:t>
      </w:r>
    </w:p>
    <w:p w14:paraId="2C8FB95D" w14:textId="38DEDCD6" w:rsidR="00D24F2A" w:rsidRPr="00CB3D78" w:rsidRDefault="00090A80" w:rsidP="00CB3D78">
      <w:pPr>
        <w:pStyle w:val="ListParagraph"/>
        <w:numPr>
          <w:ilvl w:val="0"/>
          <w:numId w:val="7"/>
        </w:numPr>
        <w:spacing w:line="360" w:lineRule="auto"/>
        <w:rPr>
          <w:rFonts w:ascii="Times New Roman" w:hAnsi="Times New Roman" w:cs="Times New Roman"/>
        </w:rPr>
      </w:pPr>
      <w:r w:rsidRPr="00CB3D78">
        <w:rPr>
          <w:rFonts w:ascii="Times New Roman" w:hAnsi="Times New Roman" w:cs="Times New Roman"/>
        </w:rPr>
        <w:t xml:space="preserve">26 – 32        </w:t>
      </w:r>
      <w:r w:rsidRPr="00CB3D78">
        <w:rPr>
          <w:rFonts w:ascii="Times New Roman" w:hAnsi="Times New Roman" w:cs="Times New Roman"/>
        </w:rPr>
        <w:tab/>
      </w:r>
      <w:proofErr w:type="gramStart"/>
      <w:r w:rsidRPr="00CB3D78">
        <w:rPr>
          <w:rFonts w:ascii="Times New Roman" w:hAnsi="Times New Roman" w:cs="Times New Roman"/>
        </w:rPr>
        <w:tab/>
      </w:r>
      <w:r w:rsidR="00D24F2A" w:rsidRPr="00CB3D78">
        <w:rPr>
          <w:rFonts w:ascii="Times New Roman" w:hAnsi="Times New Roman" w:cs="Times New Roman"/>
        </w:rPr>
        <w:t xml:space="preserve">  (</w:t>
      </w:r>
      <w:proofErr w:type="gramEnd"/>
      <w:r w:rsidR="00D24F2A" w:rsidRPr="00CB3D78">
        <w:rPr>
          <w:rFonts w:ascii="Times New Roman" w:hAnsi="Times New Roman" w:cs="Times New Roman"/>
        </w:rPr>
        <w:t xml:space="preserve">         ) </w:t>
      </w:r>
    </w:p>
    <w:p w14:paraId="20C6EB5F" w14:textId="36B248AB" w:rsidR="00D24F2A" w:rsidRPr="00CB3D78" w:rsidRDefault="00D24F2A" w:rsidP="00CB3D78">
      <w:pPr>
        <w:pStyle w:val="ListParagraph"/>
        <w:numPr>
          <w:ilvl w:val="0"/>
          <w:numId w:val="7"/>
        </w:numPr>
        <w:spacing w:line="360" w:lineRule="auto"/>
        <w:rPr>
          <w:rFonts w:ascii="Times New Roman" w:hAnsi="Times New Roman" w:cs="Times New Roman"/>
        </w:rPr>
      </w:pPr>
      <w:r w:rsidRPr="00CB3D78">
        <w:rPr>
          <w:rFonts w:ascii="Times New Roman" w:hAnsi="Times New Roman" w:cs="Times New Roman"/>
        </w:rPr>
        <w:t xml:space="preserve">33- 40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 </w:t>
      </w:r>
    </w:p>
    <w:p w14:paraId="0A40530A" w14:textId="6C2B6443" w:rsidR="00D24F2A" w:rsidRPr="00CB3D78" w:rsidRDefault="00D24F2A" w:rsidP="00CB3D78">
      <w:pPr>
        <w:pStyle w:val="ListParagraph"/>
        <w:numPr>
          <w:ilvl w:val="0"/>
          <w:numId w:val="7"/>
        </w:numPr>
        <w:spacing w:line="360" w:lineRule="auto"/>
        <w:rPr>
          <w:rFonts w:ascii="Times New Roman" w:hAnsi="Times New Roman" w:cs="Times New Roman"/>
        </w:rPr>
      </w:pPr>
      <w:r w:rsidRPr="00CB3D78">
        <w:rPr>
          <w:rFonts w:ascii="Times New Roman" w:hAnsi="Times New Roman" w:cs="Times New Roman"/>
        </w:rPr>
        <w:t xml:space="preserve">Above 40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w:t>
      </w:r>
    </w:p>
    <w:p w14:paraId="60BE4A99" w14:textId="77777777" w:rsidR="00D24F2A" w:rsidRPr="00CB3D78" w:rsidRDefault="00D24F2A" w:rsidP="00CB3D78">
      <w:pPr>
        <w:spacing w:line="360" w:lineRule="auto"/>
        <w:rPr>
          <w:rFonts w:ascii="Times New Roman" w:hAnsi="Times New Roman" w:cs="Times New Roman"/>
        </w:rPr>
      </w:pPr>
      <w:r w:rsidRPr="00CB3D78">
        <w:rPr>
          <w:rFonts w:ascii="Times New Roman" w:hAnsi="Times New Roman" w:cs="Times New Roman"/>
        </w:rPr>
        <w:t xml:space="preserve">ii). What is your Gender? </w:t>
      </w:r>
    </w:p>
    <w:p w14:paraId="7F40B09C" w14:textId="77CC727B" w:rsidR="00D24F2A" w:rsidRPr="00CB3D78" w:rsidRDefault="00D24F2A" w:rsidP="00CB3D78">
      <w:pPr>
        <w:pStyle w:val="ListParagraph"/>
        <w:numPr>
          <w:ilvl w:val="0"/>
          <w:numId w:val="8"/>
        </w:numPr>
        <w:spacing w:line="360" w:lineRule="auto"/>
        <w:rPr>
          <w:rFonts w:ascii="Times New Roman" w:hAnsi="Times New Roman" w:cs="Times New Roman"/>
        </w:rPr>
      </w:pPr>
      <w:r w:rsidRPr="00CB3D78">
        <w:rPr>
          <w:rFonts w:ascii="Times New Roman" w:hAnsi="Times New Roman" w:cs="Times New Roman"/>
        </w:rPr>
        <w:t xml:space="preserve">Male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 </w:t>
      </w:r>
    </w:p>
    <w:p w14:paraId="6FC4597D" w14:textId="3E9F82F4" w:rsidR="00D24F2A" w:rsidRPr="00CB3D78" w:rsidRDefault="00D24F2A" w:rsidP="00CB3D78">
      <w:pPr>
        <w:pStyle w:val="ListParagraph"/>
        <w:numPr>
          <w:ilvl w:val="0"/>
          <w:numId w:val="8"/>
        </w:numPr>
        <w:spacing w:line="360" w:lineRule="auto"/>
        <w:rPr>
          <w:rFonts w:ascii="Times New Roman" w:hAnsi="Times New Roman" w:cs="Times New Roman"/>
        </w:rPr>
      </w:pPr>
      <w:r w:rsidRPr="00CB3D78">
        <w:rPr>
          <w:rFonts w:ascii="Times New Roman" w:hAnsi="Times New Roman" w:cs="Times New Roman"/>
        </w:rPr>
        <w:t xml:space="preserve">Female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w:t>
      </w:r>
    </w:p>
    <w:p w14:paraId="5AAA0453" w14:textId="77777777" w:rsidR="00D24F2A" w:rsidRPr="00CB3D78" w:rsidRDefault="00D24F2A" w:rsidP="00CB3D78">
      <w:pPr>
        <w:spacing w:line="360" w:lineRule="auto"/>
        <w:rPr>
          <w:rFonts w:ascii="Times New Roman" w:hAnsi="Times New Roman" w:cs="Times New Roman"/>
        </w:rPr>
      </w:pPr>
      <w:proofErr w:type="gramStart"/>
      <w:r w:rsidRPr="00CB3D78">
        <w:rPr>
          <w:rFonts w:ascii="Times New Roman" w:hAnsi="Times New Roman" w:cs="Times New Roman"/>
        </w:rPr>
        <w:t>iii).What</w:t>
      </w:r>
      <w:proofErr w:type="gramEnd"/>
      <w:r w:rsidRPr="00CB3D78">
        <w:rPr>
          <w:rFonts w:ascii="Times New Roman" w:hAnsi="Times New Roman" w:cs="Times New Roman"/>
        </w:rPr>
        <w:t xml:space="preserve"> is your level of education?</w:t>
      </w:r>
    </w:p>
    <w:p w14:paraId="4774BDFE" w14:textId="25F83BDF" w:rsidR="00D24F2A" w:rsidRPr="00CB3D78" w:rsidRDefault="00D24F2A" w:rsidP="00CB3D78">
      <w:pPr>
        <w:pStyle w:val="ListParagraph"/>
        <w:numPr>
          <w:ilvl w:val="0"/>
          <w:numId w:val="9"/>
        </w:numPr>
        <w:spacing w:line="360" w:lineRule="auto"/>
        <w:rPr>
          <w:rFonts w:ascii="Times New Roman" w:hAnsi="Times New Roman" w:cs="Times New Roman"/>
        </w:rPr>
      </w:pPr>
      <w:r w:rsidRPr="00CB3D78">
        <w:rPr>
          <w:rFonts w:ascii="Times New Roman" w:hAnsi="Times New Roman" w:cs="Times New Roman"/>
        </w:rPr>
        <w:t xml:space="preserve">Primary education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w:t>
      </w:r>
    </w:p>
    <w:p w14:paraId="64A98AF2" w14:textId="1DED1880" w:rsidR="00D24F2A" w:rsidRPr="00CB3D78" w:rsidRDefault="00D24F2A" w:rsidP="00CB3D78">
      <w:pPr>
        <w:pStyle w:val="ListParagraph"/>
        <w:numPr>
          <w:ilvl w:val="0"/>
          <w:numId w:val="9"/>
        </w:numPr>
        <w:spacing w:line="360" w:lineRule="auto"/>
        <w:rPr>
          <w:rFonts w:ascii="Times New Roman" w:hAnsi="Times New Roman" w:cs="Times New Roman"/>
        </w:rPr>
      </w:pPr>
      <w:r w:rsidRPr="00CB3D78">
        <w:rPr>
          <w:rFonts w:ascii="Times New Roman" w:hAnsi="Times New Roman" w:cs="Times New Roman"/>
        </w:rPr>
        <w:t>Secondary education</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w:t>
      </w:r>
    </w:p>
    <w:p w14:paraId="57443F4D" w14:textId="6C75575C" w:rsidR="00D24F2A" w:rsidRPr="00CB3D78" w:rsidRDefault="00D24F2A" w:rsidP="00CB3D78">
      <w:pPr>
        <w:pStyle w:val="ListParagraph"/>
        <w:numPr>
          <w:ilvl w:val="0"/>
          <w:numId w:val="9"/>
        </w:numPr>
        <w:spacing w:line="360" w:lineRule="auto"/>
        <w:rPr>
          <w:rFonts w:ascii="Times New Roman" w:hAnsi="Times New Roman" w:cs="Times New Roman"/>
        </w:rPr>
      </w:pPr>
      <w:r w:rsidRPr="00CB3D78">
        <w:rPr>
          <w:rFonts w:ascii="Times New Roman" w:hAnsi="Times New Roman" w:cs="Times New Roman"/>
        </w:rPr>
        <w:t xml:space="preserve">Certificate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w:t>
      </w:r>
    </w:p>
    <w:p w14:paraId="703D618F" w14:textId="3A5D0C74" w:rsidR="00D24F2A" w:rsidRPr="00CB3D78" w:rsidRDefault="00D24F2A" w:rsidP="00CB3D78">
      <w:pPr>
        <w:pStyle w:val="ListParagraph"/>
        <w:numPr>
          <w:ilvl w:val="0"/>
          <w:numId w:val="9"/>
        </w:numPr>
        <w:spacing w:line="360" w:lineRule="auto"/>
        <w:rPr>
          <w:rFonts w:ascii="Times New Roman" w:hAnsi="Times New Roman" w:cs="Times New Roman"/>
        </w:rPr>
      </w:pPr>
      <w:r w:rsidRPr="00CB3D78">
        <w:rPr>
          <w:rFonts w:ascii="Times New Roman" w:hAnsi="Times New Roman" w:cs="Times New Roman"/>
        </w:rPr>
        <w:t xml:space="preserve">Diploma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w:t>
      </w:r>
    </w:p>
    <w:p w14:paraId="7DD49D10" w14:textId="3F0B6896" w:rsidR="00D24F2A" w:rsidRPr="00CB3D78" w:rsidRDefault="00D24F2A" w:rsidP="00CB3D78">
      <w:pPr>
        <w:pStyle w:val="ListParagraph"/>
        <w:numPr>
          <w:ilvl w:val="0"/>
          <w:numId w:val="9"/>
        </w:numPr>
        <w:spacing w:line="360" w:lineRule="auto"/>
        <w:rPr>
          <w:rFonts w:ascii="Times New Roman" w:hAnsi="Times New Roman" w:cs="Times New Roman"/>
        </w:rPr>
      </w:pPr>
      <w:r w:rsidRPr="00CB3D78">
        <w:rPr>
          <w:rFonts w:ascii="Times New Roman" w:hAnsi="Times New Roman" w:cs="Times New Roman"/>
        </w:rPr>
        <w:t xml:space="preserve">University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w:t>
      </w:r>
    </w:p>
    <w:p w14:paraId="1CADFB0A" w14:textId="77777777" w:rsidR="00D24F2A" w:rsidRPr="00CB3D78" w:rsidRDefault="00D24F2A" w:rsidP="00CB3D78">
      <w:pPr>
        <w:spacing w:line="360" w:lineRule="auto"/>
        <w:rPr>
          <w:rFonts w:ascii="Times New Roman" w:hAnsi="Times New Roman" w:cs="Times New Roman"/>
        </w:rPr>
      </w:pPr>
      <w:r w:rsidRPr="00CB3D78">
        <w:rPr>
          <w:rFonts w:ascii="Times New Roman" w:hAnsi="Times New Roman" w:cs="Times New Roman"/>
          <w:b/>
        </w:rPr>
        <w:t>b) Profile of the school/Business</w:t>
      </w:r>
    </w:p>
    <w:p w14:paraId="59847810" w14:textId="77777777" w:rsidR="00D24F2A" w:rsidRPr="00CB3D78" w:rsidRDefault="00D24F2A" w:rsidP="00CB3D78">
      <w:pPr>
        <w:spacing w:line="360" w:lineRule="auto"/>
        <w:jc w:val="both"/>
        <w:rPr>
          <w:rFonts w:ascii="Times New Roman" w:hAnsi="Times New Roman" w:cs="Times New Roman"/>
        </w:rPr>
      </w:pPr>
      <w:proofErr w:type="spellStart"/>
      <w:r w:rsidRPr="00CB3D78">
        <w:rPr>
          <w:rFonts w:ascii="Times New Roman" w:hAnsi="Times New Roman" w:cs="Times New Roman"/>
        </w:rPr>
        <w:lastRenderedPageBreak/>
        <w:t>i</w:t>
      </w:r>
      <w:proofErr w:type="spellEnd"/>
      <w:r w:rsidRPr="00CB3D78">
        <w:rPr>
          <w:rFonts w:ascii="Times New Roman" w:hAnsi="Times New Roman" w:cs="Times New Roman"/>
        </w:rPr>
        <w:t xml:space="preserve">). What is the total number student enrollment of the school? </w:t>
      </w:r>
    </w:p>
    <w:p w14:paraId="49FED7F3" w14:textId="230155BE" w:rsidR="00D24F2A" w:rsidRPr="00CB3D78" w:rsidRDefault="00D24F2A" w:rsidP="00CB3D78">
      <w:pPr>
        <w:pStyle w:val="ListParagraph"/>
        <w:numPr>
          <w:ilvl w:val="0"/>
          <w:numId w:val="5"/>
        </w:numPr>
        <w:spacing w:line="360" w:lineRule="auto"/>
        <w:jc w:val="both"/>
        <w:rPr>
          <w:rFonts w:ascii="Times New Roman" w:hAnsi="Times New Roman" w:cs="Times New Roman"/>
        </w:rPr>
      </w:pPr>
      <w:r w:rsidRPr="00CB3D78">
        <w:rPr>
          <w:rFonts w:ascii="Times New Roman" w:hAnsi="Times New Roman" w:cs="Times New Roman"/>
        </w:rPr>
        <w:t xml:space="preserve">Less than 200 students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 </w:t>
      </w:r>
    </w:p>
    <w:p w14:paraId="50AF72D2" w14:textId="66573E5D" w:rsidR="00D24F2A" w:rsidRPr="00CB3D78" w:rsidRDefault="00D24F2A" w:rsidP="00CB3D78">
      <w:pPr>
        <w:pStyle w:val="ListParagraph"/>
        <w:numPr>
          <w:ilvl w:val="0"/>
          <w:numId w:val="5"/>
        </w:numPr>
        <w:spacing w:line="360" w:lineRule="auto"/>
        <w:jc w:val="both"/>
        <w:rPr>
          <w:rFonts w:ascii="Times New Roman" w:hAnsi="Times New Roman" w:cs="Times New Roman"/>
        </w:rPr>
      </w:pPr>
      <w:r w:rsidRPr="00CB3D78">
        <w:rPr>
          <w:rFonts w:ascii="Times New Roman" w:hAnsi="Times New Roman" w:cs="Times New Roman"/>
        </w:rPr>
        <w:t xml:space="preserve">200- 400 students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w:t>
      </w:r>
    </w:p>
    <w:p w14:paraId="75D4D18E" w14:textId="44D0A955" w:rsidR="00D24F2A" w:rsidRPr="00CB3D78" w:rsidRDefault="00D24F2A" w:rsidP="00CB3D78">
      <w:pPr>
        <w:pStyle w:val="ListParagraph"/>
        <w:numPr>
          <w:ilvl w:val="0"/>
          <w:numId w:val="5"/>
        </w:numPr>
        <w:spacing w:line="360" w:lineRule="auto"/>
        <w:jc w:val="both"/>
        <w:rPr>
          <w:rFonts w:ascii="Times New Roman" w:hAnsi="Times New Roman" w:cs="Times New Roman"/>
        </w:rPr>
      </w:pPr>
      <w:r w:rsidRPr="00CB3D78">
        <w:rPr>
          <w:rFonts w:ascii="Times New Roman" w:hAnsi="Times New Roman" w:cs="Times New Roman"/>
        </w:rPr>
        <w:t>401 -600 students</w:t>
      </w:r>
      <w:r w:rsidRPr="00CB3D78">
        <w:rPr>
          <w:rFonts w:ascii="Times New Roman" w:hAnsi="Times New Roman" w:cs="Times New Roman"/>
        </w:rPr>
        <w:tab/>
      </w:r>
      <w:proofErr w:type="gramStart"/>
      <w:r w:rsidRPr="00CB3D78">
        <w:rPr>
          <w:rFonts w:ascii="Times New Roman" w:hAnsi="Times New Roman" w:cs="Times New Roman"/>
        </w:rPr>
        <w:tab/>
        <w:t xml:space="preserve">  (</w:t>
      </w:r>
      <w:proofErr w:type="gramEnd"/>
      <w:r w:rsidRPr="00CB3D78">
        <w:rPr>
          <w:rFonts w:ascii="Times New Roman" w:hAnsi="Times New Roman" w:cs="Times New Roman"/>
        </w:rPr>
        <w:t xml:space="preserve">      )</w:t>
      </w:r>
    </w:p>
    <w:p w14:paraId="00782AAD" w14:textId="0C924E37" w:rsidR="00D24F2A" w:rsidRPr="00CB3D78" w:rsidRDefault="00D24F2A" w:rsidP="00CB3D78">
      <w:pPr>
        <w:pStyle w:val="ListParagraph"/>
        <w:numPr>
          <w:ilvl w:val="0"/>
          <w:numId w:val="5"/>
        </w:numPr>
        <w:spacing w:line="360" w:lineRule="auto"/>
        <w:jc w:val="both"/>
        <w:rPr>
          <w:rFonts w:ascii="Times New Roman" w:hAnsi="Times New Roman" w:cs="Times New Roman"/>
        </w:rPr>
      </w:pPr>
      <w:r w:rsidRPr="00CB3D78">
        <w:rPr>
          <w:rFonts w:ascii="Times New Roman" w:hAnsi="Times New Roman" w:cs="Times New Roman"/>
        </w:rPr>
        <w:t>601-800 students</w:t>
      </w:r>
      <w:r w:rsidRPr="00CB3D78">
        <w:rPr>
          <w:rFonts w:ascii="Times New Roman" w:hAnsi="Times New Roman" w:cs="Times New Roman"/>
        </w:rPr>
        <w:tab/>
      </w:r>
      <w:proofErr w:type="gramStart"/>
      <w:r w:rsidRPr="00CB3D78">
        <w:rPr>
          <w:rFonts w:ascii="Times New Roman" w:hAnsi="Times New Roman" w:cs="Times New Roman"/>
        </w:rPr>
        <w:tab/>
        <w:t xml:space="preserve">  (</w:t>
      </w:r>
      <w:proofErr w:type="gramEnd"/>
      <w:r w:rsidRPr="00CB3D78">
        <w:rPr>
          <w:rFonts w:ascii="Times New Roman" w:hAnsi="Times New Roman" w:cs="Times New Roman"/>
        </w:rPr>
        <w:t xml:space="preserve">          )</w:t>
      </w:r>
    </w:p>
    <w:p w14:paraId="1D09EC84" w14:textId="6697D90F" w:rsidR="00D24F2A" w:rsidRPr="00CB3D78" w:rsidRDefault="00D24F2A" w:rsidP="00CB3D78">
      <w:pPr>
        <w:pStyle w:val="ListParagraph"/>
        <w:numPr>
          <w:ilvl w:val="0"/>
          <w:numId w:val="5"/>
        </w:numPr>
        <w:spacing w:line="360" w:lineRule="auto"/>
        <w:jc w:val="both"/>
        <w:rPr>
          <w:rFonts w:ascii="Times New Roman" w:hAnsi="Times New Roman" w:cs="Times New Roman"/>
        </w:rPr>
      </w:pPr>
      <w:r w:rsidRPr="00CB3D78">
        <w:rPr>
          <w:rFonts w:ascii="Times New Roman" w:hAnsi="Times New Roman" w:cs="Times New Roman"/>
        </w:rPr>
        <w:t>Above 801 students</w:t>
      </w:r>
      <w:r w:rsidRPr="00CB3D78">
        <w:rPr>
          <w:rFonts w:ascii="Times New Roman" w:hAnsi="Times New Roman" w:cs="Times New Roman"/>
        </w:rPr>
        <w:tab/>
      </w:r>
      <w:proofErr w:type="gramStart"/>
      <w:r w:rsidRPr="00CB3D78">
        <w:rPr>
          <w:rFonts w:ascii="Times New Roman" w:hAnsi="Times New Roman" w:cs="Times New Roman"/>
        </w:rPr>
        <w:tab/>
        <w:t xml:space="preserve">  (</w:t>
      </w:r>
      <w:proofErr w:type="gramEnd"/>
      <w:r w:rsidRPr="00CB3D78">
        <w:rPr>
          <w:rFonts w:ascii="Times New Roman" w:hAnsi="Times New Roman" w:cs="Times New Roman"/>
        </w:rPr>
        <w:t xml:space="preserve">            )</w:t>
      </w:r>
    </w:p>
    <w:p w14:paraId="6A6EFE52" w14:textId="77777777" w:rsidR="00D24F2A" w:rsidRPr="00CB3D78" w:rsidRDefault="00D24F2A" w:rsidP="00CB3D78">
      <w:pPr>
        <w:spacing w:line="360" w:lineRule="auto"/>
        <w:jc w:val="both"/>
        <w:rPr>
          <w:rFonts w:ascii="Times New Roman" w:hAnsi="Times New Roman" w:cs="Times New Roman"/>
        </w:rPr>
      </w:pPr>
    </w:p>
    <w:p w14:paraId="20C34A3D" w14:textId="77777777" w:rsidR="00D24F2A" w:rsidRPr="00CB3D78" w:rsidRDefault="00D24F2A" w:rsidP="00CB3D78">
      <w:pPr>
        <w:spacing w:line="360" w:lineRule="auto"/>
        <w:jc w:val="both"/>
        <w:rPr>
          <w:rFonts w:ascii="Times New Roman" w:hAnsi="Times New Roman" w:cs="Times New Roman"/>
        </w:rPr>
      </w:pPr>
      <w:r w:rsidRPr="00CB3D78">
        <w:rPr>
          <w:rFonts w:ascii="Times New Roman" w:hAnsi="Times New Roman" w:cs="Times New Roman"/>
        </w:rPr>
        <w:t xml:space="preserve">ii). What is total number of the teaching </w:t>
      </w:r>
      <w:proofErr w:type="gramStart"/>
      <w:r w:rsidRPr="00CB3D78">
        <w:rPr>
          <w:rFonts w:ascii="Times New Roman" w:hAnsi="Times New Roman" w:cs="Times New Roman"/>
        </w:rPr>
        <w:t>staff</w:t>
      </w:r>
      <w:proofErr w:type="gramEnd"/>
    </w:p>
    <w:p w14:paraId="7F03D3AC" w14:textId="6C2F8C8B" w:rsidR="00D24F2A" w:rsidRPr="00CB3D78" w:rsidRDefault="00D24F2A" w:rsidP="00CB3D78">
      <w:pPr>
        <w:pStyle w:val="ListParagraph"/>
        <w:numPr>
          <w:ilvl w:val="0"/>
          <w:numId w:val="6"/>
        </w:numPr>
        <w:spacing w:line="360" w:lineRule="auto"/>
        <w:jc w:val="both"/>
        <w:rPr>
          <w:rFonts w:ascii="Times New Roman" w:hAnsi="Times New Roman" w:cs="Times New Roman"/>
        </w:rPr>
      </w:pPr>
      <w:r w:rsidRPr="00CB3D78">
        <w:rPr>
          <w:rFonts w:ascii="Times New Roman" w:hAnsi="Times New Roman" w:cs="Times New Roman"/>
        </w:rPr>
        <w:t xml:space="preserve">Less than 10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 </w:t>
      </w:r>
    </w:p>
    <w:p w14:paraId="50DC56F2" w14:textId="54E3267C" w:rsidR="00D24F2A" w:rsidRPr="00CB3D78" w:rsidRDefault="00D24F2A" w:rsidP="00CB3D78">
      <w:pPr>
        <w:pStyle w:val="ListParagraph"/>
        <w:numPr>
          <w:ilvl w:val="0"/>
          <w:numId w:val="6"/>
        </w:numPr>
        <w:spacing w:line="360" w:lineRule="auto"/>
        <w:jc w:val="both"/>
        <w:rPr>
          <w:rFonts w:ascii="Times New Roman" w:hAnsi="Times New Roman" w:cs="Times New Roman"/>
        </w:rPr>
      </w:pPr>
      <w:r w:rsidRPr="00CB3D78">
        <w:rPr>
          <w:rFonts w:ascii="Times New Roman" w:hAnsi="Times New Roman" w:cs="Times New Roman"/>
        </w:rPr>
        <w:t xml:space="preserve">11- 20                  </w:t>
      </w:r>
      <w:r w:rsidRPr="00CB3D78">
        <w:rPr>
          <w:rFonts w:ascii="Times New Roman" w:hAnsi="Times New Roman" w:cs="Times New Roman"/>
        </w:rPr>
        <w:tab/>
        <w:t xml:space="preserve">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 </w:t>
      </w:r>
    </w:p>
    <w:p w14:paraId="300061E6" w14:textId="68C4ED6B" w:rsidR="00D24F2A" w:rsidRPr="00CB3D78" w:rsidRDefault="00D24F2A" w:rsidP="00CB3D78">
      <w:pPr>
        <w:pStyle w:val="ListParagraph"/>
        <w:numPr>
          <w:ilvl w:val="0"/>
          <w:numId w:val="6"/>
        </w:numPr>
        <w:spacing w:line="360" w:lineRule="auto"/>
        <w:jc w:val="both"/>
        <w:rPr>
          <w:rFonts w:ascii="Times New Roman" w:hAnsi="Times New Roman" w:cs="Times New Roman"/>
        </w:rPr>
      </w:pPr>
      <w:r w:rsidRPr="00CB3D78">
        <w:rPr>
          <w:rFonts w:ascii="Times New Roman" w:hAnsi="Times New Roman" w:cs="Times New Roman"/>
        </w:rPr>
        <w:t xml:space="preserve">21-30               </w:t>
      </w:r>
      <w:r w:rsidRPr="00CB3D78">
        <w:rPr>
          <w:rFonts w:ascii="Times New Roman" w:hAnsi="Times New Roman" w:cs="Times New Roman"/>
        </w:rPr>
        <w:tab/>
        <w:t xml:space="preserve">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 </w:t>
      </w:r>
    </w:p>
    <w:p w14:paraId="19B8822F" w14:textId="65D51B8D" w:rsidR="00D24F2A" w:rsidRPr="00CB3D78" w:rsidRDefault="00D24F2A" w:rsidP="00CB3D78">
      <w:pPr>
        <w:pStyle w:val="ListParagraph"/>
        <w:numPr>
          <w:ilvl w:val="0"/>
          <w:numId w:val="6"/>
        </w:numPr>
        <w:spacing w:line="360" w:lineRule="auto"/>
        <w:jc w:val="both"/>
        <w:rPr>
          <w:rFonts w:ascii="Times New Roman" w:hAnsi="Times New Roman" w:cs="Times New Roman"/>
        </w:rPr>
      </w:pPr>
      <w:r w:rsidRPr="00CB3D78">
        <w:rPr>
          <w:rFonts w:ascii="Times New Roman" w:hAnsi="Times New Roman" w:cs="Times New Roman"/>
        </w:rPr>
        <w:t xml:space="preserve">Above 30                                 </w:t>
      </w:r>
      <w:proofErr w:type="gramStart"/>
      <w:r w:rsidRPr="00CB3D78">
        <w:rPr>
          <w:rFonts w:ascii="Times New Roman" w:hAnsi="Times New Roman" w:cs="Times New Roman"/>
        </w:rPr>
        <w:t xml:space="preserve">   (</w:t>
      </w:r>
      <w:proofErr w:type="gramEnd"/>
      <w:r w:rsidRPr="00CB3D78">
        <w:rPr>
          <w:rFonts w:ascii="Times New Roman" w:hAnsi="Times New Roman" w:cs="Times New Roman"/>
        </w:rPr>
        <w:t xml:space="preserve">            )</w:t>
      </w:r>
    </w:p>
    <w:p w14:paraId="12E4D85B" w14:textId="77777777" w:rsidR="008727E0" w:rsidRPr="00CB3D78" w:rsidRDefault="00D24F2A" w:rsidP="00CB3D78">
      <w:pPr>
        <w:spacing w:line="360" w:lineRule="auto"/>
        <w:jc w:val="both"/>
        <w:rPr>
          <w:rFonts w:ascii="Times New Roman" w:hAnsi="Times New Roman" w:cs="Times New Roman"/>
          <w:b/>
        </w:rPr>
      </w:pPr>
      <w:r w:rsidRPr="00CB3D78">
        <w:rPr>
          <w:rFonts w:ascii="Times New Roman" w:hAnsi="Times New Roman" w:cs="Times New Roman"/>
          <w:b/>
        </w:rPr>
        <w:t>Part II: Credit facilities on financial performance of Private Primary schools.</w:t>
      </w:r>
    </w:p>
    <w:p w14:paraId="0A535AC3" w14:textId="704CD2CD" w:rsidR="00D24F2A" w:rsidRPr="00CB3D78" w:rsidRDefault="00D24F2A" w:rsidP="00CB3D78">
      <w:pPr>
        <w:spacing w:line="360" w:lineRule="auto"/>
        <w:jc w:val="both"/>
        <w:rPr>
          <w:rFonts w:ascii="Times New Roman" w:hAnsi="Times New Roman" w:cs="Times New Roman"/>
          <w:b/>
        </w:rPr>
      </w:pPr>
      <w:r w:rsidRPr="00CB3D78">
        <w:rPr>
          <w:rFonts w:ascii="Times New Roman" w:hAnsi="Times New Roman" w:cs="Times New Roman"/>
          <w:b/>
        </w:rPr>
        <w:t>In the following statement indicate to what extent you agree that the credit facili</w:t>
      </w:r>
      <w:r w:rsidR="00950DA1" w:rsidRPr="00CB3D78">
        <w:rPr>
          <w:rFonts w:ascii="Times New Roman" w:hAnsi="Times New Roman" w:cs="Times New Roman"/>
          <w:b/>
        </w:rPr>
        <w:t xml:space="preserve">ties </w:t>
      </w:r>
      <w:r w:rsidRPr="00CB3D78">
        <w:rPr>
          <w:rFonts w:ascii="Times New Roman" w:hAnsi="Times New Roman" w:cs="Times New Roman"/>
          <w:b/>
        </w:rPr>
        <w:t>have been attributed to the following parameters</w:t>
      </w:r>
    </w:p>
    <w:p w14:paraId="3ACDA6EF" w14:textId="4CB0F5D5" w:rsidR="00D24F2A" w:rsidRPr="00CB3D78" w:rsidRDefault="00D24F2A" w:rsidP="00CB3D78">
      <w:pPr>
        <w:spacing w:line="360" w:lineRule="auto"/>
        <w:jc w:val="both"/>
        <w:rPr>
          <w:rFonts w:ascii="Times New Roman" w:hAnsi="Times New Roman" w:cs="Times New Roman"/>
        </w:rPr>
      </w:pPr>
      <w:r w:rsidRPr="00CB3D78">
        <w:rPr>
          <w:rFonts w:ascii="Times New Roman" w:hAnsi="Times New Roman" w:cs="Times New Roman"/>
        </w:rPr>
        <w:t>Strongly Agree - 5</w:t>
      </w:r>
      <w:r w:rsidR="00950DA1" w:rsidRPr="00CB3D78">
        <w:rPr>
          <w:rFonts w:ascii="Times New Roman" w:hAnsi="Times New Roman" w:cs="Times New Roman"/>
        </w:rPr>
        <w:t xml:space="preserve">, </w:t>
      </w:r>
      <w:r w:rsidRPr="00CB3D78">
        <w:rPr>
          <w:rFonts w:ascii="Times New Roman" w:hAnsi="Times New Roman" w:cs="Times New Roman"/>
        </w:rPr>
        <w:t>Agree -</w:t>
      </w:r>
      <w:r w:rsidR="00950DA1" w:rsidRPr="00CB3D78">
        <w:rPr>
          <w:rFonts w:ascii="Times New Roman" w:hAnsi="Times New Roman" w:cs="Times New Roman"/>
        </w:rPr>
        <w:t xml:space="preserve"> </w:t>
      </w:r>
      <w:r w:rsidRPr="00CB3D78">
        <w:rPr>
          <w:rFonts w:ascii="Times New Roman" w:hAnsi="Times New Roman" w:cs="Times New Roman"/>
        </w:rPr>
        <w:t>4</w:t>
      </w:r>
      <w:r w:rsidR="00950DA1" w:rsidRPr="00CB3D78">
        <w:rPr>
          <w:rFonts w:ascii="Times New Roman" w:hAnsi="Times New Roman" w:cs="Times New Roman"/>
        </w:rPr>
        <w:t>,</w:t>
      </w:r>
      <w:r w:rsidRPr="00CB3D78">
        <w:rPr>
          <w:rFonts w:ascii="Times New Roman" w:hAnsi="Times New Roman" w:cs="Times New Roman"/>
        </w:rPr>
        <w:t xml:space="preserve"> </w:t>
      </w:r>
      <w:r w:rsidR="00950DA1" w:rsidRPr="00CB3D78">
        <w:rPr>
          <w:rFonts w:ascii="Times New Roman" w:hAnsi="Times New Roman" w:cs="Times New Roman"/>
        </w:rPr>
        <w:t xml:space="preserve">Not Sure - </w:t>
      </w:r>
      <w:r w:rsidRPr="00CB3D78">
        <w:rPr>
          <w:rFonts w:ascii="Times New Roman" w:hAnsi="Times New Roman" w:cs="Times New Roman"/>
        </w:rPr>
        <w:t xml:space="preserve">3, </w:t>
      </w:r>
      <w:r w:rsidR="00950DA1" w:rsidRPr="00CB3D78">
        <w:rPr>
          <w:rFonts w:ascii="Times New Roman" w:hAnsi="Times New Roman" w:cs="Times New Roman"/>
        </w:rPr>
        <w:t xml:space="preserve">Disagree-2, </w:t>
      </w:r>
      <w:r w:rsidRPr="00CB3D78">
        <w:rPr>
          <w:rFonts w:ascii="Times New Roman" w:hAnsi="Times New Roman" w:cs="Times New Roman"/>
        </w:rPr>
        <w:t>Strongly Disagree-1</w:t>
      </w:r>
    </w:p>
    <w:tbl>
      <w:tblPr>
        <w:tblStyle w:val="TableGrid"/>
        <w:tblW w:w="9935" w:type="dxa"/>
        <w:tblLook w:val="04A0" w:firstRow="1" w:lastRow="0" w:firstColumn="1" w:lastColumn="0" w:noHBand="0" w:noVBand="1"/>
      </w:tblPr>
      <w:tblGrid>
        <w:gridCol w:w="669"/>
        <w:gridCol w:w="7086"/>
        <w:gridCol w:w="436"/>
        <w:gridCol w:w="436"/>
        <w:gridCol w:w="436"/>
        <w:gridCol w:w="436"/>
        <w:gridCol w:w="436"/>
      </w:tblGrid>
      <w:tr w:rsidR="000A543D" w:rsidRPr="00CB3D78" w14:paraId="6F66B5F7" w14:textId="77777777" w:rsidTr="00951583">
        <w:tc>
          <w:tcPr>
            <w:tcW w:w="669" w:type="dxa"/>
          </w:tcPr>
          <w:p w14:paraId="2A7EF0AA" w14:textId="1CBB2B52" w:rsidR="000A543D" w:rsidRPr="00CB3D78" w:rsidRDefault="000A543D" w:rsidP="00CB3D78">
            <w:pPr>
              <w:spacing w:line="360" w:lineRule="auto"/>
              <w:jc w:val="both"/>
              <w:rPr>
                <w:rFonts w:ascii="Times New Roman" w:hAnsi="Times New Roman" w:cs="Times New Roman"/>
                <w:b/>
              </w:rPr>
            </w:pPr>
            <w:r w:rsidRPr="00CB3D78">
              <w:rPr>
                <w:rFonts w:ascii="Times New Roman" w:hAnsi="Times New Roman" w:cs="Times New Roman"/>
                <w:b/>
              </w:rPr>
              <w:t>S/N</w:t>
            </w:r>
          </w:p>
        </w:tc>
        <w:tc>
          <w:tcPr>
            <w:tcW w:w="7086" w:type="dxa"/>
          </w:tcPr>
          <w:p w14:paraId="62E37FD9" w14:textId="47D20358" w:rsidR="000A543D" w:rsidRPr="00CB3D78" w:rsidRDefault="000A543D" w:rsidP="00CB3D78">
            <w:pPr>
              <w:spacing w:line="360" w:lineRule="auto"/>
              <w:jc w:val="both"/>
              <w:rPr>
                <w:rFonts w:ascii="Times New Roman" w:hAnsi="Times New Roman" w:cs="Times New Roman"/>
                <w:b/>
              </w:rPr>
            </w:pPr>
            <w:r w:rsidRPr="00CB3D78">
              <w:rPr>
                <w:rFonts w:ascii="Times New Roman" w:hAnsi="Times New Roman" w:cs="Times New Roman"/>
                <w:b/>
              </w:rPr>
              <w:t xml:space="preserve">Statement </w:t>
            </w:r>
          </w:p>
        </w:tc>
        <w:tc>
          <w:tcPr>
            <w:tcW w:w="436" w:type="dxa"/>
          </w:tcPr>
          <w:p w14:paraId="4CAC9CB8" w14:textId="5ED72D52" w:rsidR="000A543D" w:rsidRPr="00CB3D78" w:rsidRDefault="000A543D" w:rsidP="00CB3D78">
            <w:pPr>
              <w:spacing w:line="360" w:lineRule="auto"/>
              <w:jc w:val="both"/>
              <w:rPr>
                <w:rFonts w:ascii="Times New Roman" w:hAnsi="Times New Roman" w:cs="Times New Roman"/>
                <w:b/>
              </w:rPr>
            </w:pPr>
            <w:r w:rsidRPr="00CB3D78">
              <w:rPr>
                <w:rFonts w:ascii="Times New Roman" w:hAnsi="Times New Roman" w:cs="Times New Roman"/>
                <w:b/>
              </w:rPr>
              <w:t>5</w:t>
            </w:r>
          </w:p>
        </w:tc>
        <w:tc>
          <w:tcPr>
            <w:tcW w:w="436" w:type="dxa"/>
          </w:tcPr>
          <w:p w14:paraId="15052679" w14:textId="7FF28145" w:rsidR="000A543D" w:rsidRPr="00CB3D78" w:rsidRDefault="000A543D" w:rsidP="00CB3D78">
            <w:pPr>
              <w:spacing w:line="360" w:lineRule="auto"/>
              <w:jc w:val="both"/>
              <w:rPr>
                <w:rFonts w:ascii="Times New Roman" w:hAnsi="Times New Roman" w:cs="Times New Roman"/>
                <w:b/>
              </w:rPr>
            </w:pPr>
            <w:r w:rsidRPr="00CB3D78">
              <w:rPr>
                <w:rFonts w:ascii="Times New Roman" w:hAnsi="Times New Roman" w:cs="Times New Roman"/>
                <w:b/>
              </w:rPr>
              <w:t>4</w:t>
            </w:r>
          </w:p>
        </w:tc>
        <w:tc>
          <w:tcPr>
            <w:tcW w:w="436" w:type="dxa"/>
          </w:tcPr>
          <w:p w14:paraId="01A1AB74" w14:textId="15563625" w:rsidR="000A543D" w:rsidRPr="00CB3D78" w:rsidRDefault="000A543D" w:rsidP="00CB3D78">
            <w:pPr>
              <w:spacing w:line="360" w:lineRule="auto"/>
              <w:jc w:val="both"/>
              <w:rPr>
                <w:rFonts w:ascii="Times New Roman" w:hAnsi="Times New Roman" w:cs="Times New Roman"/>
                <w:b/>
              </w:rPr>
            </w:pPr>
            <w:r w:rsidRPr="00CB3D78">
              <w:rPr>
                <w:rFonts w:ascii="Times New Roman" w:hAnsi="Times New Roman" w:cs="Times New Roman"/>
                <w:b/>
              </w:rPr>
              <w:t>3</w:t>
            </w:r>
          </w:p>
        </w:tc>
        <w:tc>
          <w:tcPr>
            <w:tcW w:w="436" w:type="dxa"/>
          </w:tcPr>
          <w:p w14:paraId="323B3D29" w14:textId="2767E982" w:rsidR="000A543D" w:rsidRPr="00CB3D78" w:rsidRDefault="000A543D" w:rsidP="00CB3D78">
            <w:pPr>
              <w:spacing w:line="360" w:lineRule="auto"/>
              <w:jc w:val="both"/>
              <w:rPr>
                <w:rFonts w:ascii="Times New Roman" w:hAnsi="Times New Roman" w:cs="Times New Roman"/>
                <w:b/>
              </w:rPr>
            </w:pPr>
            <w:r w:rsidRPr="00CB3D78">
              <w:rPr>
                <w:rFonts w:ascii="Times New Roman" w:hAnsi="Times New Roman" w:cs="Times New Roman"/>
                <w:b/>
              </w:rPr>
              <w:t>2</w:t>
            </w:r>
          </w:p>
        </w:tc>
        <w:tc>
          <w:tcPr>
            <w:tcW w:w="436" w:type="dxa"/>
          </w:tcPr>
          <w:p w14:paraId="25A61455" w14:textId="5875DF51" w:rsidR="000A543D" w:rsidRPr="00CB3D78" w:rsidRDefault="000A543D" w:rsidP="00CB3D78">
            <w:pPr>
              <w:spacing w:line="360" w:lineRule="auto"/>
              <w:jc w:val="both"/>
              <w:rPr>
                <w:rFonts w:ascii="Times New Roman" w:hAnsi="Times New Roman" w:cs="Times New Roman"/>
                <w:b/>
              </w:rPr>
            </w:pPr>
            <w:r w:rsidRPr="00CB3D78">
              <w:rPr>
                <w:rFonts w:ascii="Times New Roman" w:hAnsi="Times New Roman" w:cs="Times New Roman"/>
                <w:b/>
              </w:rPr>
              <w:t>1</w:t>
            </w:r>
          </w:p>
        </w:tc>
      </w:tr>
      <w:tr w:rsidR="000A543D" w:rsidRPr="00CB3D78" w14:paraId="27CC8642" w14:textId="77777777" w:rsidTr="00951583">
        <w:tc>
          <w:tcPr>
            <w:tcW w:w="669" w:type="dxa"/>
          </w:tcPr>
          <w:p w14:paraId="525FA5F3" w14:textId="3D04FE04" w:rsidR="000A543D" w:rsidRPr="00CB3D78" w:rsidRDefault="000A543D" w:rsidP="00CB3D78">
            <w:pPr>
              <w:spacing w:line="360" w:lineRule="auto"/>
              <w:jc w:val="both"/>
              <w:rPr>
                <w:rFonts w:ascii="Times New Roman" w:hAnsi="Times New Roman" w:cs="Times New Roman"/>
              </w:rPr>
            </w:pPr>
            <w:r w:rsidRPr="00CB3D78">
              <w:rPr>
                <w:rFonts w:ascii="Times New Roman" w:hAnsi="Times New Roman" w:cs="Times New Roman"/>
              </w:rPr>
              <w:t>1</w:t>
            </w:r>
          </w:p>
        </w:tc>
        <w:tc>
          <w:tcPr>
            <w:tcW w:w="7086" w:type="dxa"/>
          </w:tcPr>
          <w:p w14:paraId="3A6E3C03" w14:textId="0852FBC9" w:rsidR="000A543D" w:rsidRPr="00CB3D78" w:rsidRDefault="008727E0" w:rsidP="00CB3D78">
            <w:pPr>
              <w:spacing w:line="360" w:lineRule="auto"/>
              <w:jc w:val="both"/>
              <w:rPr>
                <w:rFonts w:ascii="Times New Roman" w:hAnsi="Times New Roman" w:cs="Times New Roman"/>
              </w:rPr>
            </w:pPr>
            <w:r w:rsidRPr="00CB3D78">
              <w:rPr>
                <w:rFonts w:ascii="Times New Roman" w:hAnsi="Times New Roman" w:cs="Times New Roman"/>
              </w:rPr>
              <w:t xml:space="preserve">You can easily access </w:t>
            </w:r>
            <w:r w:rsidR="000A543D" w:rsidRPr="00CB3D78">
              <w:rPr>
                <w:rFonts w:ascii="Times New Roman" w:hAnsi="Times New Roman" w:cs="Times New Roman"/>
              </w:rPr>
              <w:t xml:space="preserve">Micro credit services </w:t>
            </w:r>
          </w:p>
        </w:tc>
        <w:tc>
          <w:tcPr>
            <w:tcW w:w="436" w:type="dxa"/>
          </w:tcPr>
          <w:p w14:paraId="320105AC" w14:textId="77777777" w:rsidR="000A543D" w:rsidRPr="00CB3D78" w:rsidRDefault="000A543D" w:rsidP="00CB3D78">
            <w:pPr>
              <w:spacing w:line="360" w:lineRule="auto"/>
              <w:jc w:val="both"/>
              <w:rPr>
                <w:rFonts w:ascii="Times New Roman" w:hAnsi="Times New Roman" w:cs="Times New Roman"/>
              </w:rPr>
            </w:pPr>
          </w:p>
        </w:tc>
        <w:tc>
          <w:tcPr>
            <w:tcW w:w="436" w:type="dxa"/>
          </w:tcPr>
          <w:p w14:paraId="6C43755E" w14:textId="77777777" w:rsidR="000A543D" w:rsidRPr="00CB3D78" w:rsidRDefault="000A543D" w:rsidP="00CB3D78">
            <w:pPr>
              <w:spacing w:line="360" w:lineRule="auto"/>
              <w:jc w:val="both"/>
              <w:rPr>
                <w:rFonts w:ascii="Times New Roman" w:hAnsi="Times New Roman" w:cs="Times New Roman"/>
              </w:rPr>
            </w:pPr>
          </w:p>
        </w:tc>
        <w:tc>
          <w:tcPr>
            <w:tcW w:w="436" w:type="dxa"/>
          </w:tcPr>
          <w:p w14:paraId="72FA87D6" w14:textId="77777777" w:rsidR="000A543D" w:rsidRPr="00CB3D78" w:rsidRDefault="000A543D" w:rsidP="00CB3D78">
            <w:pPr>
              <w:spacing w:line="360" w:lineRule="auto"/>
              <w:jc w:val="both"/>
              <w:rPr>
                <w:rFonts w:ascii="Times New Roman" w:hAnsi="Times New Roman" w:cs="Times New Roman"/>
              </w:rPr>
            </w:pPr>
          </w:p>
        </w:tc>
        <w:tc>
          <w:tcPr>
            <w:tcW w:w="436" w:type="dxa"/>
          </w:tcPr>
          <w:p w14:paraId="103A2424" w14:textId="77777777" w:rsidR="000A543D" w:rsidRPr="00CB3D78" w:rsidRDefault="000A543D" w:rsidP="00CB3D78">
            <w:pPr>
              <w:spacing w:line="360" w:lineRule="auto"/>
              <w:jc w:val="both"/>
              <w:rPr>
                <w:rFonts w:ascii="Times New Roman" w:hAnsi="Times New Roman" w:cs="Times New Roman"/>
              </w:rPr>
            </w:pPr>
          </w:p>
        </w:tc>
        <w:tc>
          <w:tcPr>
            <w:tcW w:w="436" w:type="dxa"/>
          </w:tcPr>
          <w:p w14:paraId="2189353F" w14:textId="77777777" w:rsidR="000A543D" w:rsidRPr="00CB3D78" w:rsidRDefault="000A543D" w:rsidP="00CB3D78">
            <w:pPr>
              <w:spacing w:line="360" w:lineRule="auto"/>
              <w:jc w:val="both"/>
              <w:rPr>
                <w:rFonts w:ascii="Times New Roman" w:hAnsi="Times New Roman" w:cs="Times New Roman"/>
              </w:rPr>
            </w:pPr>
          </w:p>
        </w:tc>
      </w:tr>
      <w:tr w:rsidR="000A543D" w:rsidRPr="00CB3D78" w14:paraId="32C00D3C" w14:textId="77777777" w:rsidTr="00951583">
        <w:tc>
          <w:tcPr>
            <w:tcW w:w="669" w:type="dxa"/>
          </w:tcPr>
          <w:p w14:paraId="6C4759AE" w14:textId="0391C642" w:rsidR="000A543D" w:rsidRPr="00CB3D78" w:rsidRDefault="000A543D" w:rsidP="00CB3D78">
            <w:pPr>
              <w:spacing w:line="360" w:lineRule="auto"/>
              <w:jc w:val="both"/>
              <w:rPr>
                <w:rFonts w:ascii="Times New Roman" w:hAnsi="Times New Roman" w:cs="Times New Roman"/>
              </w:rPr>
            </w:pPr>
            <w:r w:rsidRPr="00CB3D78">
              <w:rPr>
                <w:rFonts w:ascii="Times New Roman" w:hAnsi="Times New Roman" w:cs="Times New Roman"/>
              </w:rPr>
              <w:t>2</w:t>
            </w:r>
          </w:p>
        </w:tc>
        <w:tc>
          <w:tcPr>
            <w:tcW w:w="7086" w:type="dxa"/>
          </w:tcPr>
          <w:p w14:paraId="084861E6" w14:textId="2C4D7B7F" w:rsidR="000A543D" w:rsidRPr="00CB3D78" w:rsidRDefault="000A543D" w:rsidP="00CB3D78">
            <w:pPr>
              <w:spacing w:line="360" w:lineRule="auto"/>
              <w:jc w:val="both"/>
              <w:rPr>
                <w:rFonts w:ascii="Times New Roman" w:hAnsi="Times New Roman" w:cs="Times New Roman"/>
              </w:rPr>
            </w:pPr>
            <w:r w:rsidRPr="00CB3D78">
              <w:rPr>
                <w:rFonts w:ascii="Times New Roman" w:hAnsi="Times New Roman" w:cs="Times New Roman"/>
              </w:rPr>
              <w:t xml:space="preserve">Sums of money lent </w:t>
            </w:r>
            <w:r w:rsidR="008727E0" w:rsidRPr="00CB3D78">
              <w:rPr>
                <w:rFonts w:ascii="Times New Roman" w:hAnsi="Times New Roman" w:cs="Times New Roman"/>
              </w:rPr>
              <w:t xml:space="preserve">by Micro finance </w:t>
            </w:r>
            <w:r w:rsidRPr="00CB3D78">
              <w:rPr>
                <w:rFonts w:ascii="Times New Roman" w:hAnsi="Times New Roman" w:cs="Times New Roman"/>
              </w:rPr>
              <w:t>is adequate to meet your needs</w:t>
            </w:r>
          </w:p>
        </w:tc>
        <w:tc>
          <w:tcPr>
            <w:tcW w:w="436" w:type="dxa"/>
          </w:tcPr>
          <w:p w14:paraId="5BE0676E" w14:textId="77777777" w:rsidR="000A543D" w:rsidRPr="00CB3D78" w:rsidRDefault="000A543D" w:rsidP="00CB3D78">
            <w:pPr>
              <w:spacing w:line="360" w:lineRule="auto"/>
              <w:jc w:val="both"/>
              <w:rPr>
                <w:rFonts w:ascii="Times New Roman" w:hAnsi="Times New Roman" w:cs="Times New Roman"/>
              </w:rPr>
            </w:pPr>
          </w:p>
        </w:tc>
        <w:tc>
          <w:tcPr>
            <w:tcW w:w="436" w:type="dxa"/>
          </w:tcPr>
          <w:p w14:paraId="4AECCD9D" w14:textId="77777777" w:rsidR="000A543D" w:rsidRPr="00CB3D78" w:rsidRDefault="000A543D" w:rsidP="00CB3D78">
            <w:pPr>
              <w:spacing w:line="360" w:lineRule="auto"/>
              <w:jc w:val="both"/>
              <w:rPr>
                <w:rFonts w:ascii="Times New Roman" w:hAnsi="Times New Roman" w:cs="Times New Roman"/>
              </w:rPr>
            </w:pPr>
          </w:p>
        </w:tc>
        <w:tc>
          <w:tcPr>
            <w:tcW w:w="436" w:type="dxa"/>
          </w:tcPr>
          <w:p w14:paraId="7998D407" w14:textId="77777777" w:rsidR="000A543D" w:rsidRPr="00CB3D78" w:rsidRDefault="000A543D" w:rsidP="00CB3D78">
            <w:pPr>
              <w:spacing w:line="360" w:lineRule="auto"/>
              <w:jc w:val="both"/>
              <w:rPr>
                <w:rFonts w:ascii="Times New Roman" w:hAnsi="Times New Roman" w:cs="Times New Roman"/>
              </w:rPr>
            </w:pPr>
          </w:p>
        </w:tc>
        <w:tc>
          <w:tcPr>
            <w:tcW w:w="436" w:type="dxa"/>
          </w:tcPr>
          <w:p w14:paraId="770B0222" w14:textId="77777777" w:rsidR="000A543D" w:rsidRPr="00CB3D78" w:rsidRDefault="000A543D" w:rsidP="00CB3D78">
            <w:pPr>
              <w:spacing w:line="360" w:lineRule="auto"/>
              <w:jc w:val="both"/>
              <w:rPr>
                <w:rFonts w:ascii="Times New Roman" w:hAnsi="Times New Roman" w:cs="Times New Roman"/>
              </w:rPr>
            </w:pPr>
          </w:p>
        </w:tc>
        <w:tc>
          <w:tcPr>
            <w:tcW w:w="436" w:type="dxa"/>
          </w:tcPr>
          <w:p w14:paraId="7C5DBA46" w14:textId="77777777" w:rsidR="000A543D" w:rsidRPr="00CB3D78" w:rsidRDefault="000A543D" w:rsidP="00CB3D78">
            <w:pPr>
              <w:spacing w:line="360" w:lineRule="auto"/>
              <w:jc w:val="both"/>
              <w:rPr>
                <w:rFonts w:ascii="Times New Roman" w:hAnsi="Times New Roman" w:cs="Times New Roman"/>
              </w:rPr>
            </w:pPr>
          </w:p>
        </w:tc>
      </w:tr>
      <w:tr w:rsidR="00997534" w:rsidRPr="00CB3D78" w14:paraId="3791CC52" w14:textId="77777777" w:rsidTr="00951583">
        <w:tc>
          <w:tcPr>
            <w:tcW w:w="669" w:type="dxa"/>
          </w:tcPr>
          <w:p w14:paraId="27368C8D" w14:textId="6F583FED" w:rsidR="00997534" w:rsidRPr="00CB3D78" w:rsidRDefault="00997534" w:rsidP="00CB3D78">
            <w:pPr>
              <w:spacing w:line="360" w:lineRule="auto"/>
              <w:jc w:val="both"/>
              <w:rPr>
                <w:rFonts w:ascii="Times New Roman" w:hAnsi="Times New Roman" w:cs="Times New Roman"/>
              </w:rPr>
            </w:pPr>
            <w:r w:rsidRPr="00CB3D78">
              <w:rPr>
                <w:rFonts w:ascii="Times New Roman" w:hAnsi="Times New Roman" w:cs="Times New Roman"/>
              </w:rPr>
              <w:t>3</w:t>
            </w:r>
          </w:p>
        </w:tc>
        <w:tc>
          <w:tcPr>
            <w:tcW w:w="7086" w:type="dxa"/>
          </w:tcPr>
          <w:p w14:paraId="72BAB890" w14:textId="4AF8AD74" w:rsidR="00997534" w:rsidRPr="00CB3D78" w:rsidRDefault="008727E0" w:rsidP="00CB3D78">
            <w:pPr>
              <w:spacing w:line="360" w:lineRule="auto"/>
              <w:jc w:val="both"/>
              <w:rPr>
                <w:rFonts w:ascii="Times New Roman" w:hAnsi="Times New Roman" w:cs="Times New Roman"/>
              </w:rPr>
            </w:pPr>
            <w:r w:rsidRPr="00CB3D78">
              <w:rPr>
                <w:rFonts w:ascii="Times New Roman" w:hAnsi="Times New Roman" w:cs="Times New Roman"/>
              </w:rPr>
              <w:t xml:space="preserve">You pay interest on loans borrowed from </w:t>
            </w:r>
            <w:r w:rsidR="00997534" w:rsidRPr="00CB3D78">
              <w:rPr>
                <w:rFonts w:ascii="Times New Roman" w:hAnsi="Times New Roman" w:cs="Times New Roman"/>
              </w:rPr>
              <w:t>Micr</w:t>
            </w:r>
            <w:r w:rsidRPr="00CB3D78">
              <w:rPr>
                <w:rFonts w:ascii="Times New Roman" w:hAnsi="Times New Roman" w:cs="Times New Roman"/>
              </w:rPr>
              <w:t xml:space="preserve">o finance </w:t>
            </w:r>
            <w:r w:rsidR="00997534" w:rsidRPr="00CB3D78">
              <w:rPr>
                <w:rFonts w:ascii="Times New Roman" w:hAnsi="Times New Roman" w:cs="Times New Roman"/>
              </w:rPr>
              <w:t xml:space="preserve"> </w:t>
            </w:r>
          </w:p>
        </w:tc>
        <w:tc>
          <w:tcPr>
            <w:tcW w:w="436" w:type="dxa"/>
          </w:tcPr>
          <w:p w14:paraId="00476720" w14:textId="77777777" w:rsidR="00997534" w:rsidRPr="00CB3D78" w:rsidRDefault="00997534" w:rsidP="00CB3D78">
            <w:pPr>
              <w:spacing w:line="360" w:lineRule="auto"/>
              <w:jc w:val="both"/>
              <w:rPr>
                <w:rFonts w:ascii="Times New Roman" w:hAnsi="Times New Roman" w:cs="Times New Roman"/>
              </w:rPr>
            </w:pPr>
          </w:p>
        </w:tc>
        <w:tc>
          <w:tcPr>
            <w:tcW w:w="436" w:type="dxa"/>
          </w:tcPr>
          <w:p w14:paraId="4E4BDF03" w14:textId="77777777" w:rsidR="00997534" w:rsidRPr="00CB3D78" w:rsidRDefault="00997534" w:rsidP="00CB3D78">
            <w:pPr>
              <w:spacing w:line="360" w:lineRule="auto"/>
              <w:jc w:val="both"/>
              <w:rPr>
                <w:rFonts w:ascii="Times New Roman" w:hAnsi="Times New Roman" w:cs="Times New Roman"/>
              </w:rPr>
            </w:pPr>
          </w:p>
        </w:tc>
        <w:tc>
          <w:tcPr>
            <w:tcW w:w="436" w:type="dxa"/>
          </w:tcPr>
          <w:p w14:paraId="4FB74C42" w14:textId="77777777" w:rsidR="00997534" w:rsidRPr="00CB3D78" w:rsidRDefault="00997534" w:rsidP="00CB3D78">
            <w:pPr>
              <w:spacing w:line="360" w:lineRule="auto"/>
              <w:jc w:val="both"/>
              <w:rPr>
                <w:rFonts w:ascii="Times New Roman" w:hAnsi="Times New Roman" w:cs="Times New Roman"/>
              </w:rPr>
            </w:pPr>
          </w:p>
        </w:tc>
        <w:tc>
          <w:tcPr>
            <w:tcW w:w="436" w:type="dxa"/>
          </w:tcPr>
          <w:p w14:paraId="45F563DB" w14:textId="77777777" w:rsidR="00997534" w:rsidRPr="00CB3D78" w:rsidRDefault="00997534" w:rsidP="00CB3D78">
            <w:pPr>
              <w:spacing w:line="360" w:lineRule="auto"/>
              <w:jc w:val="both"/>
              <w:rPr>
                <w:rFonts w:ascii="Times New Roman" w:hAnsi="Times New Roman" w:cs="Times New Roman"/>
              </w:rPr>
            </w:pPr>
          </w:p>
        </w:tc>
        <w:tc>
          <w:tcPr>
            <w:tcW w:w="436" w:type="dxa"/>
          </w:tcPr>
          <w:p w14:paraId="7204A744" w14:textId="77777777" w:rsidR="00997534" w:rsidRPr="00CB3D78" w:rsidRDefault="00997534" w:rsidP="00CB3D78">
            <w:pPr>
              <w:spacing w:line="360" w:lineRule="auto"/>
              <w:jc w:val="both"/>
              <w:rPr>
                <w:rFonts w:ascii="Times New Roman" w:hAnsi="Times New Roman" w:cs="Times New Roman"/>
              </w:rPr>
            </w:pPr>
          </w:p>
        </w:tc>
      </w:tr>
      <w:tr w:rsidR="00997534" w:rsidRPr="00CB3D78" w14:paraId="04A96541" w14:textId="77777777" w:rsidTr="00951583">
        <w:tc>
          <w:tcPr>
            <w:tcW w:w="669" w:type="dxa"/>
          </w:tcPr>
          <w:p w14:paraId="1BF107EB" w14:textId="6366BA90" w:rsidR="00997534" w:rsidRPr="00CB3D78" w:rsidRDefault="00997534" w:rsidP="00CB3D78">
            <w:pPr>
              <w:spacing w:line="360" w:lineRule="auto"/>
              <w:jc w:val="both"/>
              <w:rPr>
                <w:rFonts w:ascii="Times New Roman" w:hAnsi="Times New Roman" w:cs="Times New Roman"/>
              </w:rPr>
            </w:pPr>
            <w:r w:rsidRPr="00CB3D78">
              <w:rPr>
                <w:rFonts w:ascii="Times New Roman" w:hAnsi="Times New Roman" w:cs="Times New Roman"/>
              </w:rPr>
              <w:t>4</w:t>
            </w:r>
          </w:p>
        </w:tc>
        <w:tc>
          <w:tcPr>
            <w:tcW w:w="7086" w:type="dxa"/>
          </w:tcPr>
          <w:p w14:paraId="08C97B18" w14:textId="20D4637F" w:rsidR="00997534" w:rsidRPr="00CB3D78" w:rsidRDefault="00997534" w:rsidP="00CB3D78">
            <w:pPr>
              <w:spacing w:line="360" w:lineRule="auto"/>
              <w:jc w:val="both"/>
              <w:rPr>
                <w:rFonts w:ascii="Times New Roman" w:hAnsi="Times New Roman" w:cs="Times New Roman"/>
              </w:rPr>
            </w:pPr>
            <w:r w:rsidRPr="00CB3D78">
              <w:rPr>
                <w:rFonts w:ascii="Times New Roman" w:hAnsi="Times New Roman" w:cs="Times New Roman"/>
              </w:rPr>
              <w:t xml:space="preserve">The interest </w:t>
            </w:r>
            <w:r w:rsidR="008727E0" w:rsidRPr="00CB3D78">
              <w:rPr>
                <w:rFonts w:ascii="Times New Roman" w:hAnsi="Times New Roman" w:cs="Times New Roman"/>
              </w:rPr>
              <w:t xml:space="preserve">that you are </w:t>
            </w:r>
            <w:r w:rsidRPr="00CB3D78">
              <w:rPr>
                <w:rFonts w:ascii="Times New Roman" w:hAnsi="Times New Roman" w:cs="Times New Roman"/>
              </w:rPr>
              <w:t xml:space="preserve">charged </w:t>
            </w:r>
            <w:r w:rsidR="00FF33AC" w:rsidRPr="00CB3D78">
              <w:rPr>
                <w:rFonts w:ascii="Times New Roman" w:hAnsi="Times New Roman" w:cs="Times New Roman"/>
              </w:rPr>
              <w:t xml:space="preserve">on </w:t>
            </w:r>
            <w:r w:rsidR="008727E0" w:rsidRPr="00CB3D78">
              <w:rPr>
                <w:rFonts w:ascii="Times New Roman" w:hAnsi="Times New Roman" w:cs="Times New Roman"/>
              </w:rPr>
              <w:t xml:space="preserve">borrowed funds </w:t>
            </w:r>
            <w:r w:rsidRPr="00CB3D78">
              <w:rPr>
                <w:rFonts w:ascii="Times New Roman" w:hAnsi="Times New Roman" w:cs="Times New Roman"/>
              </w:rPr>
              <w:t>is low</w:t>
            </w:r>
          </w:p>
        </w:tc>
        <w:tc>
          <w:tcPr>
            <w:tcW w:w="436" w:type="dxa"/>
          </w:tcPr>
          <w:p w14:paraId="34840E74" w14:textId="77777777" w:rsidR="00997534" w:rsidRPr="00CB3D78" w:rsidRDefault="00997534" w:rsidP="00CB3D78">
            <w:pPr>
              <w:spacing w:line="360" w:lineRule="auto"/>
              <w:jc w:val="both"/>
              <w:rPr>
                <w:rFonts w:ascii="Times New Roman" w:hAnsi="Times New Roman" w:cs="Times New Roman"/>
              </w:rPr>
            </w:pPr>
          </w:p>
        </w:tc>
        <w:tc>
          <w:tcPr>
            <w:tcW w:w="436" w:type="dxa"/>
          </w:tcPr>
          <w:p w14:paraId="492B3D99" w14:textId="77777777" w:rsidR="00997534" w:rsidRPr="00CB3D78" w:rsidRDefault="00997534" w:rsidP="00CB3D78">
            <w:pPr>
              <w:spacing w:line="360" w:lineRule="auto"/>
              <w:jc w:val="both"/>
              <w:rPr>
                <w:rFonts w:ascii="Times New Roman" w:hAnsi="Times New Roman" w:cs="Times New Roman"/>
              </w:rPr>
            </w:pPr>
          </w:p>
        </w:tc>
        <w:tc>
          <w:tcPr>
            <w:tcW w:w="436" w:type="dxa"/>
          </w:tcPr>
          <w:p w14:paraId="1AE6FF09" w14:textId="77777777" w:rsidR="00997534" w:rsidRPr="00CB3D78" w:rsidRDefault="00997534" w:rsidP="00CB3D78">
            <w:pPr>
              <w:spacing w:line="360" w:lineRule="auto"/>
              <w:jc w:val="both"/>
              <w:rPr>
                <w:rFonts w:ascii="Times New Roman" w:hAnsi="Times New Roman" w:cs="Times New Roman"/>
              </w:rPr>
            </w:pPr>
          </w:p>
        </w:tc>
        <w:tc>
          <w:tcPr>
            <w:tcW w:w="436" w:type="dxa"/>
          </w:tcPr>
          <w:p w14:paraId="2AD2B7B0" w14:textId="77777777" w:rsidR="00997534" w:rsidRPr="00CB3D78" w:rsidRDefault="00997534" w:rsidP="00CB3D78">
            <w:pPr>
              <w:spacing w:line="360" w:lineRule="auto"/>
              <w:jc w:val="both"/>
              <w:rPr>
                <w:rFonts w:ascii="Times New Roman" w:hAnsi="Times New Roman" w:cs="Times New Roman"/>
              </w:rPr>
            </w:pPr>
          </w:p>
        </w:tc>
        <w:tc>
          <w:tcPr>
            <w:tcW w:w="436" w:type="dxa"/>
          </w:tcPr>
          <w:p w14:paraId="70DDB659" w14:textId="77777777" w:rsidR="00997534" w:rsidRPr="00CB3D78" w:rsidRDefault="00997534" w:rsidP="00CB3D78">
            <w:pPr>
              <w:spacing w:line="360" w:lineRule="auto"/>
              <w:jc w:val="both"/>
              <w:rPr>
                <w:rFonts w:ascii="Times New Roman" w:hAnsi="Times New Roman" w:cs="Times New Roman"/>
              </w:rPr>
            </w:pPr>
          </w:p>
        </w:tc>
      </w:tr>
      <w:tr w:rsidR="000A543D" w:rsidRPr="00CB3D78" w14:paraId="2110A698" w14:textId="77777777" w:rsidTr="00951583">
        <w:tc>
          <w:tcPr>
            <w:tcW w:w="669" w:type="dxa"/>
          </w:tcPr>
          <w:p w14:paraId="0CC88FBD" w14:textId="3D301AD7" w:rsidR="000A543D" w:rsidRPr="00CB3D78" w:rsidRDefault="00997534" w:rsidP="00CB3D78">
            <w:pPr>
              <w:spacing w:line="360" w:lineRule="auto"/>
              <w:jc w:val="both"/>
              <w:rPr>
                <w:rFonts w:ascii="Times New Roman" w:hAnsi="Times New Roman" w:cs="Times New Roman"/>
              </w:rPr>
            </w:pPr>
            <w:r w:rsidRPr="00CB3D78">
              <w:rPr>
                <w:rFonts w:ascii="Times New Roman" w:hAnsi="Times New Roman" w:cs="Times New Roman"/>
              </w:rPr>
              <w:t>5</w:t>
            </w:r>
          </w:p>
        </w:tc>
        <w:tc>
          <w:tcPr>
            <w:tcW w:w="7086" w:type="dxa"/>
          </w:tcPr>
          <w:p w14:paraId="053F1071" w14:textId="1C019304" w:rsidR="000A543D" w:rsidRPr="00CB3D78" w:rsidRDefault="008727E0" w:rsidP="00CB3D78">
            <w:pPr>
              <w:spacing w:line="360" w:lineRule="auto"/>
              <w:jc w:val="both"/>
              <w:rPr>
                <w:rFonts w:ascii="Times New Roman" w:hAnsi="Times New Roman" w:cs="Times New Roman"/>
              </w:rPr>
            </w:pPr>
            <w:r w:rsidRPr="00CB3D78">
              <w:rPr>
                <w:rFonts w:ascii="Times New Roman" w:hAnsi="Times New Roman" w:cs="Times New Roman"/>
              </w:rPr>
              <w:t>Microfinance require you to present c</w:t>
            </w:r>
            <w:r w:rsidR="000A543D" w:rsidRPr="00CB3D78">
              <w:rPr>
                <w:rFonts w:ascii="Times New Roman" w:hAnsi="Times New Roman" w:cs="Times New Roman"/>
              </w:rPr>
              <w:t>ollateral</w:t>
            </w:r>
            <w:r w:rsidR="00951583" w:rsidRPr="00CB3D78">
              <w:rPr>
                <w:rFonts w:ascii="Times New Roman" w:hAnsi="Times New Roman" w:cs="Times New Roman"/>
              </w:rPr>
              <w:t xml:space="preserve"> </w:t>
            </w:r>
            <w:r w:rsidR="000A543D" w:rsidRPr="00CB3D78">
              <w:rPr>
                <w:rFonts w:ascii="Times New Roman" w:hAnsi="Times New Roman" w:cs="Times New Roman"/>
              </w:rPr>
              <w:t>to guarantee repayment</w:t>
            </w:r>
          </w:p>
        </w:tc>
        <w:tc>
          <w:tcPr>
            <w:tcW w:w="436" w:type="dxa"/>
          </w:tcPr>
          <w:p w14:paraId="5F667D2A" w14:textId="77777777" w:rsidR="000A543D" w:rsidRPr="00CB3D78" w:rsidRDefault="000A543D" w:rsidP="00CB3D78">
            <w:pPr>
              <w:spacing w:line="360" w:lineRule="auto"/>
              <w:jc w:val="both"/>
              <w:rPr>
                <w:rFonts w:ascii="Times New Roman" w:hAnsi="Times New Roman" w:cs="Times New Roman"/>
              </w:rPr>
            </w:pPr>
          </w:p>
        </w:tc>
        <w:tc>
          <w:tcPr>
            <w:tcW w:w="436" w:type="dxa"/>
          </w:tcPr>
          <w:p w14:paraId="79DCA459" w14:textId="77777777" w:rsidR="000A543D" w:rsidRPr="00CB3D78" w:rsidRDefault="000A543D" w:rsidP="00CB3D78">
            <w:pPr>
              <w:spacing w:line="360" w:lineRule="auto"/>
              <w:jc w:val="both"/>
              <w:rPr>
                <w:rFonts w:ascii="Times New Roman" w:hAnsi="Times New Roman" w:cs="Times New Roman"/>
              </w:rPr>
            </w:pPr>
          </w:p>
        </w:tc>
        <w:tc>
          <w:tcPr>
            <w:tcW w:w="436" w:type="dxa"/>
          </w:tcPr>
          <w:p w14:paraId="2099E059" w14:textId="77777777" w:rsidR="000A543D" w:rsidRPr="00CB3D78" w:rsidRDefault="000A543D" w:rsidP="00CB3D78">
            <w:pPr>
              <w:spacing w:line="360" w:lineRule="auto"/>
              <w:jc w:val="both"/>
              <w:rPr>
                <w:rFonts w:ascii="Times New Roman" w:hAnsi="Times New Roman" w:cs="Times New Roman"/>
              </w:rPr>
            </w:pPr>
          </w:p>
        </w:tc>
        <w:tc>
          <w:tcPr>
            <w:tcW w:w="436" w:type="dxa"/>
          </w:tcPr>
          <w:p w14:paraId="4A406D1B" w14:textId="77777777" w:rsidR="000A543D" w:rsidRPr="00CB3D78" w:rsidRDefault="000A543D" w:rsidP="00CB3D78">
            <w:pPr>
              <w:spacing w:line="360" w:lineRule="auto"/>
              <w:jc w:val="both"/>
              <w:rPr>
                <w:rFonts w:ascii="Times New Roman" w:hAnsi="Times New Roman" w:cs="Times New Roman"/>
              </w:rPr>
            </w:pPr>
          </w:p>
        </w:tc>
        <w:tc>
          <w:tcPr>
            <w:tcW w:w="436" w:type="dxa"/>
          </w:tcPr>
          <w:p w14:paraId="24A6762F" w14:textId="77777777" w:rsidR="000A543D" w:rsidRPr="00CB3D78" w:rsidRDefault="000A543D" w:rsidP="00CB3D78">
            <w:pPr>
              <w:spacing w:line="360" w:lineRule="auto"/>
              <w:jc w:val="both"/>
              <w:rPr>
                <w:rFonts w:ascii="Times New Roman" w:hAnsi="Times New Roman" w:cs="Times New Roman"/>
              </w:rPr>
            </w:pPr>
          </w:p>
        </w:tc>
      </w:tr>
      <w:tr w:rsidR="000A543D" w:rsidRPr="00CB3D78" w14:paraId="7E397A01" w14:textId="77777777" w:rsidTr="00951583">
        <w:tc>
          <w:tcPr>
            <w:tcW w:w="669" w:type="dxa"/>
          </w:tcPr>
          <w:p w14:paraId="16D3CD91" w14:textId="1C5ACBA0" w:rsidR="000A543D" w:rsidRPr="00CB3D78" w:rsidRDefault="00997534" w:rsidP="00CB3D78">
            <w:pPr>
              <w:spacing w:line="360" w:lineRule="auto"/>
              <w:jc w:val="both"/>
              <w:rPr>
                <w:rFonts w:ascii="Times New Roman" w:hAnsi="Times New Roman" w:cs="Times New Roman"/>
              </w:rPr>
            </w:pPr>
            <w:r w:rsidRPr="00CB3D78">
              <w:rPr>
                <w:rFonts w:ascii="Times New Roman" w:hAnsi="Times New Roman" w:cs="Times New Roman"/>
              </w:rPr>
              <w:t>6</w:t>
            </w:r>
          </w:p>
        </w:tc>
        <w:tc>
          <w:tcPr>
            <w:tcW w:w="7086" w:type="dxa"/>
          </w:tcPr>
          <w:p w14:paraId="5681FDEE" w14:textId="04017DDC" w:rsidR="000A543D" w:rsidRPr="00CB3D78" w:rsidRDefault="00951583" w:rsidP="00CB3D78">
            <w:pPr>
              <w:spacing w:line="360" w:lineRule="auto"/>
              <w:jc w:val="both"/>
              <w:rPr>
                <w:rFonts w:ascii="Times New Roman" w:hAnsi="Times New Roman" w:cs="Times New Roman"/>
              </w:rPr>
            </w:pPr>
            <w:r w:rsidRPr="00CB3D78">
              <w:rPr>
                <w:rFonts w:ascii="Times New Roman" w:hAnsi="Times New Roman" w:cs="Times New Roman"/>
              </w:rPr>
              <w:t>Sometimes you</w:t>
            </w:r>
            <w:r w:rsidR="000A543D" w:rsidRPr="00CB3D78">
              <w:rPr>
                <w:rFonts w:ascii="Times New Roman" w:hAnsi="Times New Roman" w:cs="Times New Roman"/>
              </w:rPr>
              <w:t xml:space="preserve"> </w:t>
            </w:r>
            <w:r w:rsidRPr="00CB3D78">
              <w:rPr>
                <w:rFonts w:ascii="Times New Roman" w:hAnsi="Times New Roman" w:cs="Times New Roman"/>
              </w:rPr>
              <w:t xml:space="preserve">come along with a </w:t>
            </w:r>
            <w:r w:rsidR="000A543D" w:rsidRPr="00CB3D78">
              <w:rPr>
                <w:rFonts w:ascii="Times New Roman" w:hAnsi="Times New Roman" w:cs="Times New Roman"/>
              </w:rPr>
              <w:t>guarantor</w:t>
            </w:r>
            <w:r w:rsidRPr="00CB3D78">
              <w:rPr>
                <w:rFonts w:ascii="Times New Roman" w:hAnsi="Times New Roman" w:cs="Times New Roman"/>
              </w:rPr>
              <w:t xml:space="preserve"> </w:t>
            </w:r>
            <w:r w:rsidR="000A543D" w:rsidRPr="00CB3D78">
              <w:rPr>
                <w:rFonts w:ascii="Times New Roman" w:hAnsi="Times New Roman" w:cs="Times New Roman"/>
              </w:rPr>
              <w:t>to guarantee repayment</w:t>
            </w:r>
          </w:p>
        </w:tc>
        <w:tc>
          <w:tcPr>
            <w:tcW w:w="436" w:type="dxa"/>
          </w:tcPr>
          <w:p w14:paraId="53F76D86" w14:textId="77777777" w:rsidR="000A543D" w:rsidRPr="00CB3D78" w:rsidRDefault="000A543D" w:rsidP="00CB3D78">
            <w:pPr>
              <w:spacing w:line="360" w:lineRule="auto"/>
              <w:jc w:val="both"/>
              <w:rPr>
                <w:rFonts w:ascii="Times New Roman" w:hAnsi="Times New Roman" w:cs="Times New Roman"/>
              </w:rPr>
            </w:pPr>
          </w:p>
        </w:tc>
        <w:tc>
          <w:tcPr>
            <w:tcW w:w="436" w:type="dxa"/>
          </w:tcPr>
          <w:p w14:paraId="56319441" w14:textId="77777777" w:rsidR="000A543D" w:rsidRPr="00CB3D78" w:rsidRDefault="000A543D" w:rsidP="00CB3D78">
            <w:pPr>
              <w:spacing w:line="360" w:lineRule="auto"/>
              <w:jc w:val="both"/>
              <w:rPr>
                <w:rFonts w:ascii="Times New Roman" w:hAnsi="Times New Roman" w:cs="Times New Roman"/>
              </w:rPr>
            </w:pPr>
          </w:p>
        </w:tc>
        <w:tc>
          <w:tcPr>
            <w:tcW w:w="436" w:type="dxa"/>
          </w:tcPr>
          <w:p w14:paraId="47117501" w14:textId="77777777" w:rsidR="000A543D" w:rsidRPr="00CB3D78" w:rsidRDefault="000A543D" w:rsidP="00CB3D78">
            <w:pPr>
              <w:spacing w:line="360" w:lineRule="auto"/>
              <w:jc w:val="both"/>
              <w:rPr>
                <w:rFonts w:ascii="Times New Roman" w:hAnsi="Times New Roman" w:cs="Times New Roman"/>
              </w:rPr>
            </w:pPr>
          </w:p>
        </w:tc>
        <w:tc>
          <w:tcPr>
            <w:tcW w:w="436" w:type="dxa"/>
          </w:tcPr>
          <w:p w14:paraId="03C276B7" w14:textId="77777777" w:rsidR="000A543D" w:rsidRPr="00CB3D78" w:rsidRDefault="000A543D" w:rsidP="00CB3D78">
            <w:pPr>
              <w:spacing w:line="360" w:lineRule="auto"/>
              <w:jc w:val="both"/>
              <w:rPr>
                <w:rFonts w:ascii="Times New Roman" w:hAnsi="Times New Roman" w:cs="Times New Roman"/>
              </w:rPr>
            </w:pPr>
          </w:p>
        </w:tc>
        <w:tc>
          <w:tcPr>
            <w:tcW w:w="436" w:type="dxa"/>
          </w:tcPr>
          <w:p w14:paraId="56510BAB" w14:textId="77777777" w:rsidR="000A543D" w:rsidRPr="00CB3D78" w:rsidRDefault="000A543D" w:rsidP="00CB3D78">
            <w:pPr>
              <w:spacing w:line="360" w:lineRule="auto"/>
              <w:jc w:val="both"/>
              <w:rPr>
                <w:rFonts w:ascii="Times New Roman" w:hAnsi="Times New Roman" w:cs="Times New Roman"/>
              </w:rPr>
            </w:pPr>
          </w:p>
        </w:tc>
      </w:tr>
      <w:tr w:rsidR="000A543D" w:rsidRPr="00CB3D78" w14:paraId="02ADFCF0" w14:textId="77777777" w:rsidTr="00951583">
        <w:tc>
          <w:tcPr>
            <w:tcW w:w="669" w:type="dxa"/>
          </w:tcPr>
          <w:p w14:paraId="592DDBFB" w14:textId="2DBF6E68" w:rsidR="000A543D" w:rsidRPr="00CB3D78" w:rsidRDefault="00997534" w:rsidP="00CB3D78">
            <w:pPr>
              <w:spacing w:line="360" w:lineRule="auto"/>
              <w:jc w:val="both"/>
              <w:rPr>
                <w:rFonts w:ascii="Times New Roman" w:hAnsi="Times New Roman" w:cs="Times New Roman"/>
              </w:rPr>
            </w:pPr>
            <w:r w:rsidRPr="00CB3D78">
              <w:rPr>
                <w:rFonts w:ascii="Times New Roman" w:hAnsi="Times New Roman" w:cs="Times New Roman"/>
              </w:rPr>
              <w:t>7</w:t>
            </w:r>
          </w:p>
        </w:tc>
        <w:tc>
          <w:tcPr>
            <w:tcW w:w="7086" w:type="dxa"/>
          </w:tcPr>
          <w:p w14:paraId="4F5D1A8D" w14:textId="414AB22D" w:rsidR="000A543D" w:rsidRPr="00CB3D78" w:rsidRDefault="000A543D" w:rsidP="00CB3D78">
            <w:pPr>
              <w:spacing w:line="360" w:lineRule="auto"/>
              <w:jc w:val="both"/>
              <w:rPr>
                <w:rFonts w:ascii="Times New Roman" w:hAnsi="Times New Roman" w:cs="Times New Roman"/>
              </w:rPr>
            </w:pPr>
            <w:r w:rsidRPr="00CB3D78">
              <w:rPr>
                <w:rFonts w:ascii="Times New Roman" w:eastAsia="Times New Roman" w:hAnsi="Times New Roman" w:cs="Times New Roman"/>
              </w:rPr>
              <w:t>The financial needs</w:t>
            </w:r>
            <w:r w:rsidR="00951583" w:rsidRPr="00CB3D78">
              <w:rPr>
                <w:rFonts w:ascii="Times New Roman" w:eastAsia="Times New Roman" w:hAnsi="Times New Roman" w:cs="Times New Roman"/>
              </w:rPr>
              <w:t xml:space="preserve"> of your</w:t>
            </w:r>
            <w:r w:rsidR="00E5037E" w:rsidRPr="00CB3D78">
              <w:rPr>
                <w:rFonts w:ascii="Times New Roman" w:eastAsia="Times New Roman" w:hAnsi="Times New Roman" w:cs="Times New Roman"/>
              </w:rPr>
              <w:t xml:space="preserve"> school</w:t>
            </w:r>
            <w:r w:rsidRPr="00CB3D78">
              <w:rPr>
                <w:rFonts w:ascii="Times New Roman" w:eastAsia="Times New Roman" w:hAnsi="Times New Roman" w:cs="Times New Roman"/>
              </w:rPr>
              <w:t xml:space="preserve"> are satisfied</w:t>
            </w:r>
            <w:r w:rsidR="00951583" w:rsidRPr="00CB3D78">
              <w:rPr>
                <w:rFonts w:ascii="Times New Roman" w:eastAsia="Times New Roman" w:hAnsi="Times New Roman" w:cs="Times New Roman"/>
              </w:rPr>
              <w:t xml:space="preserve"> by </w:t>
            </w:r>
            <w:r w:rsidR="00951583" w:rsidRPr="00CB3D78">
              <w:rPr>
                <w:rFonts w:ascii="Times New Roman" w:hAnsi="Times New Roman" w:cs="Times New Roman"/>
              </w:rPr>
              <w:t>Micro finance</w:t>
            </w:r>
          </w:p>
        </w:tc>
        <w:tc>
          <w:tcPr>
            <w:tcW w:w="436" w:type="dxa"/>
          </w:tcPr>
          <w:p w14:paraId="41D0826B" w14:textId="77777777" w:rsidR="000A543D" w:rsidRPr="00CB3D78" w:rsidRDefault="000A543D" w:rsidP="00CB3D78">
            <w:pPr>
              <w:spacing w:line="360" w:lineRule="auto"/>
              <w:jc w:val="both"/>
              <w:rPr>
                <w:rFonts w:ascii="Times New Roman" w:hAnsi="Times New Roman" w:cs="Times New Roman"/>
              </w:rPr>
            </w:pPr>
          </w:p>
        </w:tc>
        <w:tc>
          <w:tcPr>
            <w:tcW w:w="436" w:type="dxa"/>
          </w:tcPr>
          <w:p w14:paraId="77280BA0" w14:textId="77777777" w:rsidR="000A543D" w:rsidRPr="00CB3D78" w:rsidRDefault="000A543D" w:rsidP="00CB3D78">
            <w:pPr>
              <w:spacing w:line="360" w:lineRule="auto"/>
              <w:jc w:val="both"/>
              <w:rPr>
                <w:rFonts w:ascii="Times New Roman" w:hAnsi="Times New Roman" w:cs="Times New Roman"/>
              </w:rPr>
            </w:pPr>
          </w:p>
        </w:tc>
        <w:tc>
          <w:tcPr>
            <w:tcW w:w="436" w:type="dxa"/>
          </w:tcPr>
          <w:p w14:paraId="5652E146" w14:textId="77777777" w:rsidR="000A543D" w:rsidRPr="00CB3D78" w:rsidRDefault="000A543D" w:rsidP="00CB3D78">
            <w:pPr>
              <w:spacing w:line="360" w:lineRule="auto"/>
              <w:jc w:val="both"/>
              <w:rPr>
                <w:rFonts w:ascii="Times New Roman" w:hAnsi="Times New Roman" w:cs="Times New Roman"/>
              </w:rPr>
            </w:pPr>
          </w:p>
        </w:tc>
        <w:tc>
          <w:tcPr>
            <w:tcW w:w="436" w:type="dxa"/>
          </w:tcPr>
          <w:p w14:paraId="449926DA" w14:textId="77777777" w:rsidR="000A543D" w:rsidRPr="00CB3D78" w:rsidRDefault="000A543D" w:rsidP="00CB3D78">
            <w:pPr>
              <w:spacing w:line="360" w:lineRule="auto"/>
              <w:jc w:val="both"/>
              <w:rPr>
                <w:rFonts w:ascii="Times New Roman" w:hAnsi="Times New Roman" w:cs="Times New Roman"/>
              </w:rPr>
            </w:pPr>
          </w:p>
        </w:tc>
        <w:tc>
          <w:tcPr>
            <w:tcW w:w="436" w:type="dxa"/>
          </w:tcPr>
          <w:p w14:paraId="42744CAA" w14:textId="77777777" w:rsidR="000A543D" w:rsidRPr="00CB3D78" w:rsidRDefault="000A543D" w:rsidP="00CB3D78">
            <w:pPr>
              <w:spacing w:line="360" w:lineRule="auto"/>
              <w:jc w:val="both"/>
              <w:rPr>
                <w:rFonts w:ascii="Times New Roman" w:hAnsi="Times New Roman" w:cs="Times New Roman"/>
              </w:rPr>
            </w:pPr>
          </w:p>
        </w:tc>
      </w:tr>
    </w:tbl>
    <w:p w14:paraId="766C79AA" w14:textId="77777777" w:rsidR="00D24F2A" w:rsidRPr="00CB3D78" w:rsidRDefault="00D24F2A" w:rsidP="00CB3D78">
      <w:pPr>
        <w:spacing w:line="360" w:lineRule="auto"/>
        <w:jc w:val="both"/>
        <w:rPr>
          <w:rFonts w:ascii="Times New Roman" w:hAnsi="Times New Roman" w:cs="Times New Roman"/>
        </w:rPr>
      </w:pPr>
    </w:p>
    <w:p w14:paraId="41058030" w14:textId="77777777" w:rsidR="00D24F2A" w:rsidRPr="00CB3D78" w:rsidRDefault="00D24F2A" w:rsidP="00CB3D78">
      <w:pPr>
        <w:spacing w:line="360" w:lineRule="auto"/>
        <w:jc w:val="both"/>
        <w:rPr>
          <w:rFonts w:ascii="Times New Roman" w:hAnsi="Times New Roman" w:cs="Times New Roman"/>
          <w:b/>
        </w:rPr>
      </w:pPr>
      <w:r w:rsidRPr="00CB3D78">
        <w:rPr>
          <w:rFonts w:ascii="Times New Roman" w:hAnsi="Times New Roman" w:cs="Times New Roman"/>
          <w:b/>
        </w:rPr>
        <w:t>Part III: Savings mobilization on financial performance of Private Primary school business.</w:t>
      </w:r>
    </w:p>
    <w:p w14:paraId="5510400D" w14:textId="08C85797" w:rsidR="00D24F2A" w:rsidRPr="00CB3D78" w:rsidRDefault="00D24F2A" w:rsidP="00CB3D78">
      <w:pPr>
        <w:spacing w:line="360" w:lineRule="auto"/>
        <w:jc w:val="both"/>
        <w:rPr>
          <w:rFonts w:ascii="Times New Roman" w:hAnsi="Times New Roman" w:cs="Times New Roman"/>
        </w:rPr>
      </w:pPr>
      <w:r w:rsidRPr="00CB3D78">
        <w:rPr>
          <w:rFonts w:ascii="Times New Roman" w:hAnsi="Times New Roman" w:cs="Times New Roman"/>
        </w:rPr>
        <w:t>In the following statement indicate to what extent you agree that the saving of your school</w:t>
      </w:r>
    </w:p>
    <w:p w14:paraId="6B76043E" w14:textId="77777777" w:rsidR="00D24F2A" w:rsidRPr="00CB3D78" w:rsidRDefault="00D24F2A" w:rsidP="00CB3D78">
      <w:pPr>
        <w:spacing w:line="360" w:lineRule="auto"/>
        <w:jc w:val="both"/>
        <w:rPr>
          <w:rFonts w:ascii="Times New Roman" w:hAnsi="Times New Roman" w:cs="Times New Roman"/>
        </w:rPr>
      </w:pPr>
      <w:r w:rsidRPr="00CB3D78">
        <w:rPr>
          <w:rFonts w:ascii="Times New Roman" w:hAnsi="Times New Roman" w:cs="Times New Roman"/>
        </w:rPr>
        <w:t xml:space="preserve">Strongly Agree - </w:t>
      </w:r>
      <w:proofErr w:type="gramStart"/>
      <w:r w:rsidRPr="00CB3D78">
        <w:rPr>
          <w:rFonts w:ascii="Times New Roman" w:hAnsi="Times New Roman" w:cs="Times New Roman"/>
        </w:rPr>
        <w:t xml:space="preserve">5,   </w:t>
      </w:r>
      <w:proofErr w:type="gramEnd"/>
      <w:r w:rsidRPr="00CB3D78">
        <w:rPr>
          <w:rFonts w:ascii="Times New Roman" w:hAnsi="Times New Roman" w:cs="Times New Roman"/>
        </w:rPr>
        <w:t>Agree -4, Not Sure 3, Disagree-2,   Strongly Disagree-1</w:t>
      </w:r>
    </w:p>
    <w:tbl>
      <w:tblPr>
        <w:tblStyle w:val="TableGrid"/>
        <w:tblW w:w="10363" w:type="dxa"/>
        <w:tblLook w:val="04A0" w:firstRow="1" w:lastRow="0" w:firstColumn="1" w:lastColumn="0" w:noHBand="0" w:noVBand="1"/>
      </w:tblPr>
      <w:tblGrid>
        <w:gridCol w:w="669"/>
        <w:gridCol w:w="7514"/>
        <w:gridCol w:w="436"/>
        <w:gridCol w:w="436"/>
        <w:gridCol w:w="436"/>
        <w:gridCol w:w="436"/>
        <w:gridCol w:w="436"/>
      </w:tblGrid>
      <w:tr w:rsidR="00951583" w:rsidRPr="00CB3D78" w14:paraId="0BDF7E46" w14:textId="77777777" w:rsidTr="00951583">
        <w:tc>
          <w:tcPr>
            <w:tcW w:w="669" w:type="dxa"/>
          </w:tcPr>
          <w:p w14:paraId="3D79B7E1" w14:textId="77777777" w:rsidR="00646144" w:rsidRPr="00CB3D78" w:rsidRDefault="00646144" w:rsidP="00CB3D78">
            <w:pPr>
              <w:spacing w:line="360" w:lineRule="auto"/>
              <w:jc w:val="both"/>
              <w:rPr>
                <w:rFonts w:ascii="Times New Roman" w:hAnsi="Times New Roman" w:cs="Times New Roman"/>
                <w:b/>
              </w:rPr>
            </w:pPr>
            <w:r w:rsidRPr="00CB3D78">
              <w:rPr>
                <w:rFonts w:ascii="Times New Roman" w:hAnsi="Times New Roman" w:cs="Times New Roman"/>
                <w:b/>
              </w:rPr>
              <w:t>S/N</w:t>
            </w:r>
          </w:p>
        </w:tc>
        <w:tc>
          <w:tcPr>
            <w:tcW w:w="7514" w:type="dxa"/>
          </w:tcPr>
          <w:p w14:paraId="01901666" w14:textId="77777777" w:rsidR="00646144" w:rsidRPr="00CB3D78" w:rsidRDefault="00646144" w:rsidP="00CB3D78">
            <w:pPr>
              <w:spacing w:line="360" w:lineRule="auto"/>
              <w:jc w:val="both"/>
              <w:rPr>
                <w:rFonts w:ascii="Times New Roman" w:hAnsi="Times New Roman" w:cs="Times New Roman"/>
                <w:b/>
              </w:rPr>
            </w:pPr>
            <w:r w:rsidRPr="00CB3D78">
              <w:rPr>
                <w:rFonts w:ascii="Times New Roman" w:hAnsi="Times New Roman" w:cs="Times New Roman"/>
                <w:b/>
              </w:rPr>
              <w:t xml:space="preserve">Statement </w:t>
            </w:r>
          </w:p>
        </w:tc>
        <w:tc>
          <w:tcPr>
            <w:tcW w:w="436" w:type="dxa"/>
          </w:tcPr>
          <w:p w14:paraId="0FB7EA80" w14:textId="77777777" w:rsidR="00646144" w:rsidRPr="00CB3D78" w:rsidRDefault="00646144" w:rsidP="00CB3D78">
            <w:pPr>
              <w:spacing w:line="360" w:lineRule="auto"/>
              <w:jc w:val="both"/>
              <w:rPr>
                <w:rFonts w:ascii="Times New Roman" w:hAnsi="Times New Roman" w:cs="Times New Roman"/>
                <w:b/>
              </w:rPr>
            </w:pPr>
            <w:r w:rsidRPr="00CB3D78">
              <w:rPr>
                <w:rFonts w:ascii="Times New Roman" w:hAnsi="Times New Roman" w:cs="Times New Roman"/>
                <w:b/>
              </w:rPr>
              <w:t>5</w:t>
            </w:r>
          </w:p>
        </w:tc>
        <w:tc>
          <w:tcPr>
            <w:tcW w:w="436" w:type="dxa"/>
          </w:tcPr>
          <w:p w14:paraId="1DABE0C2" w14:textId="77777777" w:rsidR="00646144" w:rsidRPr="00CB3D78" w:rsidRDefault="00646144" w:rsidP="00CB3D78">
            <w:pPr>
              <w:spacing w:line="360" w:lineRule="auto"/>
              <w:jc w:val="both"/>
              <w:rPr>
                <w:rFonts w:ascii="Times New Roman" w:hAnsi="Times New Roman" w:cs="Times New Roman"/>
                <w:b/>
              </w:rPr>
            </w:pPr>
            <w:r w:rsidRPr="00CB3D78">
              <w:rPr>
                <w:rFonts w:ascii="Times New Roman" w:hAnsi="Times New Roman" w:cs="Times New Roman"/>
                <w:b/>
              </w:rPr>
              <w:t>4</w:t>
            </w:r>
          </w:p>
        </w:tc>
        <w:tc>
          <w:tcPr>
            <w:tcW w:w="436" w:type="dxa"/>
          </w:tcPr>
          <w:p w14:paraId="65DA308D" w14:textId="77777777" w:rsidR="00646144" w:rsidRPr="00CB3D78" w:rsidRDefault="00646144" w:rsidP="00CB3D78">
            <w:pPr>
              <w:spacing w:line="360" w:lineRule="auto"/>
              <w:jc w:val="both"/>
              <w:rPr>
                <w:rFonts w:ascii="Times New Roman" w:hAnsi="Times New Roman" w:cs="Times New Roman"/>
                <w:b/>
              </w:rPr>
            </w:pPr>
            <w:r w:rsidRPr="00CB3D78">
              <w:rPr>
                <w:rFonts w:ascii="Times New Roman" w:hAnsi="Times New Roman" w:cs="Times New Roman"/>
                <w:b/>
              </w:rPr>
              <w:t>3</w:t>
            </w:r>
          </w:p>
        </w:tc>
        <w:tc>
          <w:tcPr>
            <w:tcW w:w="436" w:type="dxa"/>
          </w:tcPr>
          <w:p w14:paraId="7E859102" w14:textId="77777777" w:rsidR="00646144" w:rsidRPr="00CB3D78" w:rsidRDefault="00646144" w:rsidP="00CB3D78">
            <w:pPr>
              <w:spacing w:line="360" w:lineRule="auto"/>
              <w:jc w:val="both"/>
              <w:rPr>
                <w:rFonts w:ascii="Times New Roman" w:hAnsi="Times New Roman" w:cs="Times New Roman"/>
                <w:b/>
              </w:rPr>
            </w:pPr>
            <w:r w:rsidRPr="00CB3D78">
              <w:rPr>
                <w:rFonts w:ascii="Times New Roman" w:hAnsi="Times New Roman" w:cs="Times New Roman"/>
                <w:b/>
              </w:rPr>
              <w:t>2</w:t>
            </w:r>
          </w:p>
        </w:tc>
        <w:tc>
          <w:tcPr>
            <w:tcW w:w="436" w:type="dxa"/>
          </w:tcPr>
          <w:p w14:paraId="651904F1" w14:textId="77777777" w:rsidR="00646144" w:rsidRPr="00CB3D78" w:rsidRDefault="00646144" w:rsidP="00CB3D78">
            <w:pPr>
              <w:spacing w:line="360" w:lineRule="auto"/>
              <w:jc w:val="both"/>
              <w:rPr>
                <w:rFonts w:ascii="Times New Roman" w:hAnsi="Times New Roman" w:cs="Times New Roman"/>
                <w:b/>
              </w:rPr>
            </w:pPr>
            <w:r w:rsidRPr="00CB3D78">
              <w:rPr>
                <w:rFonts w:ascii="Times New Roman" w:hAnsi="Times New Roman" w:cs="Times New Roman"/>
                <w:b/>
              </w:rPr>
              <w:t>1</w:t>
            </w:r>
          </w:p>
        </w:tc>
      </w:tr>
      <w:tr w:rsidR="00951583" w:rsidRPr="00CB3D78" w14:paraId="555FE35E" w14:textId="77777777" w:rsidTr="00951583">
        <w:tc>
          <w:tcPr>
            <w:tcW w:w="669" w:type="dxa"/>
          </w:tcPr>
          <w:p w14:paraId="17FC0C6A" w14:textId="77777777" w:rsidR="00646144" w:rsidRPr="00CB3D78" w:rsidRDefault="00646144" w:rsidP="00CB3D78">
            <w:pPr>
              <w:spacing w:line="360" w:lineRule="auto"/>
              <w:jc w:val="both"/>
              <w:rPr>
                <w:rFonts w:ascii="Times New Roman" w:hAnsi="Times New Roman" w:cs="Times New Roman"/>
              </w:rPr>
            </w:pPr>
            <w:r w:rsidRPr="00CB3D78">
              <w:rPr>
                <w:rFonts w:ascii="Times New Roman" w:hAnsi="Times New Roman" w:cs="Times New Roman"/>
              </w:rPr>
              <w:lastRenderedPageBreak/>
              <w:t>1</w:t>
            </w:r>
          </w:p>
        </w:tc>
        <w:tc>
          <w:tcPr>
            <w:tcW w:w="7514" w:type="dxa"/>
          </w:tcPr>
          <w:p w14:paraId="3B74EED6" w14:textId="5A5B6587" w:rsidR="00646144" w:rsidRPr="00CB3D78" w:rsidRDefault="00646144" w:rsidP="00CB3D78">
            <w:pPr>
              <w:spacing w:line="360" w:lineRule="auto"/>
              <w:jc w:val="both"/>
              <w:rPr>
                <w:rFonts w:ascii="Times New Roman" w:hAnsi="Times New Roman" w:cs="Times New Roman"/>
              </w:rPr>
            </w:pPr>
            <w:r w:rsidRPr="00CB3D78">
              <w:rPr>
                <w:rFonts w:ascii="Times New Roman" w:eastAsia="Times New Roman" w:hAnsi="Times New Roman" w:cs="Times New Roman"/>
              </w:rPr>
              <w:t>Savings are among the services you</w:t>
            </w:r>
            <w:r w:rsidR="008727E0" w:rsidRPr="00CB3D78">
              <w:rPr>
                <w:rFonts w:ascii="Times New Roman" w:eastAsia="Times New Roman" w:hAnsi="Times New Roman" w:cs="Times New Roman"/>
              </w:rPr>
              <w:t xml:space="preserve"> acquire</w:t>
            </w:r>
            <w:r w:rsidRPr="00CB3D78">
              <w:rPr>
                <w:rFonts w:ascii="Times New Roman" w:eastAsia="Times New Roman" w:hAnsi="Times New Roman" w:cs="Times New Roman"/>
              </w:rPr>
              <w:t xml:space="preserve"> from Micro finance</w:t>
            </w:r>
          </w:p>
        </w:tc>
        <w:tc>
          <w:tcPr>
            <w:tcW w:w="436" w:type="dxa"/>
          </w:tcPr>
          <w:p w14:paraId="0FFB67A7" w14:textId="77777777" w:rsidR="00646144" w:rsidRPr="00CB3D78" w:rsidRDefault="00646144" w:rsidP="00CB3D78">
            <w:pPr>
              <w:spacing w:line="360" w:lineRule="auto"/>
              <w:jc w:val="both"/>
              <w:rPr>
                <w:rFonts w:ascii="Times New Roman" w:hAnsi="Times New Roman" w:cs="Times New Roman"/>
              </w:rPr>
            </w:pPr>
          </w:p>
        </w:tc>
        <w:tc>
          <w:tcPr>
            <w:tcW w:w="436" w:type="dxa"/>
          </w:tcPr>
          <w:p w14:paraId="3AC43853" w14:textId="77777777" w:rsidR="00646144" w:rsidRPr="00CB3D78" w:rsidRDefault="00646144" w:rsidP="00CB3D78">
            <w:pPr>
              <w:spacing w:line="360" w:lineRule="auto"/>
              <w:jc w:val="both"/>
              <w:rPr>
                <w:rFonts w:ascii="Times New Roman" w:hAnsi="Times New Roman" w:cs="Times New Roman"/>
              </w:rPr>
            </w:pPr>
          </w:p>
        </w:tc>
        <w:tc>
          <w:tcPr>
            <w:tcW w:w="436" w:type="dxa"/>
          </w:tcPr>
          <w:p w14:paraId="14B1AD02" w14:textId="77777777" w:rsidR="00646144" w:rsidRPr="00CB3D78" w:rsidRDefault="00646144" w:rsidP="00CB3D78">
            <w:pPr>
              <w:spacing w:line="360" w:lineRule="auto"/>
              <w:jc w:val="both"/>
              <w:rPr>
                <w:rFonts w:ascii="Times New Roman" w:hAnsi="Times New Roman" w:cs="Times New Roman"/>
              </w:rPr>
            </w:pPr>
          </w:p>
        </w:tc>
        <w:tc>
          <w:tcPr>
            <w:tcW w:w="436" w:type="dxa"/>
          </w:tcPr>
          <w:p w14:paraId="7F46EBEE" w14:textId="77777777" w:rsidR="00646144" w:rsidRPr="00CB3D78" w:rsidRDefault="00646144" w:rsidP="00CB3D78">
            <w:pPr>
              <w:spacing w:line="360" w:lineRule="auto"/>
              <w:jc w:val="both"/>
              <w:rPr>
                <w:rFonts w:ascii="Times New Roman" w:hAnsi="Times New Roman" w:cs="Times New Roman"/>
              </w:rPr>
            </w:pPr>
          </w:p>
        </w:tc>
        <w:tc>
          <w:tcPr>
            <w:tcW w:w="436" w:type="dxa"/>
          </w:tcPr>
          <w:p w14:paraId="5ED6113B" w14:textId="77777777" w:rsidR="00646144" w:rsidRPr="00CB3D78" w:rsidRDefault="00646144" w:rsidP="00CB3D78">
            <w:pPr>
              <w:spacing w:line="360" w:lineRule="auto"/>
              <w:jc w:val="both"/>
              <w:rPr>
                <w:rFonts w:ascii="Times New Roman" w:hAnsi="Times New Roman" w:cs="Times New Roman"/>
              </w:rPr>
            </w:pPr>
          </w:p>
        </w:tc>
      </w:tr>
      <w:tr w:rsidR="00D13B4B" w:rsidRPr="00CB3D78" w14:paraId="5229F62E" w14:textId="77777777" w:rsidTr="00951583">
        <w:tc>
          <w:tcPr>
            <w:tcW w:w="669" w:type="dxa"/>
          </w:tcPr>
          <w:p w14:paraId="26F05EE8" w14:textId="2ED6112A" w:rsidR="00D13B4B" w:rsidRPr="00CB3D78" w:rsidRDefault="00D13B4B" w:rsidP="00CB3D78">
            <w:pPr>
              <w:spacing w:line="360" w:lineRule="auto"/>
              <w:jc w:val="both"/>
              <w:rPr>
                <w:rFonts w:ascii="Times New Roman" w:hAnsi="Times New Roman" w:cs="Times New Roman"/>
              </w:rPr>
            </w:pPr>
            <w:r w:rsidRPr="00CB3D78">
              <w:rPr>
                <w:rFonts w:ascii="Times New Roman" w:hAnsi="Times New Roman" w:cs="Times New Roman"/>
              </w:rPr>
              <w:t>2</w:t>
            </w:r>
          </w:p>
        </w:tc>
        <w:tc>
          <w:tcPr>
            <w:tcW w:w="7514" w:type="dxa"/>
          </w:tcPr>
          <w:p w14:paraId="6E75C3E5" w14:textId="14D6610D" w:rsidR="00D13B4B" w:rsidRPr="00CB3D78" w:rsidRDefault="00D13B4B" w:rsidP="00CB3D78">
            <w:pPr>
              <w:spacing w:line="360" w:lineRule="auto"/>
              <w:jc w:val="both"/>
              <w:rPr>
                <w:rFonts w:ascii="Times New Roman" w:eastAsia="Times New Roman" w:hAnsi="Times New Roman" w:cs="Times New Roman"/>
              </w:rPr>
            </w:pPr>
            <w:r w:rsidRPr="00CB3D78">
              <w:rPr>
                <w:rFonts w:ascii="Times New Roman" w:eastAsia="Times New Roman" w:hAnsi="Times New Roman" w:cs="Times New Roman"/>
              </w:rPr>
              <w:t xml:space="preserve">Micro finance requires the school to </w:t>
            </w:r>
            <w:proofErr w:type="gramStart"/>
            <w:r w:rsidRPr="00CB3D78">
              <w:rPr>
                <w:rFonts w:ascii="Times New Roman" w:eastAsia="Times New Roman" w:hAnsi="Times New Roman" w:cs="Times New Roman"/>
              </w:rPr>
              <w:t>open up</w:t>
            </w:r>
            <w:proofErr w:type="gramEnd"/>
            <w:r w:rsidRPr="00CB3D78">
              <w:rPr>
                <w:rFonts w:ascii="Times New Roman" w:eastAsia="Times New Roman" w:hAnsi="Times New Roman" w:cs="Times New Roman"/>
              </w:rPr>
              <w:t xml:space="preserve"> savings account </w:t>
            </w:r>
          </w:p>
        </w:tc>
        <w:tc>
          <w:tcPr>
            <w:tcW w:w="436" w:type="dxa"/>
          </w:tcPr>
          <w:p w14:paraId="36E90B53" w14:textId="77777777" w:rsidR="00D13B4B" w:rsidRPr="00CB3D78" w:rsidRDefault="00D13B4B" w:rsidP="00CB3D78">
            <w:pPr>
              <w:spacing w:line="360" w:lineRule="auto"/>
              <w:jc w:val="both"/>
              <w:rPr>
                <w:rFonts w:ascii="Times New Roman" w:hAnsi="Times New Roman" w:cs="Times New Roman"/>
              </w:rPr>
            </w:pPr>
          </w:p>
        </w:tc>
        <w:tc>
          <w:tcPr>
            <w:tcW w:w="436" w:type="dxa"/>
          </w:tcPr>
          <w:p w14:paraId="25642E9E" w14:textId="77777777" w:rsidR="00D13B4B" w:rsidRPr="00CB3D78" w:rsidRDefault="00D13B4B" w:rsidP="00CB3D78">
            <w:pPr>
              <w:spacing w:line="360" w:lineRule="auto"/>
              <w:jc w:val="both"/>
              <w:rPr>
                <w:rFonts w:ascii="Times New Roman" w:hAnsi="Times New Roman" w:cs="Times New Roman"/>
              </w:rPr>
            </w:pPr>
          </w:p>
        </w:tc>
        <w:tc>
          <w:tcPr>
            <w:tcW w:w="436" w:type="dxa"/>
          </w:tcPr>
          <w:p w14:paraId="0F5D3779" w14:textId="77777777" w:rsidR="00D13B4B" w:rsidRPr="00CB3D78" w:rsidRDefault="00D13B4B" w:rsidP="00CB3D78">
            <w:pPr>
              <w:spacing w:line="360" w:lineRule="auto"/>
              <w:jc w:val="both"/>
              <w:rPr>
                <w:rFonts w:ascii="Times New Roman" w:hAnsi="Times New Roman" w:cs="Times New Roman"/>
              </w:rPr>
            </w:pPr>
          </w:p>
        </w:tc>
        <w:tc>
          <w:tcPr>
            <w:tcW w:w="436" w:type="dxa"/>
          </w:tcPr>
          <w:p w14:paraId="0625C8CB" w14:textId="77777777" w:rsidR="00D13B4B" w:rsidRPr="00CB3D78" w:rsidRDefault="00D13B4B" w:rsidP="00CB3D78">
            <w:pPr>
              <w:spacing w:line="360" w:lineRule="auto"/>
              <w:jc w:val="both"/>
              <w:rPr>
                <w:rFonts w:ascii="Times New Roman" w:hAnsi="Times New Roman" w:cs="Times New Roman"/>
              </w:rPr>
            </w:pPr>
          </w:p>
        </w:tc>
        <w:tc>
          <w:tcPr>
            <w:tcW w:w="436" w:type="dxa"/>
          </w:tcPr>
          <w:p w14:paraId="7294D12F" w14:textId="77777777" w:rsidR="00D13B4B" w:rsidRPr="00CB3D78" w:rsidRDefault="00D13B4B" w:rsidP="00CB3D78">
            <w:pPr>
              <w:spacing w:line="360" w:lineRule="auto"/>
              <w:jc w:val="both"/>
              <w:rPr>
                <w:rFonts w:ascii="Times New Roman" w:hAnsi="Times New Roman" w:cs="Times New Roman"/>
              </w:rPr>
            </w:pPr>
          </w:p>
        </w:tc>
      </w:tr>
      <w:tr w:rsidR="00951583" w:rsidRPr="00CB3D78" w14:paraId="3BE3A8B3" w14:textId="77777777" w:rsidTr="00951583">
        <w:tc>
          <w:tcPr>
            <w:tcW w:w="669" w:type="dxa"/>
          </w:tcPr>
          <w:p w14:paraId="5AA26C4E" w14:textId="207DBBBA" w:rsidR="00646144" w:rsidRPr="00CB3D78" w:rsidRDefault="00D13B4B" w:rsidP="00CB3D78">
            <w:pPr>
              <w:spacing w:line="360" w:lineRule="auto"/>
              <w:jc w:val="both"/>
              <w:rPr>
                <w:rFonts w:ascii="Times New Roman" w:hAnsi="Times New Roman" w:cs="Times New Roman"/>
              </w:rPr>
            </w:pPr>
            <w:r w:rsidRPr="00CB3D78">
              <w:rPr>
                <w:rFonts w:ascii="Times New Roman" w:hAnsi="Times New Roman" w:cs="Times New Roman"/>
              </w:rPr>
              <w:t>3</w:t>
            </w:r>
          </w:p>
        </w:tc>
        <w:tc>
          <w:tcPr>
            <w:tcW w:w="7514" w:type="dxa"/>
          </w:tcPr>
          <w:p w14:paraId="2421E067" w14:textId="5EAB6085" w:rsidR="00646144" w:rsidRPr="00CB3D78" w:rsidRDefault="00951583" w:rsidP="00CB3D78">
            <w:pPr>
              <w:spacing w:line="360" w:lineRule="auto"/>
              <w:jc w:val="both"/>
              <w:rPr>
                <w:rFonts w:ascii="Times New Roman" w:hAnsi="Times New Roman" w:cs="Times New Roman"/>
              </w:rPr>
            </w:pPr>
            <w:r w:rsidRPr="00CB3D78">
              <w:rPr>
                <w:rFonts w:ascii="Times New Roman" w:hAnsi="Times New Roman" w:cs="Times New Roman"/>
              </w:rPr>
              <w:t xml:space="preserve">Saving </w:t>
            </w:r>
            <w:r w:rsidR="008727E0" w:rsidRPr="00CB3D78">
              <w:rPr>
                <w:rFonts w:ascii="Times New Roman" w:hAnsi="Times New Roman" w:cs="Times New Roman"/>
              </w:rPr>
              <w:t xml:space="preserve">services </w:t>
            </w:r>
            <w:r w:rsidRPr="00CB3D78">
              <w:rPr>
                <w:rFonts w:ascii="Times New Roman" w:hAnsi="Times New Roman" w:cs="Times New Roman"/>
              </w:rPr>
              <w:t xml:space="preserve">offered to you by Micro finance </w:t>
            </w:r>
            <w:r w:rsidR="008727E0" w:rsidRPr="00CB3D78">
              <w:rPr>
                <w:rFonts w:ascii="Times New Roman" w:hAnsi="Times New Roman" w:cs="Times New Roman"/>
              </w:rPr>
              <w:t>are secure and convenient</w:t>
            </w:r>
          </w:p>
        </w:tc>
        <w:tc>
          <w:tcPr>
            <w:tcW w:w="436" w:type="dxa"/>
          </w:tcPr>
          <w:p w14:paraId="42AA90C1" w14:textId="77777777" w:rsidR="00646144" w:rsidRPr="00CB3D78" w:rsidRDefault="00646144" w:rsidP="00CB3D78">
            <w:pPr>
              <w:spacing w:line="360" w:lineRule="auto"/>
              <w:jc w:val="both"/>
              <w:rPr>
                <w:rFonts w:ascii="Times New Roman" w:hAnsi="Times New Roman" w:cs="Times New Roman"/>
              </w:rPr>
            </w:pPr>
          </w:p>
        </w:tc>
        <w:tc>
          <w:tcPr>
            <w:tcW w:w="436" w:type="dxa"/>
          </w:tcPr>
          <w:p w14:paraId="248024F1" w14:textId="77777777" w:rsidR="00646144" w:rsidRPr="00CB3D78" w:rsidRDefault="00646144" w:rsidP="00CB3D78">
            <w:pPr>
              <w:spacing w:line="360" w:lineRule="auto"/>
              <w:jc w:val="both"/>
              <w:rPr>
                <w:rFonts w:ascii="Times New Roman" w:hAnsi="Times New Roman" w:cs="Times New Roman"/>
              </w:rPr>
            </w:pPr>
          </w:p>
        </w:tc>
        <w:tc>
          <w:tcPr>
            <w:tcW w:w="436" w:type="dxa"/>
          </w:tcPr>
          <w:p w14:paraId="6315E972" w14:textId="77777777" w:rsidR="00646144" w:rsidRPr="00CB3D78" w:rsidRDefault="00646144" w:rsidP="00CB3D78">
            <w:pPr>
              <w:spacing w:line="360" w:lineRule="auto"/>
              <w:jc w:val="both"/>
              <w:rPr>
                <w:rFonts w:ascii="Times New Roman" w:hAnsi="Times New Roman" w:cs="Times New Roman"/>
              </w:rPr>
            </w:pPr>
          </w:p>
        </w:tc>
        <w:tc>
          <w:tcPr>
            <w:tcW w:w="436" w:type="dxa"/>
          </w:tcPr>
          <w:p w14:paraId="5AA9A795" w14:textId="77777777" w:rsidR="00646144" w:rsidRPr="00CB3D78" w:rsidRDefault="00646144" w:rsidP="00CB3D78">
            <w:pPr>
              <w:spacing w:line="360" w:lineRule="auto"/>
              <w:jc w:val="both"/>
              <w:rPr>
                <w:rFonts w:ascii="Times New Roman" w:hAnsi="Times New Roman" w:cs="Times New Roman"/>
              </w:rPr>
            </w:pPr>
          </w:p>
        </w:tc>
        <w:tc>
          <w:tcPr>
            <w:tcW w:w="436" w:type="dxa"/>
          </w:tcPr>
          <w:p w14:paraId="398EF1EB" w14:textId="77777777" w:rsidR="00646144" w:rsidRPr="00CB3D78" w:rsidRDefault="00646144" w:rsidP="00CB3D78">
            <w:pPr>
              <w:spacing w:line="360" w:lineRule="auto"/>
              <w:jc w:val="both"/>
              <w:rPr>
                <w:rFonts w:ascii="Times New Roman" w:hAnsi="Times New Roman" w:cs="Times New Roman"/>
              </w:rPr>
            </w:pPr>
          </w:p>
        </w:tc>
      </w:tr>
      <w:tr w:rsidR="00646144" w:rsidRPr="00CB3D78" w14:paraId="03428016" w14:textId="77777777" w:rsidTr="00951583">
        <w:tc>
          <w:tcPr>
            <w:tcW w:w="669" w:type="dxa"/>
          </w:tcPr>
          <w:p w14:paraId="27CBBD2F" w14:textId="5A284F3C" w:rsidR="00646144" w:rsidRPr="00CB3D78" w:rsidRDefault="00D13B4B" w:rsidP="00CB3D78">
            <w:pPr>
              <w:spacing w:line="360" w:lineRule="auto"/>
              <w:jc w:val="both"/>
              <w:rPr>
                <w:rFonts w:ascii="Times New Roman" w:hAnsi="Times New Roman" w:cs="Times New Roman"/>
              </w:rPr>
            </w:pPr>
            <w:r w:rsidRPr="00CB3D78">
              <w:rPr>
                <w:rFonts w:ascii="Times New Roman" w:hAnsi="Times New Roman" w:cs="Times New Roman"/>
              </w:rPr>
              <w:t>4</w:t>
            </w:r>
          </w:p>
        </w:tc>
        <w:tc>
          <w:tcPr>
            <w:tcW w:w="7514" w:type="dxa"/>
          </w:tcPr>
          <w:p w14:paraId="4E258BF7" w14:textId="3F571681" w:rsidR="00646144" w:rsidRPr="00CB3D78" w:rsidRDefault="00951583" w:rsidP="00CB3D78">
            <w:pPr>
              <w:spacing w:line="360" w:lineRule="auto"/>
              <w:rPr>
                <w:rFonts w:ascii="Times New Roman" w:hAnsi="Times New Roman" w:cs="Times New Roman"/>
              </w:rPr>
            </w:pPr>
            <w:r w:rsidRPr="00CB3D78">
              <w:rPr>
                <w:rFonts w:ascii="Times New Roman" w:hAnsi="Times New Roman" w:cs="Times New Roman"/>
              </w:rPr>
              <w:t>Your</w:t>
            </w:r>
            <w:r w:rsidR="008727E0" w:rsidRPr="00CB3D78">
              <w:rPr>
                <w:rFonts w:ascii="Times New Roman" w:hAnsi="Times New Roman" w:cs="Times New Roman"/>
              </w:rPr>
              <w:t xml:space="preserve"> school </w:t>
            </w:r>
            <w:proofErr w:type="gramStart"/>
            <w:r w:rsidR="008727E0" w:rsidRPr="00CB3D78">
              <w:rPr>
                <w:rFonts w:ascii="Times New Roman" w:hAnsi="Times New Roman" w:cs="Times New Roman"/>
              </w:rPr>
              <w:t>is able to</w:t>
            </w:r>
            <w:proofErr w:type="gramEnd"/>
            <w:r w:rsidR="008727E0" w:rsidRPr="00CB3D78">
              <w:rPr>
                <w:rFonts w:ascii="Times New Roman" w:hAnsi="Times New Roman" w:cs="Times New Roman"/>
              </w:rPr>
              <w:t xml:space="preserve"> access the saved funds easily</w:t>
            </w:r>
          </w:p>
        </w:tc>
        <w:tc>
          <w:tcPr>
            <w:tcW w:w="436" w:type="dxa"/>
          </w:tcPr>
          <w:p w14:paraId="11775F0C" w14:textId="77777777" w:rsidR="00646144" w:rsidRPr="00CB3D78" w:rsidRDefault="00646144" w:rsidP="00CB3D78">
            <w:pPr>
              <w:spacing w:line="360" w:lineRule="auto"/>
              <w:jc w:val="both"/>
              <w:rPr>
                <w:rFonts w:ascii="Times New Roman" w:hAnsi="Times New Roman" w:cs="Times New Roman"/>
              </w:rPr>
            </w:pPr>
          </w:p>
        </w:tc>
        <w:tc>
          <w:tcPr>
            <w:tcW w:w="436" w:type="dxa"/>
          </w:tcPr>
          <w:p w14:paraId="2B85FA72" w14:textId="77777777" w:rsidR="00646144" w:rsidRPr="00CB3D78" w:rsidRDefault="00646144" w:rsidP="00CB3D78">
            <w:pPr>
              <w:spacing w:line="360" w:lineRule="auto"/>
              <w:jc w:val="both"/>
              <w:rPr>
                <w:rFonts w:ascii="Times New Roman" w:hAnsi="Times New Roman" w:cs="Times New Roman"/>
              </w:rPr>
            </w:pPr>
          </w:p>
        </w:tc>
        <w:tc>
          <w:tcPr>
            <w:tcW w:w="436" w:type="dxa"/>
          </w:tcPr>
          <w:p w14:paraId="4DE5ABE6" w14:textId="77777777" w:rsidR="00646144" w:rsidRPr="00CB3D78" w:rsidRDefault="00646144" w:rsidP="00CB3D78">
            <w:pPr>
              <w:spacing w:line="360" w:lineRule="auto"/>
              <w:jc w:val="both"/>
              <w:rPr>
                <w:rFonts w:ascii="Times New Roman" w:hAnsi="Times New Roman" w:cs="Times New Roman"/>
              </w:rPr>
            </w:pPr>
          </w:p>
        </w:tc>
        <w:tc>
          <w:tcPr>
            <w:tcW w:w="436" w:type="dxa"/>
          </w:tcPr>
          <w:p w14:paraId="7F007124" w14:textId="77777777" w:rsidR="00646144" w:rsidRPr="00CB3D78" w:rsidRDefault="00646144" w:rsidP="00CB3D78">
            <w:pPr>
              <w:spacing w:line="360" w:lineRule="auto"/>
              <w:jc w:val="both"/>
              <w:rPr>
                <w:rFonts w:ascii="Times New Roman" w:hAnsi="Times New Roman" w:cs="Times New Roman"/>
              </w:rPr>
            </w:pPr>
          </w:p>
        </w:tc>
        <w:tc>
          <w:tcPr>
            <w:tcW w:w="436" w:type="dxa"/>
          </w:tcPr>
          <w:p w14:paraId="4F016312" w14:textId="77777777" w:rsidR="00646144" w:rsidRPr="00CB3D78" w:rsidRDefault="00646144" w:rsidP="00CB3D78">
            <w:pPr>
              <w:spacing w:line="360" w:lineRule="auto"/>
              <w:jc w:val="both"/>
              <w:rPr>
                <w:rFonts w:ascii="Times New Roman" w:hAnsi="Times New Roman" w:cs="Times New Roman"/>
              </w:rPr>
            </w:pPr>
          </w:p>
        </w:tc>
      </w:tr>
      <w:tr w:rsidR="00646144" w:rsidRPr="00CB3D78" w14:paraId="2EC0B0D8" w14:textId="77777777" w:rsidTr="00951583">
        <w:tc>
          <w:tcPr>
            <w:tcW w:w="669" w:type="dxa"/>
          </w:tcPr>
          <w:p w14:paraId="2938779A" w14:textId="30E573A0" w:rsidR="00646144" w:rsidRPr="00CB3D78" w:rsidRDefault="00D13B4B" w:rsidP="00CB3D78">
            <w:pPr>
              <w:spacing w:line="360" w:lineRule="auto"/>
              <w:jc w:val="both"/>
              <w:rPr>
                <w:rFonts w:ascii="Times New Roman" w:hAnsi="Times New Roman" w:cs="Times New Roman"/>
              </w:rPr>
            </w:pPr>
            <w:r w:rsidRPr="00CB3D78">
              <w:rPr>
                <w:rFonts w:ascii="Times New Roman" w:hAnsi="Times New Roman" w:cs="Times New Roman"/>
              </w:rPr>
              <w:t>5</w:t>
            </w:r>
          </w:p>
        </w:tc>
        <w:tc>
          <w:tcPr>
            <w:tcW w:w="7514" w:type="dxa"/>
          </w:tcPr>
          <w:p w14:paraId="76511DD8" w14:textId="5FF6C677" w:rsidR="00646144" w:rsidRPr="00CB3D78" w:rsidRDefault="00951583" w:rsidP="00CB3D78">
            <w:pPr>
              <w:spacing w:line="360" w:lineRule="auto"/>
              <w:rPr>
                <w:rFonts w:ascii="Times New Roman" w:hAnsi="Times New Roman" w:cs="Times New Roman"/>
              </w:rPr>
            </w:pPr>
            <w:r w:rsidRPr="00CB3D78">
              <w:rPr>
                <w:rFonts w:ascii="Times New Roman" w:hAnsi="Times New Roman" w:cs="Times New Roman"/>
              </w:rPr>
              <w:t>Micro finance gives you a high interest on your savings when not drawn</w:t>
            </w:r>
          </w:p>
        </w:tc>
        <w:tc>
          <w:tcPr>
            <w:tcW w:w="436" w:type="dxa"/>
          </w:tcPr>
          <w:p w14:paraId="20F2E294" w14:textId="77777777" w:rsidR="00646144" w:rsidRPr="00CB3D78" w:rsidRDefault="00646144" w:rsidP="00CB3D78">
            <w:pPr>
              <w:spacing w:line="360" w:lineRule="auto"/>
              <w:jc w:val="both"/>
              <w:rPr>
                <w:rFonts w:ascii="Times New Roman" w:hAnsi="Times New Roman" w:cs="Times New Roman"/>
              </w:rPr>
            </w:pPr>
          </w:p>
        </w:tc>
        <w:tc>
          <w:tcPr>
            <w:tcW w:w="436" w:type="dxa"/>
          </w:tcPr>
          <w:p w14:paraId="20EB0C07" w14:textId="77777777" w:rsidR="00646144" w:rsidRPr="00CB3D78" w:rsidRDefault="00646144" w:rsidP="00CB3D78">
            <w:pPr>
              <w:spacing w:line="360" w:lineRule="auto"/>
              <w:jc w:val="both"/>
              <w:rPr>
                <w:rFonts w:ascii="Times New Roman" w:hAnsi="Times New Roman" w:cs="Times New Roman"/>
              </w:rPr>
            </w:pPr>
          </w:p>
        </w:tc>
        <w:tc>
          <w:tcPr>
            <w:tcW w:w="436" w:type="dxa"/>
          </w:tcPr>
          <w:p w14:paraId="74392E39" w14:textId="77777777" w:rsidR="00646144" w:rsidRPr="00CB3D78" w:rsidRDefault="00646144" w:rsidP="00CB3D78">
            <w:pPr>
              <w:spacing w:line="360" w:lineRule="auto"/>
              <w:jc w:val="both"/>
              <w:rPr>
                <w:rFonts w:ascii="Times New Roman" w:hAnsi="Times New Roman" w:cs="Times New Roman"/>
              </w:rPr>
            </w:pPr>
          </w:p>
        </w:tc>
        <w:tc>
          <w:tcPr>
            <w:tcW w:w="436" w:type="dxa"/>
          </w:tcPr>
          <w:p w14:paraId="50AF3E10" w14:textId="77777777" w:rsidR="00646144" w:rsidRPr="00CB3D78" w:rsidRDefault="00646144" w:rsidP="00CB3D78">
            <w:pPr>
              <w:spacing w:line="360" w:lineRule="auto"/>
              <w:jc w:val="both"/>
              <w:rPr>
                <w:rFonts w:ascii="Times New Roman" w:hAnsi="Times New Roman" w:cs="Times New Roman"/>
              </w:rPr>
            </w:pPr>
          </w:p>
        </w:tc>
        <w:tc>
          <w:tcPr>
            <w:tcW w:w="436" w:type="dxa"/>
          </w:tcPr>
          <w:p w14:paraId="6DECC14E" w14:textId="77777777" w:rsidR="00646144" w:rsidRPr="00CB3D78" w:rsidRDefault="00646144" w:rsidP="00CB3D78">
            <w:pPr>
              <w:spacing w:line="360" w:lineRule="auto"/>
              <w:jc w:val="both"/>
              <w:rPr>
                <w:rFonts w:ascii="Times New Roman" w:hAnsi="Times New Roman" w:cs="Times New Roman"/>
              </w:rPr>
            </w:pPr>
          </w:p>
        </w:tc>
      </w:tr>
      <w:tr w:rsidR="00951583" w:rsidRPr="00CB3D78" w14:paraId="4157832A" w14:textId="77777777" w:rsidTr="00951583">
        <w:tc>
          <w:tcPr>
            <w:tcW w:w="669" w:type="dxa"/>
          </w:tcPr>
          <w:p w14:paraId="314D0A56" w14:textId="0271EFC2" w:rsidR="00646144" w:rsidRPr="00CB3D78" w:rsidRDefault="00D13B4B" w:rsidP="00CB3D78">
            <w:pPr>
              <w:spacing w:line="360" w:lineRule="auto"/>
              <w:jc w:val="both"/>
              <w:rPr>
                <w:rFonts w:ascii="Times New Roman" w:hAnsi="Times New Roman" w:cs="Times New Roman"/>
              </w:rPr>
            </w:pPr>
            <w:r w:rsidRPr="00CB3D78">
              <w:rPr>
                <w:rFonts w:ascii="Times New Roman" w:hAnsi="Times New Roman" w:cs="Times New Roman"/>
              </w:rPr>
              <w:t>6</w:t>
            </w:r>
          </w:p>
        </w:tc>
        <w:tc>
          <w:tcPr>
            <w:tcW w:w="7514" w:type="dxa"/>
          </w:tcPr>
          <w:p w14:paraId="73926419" w14:textId="646E0ABD" w:rsidR="00646144" w:rsidRPr="00CB3D78" w:rsidRDefault="00951583" w:rsidP="00CB3D78">
            <w:pPr>
              <w:spacing w:line="360" w:lineRule="auto"/>
              <w:jc w:val="both"/>
              <w:rPr>
                <w:rFonts w:ascii="Times New Roman" w:hAnsi="Times New Roman" w:cs="Times New Roman"/>
              </w:rPr>
            </w:pPr>
            <w:r w:rsidRPr="00CB3D78">
              <w:rPr>
                <w:rFonts w:ascii="Times New Roman" w:hAnsi="Times New Roman" w:cs="Times New Roman"/>
              </w:rPr>
              <w:t xml:space="preserve">Saving with Micro finance </w:t>
            </w:r>
            <w:r w:rsidR="008727E0" w:rsidRPr="00CB3D78">
              <w:rPr>
                <w:rFonts w:ascii="Times New Roman" w:hAnsi="Times New Roman" w:cs="Times New Roman"/>
              </w:rPr>
              <w:t>help</w:t>
            </w:r>
            <w:r w:rsidRPr="00CB3D78">
              <w:rPr>
                <w:rFonts w:ascii="Times New Roman" w:hAnsi="Times New Roman" w:cs="Times New Roman"/>
              </w:rPr>
              <w:t>s</w:t>
            </w:r>
            <w:r w:rsidR="008727E0" w:rsidRPr="00CB3D78">
              <w:rPr>
                <w:rFonts w:ascii="Times New Roman" w:hAnsi="Times New Roman" w:cs="Times New Roman"/>
              </w:rPr>
              <w:t xml:space="preserve"> you to obtain capital through bor</w:t>
            </w:r>
            <w:r w:rsidRPr="00CB3D78">
              <w:rPr>
                <w:rFonts w:ascii="Times New Roman" w:hAnsi="Times New Roman" w:cs="Times New Roman"/>
              </w:rPr>
              <w:t>rowing</w:t>
            </w:r>
          </w:p>
        </w:tc>
        <w:tc>
          <w:tcPr>
            <w:tcW w:w="436" w:type="dxa"/>
          </w:tcPr>
          <w:p w14:paraId="521711A3" w14:textId="77777777" w:rsidR="00646144" w:rsidRPr="00CB3D78" w:rsidRDefault="00646144" w:rsidP="00CB3D78">
            <w:pPr>
              <w:spacing w:line="360" w:lineRule="auto"/>
              <w:jc w:val="both"/>
              <w:rPr>
                <w:rFonts w:ascii="Times New Roman" w:hAnsi="Times New Roman" w:cs="Times New Roman"/>
              </w:rPr>
            </w:pPr>
          </w:p>
        </w:tc>
        <w:tc>
          <w:tcPr>
            <w:tcW w:w="436" w:type="dxa"/>
          </w:tcPr>
          <w:p w14:paraId="5A0C6C1C" w14:textId="77777777" w:rsidR="00646144" w:rsidRPr="00CB3D78" w:rsidRDefault="00646144" w:rsidP="00CB3D78">
            <w:pPr>
              <w:spacing w:line="360" w:lineRule="auto"/>
              <w:jc w:val="both"/>
              <w:rPr>
                <w:rFonts w:ascii="Times New Roman" w:hAnsi="Times New Roman" w:cs="Times New Roman"/>
              </w:rPr>
            </w:pPr>
          </w:p>
        </w:tc>
        <w:tc>
          <w:tcPr>
            <w:tcW w:w="436" w:type="dxa"/>
          </w:tcPr>
          <w:p w14:paraId="299C5C78" w14:textId="77777777" w:rsidR="00646144" w:rsidRPr="00CB3D78" w:rsidRDefault="00646144" w:rsidP="00CB3D78">
            <w:pPr>
              <w:spacing w:line="360" w:lineRule="auto"/>
              <w:jc w:val="both"/>
              <w:rPr>
                <w:rFonts w:ascii="Times New Roman" w:hAnsi="Times New Roman" w:cs="Times New Roman"/>
              </w:rPr>
            </w:pPr>
          </w:p>
        </w:tc>
        <w:tc>
          <w:tcPr>
            <w:tcW w:w="436" w:type="dxa"/>
          </w:tcPr>
          <w:p w14:paraId="6E942974" w14:textId="77777777" w:rsidR="00646144" w:rsidRPr="00CB3D78" w:rsidRDefault="00646144" w:rsidP="00CB3D78">
            <w:pPr>
              <w:spacing w:line="360" w:lineRule="auto"/>
              <w:jc w:val="both"/>
              <w:rPr>
                <w:rFonts w:ascii="Times New Roman" w:hAnsi="Times New Roman" w:cs="Times New Roman"/>
              </w:rPr>
            </w:pPr>
          </w:p>
        </w:tc>
        <w:tc>
          <w:tcPr>
            <w:tcW w:w="436" w:type="dxa"/>
          </w:tcPr>
          <w:p w14:paraId="45073A61" w14:textId="77777777" w:rsidR="00646144" w:rsidRPr="00CB3D78" w:rsidRDefault="00646144" w:rsidP="00CB3D78">
            <w:pPr>
              <w:spacing w:line="360" w:lineRule="auto"/>
              <w:jc w:val="both"/>
              <w:rPr>
                <w:rFonts w:ascii="Times New Roman" w:hAnsi="Times New Roman" w:cs="Times New Roman"/>
              </w:rPr>
            </w:pPr>
          </w:p>
        </w:tc>
      </w:tr>
      <w:tr w:rsidR="00951583" w:rsidRPr="00CB3D78" w14:paraId="550107FE" w14:textId="77777777" w:rsidTr="00951583">
        <w:tc>
          <w:tcPr>
            <w:tcW w:w="669" w:type="dxa"/>
          </w:tcPr>
          <w:p w14:paraId="554FB9A0" w14:textId="03AF3AE9" w:rsidR="00646144" w:rsidRPr="00CB3D78" w:rsidRDefault="00D13B4B" w:rsidP="00CB3D78">
            <w:pPr>
              <w:spacing w:line="360" w:lineRule="auto"/>
              <w:jc w:val="both"/>
              <w:rPr>
                <w:rFonts w:ascii="Times New Roman" w:hAnsi="Times New Roman" w:cs="Times New Roman"/>
              </w:rPr>
            </w:pPr>
            <w:r w:rsidRPr="00CB3D78">
              <w:rPr>
                <w:rFonts w:ascii="Times New Roman" w:hAnsi="Times New Roman" w:cs="Times New Roman"/>
              </w:rPr>
              <w:t>7</w:t>
            </w:r>
          </w:p>
        </w:tc>
        <w:tc>
          <w:tcPr>
            <w:tcW w:w="7514" w:type="dxa"/>
          </w:tcPr>
          <w:p w14:paraId="6E910105" w14:textId="77EF0245" w:rsidR="00646144" w:rsidRPr="00CB3D78" w:rsidRDefault="00D13B4B" w:rsidP="00CB3D78">
            <w:pPr>
              <w:spacing w:line="360" w:lineRule="auto"/>
              <w:jc w:val="both"/>
              <w:rPr>
                <w:rFonts w:ascii="Times New Roman" w:hAnsi="Times New Roman" w:cs="Times New Roman"/>
              </w:rPr>
            </w:pPr>
            <w:r w:rsidRPr="00CB3D78">
              <w:rPr>
                <w:rFonts w:ascii="Times New Roman" w:hAnsi="Times New Roman" w:cs="Times New Roman"/>
              </w:rPr>
              <w:t xml:space="preserve">Micro finance savings services </w:t>
            </w:r>
            <w:proofErr w:type="gramStart"/>
            <w:r w:rsidRPr="00CB3D78">
              <w:rPr>
                <w:rFonts w:ascii="Times New Roman" w:hAnsi="Times New Roman" w:cs="Times New Roman"/>
              </w:rPr>
              <w:t>facilitates</w:t>
            </w:r>
            <w:proofErr w:type="gramEnd"/>
            <w:r w:rsidRPr="00CB3D78">
              <w:rPr>
                <w:rFonts w:ascii="Times New Roman" w:hAnsi="Times New Roman" w:cs="Times New Roman"/>
              </w:rPr>
              <w:t xml:space="preserve"> withdrawals and payments</w:t>
            </w:r>
          </w:p>
        </w:tc>
        <w:tc>
          <w:tcPr>
            <w:tcW w:w="436" w:type="dxa"/>
          </w:tcPr>
          <w:p w14:paraId="4BE10B1C" w14:textId="77777777" w:rsidR="00646144" w:rsidRPr="00CB3D78" w:rsidRDefault="00646144" w:rsidP="00CB3D78">
            <w:pPr>
              <w:spacing w:line="360" w:lineRule="auto"/>
              <w:jc w:val="both"/>
              <w:rPr>
                <w:rFonts w:ascii="Times New Roman" w:hAnsi="Times New Roman" w:cs="Times New Roman"/>
              </w:rPr>
            </w:pPr>
          </w:p>
        </w:tc>
        <w:tc>
          <w:tcPr>
            <w:tcW w:w="436" w:type="dxa"/>
          </w:tcPr>
          <w:p w14:paraId="13741966" w14:textId="77777777" w:rsidR="00646144" w:rsidRPr="00CB3D78" w:rsidRDefault="00646144" w:rsidP="00CB3D78">
            <w:pPr>
              <w:spacing w:line="360" w:lineRule="auto"/>
              <w:jc w:val="both"/>
              <w:rPr>
                <w:rFonts w:ascii="Times New Roman" w:hAnsi="Times New Roman" w:cs="Times New Roman"/>
              </w:rPr>
            </w:pPr>
          </w:p>
        </w:tc>
        <w:tc>
          <w:tcPr>
            <w:tcW w:w="436" w:type="dxa"/>
          </w:tcPr>
          <w:p w14:paraId="67FF2AEE" w14:textId="77777777" w:rsidR="00646144" w:rsidRPr="00CB3D78" w:rsidRDefault="00646144" w:rsidP="00CB3D78">
            <w:pPr>
              <w:spacing w:line="360" w:lineRule="auto"/>
              <w:jc w:val="both"/>
              <w:rPr>
                <w:rFonts w:ascii="Times New Roman" w:hAnsi="Times New Roman" w:cs="Times New Roman"/>
              </w:rPr>
            </w:pPr>
          </w:p>
        </w:tc>
        <w:tc>
          <w:tcPr>
            <w:tcW w:w="436" w:type="dxa"/>
          </w:tcPr>
          <w:p w14:paraId="431ED43D" w14:textId="77777777" w:rsidR="00646144" w:rsidRPr="00CB3D78" w:rsidRDefault="00646144" w:rsidP="00CB3D78">
            <w:pPr>
              <w:spacing w:line="360" w:lineRule="auto"/>
              <w:jc w:val="both"/>
              <w:rPr>
                <w:rFonts w:ascii="Times New Roman" w:hAnsi="Times New Roman" w:cs="Times New Roman"/>
              </w:rPr>
            </w:pPr>
          </w:p>
        </w:tc>
        <w:tc>
          <w:tcPr>
            <w:tcW w:w="436" w:type="dxa"/>
          </w:tcPr>
          <w:p w14:paraId="10C0F198" w14:textId="77777777" w:rsidR="00646144" w:rsidRPr="00CB3D78" w:rsidRDefault="00646144" w:rsidP="00CB3D78">
            <w:pPr>
              <w:spacing w:line="360" w:lineRule="auto"/>
              <w:jc w:val="both"/>
              <w:rPr>
                <w:rFonts w:ascii="Times New Roman" w:hAnsi="Times New Roman" w:cs="Times New Roman"/>
              </w:rPr>
            </w:pPr>
          </w:p>
        </w:tc>
      </w:tr>
    </w:tbl>
    <w:p w14:paraId="21B22E92" w14:textId="77777777" w:rsidR="000E12DD" w:rsidRPr="00CB3D78" w:rsidRDefault="000E12DD" w:rsidP="00CB3D78">
      <w:pPr>
        <w:spacing w:line="360" w:lineRule="auto"/>
        <w:jc w:val="both"/>
        <w:rPr>
          <w:rFonts w:ascii="Times New Roman" w:hAnsi="Times New Roman" w:cs="Times New Roman"/>
          <w:b/>
        </w:rPr>
      </w:pPr>
    </w:p>
    <w:p w14:paraId="2208FA4E" w14:textId="77777777" w:rsidR="00D13B4B" w:rsidRPr="00CB3D78" w:rsidRDefault="00D13B4B" w:rsidP="00CB3D78">
      <w:pPr>
        <w:spacing w:line="360" w:lineRule="auto"/>
        <w:jc w:val="both"/>
        <w:rPr>
          <w:rFonts w:ascii="Times New Roman" w:hAnsi="Times New Roman" w:cs="Times New Roman"/>
          <w:b/>
        </w:rPr>
      </w:pPr>
      <w:r w:rsidRPr="00CB3D78">
        <w:rPr>
          <w:rFonts w:ascii="Times New Roman" w:hAnsi="Times New Roman" w:cs="Times New Roman"/>
          <w:b/>
        </w:rPr>
        <w:t>Part IV: Financial skills training and financial performance of Private primary school</w:t>
      </w:r>
    </w:p>
    <w:p w14:paraId="4D7757AE" w14:textId="77777777" w:rsidR="00D13B4B" w:rsidRPr="00CB3D78" w:rsidRDefault="00D13B4B" w:rsidP="00CB3D78">
      <w:pPr>
        <w:spacing w:line="360" w:lineRule="auto"/>
        <w:jc w:val="both"/>
        <w:rPr>
          <w:rFonts w:ascii="Times New Roman" w:hAnsi="Times New Roman" w:cs="Times New Roman"/>
        </w:rPr>
      </w:pPr>
      <w:r w:rsidRPr="00CB3D78">
        <w:rPr>
          <w:rFonts w:ascii="Times New Roman" w:hAnsi="Times New Roman" w:cs="Times New Roman"/>
        </w:rPr>
        <w:t xml:space="preserve">In the following statement indicate to what extent you agree that the financial skills </w:t>
      </w:r>
      <w:proofErr w:type="gramStart"/>
      <w:r w:rsidRPr="00CB3D78">
        <w:rPr>
          <w:rFonts w:ascii="Times New Roman" w:hAnsi="Times New Roman" w:cs="Times New Roman"/>
        </w:rPr>
        <w:t>has</w:t>
      </w:r>
      <w:proofErr w:type="gramEnd"/>
      <w:r w:rsidRPr="00CB3D78">
        <w:rPr>
          <w:rFonts w:ascii="Times New Roman" w:hAnsi="Times New Roman" w:cs="Times New Roman"/>
        </w:rPr>
        <w:t xml:space="preserve"> been attributed to the following parameters.</w:t>
      </w:r>
    </w:p>
    <w:p w14:paraId="766B83C7" w14:textId="77777777" w:rsidR="00D13B4B" w:rsidRPr="00CB3D78" w:rsidRDefault="00D13B4B" w:rsidP="00CB3D78">
      <w:pPr>
        <w:spacing w:line="360" w:lineRule="auto"/>
        <w:jc w:val="both"/>
        <w:rPr>
          <w:rFonts w:ascii="Times New Roman" w:hAnsi="Times New Roman" w:cs="Times New Roman"/>
        </w:rPr>
      </w:pPr>
      <w:r w:rsidRPr="00CB3D78">
        <w:rPr>
          <w:rFonts w:ascii="Times New Roman" w:hAnsi="Times New Roman" w:cs="Times New Roman"/>
        </w:rPr>
        <w:t>Strongly Agree - 5, Agree - 4, Not Sure - 3, Disagree - 2, Strongly Disagree-1</w:t>
      </w:r>
    </w:p>
    <w:tbl>
      <w:tblPr>
        <w:tblStyle w:val="TableGrid"/>
        <w:tblW w:w="10363" w:type="dxa"/>
        <w:tblLook w:val="04A0" w:firstRow="1" w:lastRow="0" w:firstColumn="1" w:lastColumn="0" w:noHBand="0" w:noVBand="1"/>
      </w:tblPr>
      <w:tblGrid>
        <w:gridCol w:w="669"/>
        <w:gridCol w:w="7514"/>
        <w:gridCol w:w="436"/>
        <w:gridCol w:w="436"/>
        <w:gridCol w:w="436"/>
        <w:gridCol w:w="436"/>
        <w:gridCol w:w="436"/>
      </w:tblGrid>
      <w:tr w:rsidR="00D13B4B" w:rsidRPr="00CB3D78" w14:paraId="27835B54" w14:textId="77777777" w:rsidTr="00AD4D6D">
        <w:tc>
          <w:tcPr>
            <w:tcW w:w="669" w:type="dxa"/>
          </w:tcPr>
          <w:p w14:paraId="140561EC" w14:textId="77777777" w:rsidR="00D13B4B" w:rsidRPr="00CB3D78" w:rsidRDefault="00D13B4B" w:rsidP="00CB3D78">
            <w:pPr>
              <w:spacing w:line="360" w:lineRule="auto"/>
              <w:jc w:val="both"/>
              <w:rPr>
                <w:rFonts w:ascii="Times New Roman" w:hAnsi="Times New Roman" w:cs="Times New Roman"/>
                <w:b/>
              </w:rPr>
            </w:pPr>
            <w:r w:rsidRPr="00CB3D78">
              <w:rPr>
                <w:rFonts w:ascii="Times New Roman" w:hAnsi="Times New Roman" w:cs="Times New Roman"/>
                <w:b/>
              </w:rPr>
              <w:t>S/N</w:t>
            </w:r>
          </w:p>
        </w:tc>
        <w:tc>
          <w:tcPr>
            <w:tcW w:w="7514" w:type="dxa"/>
          </w:tcPr>
          <w:p w14:paraId="2D8A466B" w14:textId="77777777" w:rsidR="00D13B4B" w:rsidRPr="00CB3D78" w:rsidRDefault="00D13B4B" w:rsidP="00CB3D78">
            <w:pPr>
              <w:spacing w:line="360" w:lineRule="auto"/>
              <w:jc w:val="both"/>
              <w:rPr>
                <w:rFonts w:ascii="Times New Roman" w:hAnsi="Times New Roman" w:cs="Times New Roman"/>
                <w:b/>
              </w:rPr>
            </w:pPr>
            <w:r w:rsidRPr="00CB3D78">
              <w:rPr>
                <w:rFonts w:ascii="Times New Roman" w:hAnsi="Times New Roman" w:cs="Times New Roman"/>
                <w:b/>
              </w:rPr>
              <w:t xml:space="preserve">Statement </w:t>
            </w:r>
          </w:p>
        </w:tc>
        <w:tc>
          <w:tcPr>
            <w:tcW w:w="436" w:type="dxa"/>
          </w:tcPr>
          <w:p w14:paraId="2CBC4CBE" w14:textId="77777777" w:rsidR="00D13B4B" w:rsidRPr="00CB3D78" w:rsidRDefault="00D13B4B" w:rsidP="00CB3D78">
            <w:pPr>
              <w:spacing w:line="360" w:lineRule="auto"/>
              <w:jc w:val="both"/>
              <w:rPr>
                <w:rFonts w:ascii="Times New Roman" w:hAnsi="Times New Roman" w:cs="Times New Roman"/>
                <w:b/>
              </w:rPr>
            </w:pPr>
            <w:r w:rsidRPr="00CB3D78">
              <w:rPr>
                <w:rFonts w:ascii="Times New Roman" w:hAnsi="Times New Roman" w:cs="Times New Roman"/>
                <w:b/>
              </w:rPr>
              <w:t>5</w:t>
            </w:r>
          </w:p>
        </w:tc>
        <w:tc>
          <w:tcPr>
            <w:tcW w:w="436" w:type="dxa"/>
          </w:tcPr>
          <w:p w14:paraId="4ED8CEA5" w14:textId="77777777" w:rsidR="00D13B4B" w:rsidRPr="00CB3D78" w:rsidRDefault="00D13B4B" w:rsidP="00CB3D78">
            <w:pPr>
              <w:spacing w:line="360" w:lineRule="auto"/>
              <w:jc w:val="both"/>
              <w:rPr>
                <w:rFonts w:ascii="Times New Roman" w:hAnsi="Times New Roman" w:cs="Times New Roman"/>
                <w:b/>
              </w:rPr>
            </w:pPr>
            <w:r w:rsidRPr="00CB3D78">
              <w:rPr>
                <w:rFonts w:ascii="Times New Roman" w:hAnsi="Times New Roman" w:cs="Times New Roman"/>
                <w:b/>
              </w:rPr>
              <w:t>4</w:t>
            </w:r>
          </w:p>
        </w:tc>
        <w:tc>
          <w:tcPr>
            <w:tcW w:w="436" w:type="dxa"/>
          </w:tcPr>
          <w:p w14:paraId="6E7C5D91" w14:textId="77777777" w:rsidR="00D13B4B" w:rsidRPr="00CB3D78" w:rsidRDefault="00D13B4B" w:rsidP="00CB3D78">
            <w:pPr>
              <w:spacing w:line="360" w:lineRule="auto"/>
              <w:jc w:val="both"/>
              <w:rPr>
                <w:rFonts w:ascii="Times New Roman" w:hAnsi="Times New Roman" w:cs="Times New Roman"/>
                <w:b/>
              </w:rPr>
            </w:pPr>
            <w:r w:rsidRPr="00CB3D78">
              <w:rPr>
                <w:rFonts w:ascii="Times New Roman" w:hAnsi="Times New Roman" w:cs="Times New Roman"/>
                <w:b/>
              </w:rPr>
              <w:t>3</w:t>
            </w:r>
          </w:p>
        </w:tc>
        <w:tc>
          <w:tcPr>
            <w:tcW w:w="436" w:type="dxa"/>
          </w:tcPr>
          <w:p w14:paraId="341E6469" w14:textId="77777777" w:rsidR="00D13B4B" w:rsidRPr="00CB3D78" w:rsidRDefault="00D13B4B" w:rsidP="00CB3D78">
            <w:pPr>
              <w:spacing w:line="360" w:lineRule="auto"/>
              <w:jc w:val="both"/>
              <w:rPr>
                <w:rFonts w:ascii="Times New Roman" w:hAnsi="Times New Roman" w:cs="Times New Roman"/>
                <w:b/>
              </w:rPr>
            </w:pPr>
            <w:r w:rsidRPr="00CB3D78">
              <w:rPr>
                <w:rFonts w:ascii="Times New Roman" w:hAnsi="Times New Roman" w:cs="Times New Roman"/>
                <w:b/>
              </w:rPr>
              <w:t>2</w:t>
            </w:r>
          </w:p>
        </w:tc>
        <w:tc>
          <w:tcPr>
            <w:tcW w:w="436" w:type="dxa"/>
          </w:tcPr>
          <w:p w14:paraId="0CFED6CE" w14:textId="77777777" w:rsidR="00D13B4B" w:rsidRPr="00CB3D78" w:rsidRDefault="00D13B4B" w:rsidP="00CB3D78">
            <w:pPr>
              <w:spacing w:line="360" w:lineRule="auto"/>
              <w:jc w:val="both"/>
              <w:rPr>
                <w:rFonts w:ascii="Times New Roman" w:hAnsi="Times New Roman" w:cs="Times New Roman"/>
                <w:b/>
              </w:rPr>
            </w:pPr>
            <w:r w:rsidRPr="00CB3D78">
              <w:rPr>
                <w:rFonts w:ascii="Times New Roman" w:hAnsi="Times New Roman" w:cs="Times New Roman"/>
                <w:b/>
              </w:rPr>
              <w:t>1</w:t>
            </w:r>
          </w:p>
        </w:tc>
      </w:tr>
      <w:tr w:rsidR="00D13B4B" w:rsidRPr="00CB3D78" w14:paraId="2C8BBB05" w14:textId="77777777" w:rsidTr="00355DFE">
        <w:trPr>
          <w:trHeight w:val="57"/>
        </w:trPr>
        <w:tc>
          <w:tcPr>
            <w:tcW w:w="669" w:type="dxa"/>
          </w:tcPr>
          <w:p w14:paraId="75536BB8" w14:textId="77777777" w:rsidR="00D13B4B" w:rsidRPr="00CB3D78" w:rsidRDefault="00D13B4B" w:rsidP="00CB3D78">
            <w:pPr>
              <w:spacing w:line="360" w:lineRule="auto"/>
              <w:jc w:val="both"/>
              <w:rPr>
                <w:rFonts w:ascii="Times New Roman" w:hAnsi="Times New Roman" w:cs="Times New Roman"/>
              </w:rPr>
            </w:pPr>
            <w:r w:rsidRPr="00CB3D78">
              <w:rPr>
                <w:rFonts w:ascii="Times New Roman" w:hAnsi="Times New Roman" w:cs="Times New Roman"/>
              </w:rPr>
              <w:t>1</w:t>
            </w:r>
          </w:p>
        </w:tc>
        <w:tc>
          <w:tcPr>
            <w:tcW w:w="7514" w:type="dxa"/>
          </w:tcPr>
          <w:p w14:paraId="1C58799E" w14:textId="78633F03" w:rsidR="00D13B4B" w:rsidRPr="00CB3D78" w:rsidRDefault="00E256E9" w:rsidP="00CB3D78">
            <w:pPr>
              <w:spacing w:line="360" w:lineRule="auto"/>
              <w:jc w:val="both"/>
              <w:rPr>
                <w:rFonts w:ascii="Times New Roman" w:hAnsi="Times New Roman" w:cs="Times New Roman"/>
              </w:rPr>
            </w:pPr>
            <w:r w:rsidRPr="00CB3D78">
              <w:rPr>
                <w:rFonts w:ascii="Times New Roman" w:eastAsia="Times New Roman" w:hAnsi="Times New Roman" w:cs="Times New Roman"/>
              </w:rPr>
              <w:t>Financial skills are among the services you acquire from Micro finance</w:t>
            </w:r>
          </w:p>
        </w:tc>
        <w:tc>
          <w:tcPr>
            <w:tcW w:w="436" w:type="dxa"/>
          </w:tcPr>
          <w:p w14:paraId="093E5AF9" w14:textId="77777777" w:rsidR="00D13B4B" w:rsidRPr="00CB3D78" w:rsidRDefault="00D13B4B" w:rsidP="00CB3D78">
            <w:pPr>
              <w:spacing w:line="360" w:lineRule="auto"/>
              <w:jc w:val="both"/>
              <w:rPr>
                <w:rFonts w:ascii="Times New Roman" w:hAnsi="Times New Roman" w:cs="Times New Roman"/>
              </w:rPr>
            </w:pPr>
          </w:p>
        </w:tc>
        <w:tc>
          <w:tcPr>
            <w:tcW w:w="436" w:type="dxa"/>
          </w:tcPr>
          <w:p w14:paraId="3834BB41" w14:textId="77777777" w:rsidR="00D13B4B" w:rsidRPr="00CB3D78" w:rsidRDefault="00D13B4B" w:rsidP="00CB3D78">
            <w:pPr>
              <w:spacing w:line="360" w:lineRule="auto"/>
              <w:jc w:val="both"/>
              <w:rPr>
                <w:rFonts w:ascii="Times New Roman" w:hAnsi="Times New Roman" w:cs="Times New Roman"/>
              </w:rPr>
            </w:pPr>
          </w:p>
        </w:tc>
        <w:tc>
          <w:tcPr>
            <w:tcW w:w="436" w:type="dxa"/>
          </w:tcPr>
          <w:p w14:paraId="5A007A50" w14:textId="77777777" w:rsidR="00D13B4B" w:rsidRPr="00CB3D78" w:rsidRDefault="00D13B4B" w:rsidP="00CB3D78">
            <w:pPr>
              <w:spacing w:line="360" w:lineRule="auto"/>
              <w:jc w:val="both"/>
              <w:rPr>
                <w:rFonts w:ascii="Times New Roman" w:hAnsi="Times New Roman" w:cs="Times New Roman"/>
              </w:rPr>
            </w:pPr>
          </w:p>
        </w:tc>
        <w:tc>
          <w:tcPr>
            <w:tcW w:w="436" w:type="dxa"/>
          </w:tcPr>
          <w:p w14:paraId="5F6136C3" w14:textId="77777777" w:rsidR="00D13B4B" w:rsidRPr="00CB3D78" w:rsidRDefault="00D13B4B" w:rsidP="00CB3D78">
            <w:pPr>
              <w:spacing w:line="360" w:lineRule="auto"/>
              <w:jc w:val="both"/>
              <w:rPr>
                <w:rFonts w:ascii="Times New Roman" w:hAnsi="Times New Roman" w:cs="Times New Roman"/>
              </w:rPr>
            </w:pPr>
          </w:p>
        </w:tc>
        <w:tc>
          <w:tcPr>
            <w:tcW w:w="436" w:type="dxa"/>
          </w:tcPr>
          <w:p w14:paraId="2F7EBFAA" w14:textId="77777777" w:rsidR="00D13B4B" w:rsidRPr="00CB3D78" w:rsidRDefault="00D13B4B" w:rsidP="00CB3D78">
            <w:pPr>
              <w:spacing w:line="360" w:lineRule="auto"/>
              <w:jc w:val="both"/>
              <w:rPr>
                <w:rFonts w:ascii="Times New Roman" w:hAnsi="Times New Roman" w:cs="Times New Roman"/>
              </w:rPr>
            </w:pPr>
          </w:p>
        </w:tc>
      </w:tr>
      <w:tr w:rsidR="00D13B4B" w:rsidRPr="00CB3D78" w14:paraId="7393A8B7" w14:textId="77777777" w:rsidTr="00355DFE">
        <w:trPr>
          <w:trHeight w:val="57"/>
        </w:trPr>
        <w:tc>
          <w:tcPr>
            <w:tcW w:w="669" w:type="dxa"/>
          </w:tcPr>
          <w:p w14:paraId="079275A1" w14:textId="77777777" w:rsidR="00D13B4B" w:rsidRPr="00CB3D78" w:rsidRDefault="00D13B4B" w:rsidP="00CB3D78">
            <w:pPr>
              <w:spacing w:line="360" w:lineRule="auto"/>
              <w:jc w:val="both"/>
              <w:rPr>
                <w:rFonts w:ascii="Times New Roman" w:hAnsi="Times New Roman" w:cs="Times New Roman"/>
              </w:rPr>
            </w:pPr>
            <w:r w:rsidRPr="00CB3D78">
              <w:rPr>
                <w:rFonts w:ascii="Times New Roman" w:hAnsi="Times New Roman" w:cs="Times New Roman"/>
              </w:rPr>
              <w:t>2</w:t>
            </w:r>
          </w:p>
        </w:tc>
        <w:tc>
          <w:tcPr>
            <w:tcW w:w="7514" w:type="dxa"/>
          </w:tcPr>
          <w:p w14:paraId="18B7478E" w14:textId="2496FB4D" w:rsidR="00D13B4B" w:rsidRPr="00CB3D78" w:rsidRDefault="00E256E9" w:rsidP="00CB3D78">
            <w:pPr>
              <w:spacing w:line="360" w:lineRule="auto"/>
              <w:jc w:val="both"/>
              <w:rPr>
                <w:rFonts w:ascii="Times New Roman" w:eastAsia="Times New Roman" w:hAnsi="Times New Roman" w:cs="Times New Roman"/>
              </w:rPr>
            </w:pPr>
            <w:r w:rsidRPr="00CB3D78">
              <w:rPr>
                <w:rFonts w:ascii="Times New Roman" w:eastAsia="Times New Roman" w:hAnsi="Times New Roman" w:cs="Times New Roman"/>
              </w:rPr>
              <w:t xml:space="preserve">Business risk management is among the financial skill provided </w:t>
            </w:r>
            <w:r w:rsidR="000E12DD" w:rsidRPr="00CB3D78">
              <w:rPr>
                <w:rFonts w:ascii="Times New Roman" w:eastAsia="Times New Roman" w:hAnsi="Times New Roman" w:cs="Times New Roman"/>
              </w:rPr>
              <w:t xml:space="preserve">to the school </w:t>
            </w:r>
            <w:r w:rsidRPr="00CB3D78">
              <w:rPr>
                <w:rFonts w:ascii="Times New Roman" w:eastAsia="Times New Roman" w:hAnsi="Times New Roman" w:cs="Times New Roman"/>
              </w:rPr>
              <w:t>by Micro finance</w:t>
            </w:r>
          </w:p>
        </w:tc>
        <w:tc>
          <w:tcPr>
            <w:tcW w:w="436" w:type="dxa"/>
          </w:tcPr>
          <w:p w14:paraId="4A40D08D" w14:textId="77777777" w:rsidR="00D13B4B" w:rsidRPr="00CB3D78" w:rsidRDefault="00D13B4B" w:rsidP="00CB3D78">
            <w:pPr>
              <w:spacing w:line="360" w:lineRule="auto"/>
              <w:jc w:val="both"/>
              <w:rPr>
                <w:rFonts w:ascii="Times New Roman" w:hAnsi="Times New Roman" w:cs="Times New Roman"/>
              </w:rPr>
            </w:pPr>
          </w:p>
        </w:tc>
        <w:tc>
          <w:tcPr>
            <w:tcW w:w="436" w:type="dxa"/>
          </w:tcPr>
          <w:p w14:paraId="338D9361" w14:textId="77777777" w:rsidR="00D13B4B" w:rsidRPr="00CB3D78" w:rsidRDefault="00D13B4B" w:rsidP="00CB3D78">
            <w:pPr>
              <w:spacing w:line="360" w:lineRule="auto"/>
              <w:jc w:val="both"/>
              <w:rPr>
                <w:rFonts w:ascii="Times New Roman" w:hAnsi="Times New Roman" w:cs="Times New Roman"/>
              </w:rPr>
            </w:pPr>
          </w:p>
        </w:tc>
        <w:tc>
          <w:tcPr>
            <w:tcW w:w="436" w:type="dxa"/>
          </w:tcPr>
          <w:p w14:paraId="595BC821" w14:textId="77777777" w:rsidR="00D13B4B" w:rsidRPr="00CB3D78" w:rsidRDefault="00D13B4B" w:rsidP="00CB3D78">
            <w:pPr>
              <w:spacing w:line="360" w:lineRule="auto"/>
              <w:jc w:val="both"/>
              <w:rPr>
                <w:rFonts w:ascii="Times New Roman" w:hAnsi="Times New Roman" w:cs="Times New Roman"/>
              </w:rPr>
            </w:pPr>
          </w:p>
        </w:tc>
        <w:tc>
          <w:tcPr>
            <w:tcW w:w="436" w:type="dxa"/>
          </w:tcPr>
          <w:p w14:paraId="3119764D" w14:textId="77777777" w:rsidR="00D13B4B" w:rsidRPr="00CB3D78" w:rsidRDefault="00D13B4B" w:rsidP="00CB3D78">
            <w:pPr>
              <w:spacing w:line="360" w:lineRule="auto"/>
              <w:jc w:val="both"/>
              <w:rPr>
                <w:rFonts w:ascii="Times New Roman" w:hAnsi="Times New Roman" w:cs="Times New Roman"/>
              </w:rPr>
            </w:pPr>
          </w:p>
        </w:tc>
        <w:tc>
          <w:tcPr>
            <w:tcW w:w="436" w:type="dxa"/>
          </w:tcPr>
          <w:p w14:paraId="38DC396C" w14:textId="77777777" w:rsidR="00D13B4B" w:rsidRPr="00CB3D78" w:rsidRDefault="00D13B4B" w:rsidP="00CB3D78">
            <w:pPr>
              <w:spacing w:line="360" w:lineRule="auto"/>
              <w:jc w:val="both"/>
              <w:rPr>
                <w:rFonts w:ascii="Times New Roman" w:hAnsi="Times New Roman" w:cs="Times New Roman"/>
              </w:rPr>
            </w:pPr>
          </w:p>
        </w:tc>
      </w:tr>
      <w:tr w:rsidR="00D13B4B" w:rsidRPr="00CB3D78" w14:paraId="767B886D" w14:textId="77777777" w:rsidTr="00355DFE">
        <w:trPr>
          <w:trHeight w:val="57"/>
        </w:trPr>
        <w:tc>
          <w:tcPr>
            <w:tcW w:w="669" w:type="dxa"/>
          </w:tcPr>
          <w:p w14:paraId="02BC7570" w14:textId="77777777" w:rsidR="00D13B4B" w:rsidRPr="00CB3D78" w:rsidRDefault="00D13B4B" w:rsidP="00CB3D78">
            <w:pPr>
              <w:spacing w:line="360" w:lineRule="auto"/>
              <w:jc w:val="both"/>
              <w:rPr>
                <w:rFonts w:ascii="Times New Roman" w:hAnsi="Times New Roman" w:cs="Times New Roman"/>
              </w:rPr>
            </w:pPr>
            <w:r w:rsidRPr="00CB3D78">
              <w:rPr>
                <w:rFonts w:ascii="Times New Roman" w:hAnsi="Times New Roman" w:cs="Times New Roman"/>
              </w:rPr>
              <w:t>3</w:t>
            </w:r>
          </w:p>
        </w:tc>
        <w:tc>
          <w:tcPr>
            <w:tcW w:w="7514" w:type="dxa"/>
          </w:tcPr>
          <w:p w14:paraId="12F1EE08" w14:textId="7F436165" w:rsidR="00D13B4B" w:rsidRPr="00CB3D78" w:rsidRDefault="00E256E9" w:rsidP="00CB3D78">
            <w:pPr>
              <w:spacing w:line="360" w:lineRule="auto"/>
              <w:jc w:val="both"/>
              <w:rPr>
                <w:rFonts w:ascii="Times New Roman" w:hAnsi="Times New Roman" w:cs="Times New Roman"/>
              </w:rPr>
            </w:pPr>
            <w:r w:rsidRPr="00CB3D78">
              <w:rPr>
                <w:rFonts w:ascii="Times New Roman" w:eastAsia="Times New Roman" w:hAnsi="Times New Roman" w:cs="Times New Roman"/>
              </w:rPr>
              <w:t>Micro finance</w:t>
            </w:r>
            <w:r w:rsidR="00A06D10" w:rsidRPr="00CB3D78">
              <w:rPr>
                <w:rFonts w:ascii="Times New Roman" w:eastAsia="Times New Roman" w:hAnsi="Times New Roman" w:cs="Times New Roman"/>
              </w:rPr>
              <w:t xml:space="preserve"> </w:t>
            </w:r>
            <w:r w:rsidR="000E12DD" w:rsidRPr="00CB3D78">
              <w:rPr>
                <w:rFonts w:ascii="Times New Roman" w:eastAsia="Times New Roman" w:hAnsi="Times New Roman" w:cs="Times New Roman"/>
              </w:rPr>
              <w:t>has equipped the school</w:t>
            </w:r>
            <w:r w:rsidRPr="00CB3D78">
              <w:rPr>
                <w:rFonts w:ascii="Times New Roman" w:eastAsia="Times New Roman" w:hAnsi="Times New Roman" w:cs="Times New Roman"/>
              </w:rPr>
              <w:t xml:space="preserve"> with skills of identifying risks and mitigation measures of curbing the risks when they arise</w:t>
            </w:r>
          </w:p>
        </w:tc>
        <w:tc>
          <w:tcPr>
            <w:tcW w:w="436" w:type="dxa"/>
          </w:tcPr>
          <w:p w14:paraId="6645600E" w14:textId="77777777" w:rsidR="00D13B4B" w:rsidRPr="00CB3D78" w:rsidRDefault="00D13B4B" w:rsidP="00CB3D78">
            <w:pPr>
              <w:spacing w:line="360" w:lineRule="auto"/>
              <w:jc w:val="both"/>
              <w:rPr>
                <w:rFonts w:ascii="Times New Roman" w:hAnsi="Times New Roman" w:cs="Times New Roman"/>
              </w:rPr>
            </w:pPr>
          </w:p>
        </w:tc>
        <w:tc>
          <w:tcPr>
            <w:tcW w:w="436" w:type="dxa"/>
          </w:tcPr>
          <w:p w14:paraId="0E82DDF1" w14:textId="77777777" w:rsidR="00D13B4B" w:rsidRPr="00CB3D78" w:rsidRDefault="00D13B4B" w:rsidP="00CB3D78">
            <w:pPr>
              <w:spacing w:line="360" w:lineRule="auto"/>
              <w:jc w:val="both"/>
              <w:rPr>
                <w:rFonts w:ascii="Times New Roman" w:hAnsi="Times New Roman" w:cs="Times New Roman"/>
              </w:rPr>
            </w:pPr>
          </w:p>
        </w:tc>
        <w:tc>
          <w:tcPr>
            <w:tcW w:w="436" w:type="dxa"/>
          </w:tcPr>
          <w:p w14:paraId="4D892CC2" w14:textId="77777777" w:rsidR="00D13B4B" w:rsidRPr="00CB3D78" w:rsidRDefault="00D13B4B" w:rsidP="00CB3D78">
            <w:pPr>
              <w:spacing w:line="360" w:lineRule="auto"/>
              <w:jc w:val="both"/>
              <w:rPr>
                <w:rFonts w:ascii="Times New Roman" w:hAnsi="Times New Roman" w:cs="Times New Roman"/>
              </w:rPr>
            </w:pPr>
          </w:p>
        </w:tc>
        <w:tc>
          <w:tcPr>
            <w:tcW w:w="436" w:type="dxa"/>
          </w:tcPr>
          <w:p w14:paraId="2286EFE3" w14:textId="77777777" w:rsidR="00D13B4B" w:rsidRPr="00CB3D78" w:rsidRDefault="00D13B4B" w:rsidP="00CB3D78">
            <w:pPr>
              <w:spacing w:line="360" w:lineRule="auto"/>
              <w:jc w:val="both"/>
              <w:rPr>
                <w:rFonts w:ascii="Times New Roman" w:hAnsi="Times New Roman" w:cs="Times New Roman"/>
              </w:rPr>
            </w:pPr>
          </w:p>
        </w:tc>
        <w:tc>
          <w:tcPr>
            <w:tcW w:w="436" w:type="dxa"/>
          </w:tcPr>
          <w:p w14:paraId="2DAD900A" w14:textId="77777777" w:rsidR="00D13B4B" w:rsidRPr="00CB3D78" w:rsidRDefault="00D13B4B" w:rsidP="00CB3D78">
            <w:pPr>
              <w:spacing w:line="360" w:lineRule="auto"/>
              <w:jc w:val="both"/>
              <w:rPr>
                <w:rFonts w:ascii="Times New Roman" w:hAnsi="Times New Roman" w:cs="Times New Roman"/>
              </w:rPr>
            </w:pPr>
          </w:p>
        </w:tc>
      </w:tr>
      <w:tr w:rsidR="00D13B4B" w:rsidRPr="00CB3D78" w14:paraId="0BC4E8F6" w14:textId="77777777" w:rsidTr="00355DFE">
        <w:trPr>
          <w:trHeight w:val="57"/>
        </w:trPr>
        <w:tc>
          <w:tcPr>
            <w:tcW w:w="669" w:type="dxa"/>
          </w:tcPr>
          <w:p w14:paraId="7C2DB1A9" w14:textId="77777777" w:rsidR="00D13B4B" w:rsidRPr="00CB3D78" w:rsidRDefault="00D13B4B" w:rsidP="00CB3D78">
            <w:pPr>
              <w:spacing w:line="360" w:lineRule="auto"/>
              <w:jc w:val="both"/>
              <w:rPr>
                <w:rFonts w:ascii="Times New Roman" w:hAnsi="Times New Roman" w:cs="Times New Roman"/>
              </w:rPr>
            </w:pPr>
            <w:r w:rsidRPr="00CB3D78">
              <w:rPr>
                <w:rFonts w:ascii="Times New Roman" w:hAnsi="Times New Roman" w:cs="Times New Roman"/>
              </w:rPr>
              <w:t>4</w:t>
            </w:r>
          </w:p>
        </w:tc>
        <w:tc>
          <w:tcPr>
            <w:tcW w:w="7514" w:type="dxa"/>
          </w:tcPr>
          <w:p w14:paraId="0005882D" w14:textId="064DA18E" w:rsidR="00D13B4B" w:rsidRPr="00CB3D78" w:rsidRDefault="00355DFE" w:rsidP="00CB3D78">
            <w:pPr>
              <w:spacing w:line="360" w:lineRule="auto"/>
              <w:rPr>
                <w:rFonts w:ascii="Times New Roman" w:hAnsi="Times New Roman" w:cs="Times New Roman"/>
              </w:rPr>
            </w:pPr>
            <w:r w:rsidRPr="00CB3D78">
              <w:rPr>
                <w:rFonts w:ascii="Times New Roman" w:eastAsia="Times New Roman" w:hAnsi="Times New Roman" w:cs="Times New Roman"/>
              </w:rPr>
              <w:t>The school</w:t>
            </w:r>
            <w:r w:rsidR="00E256E9" w:rsidRPr="00CB3D78">
              <w:rPr>
                <w:rFonts w:ascii="Times New Roman" w:eastAsia="Times New Roman" w:hAnsi="Times New Roman" w:cs="Times New Roman"/>
              </w:rPr>
              <w:t xml:space="preserve"> </w:t>
            </w:r>
            <w:r w:rsidR="000E12DD" w:rsidRPr="00CB3D78">
              <w:rPr>
                <w:rFonts w:ascii="Times New Roman" w:eastAsia="Times New Roman" w:hAnsi="Times New Roman" w:cs="Times New Roman"/>
              </w:rPr>
              <w:t>wa</w:t>
            </w:r>
            <w:r w:rsidRPr="00CB3D78">
              <w:rPr>
                <w:rFonts w:ascii="Times New Roman" w:eastAsia="Times New Roman" w:hAnsi="Times New Roman" w:cs="Times New Roman"/>
              </w:rPr>
              <w:t>s</w:t>
            </w:r>
            <w:r w:rsidR="00E256E9" w:rsidRPr="00CB3D78">
              <w:rPr>
                <w:rFonts w:ascii="Times New Roman" w:eastAsia="Times New Roman" w:hAnsi="Times New Roman" w:cs="Times New Roman"/>
              </w:rPr>
              <w:t xml:space="preserve"> also trained on how to select profitable projects </w:t>
            </w:r>
            <w:proofErr w:type="gramStart"/>
            <w:r w:rsidR="00E256E9" w:rsidRPr="00CB3D78">
              <w:rPr>
                <w:rFonts w:ascii="Times New Roman" w:eastAsia="Times New Roman" w:hAnsi="Times New Roman" w:cs="Times New Roman"/>
              </w:rPr>
              <w:t>in order to</w:t>
            </w:r>
            <w:proofErr w:type="gramEnd"/>
            <w:r w:rsidRPr="00CB3D78">
              <w:rPr>
                <w:rFonts w:ascii="Times New Roman" w:eastAsia="Times New Roman" w:hAnsi="Times New Roman" w:cs="Times New Roman"/>
              </w:rPr>
              <w:t xml:space="preserve"> ensure safety wh</w:t>
            </w:r>
            <w:r w:rsidR="00E256E9" w:rsidRPr="00CB3D78">
              <w:rPr>
                <w:rFonts w:ascii="Times New Roman" w:eastAsia="Times New Roman" w:hAnsi="Times New Roman" w:cs="Times New Roman"/>
              </w:rPr>
              <w:t>e</w:t>
            </w:r>
            <w:r w:rsidRPr="00CB3D78">
              <w:rPr>
                <w:rFonts w:ascii="Times New Roman" w:eastAsia="Times New Roman" w:hAnsi="Times New Roman" w:cs="Times New Roman"/>
              </w:rPr>
              <w:t>n</w:t>
            </w:r>
            <w:r w:rsidR="00E256E9" w:rsidRPr="00CB3D78">
              <w:rPr>
                <w:rFonts w:ascii="Times New Roman" w:eastAsia="Times New Roman" w:hAnsi="Times New Roman" w:cs="Times New Roman"/>
              </w:rPr>
              <w:t xml:space="preserve"> investing   </w:t>
            </w:r>
          </w:p>
        </w:tc>
        <w:tc>
          <w:tcPr>
            <w:tcW w:w="436" w:type="dxa"/>
          </w:tcPr>
          <w:p w14:paraId="6F45C97D" w14:textId="77777777" w:rsidR="00D13B4B" w:rsidRPr="00CB3D78" w:rsidRDefault="00D13B4B" w:rsidP="00CB3D78">
            <w:pPr>
              <w:spacing w:line="360" w:lineRule="auto"/>
              <w:jc w:val="both"/>
              <w:rPr>
                <w:rFonts w:ascii="Times New Roman" w:hAnsi="Times New Roman" w:cs="Times New Roman"/>
              </w:rPr>
            </w:pPr>
          </w:p>
        </w:tc>
        <w:tc>
          <w:tcPr>
            <w:tcW w:w="436" w:type="dxa"/>
          </w:tcPr>
          <w:p w14:paraId="634FA184" w14:textId="77777777" w:rsidR="00D13B4B" w:rsidRPr="00CB3D78" w:rsidRDefault="00D13B4B" w:rsidP="00CB3D78">
            <w:pPr>
              <w:spacing w:line="360" w:lineRule="auto"/>
              <w:jc w:val="both"/>
              <w:rPr>
                <w:rFonts w:ascii="Times New Roman" w:hAnsi="Times New Roman" w:cs="Times New Roman"/>
              </w:rPr>
            </w:pPr>
          </w:p>
        </w:tc>
        <w:tc>
          <w:tcPr>
            <w:tcW w:w="436" w:type="dxa"/>
          </w:tcPr>
          <w:p w14:paraId="00F43C51" w14:textId="77777777" w:rsidR="00D13B4B" w:rsidRPr="00CB3D78" w:rsidRDefault="00D13B4B" w:rsidP="00CB3D78">
            <w:pPr>
              <w:spacing w:line="360" w:lineRule="auto"/>
              <w:jc w:val="both"/>
              <w:rPr>
                <w:rFonts w:ascii="Times New Roman" w:hAnsi="Times New Roman" w:cs="Times New Roman"/>
              </w:rPr>
            </w:pPr>
          </w:p>
        </w:tc>
        <w:tc>
          <w:tcPr>
            <w:tcW w:w="436" w:type="dxa"/>
          </w:tcPr>
          <w:p w14:paraId="34BAB077" w14:textId="77777777" w:rsidR="00D13B4B" w:rsidRPr="00CB3D78" w:rsidRDefault="00D13B4B" w:rsidP="00CB3D78">
            <w:pPr>
              <w:spacing w:line="360" w:lineRule="auto"/>
              <w:jc w:val="both"/>
              <w:rPr>
                <w:rFonts w:ascii="Times New Roman" w:hAnsi="Times New Roman" w:cs="Times New Roman"/>
              </w:rPr>
            </w:pPr>
          </w:p>
        </w:tc>
        <w:tc>
          <w:tcPr>
            <w:tcW w:w="436" w:type="dxa"/>
          </w:tcPr>
          <w:p w14:paraId="7910922E" w14:textId="77777777" w:rsidR="00D13B4B" w:rsidRPr="00CB3D78" w:rsidRDefault="00D13B4B" w:rsidP="00CB3D78">
            <w:pPr>
              <w:spacing w:line="360" w:lineRule="auto"/>
              <w:jc w:val="both"/>
              <w:rPr>
                <w:rFonts w:ascii="Times New Roman" w:hAnsi="Times New Roman" w:cs="Times New Roman"/>
              </w:rPr>
            </w:pPr>
          </w:p>
        </w:tc>
      </w:tr>
      <w:tr w:rsidR="00D13B4B" w:rsidRPr="00CB3D78" w14:paraId="26C95904" w14:textId="77777777" w:rsidTr="00AD4D6D">
        <w:tc>
          <w:tcPr>
            <w:tcW w:w="669" w:type="dxa"/>
          </w:tcPr>
          <w:p w14:paraId="1C29D300" w14:textId="77777777" w:rsidR="00D13B4B" w:rsidRPr="00CB3D78" w:rsidRDefault="00D13B4B" w:rsidP="00CB3D78">
            <w:pPr>
              <w:spacing w:line="360" w:lineRule="auto"/>
              <w:jc w:val="both"/>
              <w:rPr>
                <w:rFonts w:ascii="Times New Roman" w:hAnsi="Times New Roman" w:cs="Times New Roman"/>
              </w:rPr>
            </w:pPr>
            <w:r w:rsidRPr="00CB3D78">
              <w:rPr>
                <w:rFonts w:ascii="Times New Roman" w:hAnsi="Times New Roman" w:cs="Times New Roman"/>
              </w:rPr>
              <w:t>5</w:t>
            </w:r>
          </w:p>
        </w:tc>
        <w:tc>
          <w:tcPr>
            <w:tcW w:w="7514" w:type="dxa"/>
          </w:tcPr>
          <w:p w14:paraId="0B90723B" w14:textId="1E2765AD" w:rsidR="00D13B4B" w:rsidRPr="00CB3D78" w:rsidRDefault="000E12DD" w:rsidP="00CB3D78">
            <w:pPr>
              <w:spacing w:line="360" w:lineRule="auto"/>
              <w:rPr>
                <w:rFonts w:ascii="Times New Roman" w:hAnsi="Times New Roman" w:cs="Times New Roman"/>
              </w:rPr>
            </w:pPr>
            <w:r w:rsidRPr="00CB3D78">
              <w:rPr>
                <w:rFonts w:ascii="Times New Roman" w:hAnsi="Times New Roman" w:cs="Times New Roman"/>
              </w:rPr>
              <w:t xml:space="preserve">Among the financial management skills obtained from microfinance is the management of debtors and creditors </w:t>
            </w:r>
          </w:p>
        </w:tc>
        <w:tc>
          <w:tcPr>
            <w:tcW w:w="436" w:type="dxa"/>
          </w:tcPr>
          <w:p w14:paraId="3F7B02FF" w14:textId="77777777" w:rsidR="00D13B4B" w:rsidRPr="00CB3D78" w:rsidRDefault="00D13B4B" w:rsidP="00CB3D78">
            <w:pPr>
              <w:spacing w:line="360" w:lineRule="auto"/>
              <w:jc w:val="both"/>
              <w:rPr>
                <w:rFonts w:ascii="Times New Roman" w:hAnsi="Times New Roman" w:cs="Times New Roman"/>
              </w:rPr>
            </w:pPr>
          </w:p>
        </w:tc>
        <w:tc>
          <w:tcPr>
            <w:tcW w:w="436" w:type="dxa"/>
          </w:tcPr>
          <w:p w14:paraId="6D2EC800" w14:textId="77777777" w:rsidR="00D13B4B" w:rsidRPr="00CB3D78" w:rsidRDefault="00D13B4B" w:rsidP="00CB3D78">
            <w:pPr>
              <w:spacing w:line="360" w:lineRule="auto"/>
              <w:jc w:val="both"/>
              <w:rPr>
                <w:rFonts w:ascii="Times New Roman" w:hAnsi="Times New Roman" w:cs="Times New Roman"/>
              </w:rPr>
            </w:pPr>
          </w:p>
        </w:tc>
        <w:tc>
          <w:tcPr>
            <w:tcW w:w="436" w:type="dxa"/>
          </w:tcPr>
          <w:p w14:paraId="36BBA043" w14:textId="77777777" w:rsidR="00D13B4B" w:rsidRPr="00CB3D78" w:rsidRDefault="00D13B4B" w:rsidP="00CB3D78">
            <w:pPr>
              <w:spacing w:line="360" w:lineRule="auto"/>
              <w:jc w:val="both"/>
              <w:rPr>
                <w:rFonts w:ascii="Times New Roman" w:hAnsi="Times New Roman" w:cs="Times New Roman"/>
              </w:rPr>
            </w:pPr>
          </w:p>
        </w:tc>
        <w:tc>
          <w:tcPr>
            <w:tcW w:w="436" w:type="dxa"/>
          </w:tcPr>
          <w:p w14:paraId="56FFF258" w14:textId="77777777" w:rsidR="00D13B4B" w:rsidRPr="00CB3D78" w:rsidRDefault="00D13B4B" w:rsidP="00CB3D78">
            <w:pPr>
              <w:spacing w:line="360" w:lineRule="auto"/>
              <w:jc w:val="both"/>
              <w:rPr>
                <w:rFonts w:ascii="Times New Roman" w:hAnsi="Times New Roman" w:cs="Times New Roman"/>
              </w:rPr>
            </w:pPr>
          </w:p>
        </w:tc>
        <w:tc>
          <w:tcPr>
            <w:tcW w:w="436" w:type="dxa"/>
          </w:tcPr>
          <w:p w14:paraId="3401092A" w14:textId="77777777" w:rsidR="00D13B4B" w:rsidRPr="00CB3D78" w:rsidRDefault="00D13B4B" w:rsidP="00CB3D78">
            <w:pPr>
              <w:spacing w:line="360" w:lineRule="auto"/>
              <w:jc w:val="both"/>
              <w:rPr>
                <w:rFonts w:ascii="Times New Roman" w:hAnsi="Times New Roman" w:cs="Times New Roman"/>
              </w:rPr>
            </w:pPr>
          </w:p>
        </w:tc>
      </w:tr>
      <w:tr w:rsidR="00D13B4B" w:rsidRPr="00CB3D78" w14:paraId="7B2FEC3D" w14:textId="77777777" w:rsidTr="00AD4D6D">
        <w:tc>
          <w:tcPr>
            <w:tcW w:w="669" w:type="dxa"/>
          </w:tcPr>
          <w:p w14:paraId="1568B03E" w14:textId="77777777" w:rsidR="00D13B4B" w:rsidRPr="00CB3D78" w:rsidRDefault="00D13B4B" w:rsidP="00CB3D78">
            <w:pPr>
              <w:spacing w:line="360" w:lineRule="auto"/>
              <w:jc w:val="both"/>
              <w:rPr>
                <w:rFonts w:ascii="Times New Roman" w:hAnsi="Times New Roman" w:cs="Times New Roman"/>
              </w:rPr>
            </w:pPr>
            <w:r w:rsidRPr="00CB3D78">
              <w:rPr>
                <w:rFonts w:ascii="Times New Roman" w:hAnsi="Times New Roman" w:cs="Times New Roman"/>
              </w:rPr>
              <w:t>6</w:t>
            </w:r>
          </w:p>
        </w:tc>
        <w:tc>
          <w:tcPr>
            <w:tcW w:w="7514" w:type="dxa"/>
          </w:tcPr>
          <w:p w14:paraId="6C3E006E" w14:textId="006A2668" w:rsidR="00D13B4B" w:rsidRPr="00CB3D78" w:rsidRDefault="000E12DD" w:rsidP="00CB3D78">
            <w:pPr>
              <w:spacing w:line="360" w:lineRule="auto"/>
              <w:jc w:val="both"/>
              <w:rPr>
                <w:rFonts w:ascii="Times New Roman" w:hAnsi="Times New Roman" w:cs="Times New Roman"/>
              </w:rPr>
            </w:pPr>
            <w:r w:rsidRPr="00CB3D78">
              <w:rPr>
                <w:rFonts w:ascii="Times New Roman" w:eastAsia="Times New Roman" w:hAnsi="Times New Roman" w:cs="Times New Roman"/>
              </w:rPr>
              <w:t xml:space="preserve">Micro finance also trained you on how to prepare budgets </w:t>
            </w:r>
            <w:proofErr w:type="gramStart"/>
            <w:r w:rsidRPr="00CB3D78">
              <w:rPr>
                <w:rFonts w:ascii="Times New Roman" w:eastAsia="Times New Roman" w:hAnsi="Times New Roman" w:cs="Times New Roman"/>
              </w:rPr>
              <w:t>so as to</w:t>
            </w:r>
            <w:proofErr w:type="gramEnd"/>
            <w:r w:rsidRPr="00CB3D78">
              <w:rPr>
                <w:rFonts w:ascii="Times New Roman" w:eastAsia="Times New Roman" w:hAnsi="Times New Roman" w:cs="Times New Roman"/>
              </w:rPr>
              <w:t xml:space="preserve"> determine the future cash needs of the</w:t>
            </w:r>
            <w:r w:rsidR="00E040E8" w:rsidRPr="00CB3D78">
              <w:rPr>
                <w:rFonts w:ascii="Times New Roman" w:eastAsia="Times New Roman" w:hAnsi="Times New Roman" w:cs="Times New Roman"/>
              </w:rPr>
              <w:t xml:space="preserve"> </w:t>
            </w:r>
            <w:r w:rsidR="007A64B4" w:rsidRPr="00CB3D78">
              <w:rPr>
                <w:rFonts w:ascii="Times New Roman" w:eastAsia="Times New Roman" w:hAnsi="Times New Roman" w:cs="Times New Roman"/>
              </w:rPr>
              <w:t>school</w:t>
            </w:r>
          </w:p>
        </w:tc>
        <w:tc>
          <w:tcPr>
            <w:tcW w:w="436" w:type="dxa"/>
          </w:tcPr>
          <w:p w14:paraId="21A367DC" w14:textId="77777777" w:rsidR="00D13B4B" w:rsidRPr="00CB3D78" w:rsidRDefault="00D13B4B" w:rsidP="00CB3D78">
            <w:pPr>
              <w:spacing w:line="360" w:lineRule="auto"/>
              <w:jc w:val="both"/>
              <w:rPr>
                <w:rFonts w:ascii="Times New Roman" w:hAnsi="Times New Roman" w:cs="Times New Roman"/>
              </w:rPr>
            </w:pPr>
          </w:p>
        </w:tc>
        <w:tc>
          <w:tcPr>
            <w:tcW w:w="436" w:type="dxa"/>
          </w:tcPr>
          <w:p w14:paraId="14D42BFB" w14:textId="77777777" w:rsidR="00D13B4B" w:rsidRPr="00CB3D78" w:rsidRDefault="00D13B4B" w:rsidP="00CB3D78">
            <w:pPr>
              <w:spacing w:line="360" w:lineRule="auto"/>
              <w:jc w:val="both"/>
              <w:rPr>
                <w:rFonts w:ascii="Times New Roman" w:hAnsi="Times New Roman" w:cs="Times New Roman"/>
              </w:rPr>
            </w:pPr>
          </w:p>
        </w:tc>
        <w:tc>
          <w:tcPr>
            <w:tcW w:w="436" w:type="dxa"/>
          </w:tcPr>
          <w:p w14:paraId="2AA7F37B" w14:textId="77777777" w:rsidR="00D13B4B" w:rsidRPr="00CB3D78" w:rsidRDefault="00D13B4B" w:rsidP="00CB3D78">
            <w:pPr>
              <w:spacing w:line="360" w:lineRule="auto"/>
              <w:jc w:val="both"/>
              <w:rPr>
                <w:rFonts w:ascii="Times New Roman" w:hAnsi="Times New Roman" w:cs="Times New Roman"/>
              </w:rPr>
            </w:pPr>
          </w:p>
        </w:tc>
        <w:tc>
          <w:tcPr>
            <w:tcW w:w="436" w:type="dxa"/>
          </w:tcPr>
          <w:p w14:paraId="08349179" w14:textId="77777777" w:rsidR="00D13B4B" w:rsidRPr="00CB3D78" w:rsidRDefault="00D13B4B" w:rsidP="00CB3D78">
            <w:pPr>
              <w:spacing w:line="360" w:lineRule="auto"/>
              <w:jc w:val="both"/>
              <w:rPr>
                <w:rFonts w:ascii="Times New Roman" w:hAnsi="Times New Roman" w:cs="Times New Roman"/>
              </w:rPr>
            </w:pPr>
          </w:p>
        </w:tc>
        <w:tc>
          <w:tcPr>
            <w:tcW w:w="436" w:type="dxa"/>
          </w:tcPr>
          <w:p w14:paraId="63BD95FD" w14:textId="77777777" w:rsidR="00D13B4B" w:rsidRPr="00CB3D78" w:rsidRDefault="00D13B4B" w:rsidP="00CB3D78">
            <w:pPr>
              <w:spacing w:line="360" w:lineRule="auto"/>
              <w:jc w:val="both"/>
              <w:rPr>
                <w:rFonts w:ascii="Times New Roman" w:hAnsi="Times New Roman" w:cs="Times New Roman"/>
              </w:rPr>
            </w:pPr>
          </w:p>
        </w:tc>
      </w:tr>
      <w:tr w:rsidR="00D13B4B" w:rsidRPr="00CB3D78" w14:paraId="605DC894" w14:textId="77777777" w:rsidTr="00AD4D6D">
        <w:tc>
          <w:tcPr>
            <w:tcW w:w="669" w:type="dxa"/>
          </w:tcPr>
          <w:p w14:paraId="7886DE7C" w14:textId="77777777" w:rsidR="00D13B4B" w:rsidRPr="00CB3D78" w:rsidRDefault="00D13B4B" w:rsidP="00CB3D78">
            <w:pPr>
              <w:spacing w:line="360" w:lineRule="auto"/>
              <w:jc w:val="both"/>
              <w:rPr>
                <w:rFonts w:ascii="Times New Roman" w:hAnsi="Times New Roman" w:cs="Times New Roman"/>
              </w:rPr>
            </w:pPr>
            <w:r w:rsidRPr="00CB3D78">
              <w:rPr>
                <w:rFonts w:ascii="Times New Roman" w:hAnsi="Times New Roman" w:cs="Times New Roman"/>
              </w:rPr>
              <w:t>7</w:t>
            </w:r>
          </w:p>
        </w:tc>
        <w:tc>
          <w:tcPr>
            <w:tcW w:w="7514" w:type="dxa"/>
          </w:tcPr>
          <w:p w14:paraId="691244D6" w14:textId="3649EF01" w:rsidR="00D13B4B" w:rsidRPr="00CB3D78" w:rsidRDefault="00A06D10" w:rsidP="00CB3D78">
            <w:pPr>
              <w:spacing w:line="360" w:lineRule="auto"/>
              <w:jc w:val="both"/>
              <w:rPr>
                <w:rFonts w:ascii="Times New Roman" w:hAnsi="Times New Roman" w:cs="Times New Roman"/>
              </w:rPr>
            </w:pPr>
            <w:r w:rsidRPr="00CB3D78">
              <w:rPr>
                <w:rFonts w:ascii="Times New Roman" w:hAnsi="Times New Roman" w:cs="Times New Roman"/>
              </w:rPr>
              <w:t xml:space="preserve">The school was also trained by </w:t>
            </w:r>
            <w:r w:rsidRPr="00CB3D78">
              <w:rPr>
                <w:rFonts w:ascii="Times New Roman" w:eastAsia="Times New Roman" w:hAnsi="Times New Roman" w:cs="Times New Roman"/>
              </w:rPr>
              <w:t xml:space="preserve">Micro finance </w:t>
            </w:r>
            <w:r w:rsidRPr="00CB3D78">
              <w:rPr>
                <w:rFonts w:ascii="Times New Roman" w:hAnsi="Times New Roman" w:cs="Times New Roman"/>
              </w:rPr>
              <w:t xml:space="preserve">on how keep track of financial transactions </w:t>
            </w:r>
          </w:p>
        </w:tc>
        <w:tc>
          <w:tcPr>
            <w:tcW w:w="436" w:type="dxa"/>
          </w:tcPr>
          <w:p w14:paraId="7CE7C771" w14:textId="77777777" w:rsidR="00D13B4B" w:rsidRPr="00CB3D78" w:rsidRDefault="00D13B4B" w:rsidP="00CB3D78">
            <w:pPr>
              <w:spacing w:line="360" w:lineRule="auto"/>
              <w:jc w:val="both"/>
              <w:rPr>
                <w:rFonts w:ascii="Times New Roman" w:hAnsi="Times New Roman" w:cs="Times New Roman"/>
              </w:rPr>
            </w:pPr>
          </w:p>
        </w:tc>
        <w:tc>
          <w:tcPr>
            <w:tcW w:w="436" w:type="dxa"/>
          </w:tcPr>
          <w:p w14:paraId="62DB23FF" w14:textId="77777777" w:rsidR="00D13B4B" w:rsidRPr="00CB3D78" w:rsidRDefault="00D13B4B" w:rsidP="00CB3D78">
            <w:pPr>
              <w:spacing w:line="360" w:lineRule="auto"/>
              <w:jc w:val="both"/>
              <w:rPr>
                <w:rFonts w:ascii="Times New Roman" w:hAnsi="Times New Roman" w:cs="Times New Roman"/>
              </w:rPr>
            </w:pPr>
          </w:p>
        </w:tc>
        <w:tc>
          <w:tcPr>
            <w:tcW w:w="436" w:type="dxa"/>
          </w:tcPr>
          <w:p w14:paraId="0C00E7D9" w14:textId="77777777" w:rsidR="00D13B4B" w:rsidRPr="00CB3D78" w:rsidRDefault="00D13B4B" w:rsidP="00CB3D78">
            <w:pPr>
              <w:spacing w:line="360" w:lineRule="auto"/>
              <w:jc w:val="both"/>
              <w:rPr>
                <w:rFonts w:ascii="Times New Roman" w:hAnsi="Times New Roman" w:cs="Times New Roman"/>
              </w:rPr>
            </w:pPr>
          </w:p>
        </w:tc>
        <w:tc>
          <w:tcPr>
            <w:tcW w:w="436" w:type="dxa"/>
          </w:tcPr>
          <w:p w14:paraId="19CB2D20" w14:textId="77777777" w:rsidR="00D13B4B" w:rsidRPr="00CB3D78" w:rsidRDefault="00D13B4B" w:rsidP="00CB3D78">
            <w:pPr>
              <w:spacing w:line="360" w:lineRule="auto"/>
              <w:jc w:val="both"/>
              <w:rPr>
                <w:rFonts w:ascii="Times New Roman" w:hAnsi="Times New Roman" w:cs="Times New Roman"/>
              </w:rPr>
            </w:pPr>
          </w:p>
        </w:tc>
        <w:tc>
          <w:tcPr>
            <w:tcW w:w="436" w:type="dxa"/>
          </w:tcPr>
          <w:p w14:paraId="228EEE6E" w14:textId="77777777" w:rsidR="00D13B4B" w:rsidRPr="00CB3D78" w:rsidRDefault="00D13B4B" w:rsidP="00CB3D78">
            <w:pPr>
              <w:spacing w:line="360" w:lineRule="auto"/>
              <w:jc w:val="both"/>
              <w:rPr>
                <w:rFonts w:ascii="Times New Roman" w:hAnsi="Times New Roman" w:cs="Times New Roman"/>
              </w:rPr>
            </w:pPr>
          </w:p>
        </w:tc>
      </w:tr>
    </w:tbl>
    <w:p w14:paraId="3844F71F" w14:textId="77777777" w:rsidR="00090A80" w:rsidRPr="00CB3D78" w:rsidRDefault="00090A80" w:rsidP="00CB3D78">
      <w:pPr>
        <w:spacing w:line="360" w:lineRule="auto"/>
        <w:jc w:val="both"/>
        <w:rPr>
          <w:rFonts w:ascii="Times New Roman" w:hAnsi="Times New Roman" w:cs="Times New Roman"/>
          <w:b/>
        </w:rPr>
      </w:pPr>
    </w:p>
    <w:p w14:paraId="212548D4" w14:textId="77777777" w:rsidR="008C3EC1" w:rsidRDefault="008C3EC1" w:rsidP="00CB3D78">
      <w:pPr>
        <w:spacing w:line="360" w:lineRule="auto"/>
        <w:jc w:val="both"/>
        <w:rPr>
          <w:rFonts w:ascii="Times New Roman" w:hAnsi="Times New Roman" w:cs="Times New Roman"/>
          <w:b/>
        </w:rPr>
      </w:pPr>
    </w:p>
    <w:p w14:paraId="2E67A7E9" w14:textId="77777777" w:rsidR="008C3EC1" w:rsidRDefault="008C3EC1" w:rsidP="00CB3D78">
      <w:pPr>
        <w:spacing w:line="360" w:lineRule="auto"/>
        <w:jc w:val="both"/>
        <w:rPr>
          <w:rFonts w:ascii="Times New Roman" w:hAnsi="Times New Roman" w:cs="Times New Roman"/>
          <w:b/>
        </w:rPr>
      </w:pPr>
    </w:p>
    <w:p w14:paraId="59A166A4" w14:textId="77777777" w:rsidR="008C3EC1" w:rsidRDefault="008C3EC1" w:rsidP="00CB3D78">
      <w:pPr>
        <w:spacing w:line="360" w:lineRule="auto"/>
        <w:jc w:val="both"/>
        <w:rPr>
          <w:rFonts w:ascii="Times New Roman" w:hAnsi="Times New Roman" w:cs="Times New Roman"/>
          <w:b/>
        </w:rPr>
      </w:pPr>
    </w:p>
    <w:p w14:paraId="1FEB88FB" w14:textId="77777777" w:rsidR="008C3EC1" w:rsidRDefault="008C3EC1" w:rsidP="00CB3D78">
      <w:pPr>
        <w:spacing w:line="360" w:lineRule="auto"/>
        <w:jc w:val="both"/>
        <w:rPr>
          <w:rFonts w:ascii="Times New Roman" w:hAnsi="Times New Roman" w:cs="Times New Roman"/>
          <w:b/>
        </w:rPr>
      </w:pPr>
    </w:p>
    <w:p w14:paraId="29F2D223" w14:textId="77777777" w:rsidR="008C3EC1" w:rsidRDefault="008C3EC1" w:rsidP="00CB3D78">
      <w:pPr>
        <w:spacing w:line="360" w:lineRule="auto"/>
        <w:jc w:val="both"/>
        <w:rPr>
          <w:rFonts w:ascii="Times New Roman" w:hAnsi="Times New Roman" w:cs="Times New Roman"/>
          <w:b/>
        </w:rPr>
      </w:pPr>
    </w:p>
    <w:p w14:paraId="10E60526" w14:textId="683E4C5F" w:rsidR="00090A80" w:rsidRPr="00CB3D78" w:rsidRDefault="00090A80" w:rsidP="00CB3D78">
      <w:pPr>
        <w:spacing w:line="360" w:lineRule="auto"/>
        <w:jc w:val="both"/>
        <w:rPr>
          <w:rFonts w:ascii="Times New Roman" w:hAnsi="Times New Roman" w:cs="Times New Roman"/>
          <w:b/>
        </w:rPr>
      </w:pPr>
      <w:r w:rsidRPr="00CB3D78">
        <w:rPr>
          <w:rFonts w:ascii="Times New Roman" w:hAnsi="Times New Roman" w:cs="Times New Roman"/>
          <w:b/>
        </w:rPr>
        <w:t>Part V: Financia</w:t>
      </w:r>
      <w:r w:rsidR="00AD4D6D" w:rsidRPr="00CB3D78">
        <w:rPr>
          <w:rFonts w:ascii="Times New Roman" w:hAnsi="Times New Roman" w:cs="Times New Roman"/>
          <w:b/>
        </w:rPr>
        <w:t>l Performance</w:t>
      </w:r>
    </w:p>
    <w:p w14:paraId="6360336E" w14:textId="77777777" w:rsidR="00090A80" w:rsidRPr="00CB3D78" w:rsidRDefault="00090A80" w:rsidP="00CB3D78">
      <w:pPr>
        <w:spacing w:line="360" w:lineRule="auto"/>
        <w:jc w:val="both"/>
        <w:rPr>
          <w:rFonts w:ascii="Times New Roman" w:hAnsi="Times New Roman" w:cs="Times New Roman"/>
          <w:b/>
        </w:rPr>
      </w:pPr>
      <w:r w:rsidRPr="00CB3D78">
        <w:rPr>
          <w:rFonts w:ascii="Times New Roman" w:hAnsi="Times New Roman" w:cs="Times New Roman"/>
          <w:b/>
        </w:rPr>
        <w:t xml:space="preserve"> 5. In the following statement indicate to what extent you agree that the financial performance of your enterprises has been attributed to the following parameters.</w:t>
      </w:r>
    </w:p>
    <w:p w14:paraId="25084991" w14:textId="4FA6389A" w:rsidR="00646144" w:rsidRPr="00CB3D78" w:rsidRDefault="00090A80" w:rsidP="00CB3D78">
      <w:pPr>
        <w:spacing w:line="360" w:lineRule="auto"/>
        <w:jc w:val="both"/>
        <w:rPr>
          <w:rFonts w:ascii="Times New Roman" w:hAnsi="Times New Roman" w:cs="Times New Roman"/>
        </w:rPr>
      </w:pPr>
      <w:r w:rsidRPr="00CB3D78">
        <w:rPr>
          <w:rFonts w:ascii="Times New Roman" w:hAnsi="Times New Roman" w:cs="Times New Roman"/>
        </w:rPr>
        <w:t>Strongly Agree - 5, Agree - 4, Not Sure - 3, Disagree - 2, Strongly Disagree-1</w:t>
      </w:r>
    </w:p>
    <w:tbl>
      <w:tblPr>
        <w:tblStyle w:val="TableGrid"/>
        <w:tblW w:w="10363" w:type="dxa"/>
        <w:tblLook w:val="04A0" w:firstRow="1" w:lastRow="0" w:firstColumn="1" w:lastColumn="0" w:noHBand="0" w:noVBand="1"/>
      </w:tblPr>
      <w:tblGrid>
        <w:gridCol w:w="669"/>
        <w:gridCol w:w="7514"/>
        <w:gridCol w:w="436"/>
        <w:gridCol w:w="436"/>
        <w:gridCol w:w="436"/>
        <w:gridCol w:w="436"/>
        <w:gridCol w:w="436"/>
      </w:tblGrid>
      <w:tr w:rsidR="00090A80" w:rsidRPr="00CB3D78" w14:paraId="7C6A4B34" w14:textId="77777777" w:rsidTr="00AD4D6D">
        <w:tc>
          <w:tcPr>
            <w:tcW w:w="669" w:type="dxa"/>
          </w:tcPr>
          <w:p w14:paraId="7AFDEC50" w14:textId="77777777" w:rsidR="00090A80" w:rsidRPr="00CB3D78" w:rsidRDefault="00090A80" w:rsidP="00CB3D78">
            <w:pPr>
              <w:spacing w:line="360" w:lineRule="auto"/>
              <w:jc w:val="both"/>
              <w:rPr>
                <w:rFonts w:ascii="Times New Roman" w:hAnsi="Times New Roman" w:cs="Times New Roman"/>
                <w:b/>
              </w:rPr>
            </w:pPr>
            <w:r w:rsidRPr="00CB3D78">
              <w:rPr>
                <w:rFonts w:ascii="Times New Roman" w:hAnsi="Times New Roman" w:cs="Times New Roman"/>
                <w:b/>
              </w:rPr>
              <w:t>S/N</w:t>
            </w:r>
          </w:p>
        </w:tc>
        <w:tc>
          <w:tcPr>
            <w:tcW w:w="7514" w:type="dxa"/>
          </w:tcPr>
          <w:p w14:paraId="7A5FA27C" w14:textId="77777777" w:rsidR="00090A80" w:rsidRPr="00CB3D78" w:rsidRDefault="00090A80" w:rsidP="00CB3D78">
            <w:pPr>
              <w:spacing w:line="360" w:lineRule="auto"/>
              <w:jc w:val="both"/>
              <w:rPr>
                <w:rFonts w:ascii="Times New Roman" w:hAnsi="Times New Roman" w:cs="Times New Roman"/>
                <w:b/>
              </w:rPr>
            </w:pPr>
            <w:r w:rsidRPr="00CB3D78">
              <w:rPr>
                <w:rFonts w:ascii="Times New Roman" w:hAnsi="Times New Roman" w:cs="Times New Roman"/>
                <w:b/>
              </w:rPr>
              <w:t xml:space="preserve">Statement </w:t>
            </w:r>
          </w:p>
        </w:tc>
        <w:tc>
          <w:tcPr>
            <w:tcW w:w="436" w:type="dxa"/>
          </w:tcPr>
          <w:p w14:paraId="41E95EC4" w14:textId="77777777" w:rsidR="00090A80" w:rsidRPr="00CB3D78" w:rsidRDefault="00090A80" w:rsidP="00CB3D78">
            <w:pPr>
              <w:spacing w:line="360" w:lineRule="auto"/>
              <w:jc w:val="both"/>
              <w:rPr>
                <w:rFonts w:ascii="Times New Roman" w:hAnsi="Times New Roman" w:cs="Times New Roman"/>
                <w:b/>
              </w:rPr>
            </w:pPr>
            <w:r w:rsidRPr="00CB3D78">
              <w:rPr>
                <w:rFonts w:ascii="Times New Roman" w:hAnsi="Times New Roman" w:cs="Times New Roman"/>
                <w:b/>
              </w:rPr>
              <w:t>5</w:t>
            </w:r>
          </w:p>
        </w:tc>
        <w:tc>
          <w:tcPr>
            <w:tcW w:w="436" w:type="dxa"/>
          </w:tcPr>
          <w:p w14:paraId="30E55873" w14:textId="77777777" w:rsidR="00090A80" w:rsidRPr="00CB3D78" w:rsidRDefault="00090A80" w:rsidP="00CB3D78">
            <w:pPr>
              <w:spacing w:line="360" w:lineRule="auto"/>
              <w:jc w:val="both"/>
              <w:rPr>
                <w:rFonts w:ascii="Times New Roman" w:hAnsi="Times New Roman" w:cs="Times New Roman"/>
                <w:b/>
              </w:rPr>
            </w:pPr>
            <w:r w:rsidRPr="00CB3D78">
              <w:rPr>
                <w:rFonts w:ascii="Times New Roman" w:hAnsi="Times New Roman" w:cs="Times New Roman"/>
                <w:b/>
              </w:rPr>
              <w:t>4</w:t>
            </w:r>
          </w:p>
        </w:tc>
        <w:tc>
          <w:tcPr>
            <w:tcW w:w="436" w:type="dxa"/>
          </w:tcPr>
          <w:p w14:paraId="697F060C" w14:textId="77777777" w:rsidR="00090A80" w:rsidRPr="00CB3D78" w:rsidRDefault="00090A80" w:rsidP="00CB3D78">
            <w:pPr>
              <w:spacing w:line="360" w:lineRule="auto"/>
              <w:jc w:val="both"/>
              <w:rPr>
                <w:rFonts w:ascii="Times New Roman" w:hAnsi="Times New Roman" w:cs="Times New Roman"/>
                <w:b/>
              </w:rPr>
            </w:pPr>
            <w:r w:rsidRPr="00CB3D78">
              <w:rPr>
                <w:rFonts w:ascii="Times New Roman" w:hAnsi="Times New Roman" w:cs="Times New Roman"/>
                <w:b/>
              </w:rPr>
              <w:t>3</w:t>
            </w:r>
          </w:p>
        </w:tc>
        <w:tc>
          <w:tcPr>
            <w:tcW w:w="436" w:type="dxa"/>
          </w:tcPr>
          <w:p w14:paraId="4917E522" w14:textId="77777777" w:rsidR="00090A80" w:rsidRPr="00CB3D78" w:rsidRDefault="00090A80" w:rsidP="00CB3D78">
            <w:pPr>
              <w:spacing w:line="360" w:lineRule="auto"/>
              <w:jc w:val="both"/>
              <w:rPr>
                <w:rFonts w:ascii="Times New Roman" w:hAnsi="Times New Roman" w:cs="Times New Roman"/>
                <w:b/>
              </w:rPr>
            </w:pPr>
            <w:r w:rsidRPr="00CB3D78">
              <w:rPr>
                <w:rFonts w:ascii="Times New Roman" w:hAnsi="Times New Roman" w:cs="Times New Roman"/>
                <w:b/>
              </w:rPr>
              <w:t>2</w:t>
            </w:r>
          </w:p>
        </w:tc>
        <w:tc>
          <w:tcPr>
            <w:tcW w:w="436" w:type="dxa"/>
          </w:tcPr>
          <w:p w14:paraId="34BE1CF9" w14:textId="77777777" w:rsidR="00090A80" w:rsidRPr="00CB3D78" w:rsidRDefault="00090A80" w:rsidP="00CB3D78">
            <w:pPr>
              <w:spacing w:line="360" w:lineRule="auto"/>
              <w:jc w:val="both"/>
              <w:rPr>
                <w:rFonts w:ascii="Times New Roman" w:hAnsi="Times New Roman" w:cs="Times New Roman"/>
                <w:b/>
              </w:rPr>
            </w:pPr>
            <w:r w:rsidRPr="00CB3D78">
              <w:rPr>
                <w:rFonts w:ascii="Times New Roman" w:hAnsi="Times New Roman" w:cs="Times New Roman"/>
                <w:b/>
              </w:rPr>
              <w:t>1</w:t>
            </w:r>
          </w:p>
        </w:tc>
      </w:tr>
      <w:tr w:rsidR="00090A80" w:rsidRPr="00CB3D78" w14:paraId="7A9BD073" w14:textId="77777777" w:rsidTr="00AD4D6D">
        <w:trPr>
          <w:trHeight w:val="57"/>
        </w:trPr>
        <w:tc>
          <w:tcPr>
            <w:tcW w:w="669" w:type="dxa"/>
          </w:tcPr>
          <w:p w14:paraId="14D4066D" w14:textId="77777777" w:rsidR="00090A80" w:rsidRPr="00CB3D78" w:rsidRDefault="00090A80" w:rsidP="00CB3D78">
            <w:pPr>
              <w:spacing w:line="360" w:lineRule="auto"/>
              <w:jc w:val="both"/>
              <w:rPr>
                <w:rFonts w:ascii="Times New Roman" w:hAnsi="Times New Roman" w:cs="Times New Roman"/>
              </w:rPr>
            </w:pPr>
            <w:r w:rsidRPr="00CB3D78">
              <w:rPr>
                <w:rFonts w:ascii="Times New Roman" w:hAnsi="Times New Roman" w:cs="Times New Roman"/>
              </w:rPr>
              <w:t>1</w:t>
            </w:r>
          </w:p>
        </w:tc>
        <w:tc>
          <w:tcPr>
            <w:tcW w:w="7514" w:type="dxa"/>
          </w:tcPr>
          <w:p w14:paraId="250732E1" w14:textId="49FB0E39" w:rsidR="00090A80" w:rsidRPr="00CB3D78" w:rsidRDefault="00090A80" w:rsidP="00CB3D78">
            <w:pPr>
              <w:spacing w:line="360" w:lineRule="auto"/>
              <w:jc w:val="both"/>
              <w:rPr>
                <w:rFonts w:ascii="Times New Roman" w:hAnsi="Times New Roman" w:cs="Times New Roman"/>
              </w:rPr>
            </w:pPr>
            <w:r w:rsidRPr="00CB3D78">
              <w:rPr>
                <w:rFonts w:ascii="Times New Roman" w:hAnsi="Times New Roman" w:cs="Times New Roman"/>
              </w:rPr>
              <w:t>The liquidity position of the school has improved</w:t>
            </w:r>
          </w:p>
        </w:tc>
        <w:tc>
          <w:tcPr>
            <w:tcW w:w="436" w:type="dxa"/>
          </w:tcPr>
          <w:p w14:paraId="2037ACD2" w14:textId="77777777" w:rsidR="00090A80" w:rsidRPr="00CB3D78" w:rsidRDefault="00090A80" w:rsidP="00CB3D78">
            <w:pPr>
              <w:spacing w:line="360" w:lineRule="auto"/>
              <w:jc w:val="both"/>
              <w:rPr>
                <w:rFonts w:ascii="Times New Roman" w:hAnsi="Times New Roman" w:cs="Times New Roman"/>
              </w:rPr>
            </w:pPr>
          </w:p>
        </w:tc>
        <w:tc>
          <w:tcPr>
            <w:tcW w:w="436" w:type="dxa"/>
          </w:tcPr>
          <w:p w14:paraId="12EDA7EB" w14:textId="77777777" w:rsidR="00090A80" w:rsidRPr="00CB3D78" w:rsidRDefault="00090A80" w:rsidP="00CB3D78">
            <w:pPr>
              <w:spacing w:line="360" w:lineRule="auto"/>
              <w:jc w:val="both"/>
              <w:rPr>
                <w:rFonts w:ascii="Times New Roman" w:hAnsi="Times New Roman" w:cs="Times New Roman"/>
              </w:rPr>
            </w:pPr>
          </w:p>
        </w:tc>
        <w:tc>
          <w:tcPr>
            <w:tcW w:w="436" w:type="dxa"/>
          </w:tcPr>
          <w:p w14:paraId="424F9B9E" w14:textId="77777777" w:rsidR="00090A80" w:rsidRPr="00CB3D78" w:rsidRDefault="00090A80" w:rsidP="00CB3D78">
            <w:pPr>
              <w:spacing w:line="360" w:lineRule="auto"/>
              <w:jc w:val="both"/>
              <w:rPr>
                <w:rFonts w:ascii="Times New Roman" w:hAnsi="Times New Roman" w:cs="Times New Roman"/>
              </w:rPr>
            </w:pPr>
          </w:p>
        </w:tc>
        <w:tc>
          <w:tcPr>
            <w:tcW w:w="436" w:type="dxa"/>
          </w:tcPr>
          <w:p w14:paraId="0311CD8D" w14:textId="77777777" w:rsidR="00090A80" w:rsidRPr="00CB3D78" w:rsidRDefault="00090A80" w:rsidP="00CB3D78">
            <w:pPr>
              <w:spacing w:line="360" w:lineRule="auto"/>
              <w:jc w:val="both"/>
              <w:rPr>
                <w:rFonts w:ascii="Times New Roman" w:hAnsi="Times New Roman" w:cs="Times New Roman"/>
              </w:rPr>
            </w:pPr>
          </w:p>
        </w:tc>
        <w:tc>
          <w:tcPr>
            <w:tcW w:w="436" w:type="dxa"/>
          </w:tcPr>
          <w:p w14:paraId="5D0742D5" w14:textId="77777777" w:rsidR="00090A80" w:rsidRPr="00CB3D78" w:rsidRDefault="00090A80" w:rsidP="00CB3D78">
            <w:pPr>
              <w:spacing w:line="360" w:lineRule="auto"/>
              <w:jc w:val="both"/>
              <w:rPr>
                <w:rFonts w:ascii="Times New Roman" w:hAnsi="Times New Roman" w:cs="Times New Roman"/>
              </w:rPr>
            </w:pPr>
          </w:p>
        </w:tc>
      </w:tr>
      <w:tr w:rsidR="00090A80" w:rsidRPr="00CB3D78" w14:paraId="01F63E29" w14:textId="77777777" w:rsidTr="00AD4D6D">
        <w:trPr>
          <w:trHeight w:val="57"/>
        </w:trPr>
        <w:tc>
          <w:tcPr>
            <w:tcW w:w="669" w:type="dxa"/>
          </w:tcPr>
          <w:p w14:paraId="4698D246" w14:textId="77777777" w:rsidR="00090A80" w:rsidRPr="00CB3D78" w:rsidRDefault="00090A80" w:rsidP="00CB3D78">
            <w:pPr>
              <w:spacing w:line="360" w:lineRule="auto"/>
              <w:jc w:val="both"/>
              <w:rPr>
                <w:rFonts w:ascii="Times New Roman" w:hAnsi="Times New Roman" w:cs="Times New Roman"/>
              </w:rPr>
            </w:pPr>
            <w:r w:rsidRPr="00CB3D78">
              <w:rPr>
                <w:rFonts w:ascii="Times New Roman" w:hAnsi="Times New Roman" w:cs="Times New Roman"/>
              </w:rPr>
              <w:t>2</w:t>
            </w:r>
          </w:p>
        </w:tc>
        <w:tc>
          <w:tcPr>
            <w:tcW w:w="7514" w:type="dxa"/>
          </w:tcPr>
          <w:p w14:paraId="6FC7A310" w14:textId="7F360D4F" w:rsidR="00090A80" w:rsidRPr="00CB3D78" w:rsidRDefault="00090A80" w:rsidP="00CB3D78">
            <w:pPr>
              <w:spacing w:line="360" w:lineRule="auto"/>
              <w:jc w:val="both"/>
              <w:rPr>
                <w:rFonts w:ascii="Times New Roman" w:eastAsia="Times New Roman" w:hAnsi="Times New Roman" w:cs="Times New Roman"/>
              </w:rPr>
            </w:pPr>
            <w:r w:rsidRPr="00CB3D78">
              <w:rPr>
                <w:rFonts w:ascii="Times New Roman" w:eastAsia="Times New Roman" w:hAnsi="Times New Roman" w:cs="Times New Roman"/>
              </w:rPr>
              <w:t>The profits of the school keep rising from year to year</w:t>
            </w:r>
          </w:p>
        </w:tc>
        <w:tc>
          <w:tcPr>
            <w:tcW w:w="436" w:type="dxa"/>
          </w:tcPr>
          <w:p w14:paraId="58C7A2A2" w14:textId="77777777" w:rsidR="00090A80" w:rsidRPr="00CB3D78" w:rsidRDefault="00090A80" w:rsidP="00CB3D78">
            <w:pPr>
              <w:spacing w:line="360" w:lineRule="auto"/>
              <w:jc w:val="both"/>
              <w:rPr>
                <w:rFonts w:ascii="Times New Roman" w:hAnsi="Times New Roman" w:cs="Times New Roman"/>
              </w:rPr>
            </w:pPr>
          </w:p>
        </w:tc>
        <w:tc>
          <w:tcPr>
            <w:tcW w:w="436" w:type="dxa"/>
          </w:tcPr>
          <w:p w14:paraId="7DB70A92" w14:textId="77777777" w:rsidR="00090A80" w:rsidRPr="00CB3D78" w:rsidRDefault="00090A80" w:rsidP="00CB3D78">
            <w:pPr>
              <w:spacing w:line="360" w:lineRule="auto"/>
              <w:jc w:val="both"/>
              <w:rPr>
                <w:rFonts w:ascii="Times New Roman" w:hAnsi="Times New Roman" w:cs="Times New Roman"/>
              </w:rPr>
            </w:pPr>
          </w:p>
        </w:tc>
        <w:tc>
          <w:tcPr>
            <w:tcW w:w="436" w:type="dxa"/>
          </w:tcPr>
          <w:p w14:paraId="721D8E8E" w14:textId="77777777" w:rsidR="00090A80" w:rsidRPr="00CB3D78" w:rsidRDefault="00090A80" w:rsidP="00CB3D78">
            <w:pPr>
              <w:spacing w:line="360" w:lineRule="auto"/>
              <w:jc w:val="both"/>
              <w:rPr>
                <w:rFonts w:ascii="Times New Roman" w:hAnsi="Times New Roman" w:cs="Times New Roman"/>
              </w:rPr>
            </w:pPr>
          </w:p>
        </w:tc>
        <w:tc>
          <w:tcPr>
            <w:tcW w:w="436" w:type="dxa"/>
          </w:tcPr>
          <w:p w14:paraId="72F2BFD0" w14:textId="77777777" w:rsidR="00090A80" w:rsidRPr="00CB3D78" w:rsidRDefault="00090A80" w:rsidP="00CB3D78">
            <w:pPr>
              <w:spacing w:line="360" w:lineRule="auto"/>
              <w:jc w:val="both"/>
              <w:rPr>
                <w:rFonts w:ascii="Times New Roman" w:hAnsi="Times New Roman" w:cs="Times New Roman"/>
              </w:rPr>
            </w:pPr>
          </w:p>
        </w:tc>
        <w:tc>
          <w:tcPr>
            <w:tcW w:w="436" w:type="dxa"/>
          </w:tcPr>
          <w:p w14:paraId="65B593DC" w14:textId="77777777" w:rsidR="00090A80" w:rsidRPr="00CB3D78" w:rsidRDefault="00090A80" w:rsidP="00CB3D78">
            <w:pPr>
              <w:spacing w:line="360" w:lineRule="auto"/>
              <w:jc w:val="both"/>
              <w:rPr>
                <w:rFonts w:ascii="Times New Roman" w:hAnsi="Times New Roman" w:cs="Times New Roman"/>
              </w:rPr>
            </w:pPr>
          </w:p>
        </w:tc>
      </w:tr>
      <w:tr w:rsidR="00090A80" w:rsidRPr="00CB3D78" w14:paraId="5D9D46AC" w14:textId="77777777" w:rsidTr="00AD4D6D">
        <w:trPr>
          <w:trHeight w:val="57"/>
        </w:trPr>
        <w:tc>
          <w:tcPr>
            <w:tcW w:w="669" w:type="dxa"/>
          </w:tcPr>
          <w:p w14:paraId="5EBB5933" w14:textId="77777777" w:rsidR="00090A80" w:rsidRPr="00CB3D78" w:rsidRDefault="00090A80" w:rsidP="00CB3D78">
            <w:pPr>
              <w:spacing w:line="360" w:lineRule="auto"/>
              <w:jc w:val="both"/>
              <w:rPr>
                <w:rFonts w:ascii="Times New Roman" w:hAnsi="Times New Roman" w:cs="Times New Roman"/>
              </w:rPr>
            </w:pPr>
            <w:r w:rsidRPr="00CB3D78">
              <w:rPr>
                <w:rFonts w:ascii="Times New Roman" w:hAnsi="Times New Roman" w:cs="Times New Roman"/>
              </w:rPr>
              <w:t>3</w:t>
            </w:r>
          </w:p>
        </w:tc>
        <w:tc>
          <w:tcPr>
            <w:tcW w:w="7514" w:type="dxa"/>
          </w:tcPr>
          <w:p w14:paraId="5459DD1C" w14:textId="73E3F456" w:rsidR="00090A80" w:rsidRPr="00CB3D78" w:rsidRDefault="00090A80" w:rsidP="00CB3D78">
            <w:pPr>
              <w:spacing w:line="360" w:lineRule="auto"/>
              <w:jc w:val="both"/>
              <w:rPr>
                <w:rFonts w:ascii="Times New Roman" w:hAnsi="Times New Roman" w:cs="Times New Roman"/>
              </w:rPr>
            </w:pPr>
            <w:r w:rsidRPr="00CB3D78">
              <w:rPr>
                <w:rFonts w:ascii="Times New Roman" w:hAnsi="Times New Roman" w:cs="Times New Roman"/>
              </w:rPr>
              <w:t xml:space="preserve">The school is able to meet its </w:t>
            </w:r>
            <w:proofErr w:type="gramStart"/>
            <w:r w:rsidR="003F5F12" w:rsidRPr="00CB3D78">
              <w:rPr>
                <w:rFonts w:ascii="Times New Roman" w:hAnsi="Times New Roman" w:cs="Times New Roman"/>
              </w:rPr>
              <w:t>day to day</w:t>
            </w:r>
            <w:proofErr w:type="gramEnd"/>
            <w:r w:rsidR="003F5F12" w:rsidRPr="00CB3D78">
              <w:rPr>
                <w:rFonts w:ascii="Times New Roman" w:hAnsi="Times New Roman" w:cs="Times New Roman"/>
              </w:rPr>
              <w:t xml:space="preserve"> operations </w:t>
            </w:r>
          </w:p>
        </w:tc>
        <w:tc>
          <w:tcPr>
            <w:tcW w:w="436" w:type="dxa"/>
          </w:tcPr>
          <w:p w14:paraId="16845504" w14:textId="77777777" w:rsidR="00090A80" w:rsidRPr="00CB3D78" w:rsidRDefault="00090A80" w:rsidP="00CB3D78">
            <w:pPr>
              <w:spacing w:line="360" w:lineRule="auto"/>
              <w:jc w:val="both"/>
              <w:rPr>
                <w:rFonts w:ascii="Times New Roman" w:hAnsi="Times New Roman" w:cs="Times New Roman"/>
              </w:rPr>
            </w:pPr>
          </w:p>
        </w:tc>
        <w:tc>
          <w:tcPr>
            <w:tcW w:w="436" w:type="dxa"/>
          </w:tcPr>
          <w:p w14:paraId="6DBE25C2" w14:textId="77777777" w:rsidR="00090A80" w:rsidRPr="00CB3D78" w:rsidRDefault="00090A80" w:rsidP="00CB3D78">
            <w:pPr>
              <w:spacing w:line="360" w:lineRule="auto"/>
              <w:jc w:val="both"/>
              <w:rPr>
                <w:rFonts w:ascii="Times New Roman" w:hAnsi="Times New Roman" w:cs="Times New Roman"/>
              </w:rPr>
            </w:pPr>
          </w:p>
        </w:tc>
        <w:tc>
          <w:tcPr>
            <w:tcW w:w="436" w:type="dxa"/>
          </w:tcPr>
          <w:p w14:paraId="32BB833B" w14:textId="77777777" w:rsidR="00090A80" w:rsidRPr="00CB3D78" w:rsidRDefault="00090A80" w:rsidP="00CB3D78">
            <w:pPr>
              <w:spacing w:line="360" w:lineRule="auto"/>
              <w:jc w:val="both"/>
              <w:rPr>
                <w:rFonts w:ascii="Times New Roman" w:hAnsi="Times New Roman" w:cs="Times New Roman"/>
              </w:rPr>
            </w:pPr>
          </w:p>
        </w:tc>
        <w:tc>
          <w:tcPr>
            <w:tcW w:w="436" w:type="dxa"/>
          </w:tcPr>
          <w:p w14:paraId="5EA63CBB" w14:textId="77777777" w:rsidR="00090A80" w:rsidRPr="00CB3D78" w:rsidRDefault="00090A80" w:rsidP="00CB3D78">
            <w:pPr>
              <w:spacing w:line="360" w:lineRule="auto"/>
              <w:jc w:val="both"/>
              <w:rPr>
                <w:rFonts w:ascii="Times New Roman" w:hAnsi="Times New Roman" w:cs="Times New Roman"/>
              </w:rPr>
            </w:pPr>
          </w:p>
        </w:tc>
        <w:tc>
          <w:tcPr>
            <w:tcW w:w="436" w:type="dxa"/>
          </w:tcPr>
          <w:p w14:paraId="2A74CB05" w14:textId="77777777" w:rsidR="00090A80" w:rsidRPr="00CB3D78" w:rsidRDefault="00090A80" w:rsidP="00CB3D78">
            <w:pPr>
              <w:spacing w:line="360" w:lineRule="auto"/>
              <w:jc w:val="both"/>
              <w:rPr>
                <w:rFonts w:ascii="Times New Roman" w:hAnsi="Times New Roman" w:cs="Times New Roman"/>
              </w:rPr>
            </w:pPr>
          </w:p>
        </w:tc>
      </w:tr>
      <w:tr w:rsidR="00090A80" w:rsidRPr="00CB3D78" w14:paraId="2C841982" w14:textId="77777777" w:rsidTr="00AD4D6D">
        <w:trPr>
          <w:trHeight w:val="57"/>
        </w:trPr>
        <w:tc>
          <w:tcPr>
            <w:tcW w:w="669" w:type="dxa"/>
          </w:tcPr>
          <w:p w14:paraId="75AD15BD" w14:textId="77777777" w:rsidR="00090A80" w:rsidRPr="00CB3D78" w:rsidRDefault="00090A80" w:rsidP="00CB3D78">
            <w:pPr>
              <w:spacing w:line="360" w:lineRule="auto"/>
              <w:jc w:val="both"/>
              <w:rPr>
                <w:rFonts w:ascii="Times New Roman" w:hAnsi="Times New Roman" w:cs="Times New Roman"/>
              </w:rPr>
            </w:pPr>
            <w:r w:rsidRPr="00CB3D78">
              <w:rPr>
                <w:rFonts w:ascii="Times New Roman" w:hAnsi="Times New Roman" w:cs="Times New Roman"/>
              </w:rPr>
              <w:t>4</w:t>
            </w:r>
          </w:p>
        </w:tc>
        <w:tc>
          <w:tcPr>
            <w:tcW w:w="7514" w:type="dxa"/>
          </w:tcPr>
          <w:p w14:paraId="0C27EB06" w14:textId="1D9A551E" w:rsidR="00090A80" w:rsidRPr="00CB3D78" w:rsidRDefault="003F5F12" w:rsidP="00CB3D78">
            <w:pPr>
              <w:spacing w:line="360" w:lineRule="auto"/>
              <w:rPr>
                <w:rFonts w:ascii="Times New Roman" w:hAnsi="Times New Roman" w:cs="Times New Roman"/>
              </w:rPr>
            </w:pPr>
            <w:r w:rsidRPr="00CB3D78">
              <w:rPr>
                <w:rFonts w:ascii="Times New Roman" w:hAnsi="Times New Roman" w:cs="Times New Roman"/>
              </w:rPr>
              <w:t xml:space="preserve">The school pays its loans on time and has never defaulted </w:t>
            </w:r>
          </w:p>
        </w:tc>
        <w:tc>
          <w:tcPr>
            <w:tcW w:w="436" w:type="dxa"/>
          </w:tcPr>
          <w:p w14:paraId="7270064A" w14:textId="77777777" w:rsidR="00090A80" w:rsidRPr="00CB3D78" w:rsidRDefault="00090A80" w:rsidP="00CB3D78">
            <w:pPr>
              <w:spacing w:line="360" w:lineRule="auto"/>
              <w:jc w:val="both"/>
              <w:rPr>
                <w:rFonts w:ascii="Times New Roman" w:hAnsi="Times New Roman" w:cs="Times New Roman"/>
              </w:rPr>
            </w:pPr>
          </w:p>
        </w:tc>
        <w:tc>
          <w:tcPr>
            <w:tcW w:w="436" w:type="dxa"/>
          </w:tcPr>
          <w:p w14:paraId="4EAE3F2A" w14:textId="77777777" w:rsidR="00090A80" w:rsidRPr="00CB3D78" w:rsidRDefault="00090A80" w:rsidP="00CB3D78">
            <w:pPr>
              <w:spacing w:line="360" w:lineRule="auto"/>
              <w:jc w:val="both"/>
              <w:rPr>
                <w:rFonts w:ascii="Times New Roman" w:hAnsi="Times New Roman" w:cs="Times New Roman"/>
              </w:rPr>
            </w:pPr>
          </w:p>
        </w:tc>
        <w:tc>
          <w:tcPr>
            <w:tcW w:w="436" w:type="dxa"/>
          </w:tcPr>
          <w:p w14:paraId="0DBA18E2" w14:textId="77777777" w:rsidR="00090A80" w:rsidRPr="00CB3D78" w:rsidRDefault="00090A80" w:rsidP="00CB3D78">
            <w:pPr>
              <w:spacing w:line="360" w:lineRule="auto"/>
              <w:jc w:val="both"/>
              <w:rPr>
                <w:rFonts w:ascii="Times New Roman" w:hAnsi="Times New Roman" w:cs="Times New Roman"/>
              </w:rPr>
            </w:pPr>
          </w:p>
        </w:tc>
        <w:tc>
          <w:tcPr>
            <w:tcW w:w="436" w:type="dxa"/>
          </w:tcPr>
          <w:p w14:paraId="37595BC9" w14:textId="77777777" w:rsidR="00090A80" w:rsidRPr="00CB3D78" w:rsidRDefault="00090A80" w:rsidP="00CB3D78">
            <w:pPr>
              <w:spacing w:line="360" w:lineRule="auto"/>
              <w:jc w:val="both"/>
              <w:rPr>
                <w:rFonts w:ascii="Times New Roman" w:hAnsi="Times New Roman" w:cs="Times New Roman"/>
              </w:rPr>
            </w:pPr>
          </w:p>
        </w:tc>
        <w:tc>
          <w:tcPr>
            <w:tcW w:w="436" w:type="dxa"/>
          </w:tcPr>
          <w:p w14:paraId="7A230502" w14:textId="77777777" w:rsidR="00090A80" w:rsidRPr="00CB3D78" w:rsidRDefault="00090A80" w:rsidP="00CB3D78">
            <w:pPr>
              <w:spacing w:line="360" w:lineRule="auto"/>
              <w:jc w:val="both"/>
              <w:rPr>
                <w:rFonts w:ascii="Times New Roman" w:hAnsi="Times New Roman" w:cs="Times New Roman"/>
              </w:rPr>
            </w:pPr>
          </w:p>
        </w:tc>
      </w:tr>
      <w:tr w:rsidR="00090A80" w:rsidRPr="00CB3D78" w14:paraId="02B77109" w14:textId="77777777" w:rsidTr="00AD4D6D">
        <w:tc>
          <w:tcPr>
            <w:tcW w:w="669" w:type="dxa"/>
          </w:tcPr>
          <w:p w14:paraId="62D36CC3" w14:textId="77777777" w:rsidR="00090A80" w:rsidRPr="00CB3D78" w:rsidRDefault="00090A80" w:rsidP="00CB3D78">
            <w:pPr>
              <w:spacing w:line="360" w:lineRule="auto"/>
              <w:jc w:val="both"/>
              <w:rPr>
                <w:rFonts w:ascii="Times New Roman" w:hAnsi="Times New Roman" w:cs="Times New Roman"/>
              </w:rPr>
            </w:pPr>
            <w:r w:rsidRPr="00CB3D78">
              <w:rPr>
                <w:rFonts w:ascii="Times New Roman" w:hAnsi="Times New Roman" w:cs="Times New Roman"/>
              </w:rPr>
              <w:t>5</w:t>
            </w:r>
          </w:p>
        </w:tc>
        <w:tc>
          <w:tcPr>
            <w:tcW w:w="7514" w:type="dxa"/>
          </w:tcPr>
          <w:p w14:paraId="64005B31" w14:textId="2370982D" w:rsidR="00090A80" w:rsidRPr="00CB3D78" w:rsidRDefault="003F5F12" w:rsidP="00CB3D78">
            <w:pPr>
              <w:spacing w:line="360" w:lineRule="auto"/>
              <w:rPr>
                <w:rFonts w:ascii="Times New Roman" w:hAnsi="Times New Roman" w:cs="Times New Roman"/>
              </w:rPr>
            </w:pPr>
            <w:r w:rsidRPr="00CB3D78">
              <w:rPr>
                <w:rFonts w:ascii="Times New Roman" w:hAnsi="Times New Roman" w:cs="Times New Roman"/>
              </w:rPr>
              <w:t xml:space="preserve">The financial statements of the school are always </w:t>
            </w:r>
            <w:proofErr w:type="gramStart"/>
            <w:r w:rsidR="007A64B4" w:rsidRPr="00CB3D78">
              <w:rPr>
                <w:rFonts w:ascii="Times New Roman" w:hAnsi="Times New Roman" w:cs="Times New Roman"/>
              </w:rPr>
              <w:t>portray</w:t>
            </w:r>
            <w:proofErr w:type="gramEnd"/>
            <w:r w:rsidR="007A64B4" w:rsidRPr="00CB3D78">
              <w:rPr>
                <w:rFonts w:ascii="Times New Roman" w:hAnsi="Times New Roman" w:cs="Times New Roman"/>
              </w:rPr>
              <w:t xml:space="preserve"> a true and fair picture</w:t>
            </w:r>
            <w:r w:rsidRPr="00CB3D78">
              <w:rPr>
                <w:rFonts w:ascii="Times New Roman" w:hAnsi="Times New Roman" w:cs="Times New Roman"/>
              </w:rPr>
              <w:t xml:space="preserve"> </w:t>
            </w:r>
          </w:p>
        </w:tc>
        <w:tc>
          <w:tcPr>
            <w:tcW w:w="436" w:type="dxa"/>
          </w:tcPr>
          <w:p w14:paraId="7CB74548" w14:textId="77777777" w:rsidR="00090A80" w:rsidRPr="00CB3D78" w:rsidRDefault="00090A80" w:rsidP="00CB3D78">
            <w:pPr>
              <w:spacing w:line="360" w:lineRule="auto"/>
              <w:jc w:val="both"/>
              <w:rPr>
                <w:rFonts w:ascii="Times New Roman" w:hAnsi="Times New Roman" w:cs="Times New Roman"/>
              </w:rPr>
            </w:pPr>
          </w:p>
        </w:tc>
        <w:tc>
          <w:tcPr>
            <w:tcW w:w="436" w:type="dxa"/>
          </w:tcPr>
          <w:p w14:paraId="1DE9DD3C" w14:textId="77777777" w:rsidR="00090A80" w:rsidRPr="00CB3D78" w:rsidRDefault="00090A80" w:rsidP="00CB3D78">
            <w:pPr>
              <w:spacing w:line="360" w:lineRule="auto"/>
              <w:jc w:val="both"/>
              <w:rPr>
                <w:rFonts w:ascii="Times New Roman" w:hAnsi="Times New Roman" w:cs="Times New Roman"/>
              </w:rPr>
            </w:pPr>
          </w:p>
        </w:tc>
        <w:tc>
          <w:tcPr>
            <w:tcW w:w="436" w:type="dxa"/>
          </w:tcPr>
          <w:p w14:paraId="2FD906DD" w14:textId="77777777" w:rsidR="00090A80" w:rsidRPr="00CB3D78" w:rsidRDefault="00090A80" w:rsidP="00CB3D78">
            <w:pPr>
              <w:spacing w:line="360" w:lineRule="auto"/>
              <w:jc w:val="both"/>
              <w:rPr>
                <w:rFonts w:ascii="Times New Roman" w:hAnsi="Times New Roman" w:cs="Times New Roman"/>
              </w:rPr>
            </w:pPr>
          </w:p>
        </w:tc>
        <w:tc>
          <w:tcPr>
            <w:tcW w:w="436" w:type="dxa"/>
          </w:tcPr>
          <w:p w14:paraId="33E90B60" w14:textId="77777777" w:rsidR="00090A80" w:rsidRPr="00CB3D78" w:rsidRDefault="00090A80" w:rsidP="00CB3D78">
            <w:pPr>
              <w:spacing w:line="360" w:lineRule="auto"/>
              <w:jc w:val="both"/>
              <w:rPr>
                <w:rFonts w:ascii="Times New Roman" w:hAnsi="Times New Roman" w:cs="Times New Roman"/>
              </w:rPr>
            </w:pPr>
          </w:p>
        </w:tc>
        <w:tc>
          <w:tcPr>
            <w:tcW w:w="436" w:type="dxa"/>
          </w:tcPr>
          <w:p w14:paraId="0E663978" w14:textId="77777777" w:rsidR="00090A80" w:rsidRPr="00CB3D78" w:rsidRDefault="00090A80" w:rsidP="00CB3D78">
            <w:pPr>
              <w:spacing w:line="360" w:lineRule="auto"/>
              <w:jc w:val="both"/>
              <w:rPr>
                <w:rFonts w:ascii="Times New Roman" w:hAnsi="Times New Roman" w:cs="Times New Roman"/>
              </w:rPr>
            </w:pPr>
          </w:p>
        </w:tc>
      </w:tr>
      <w:tr w:rsidR="00090A80" w:rsidRPr="00CB3D78" w14:paraId="217B6B0C" w14:textId="77777777" w:rsidTr="00AD4D6D">
        <w:tc>
          <w:tcPr>
            <w:tcW w:w="669" w:type="dxa"/>
          </w:tcPr>
          <w:p w14:paraId="527821D6" w14:textId="77777777" w:rsidR="00090A80" w:rsidRPr="00CB3D78" w:rsidRDefault="00090A80" w:rsidP="00CB3D78">
            <w:pPr>
              <w:spacing w:line="360" w:lineRule="auto"/>
              <w:jc w:val="both"/>
              <w:rPr>
                <w:rFonts w:ascii="Times New Roman" w:hAnsi="Times New Roman" w:cs="Times New Roman"/>
              </w:rPr>
            </w:pPr>
            <w:r w:rsidRPr="00CB3D78">
              <w:rPr>
                <w:rFonts w:ascii="Times New Roman" w:hAnsi="Times New Roman" w:cs="Times New Roman"/>
              </w:rPr>
              <w:t>6</w:t>
            </w:r>
          </w:p>
        </w:tc>
        <w:tc>
          <w:tcPr>
            <w:tcW w:w="7514" w:type="dxa"/>
          </w:tcPr>
          <w:p w14:paraId="65B6F817" w14:textId="086E595F" w:rsidR="00090A80" w:rsidRPr="00CB3D78" w:rsidRDefault="003F5F12" w:rsidP="00CB3D78">
            <w:pPr>
              <w:spacing w:line="360" w:lineRule="auto"/>
              <w:jc w:val="both"/>
              <w:rPr>
                <w:rFonts w:ascii="Times New Roman" w:hAnsi="Times New Roman" w:cs="Times New Roman"/>
              </w:rPr>
            </w:pPr>
            <w:r w:rsidRPr="00CB3D78">
              <w:rPr>
                <w:rFonts w:ascii="Times New Roman" w:hAnsi="Times New Roman" w:cs="Times New Roman"/>
              </w:rPr>
              <w:t xml:space="preserve">The school has the capacity to fund it is capital expenditures </w:t>
            </w:r>
          </w:p>
        </w:tc>
        <w:tc>
          <w:tcPr>
            <w:tcW w:w="436" w:type="dxa"/>
          </w:tcPr>
          <w:p w14:paraId="37588A09" w14:textId="77777777" w:rsidR="00090A80" w:rsidRPr="00CB3D78" w:rsidRDefault="00090A80" w:rsidP="00CB3D78">
            <w:pPr>
              <w:spacing w:line="360" w:lineRule="auto"/>
              <w:jc w:val="both"/>
              <w:rPr>
                <w:rFonts w:ascii="Times New Roman" w:hAnsi="Times New Roman" w:cs="Times New Roman"/>
              </w:rPr>
            </w:pPr>
          </w:p>
        </w:tc>
        <w:tc>
          <w:tcPr>
            <w:tcW w:w="436" w:type="dxa"/>
          </w:tcPr>
          <w:p w14:paraId="5AB44286" w14:textId="77777777" w:rsidR="00090A80" w:rsidRPr="00CB3D78" w:rsidRDefault="00090A80" w:rsidP="00CB3D78">
            <w:pPr>
              <w:spacing w:line="360" w:lineRule="auto"/>
              <w:jc w:val="both"/>
              <w:rPr>
                <w:rFonts w:ascii="Times New Roman" w:hAnsi="Times New Roman" w:cs="Times New Roman"/>
              </w:rPr>
            </w:pPr>
          </w:p>
        </w:tc>
        <w:tc>
          <w:tcPr>
            <w:tcW w:w="436" w:type="dxa"/>
          </w:tcPr>
          <w:p w14:paraId="506904EA" w14:textId="77777777" w:rsidR="00090A80" w:rsidRPr="00CB3D78" w:rsidRDefault="00090A80" w:rsidP="00CB3D78">
            <w:pPr>
              <w:spacing w:line="360" w:lineRule="auto"/>
              <w:jc w:val="both"/>
              <w:rPr>
                <w:rFonts w:ascii="Times New Roman" w:hAnsi="Times New Roman" w:cs="Times New Roman"/>
              </w:rPr>
            </w:pPr>
          </w:p>
        </w:tc>
        <w:tc>
          <w:tcPr>
            <w:tcW w:w="436" w:type="dxa"/>
          </w:tcPr>
          <w:p w14:paraId="67EE76F9" w14:textId="77777777" w:rsidR="00090A80" w:rsidRPr="00CB3D78" w:rsidRDefault="00090A80" w:rsidP="00CB3D78">
            <w:pPr>
              <w:spacing w:line="360" w:lineRule="auto"/>
              <w:jc w:val="both"/>
              <w:rPr>
                <w:rFonts w:ascii="Times New Roman" w:hAnsi="Times New Roman" w:cs="Times New Roman"/>
              </w:rPr>
            </w:pPr>
          </w:p>
        </w:tc>
        <w:tc>
          <w:tcPr>
            <w:tcW w:w="436" w:type="dxa"/>
          </w:tcPr>
          <w:p w14:paraId="425712DC" w14:textId="77777777" w:rsidR="00090A80" w:rsidRPr="00CB3D78" w:rsidRDefault="00090A80" w:rsidP="00CB3D78">
            <w:pPr>
              <w:spacing w:line="360" w:lineRule="auto"/>
              <w:jc w:val="both"/>
              <w:rPr>
                <w:rFonts w:ascii="Times New Roman" w:hAnsi="Times New Roman" w:cs="Times New Roman"/>
              </w:rPr>
            </w:pPr>
          </w:p>
        </w:tc>
      </w:tr>
      <w:tr w:rsidR="00090A80" w:rsidRPr="00CB3D78" w14:paraId="03503D1B" w14:textId="77777777" w:rsidTr="00AD4D6D">
        <w:tc>
          <w:tcPr>
            <w:tcW w:w="669" w:type="dxa"/>
          </w:tcPr>
          <w:p w14:paraId="16C67F22" w14:textId="77777777" w:rsidR="00090A80" w:rsidRPr="00CB3D78" w:rsidRDefault="00090A80" w:rsidP="00CB3D78">
            <w:pPr>
              <w:spacing w:line="360" w:lineRule="auto"/>
              <w:jc w:val="both"/>
              <w:rPr>
                <w:rFonts w:ascii="Times New Roman" w:hAnsi="Times New Roman" w:cs="Times New Roman"/>
              </w:rPr>
            </w:pPr>
            <w:r w:rsidRPr="00CB3D78">
              <w:rPr>
                <w:rFonts w:ascii="Times New Roman" w:hAnsi="Times New Roman" w:cs="Times New Roman"/>
              </w:rPr>
              <w:t>7</w:t>
            </w:r>
          </w:p>
        </w:tc>
        <w:tc>
          <w:tcPr>
            <w:tcW w:w="7514" w:type="dxa"/>
          </w:tcPr>
          <w:p w14:paraId="5807F1AC" w14:textId="69B7E38D" w:rsidR="00090A80" w:rsidRPr="00CB3D78" w:rsidRDefault="007A64B4" w:rsidP="00CB3D78">
            <w:pPr>
              <w:spacing w:line="360" w:lineRule="auto"/>
              <w:jc w:val="both"/>
              <w:rPr>
                <w:rFonts w:ascii="Times New Roman" w:hAnsi="Times New Roman" w:cs="Times New Roman"/>
              </w:rPr>
            </w:pPr>
            <w:r w:rsidRPr="00CB3D78">
              <w:rPr>
                <w:rFonts w:ascii="Times New Roman" w:hAnsi="Times New Roman" w:cs="Times New Roman"/>
              </w:rPr>
              <w:t xml:space="preserve">The school has adequate assets to pay creditors in case of financial bankruptcy </w:t>
            </w:r>
          </w:p>
        </w:tc>
        <w:tc>
          <w:tcPr>
            <w:tcW w:w="436" w:type="dxa"/>
          </w:tcPr>
          <w:p w14:paraId="43CF47C6" w14:textId="77777777" w:rsidR="00090A80" w:rsidRPr="00CB3D78" w:rsidRDefault="00090A80" w:rsidP="00CB3D78">
            <w:pPr>
              <w:spacing w:line="360" w:lineRule="auto"/>
              <w:jc w:val="both"/>
              <w:rPr>
                <w:rFonts w:ascii="Times New Roman" w:hAnsi="Times New Roman" w:cs="Times New Roman"/>
              </w:rPr>
            </w:pPr>
          </w:p>
        </w:tc>
        <w:tc>
          <w:tcPr>
            <w:tcW w:w="436" w:type="dxa"/>
          </w:tcPr>
          <w:p w14:paraId="02014D2D" w14:textId="77777777" w:rsidR="00090A80" w:rsidRPr="00CB3D78" w:rsidRDefault="00090A80" w:rsidP="00CB3D78">
            <w:pPr>
              <w:spacing w:line="360" w:lineRule="auto"/>
              <w:jc w:val="both"/>
              <w:rPr>
                <w:rFonts w:ascii="Times New Roman" w:hAnsi="Times New Roman" w:cs="Times New Roman"/>
              </w:rPr>
            </w:pPr>
          </w:p>
        </w:tc>
        <w:tc>
          <w:tcPr>
            <w:tcW w:w="436" w:type="dxa"/>
          </w:tcPr>
          <w:p w14:paraId="06FA6D73" w14:textId="77777777" w:rsidR="00090A80" w:rsidRPr="00CB3D78" w:rsidRDefault="00090A80" w:rsidP="00CB3D78">
            <w:pPr>
              <w:spacing w:line="360" w:lineRule="auto"/>
              <w:jc w:val="both"/>
              <w:rPr>
                <w:rFonts w:ascii="Times New Roman" w:hAnsi="Times New Roman" w:cs="Times New Roman"/>
              </w:rPr>
            </w:pPr>
          </w:p>
        </w:tc>
        <w:tc>
          <w:tcPr>
            <w:tcW w:w="436" w:type="dxa"/>
          </w:tcPr>
          <w:p w14:paraId="50458DCD" w14:textId="77777777" w:rsidR="00090A80" w:rsidRPr="00CB3D78" w:rsidRDefault="00090A80" w:rsidP="00CB3D78">
            <w:pPr>
              <w:spacing w:line="360" w:lineRule="auto"/>
              <w:jc w:val="both"/>
              <w:rPr>
                <w:rFonts w:ascii="Times New Roman" w:hAnsi="Times New Roman" w:cs="Times New Roman"/>
              </w:rPr>
            </w:pPr>
          </w:p>
        </w:tc>
        <w:tc>
          <w:tcPr>
            <w:tcW w:w="436" w:type="dxa"/>
          </w:tcPr>
          <w:p w14:paraId="175DC4B6" w14:textId="77777777" w:rsidR="00090A80" w:rsidRPr="00CB3D78" w:rsidRDefault="00090A80" w:rsidP="00CB3D78">
            <w:pPr>
              <w:spacing w:line="360" w:lineRule="auto"/>
              <w:jc w:val="both"/>
              <w:rPr>
                <w:rFonts w:ascii="Times New Roman" w:hAnsi="Times New Roman" w:cs="Times New Roman"/>
              </w:rPr>
            </w:pPr>
          </w:p>
        </w:tc>
      </w:tr>
    </w:tbl>
    <w:p w14:paraId="04B81748" w14:textId="77777777" w:rsidR="00090A80" w:rsidRPr="00CB3D78" w:rsidRDefault="00090A80" w:rsidP="00CB3D78">
      <w:pPr>
        <w:spacing w:line="360" w:lineRule="auto"/>
        <w:jc w:val="both"/>
        <w:rPr>
          <w:rFonts w:ascii="Times New Roman" w:hAnsi="Times New Roman" w:cs="Times New Roman"/>
        </w:rPr>
      </w:pPr>
    </w:p>
    <w:p w14:paraId="2561DE41" w14:textId="77777777" w:rsidR="00090A80" w:rsidRPr="00CB3D78" w:rsidRDefault="00090A80" w:rsidP="00CB3D78">
      <w:pPr>
        <w:spacing w:line="360" w:lineRule="auto"/>
        <w:jc w:val="both"/>
        <w:rPr>
          <w:rFonts w:ascii="Times New Roman" w:hAnsi="Times New Roman" w:cs="Times New Roman"/>
        </w:rPr>
      </w:pPr>
    </w:p>
    <w:p w14:paraId="369826D3" w14:textId="77777777" w:rsidR="00090A80" w:rsidRDefault="00090A80" w:rsidP="00CB3D78">
      <w:pPr>
        <w:spacing w:line="360" w:lineRule="auto"/>
        <w:jc w:val="both"/>
        <w:rPr>
          <w:rFonts w:ascii="Times New Roman" w:hAnsi="Times New Roman" w:cs="Times New Roman"/>
        </w:rPr>
      </w:pPr>
    </w:p>
    <w:p w14:paraId="63745118" w14:textId="77777777" w:rsidR="008C3EC1" w:rsidRDefault="008C3EC1" w:rsidP="00CB3D78">
      <w:pPr>
        <w:spacing w:line="360" w:lineRule="auto"/>
        <w:jc w:val="both"/>
        <w:rPr>
          <w:rFonts w:ascii="Times New Roman" w:hAnsi="Times New Roman" w:cs="Times New Roman"/>
        </w:rPr>
      </w:pPr>
    </w:p>
    <w:p w14:paraId="17071922" w14:textId="77777777" w:rsidR="008C3EC1" w:rsidRDefault="008C3EC1" w:rsidP="00CB3D78">
      <w:pPr>
        <w:spacing w:line="360" w:lineRule="auto"/>
        <w:jc w:val="both"/>
        <w:rPr>
          <w:rFonts w:ascii="Times New Roman" w:hAnsi="Times New Roman" w:cs="Times New Roman"/>
        </w:rPr>
      </w:pPr>
    </w:p>
    <w:p w14:paraId="065BF00B" w14:textId="77777777" w:rsidR="008C3EC1" w:rsidRDefault="008C3EC1" w:rsidP="00CB3D78">
      <w:pPr>
        <w:spacing w:line="360" w:lineRule="auto"/>
        <w:jc w:val="both"/>
        <w:rPr>
          <w:rFonts w:ascii="Times New Roman" w:hAnsi="Times New Roman" w:cs="Times New Roman"/>
        </w:rPr>
      </w:pPr>
    </w:p>
    <w:p w14:paraId="10147C70" w14:textId="77777777" w:rsidR="008C3EC1" w:rsidRDefault="008C3EC1" w:rsidP="00CB3D78">
      <w:pPr>
        <w:spacing w:line="360" w:lineRule="auto"/>
        <w:jc w:val="both"/>
        <w:rPr>
          <w:rFonts w:ascii="Times New Roman" w:hAnsi="Times New Roman" w:cs="Times New Roman"/>
        </w:rPr>
      </w:pPr>
    </w:p>
    <w:p w14:paraId="7CF68F21" w14:textId="77777777" w:rsidR="008C3EC1" w:rsidRDefault="008C3EC1" w:rsidP="00CB3D78">
      <w:pPr>
        <w:spacing w:line="360" w:lineRule="auto"/>
        <w:jc w:val="both"/>
        <w:rPr>
          <w:rFonts w:ascii="Times New Roman" w:hAnsi="Times New Roman" w:cs="Times New Roman"/>
        </w:rPr>
      </w:pPr>
    </w:p>
    <w:p w14:paraId="19DDD8E8" w14:textId="77777777" w:rsidR="008C3EC1" w:rsidRDefault="008C3EC1" w:rsidP="00CB3D78">
      <w:pPr>
        <w:spacing w:line="360" w:lineRule="auto"/>
        <w:jc w:val="both"/>
        <w:rPr>
          <w:rFonts w:ascii="Times New Roman" w:hAnsi="Times New Roman" w:cs="Times New Roman"/>
        </w:rPr>
      </w:pPr>
    </w:p>
    <w:p w14:paraId="6ED6EFC1" w14:textId="77777777" w:rsidR="008C3EC1" w:rsidRDefault="008C3EC1" w:rsidP="00CB3D78">
      <w:pPr>
        <w:spacing w:line="360" w:lineRule="auto"/>
        <w:jc w:val="both"/>
        <w:rPr>
          <w:rFonts w:ascii="Times New Roman" w:hAnsi="Times New Roman" w:cs="Times New Roman"/>
        </w:rPr>
      </w:pPr>
    </w:p>
    <w:p w14:paraId="46B8B726" w14:textId="77777777" w:rsidR="008C3EC1" w:rsidRDefault="008C3EC1" w:rsidP="00CB3D78">
      <w:pPr>
        <w:spacing w:line="360" w:lineRule="auto"/>
        <w:jc w:val="both"/>
        <w:rPr>
          <w:rFonts w:ascii="Times New Roman" w:hAnsi="Times New Roman" w:cs="Times New Roman"/>
        </w:rPr>
      </w:pPr>
    </w:p>
    <w:p w14:paraId="7E11EDDC" w14:textId="77777777" w:rsidR="008C3EC1" w:rsidRDefault="008C3EC1" w:rsidP="00CB3D78">
      <w:pPr>
        <w:spacing w:line="360" w:lineRule="auto"/>
        <w:jc w:val="both"/>
        <w:rPr>
          <w:rFonts w:ascii="Times New Roman" w:hAnsi="Times New Roman" w:cs="Times New Roman"/>
        </w:rPr>
      </w:pPr>
    </w:p>
    <w:p w14:paraId="10DF0404" w14:textId="77777777" w:rsidR="008C3EC1" w:rsidRDefault="008C3EC1" w:rsidP="00CB3D78">
      <w:pPr>
        <w:spacing w:line="360" w:lineRule="auto"/>
        <w:jc w:val="both"/>
        <w:rPr>
          <w:rFonts w:ascii="Times New Roman" w:hAnsi="Times New Roman" w:cs="Times New Roman"/>
        </w:rPr>
      </w:pPr>
    </w:p>
    <w:p w14:paraId="56A9C0EE" w14:textId="77777777" w:rsidR="008C3EC1" w:rsidRPr="00CB3D78" w:rsidRDefault="008C3EC1" w:rsidP="00CB3D78">
      <w:pPr>
        <w:spacing w:line="360" w:lineRule="auto"/>
        <w:jc w:val="both"/>
        <w:rPr>
          <w:rFonts w:ascii="Times New Roman" w:hAnsi="Times New Roman" w:cs="Times New Roman"/>
        </w:rPr>
      </w:pPr>
    </w:p>
    <w:p w14:paraId="3BDDBAA8" w14:textId="77777777" w:rsidR="00C26F81" w:rsidRPr="00CB3D78" w:rsidRDefault="00C26F81" w:rsidP="00CB3D78">
      <w:pPr>
        <w:pStyle w:val="Heading1"/>
        <w:spacing w:line="360" w:lineRule="auto"/>
        <w:jc w:val="center"/>
        <w:rPr>
          <w:rFonts w:ascii="Times New Roman" w:hAnsi="Times New Roman" w:cs="Times New Roman"/>
          <w:color w:val="auto"/>
          <w:sz w:val="22"/>
          <w:szCs w:val="22"/>
        </w:rPr>
      </w:pPr>
      <w:bookmarkStart w:id="104" w:name="_Toc143337654"/>
      <w:r w:rsidRPr="00CB3D78">
        <w:rPr>
          <w:rFonts w:ascii="Times New Roman" w:hAnsi="Times New Roman" w:cs="Times New Roman"/>
          <w:color w:val="auto"/>
          <w:sz w:val="22"/>
          <w:szCs w:val="22"/>
        </w:rPr>
        <w:lastRenderedPageBreak/>
        <w:t>APPENDIX II: INTERVIEW GUIDE</w:t>
      </w:r>
      <w:bookmarkEnd w:id="104"/>
    </w:p>
    <w:p w14:paraId="444E87F0" w14:textId="77777777" w:rsidR="00C26F81" w:rsidRPr="00CB3D78" w:rsidRDefault="00C26F81" w:rsidP="00CB3D78">
      <w:pPr>
        <w:spacing w:line="360" w:lineRule="auto"/>
        <w:rPr>
          <w:rFonts w:ascii="Times New Roman" w:hAnsi="Times New Roman" w:cs="Times New Roman"/>
        </w:rPr>
      </w:pPr>
      <w:r w:rsidRPr="00CB3D78">
        <w:rPr>
          <w:rFonts w:ascii="Times New Roman" w:hAnsi="Times New Roman" w:cs="Times New Roman"/>
        </w:rPr>
        <w:t xml:space="preserve">1) In your own opinion, </w:t>
      </w:r>
      <w:bookmarkStart w:id="105" w:name="_Hlk126328406"/>
      <w:r w:rsidRPr="00CB3D78">
        <w:rPr>
          <w:rFonts w:ascii="Times New Roman" w:hAnsi="Times New Roman" w:cs="Times New Roman"/>
        </w:rPr>
        <w:t>how has loan services helped you in achieving success in your business</w:t>
      </w:r>
      <w:bookmarkEnd w:id="105"/>
      <w:r w:rsidRPr="00CB3D78">
        <w:rPr>
          <w:rFonts w:ascii="Times New Roman" w:hAnsi="Times New Roman" w:cs="Times New Roman"/>
        </w:rPr>
        <w:t xml:space="preserve">? </w:t>
      </w:r>
    </w:p>
    <w:p w14:paraId="13C1E8EB" w14:textId="77777777" w:rsidR="00C26F81" w:rsidRPr="00CB3D78" w:rsidRDefault="00C26F81" w:rsidP="00CB3D78">
      <w:pPr>
        <w:spacing w:line="360" w:lineRule="auto"/>
        <w:rPr>
          <w:rFonts w:ascii="Times New Roman" w:hAnsi="Times New Roman" w:cs="Times New Roman"/>
        </w:rPr>
      </w:pPr>
      <w:r w:rsidRPr="00CB3D78">
        <w:rPr>
          <w:rFonts w:ascii="Times New Roman" w:hAnsi="Times New Roman" w:cs="Times New Roman"/>
        </w:rPr>
        <w:t>………………………………………………………………………………………</w:t>
      </w:r>
    </w:p>
    <w:p w14:paraId="111133F9" w14:textId="77777777" w:rsidR="00C26F81" w:rsidRPr="00CB3D78" w:rsidRDefault="00C26F81" w:rsidP="00CB3D78">
      <w:pPr>
        <w:spacing w:line="360" w:lineRule="auto"/>
        <w:rPr>
          <w:rFonts w:ascii="Times New Roman" w:hAnsi="Times New Roman" w:cs="Times New Roman"/>
        </w:rPr>
      </w:pPr>
      <w:r w:rsidRPr="00CB3D78">
        <w:rPr>
          <w:rFonts w:ascii="Times New Roman" w:hAnsi="Times New Roman" w:cs="Times New Roman"/>
        </w:rPr>
        <w:t xml:space="preserve">2) In your own opinion, </w:t>
      </w:r>
      <w:bookmarkStart w:id="106" w:name="_Hlk126329942"/>
      <w:r w:rsidRPr="00CB3D78">
        <w:rPr>
          <w:rFonts w:ascii="Times New Roman" w:hAnsi="Times New Roman" w:cs="Times New Roman"/>
        </w:rPr>
        <w:t xml:space="preserve">do you think the success of your business is </w:t>
      </w:r>
      <w:proofErr w:type="gramStart"/>
      <w:r w:rsidRPr="00CB3D78">
        <w:rPr>
          <w:rFonts w:ascii="Times New Roman" w:hAnsi="Times New Roman" w:cs="Times New Roman"/>
        </w:rPr>
        <w:t>as a result of</w:t>
      </w:r>
      <w:proofErr w:type="gramEnd"/>
      <w:r w:rsidRPr="00CB3D78">
        <w:rPr>
          <w:rFonts w:ascii="Times New Roman" w:hAnsi="Times New Roman" w:cs="Times New Roman"/>
        </w:rPr>
        <w:t xml:space="preserve"> saving services? </w:t>
      </w:r>
    </w:p>
    <w:bookmarkEnd w:id="106"/>
    <w:p w14:paraId="5C039E90" w14:textId="77777777" w:rsidR="00C26F81" w:rsidRPr="00CB3D78" w:rsidRDefault="00C26F81" w:rsidP="00CB3D78">
      <w:pPr>
        <w:spacing w:line="360" w:lineRule="auto"/>
        <w:rPr>
          <w:rFonts w:ascii="Times New Roman" w:hAnsi="Times New Roman" w:cs="Times New Roman"/>
        </w:rPr>
      </w:pPr>
      <w:r w:rsidRPr="00CB3D78">
        <w:rPr>
          <w:rFonts w:ascii="Times New Roman" w:hAnsi="Times New Roman" w:cs="Times New Roman"/>
        </w:rPr>
        <w:t>………………………………………………………………………………………………</w:t>
      </w:r>
    </w:p>
    <w:p w14:paraId="11E6E29E" w14:textId="77777777" w:rsidR="00C26F81" w:rsidRPr="00CB3D78" w:rsidRDefault="00C26F81" w:rsidP="00CB3D78">
      <w:pPr>
        <w:spacing w:line="360" w:lineRule="auto"/>
        <w:rPr>
          <w:rFonts w:ascii="Times New Roman" w:hAnsi="Times New Roman" w:cs="Times New Roman"/>
        </w:rPr>
      </w:pPr>
      <w:r w:rsidRPr="00CB3D78">
        <w:rPr>
          <w:rFonts w:ascii="Times New Roman" w:hAnsi="Times New Roman" w:cs="Times New Roman"/>
        </w:rPr>
        <w:t xml:space="preserve">3) To what extent do you attribute the success of your business to be </w:t>
      </w:r>
      <w:proofErr w:type="gramStart"/>
      <w:r w:rsidRPr="00CB3D78">
        <w:rPr>
          <w:rFonts w:ascii="Times New Roman" w:hAnsi="Times New Roman" w:cs="Times New Roman"/>
        </w:rPr>
        <w:t>as a result of</w:t>
      </w:r>
      <w:proofErr w:type="gramEnd"/>
      <w:r w:rsidRPr="00CB3D78">
        <w:rPr>
          <w:rFonts w:ascii="Times New Roman" w:hAnsi="Times New Roman" w:cs="Times New Roman"/>
        </w:rPr>
        <w:t xml:space="preserve"> microfinance training services? </w:t>
      </w:r>
    </w:p>
    <w:p w14:paraId="619074E1" w14:textId="77777777" w:rsidR="00C26F81" w:rsidRPr="00CB3D78" w:rsidRDefault="00C26F81" w:rsidP="00CB3D78">
      <w:pPr>
        <w:spacing w:line="360" w:lineRule="auto"/>
        <w:rPr>
          <w:rFonts w:ascii="Times New Roman" w:hAnsi="Times New Roman" w:cs="Times New Roman"/>
        </w:rPr>
      </w:pPr>
      <w:r w:rsidRPr="00CB3D78">
        <w:rPr>
          <w:rFonts w:ascii="Times New Roman" w:hAnsi="Times New Roman" w:cs="Times New Roman"/>
        </w:rPr>
        <w:t>………………………………………………………………………………………………..</w:t>
      </w:r>
    </w:p>
    <w:p w14:paraId="7DE0BF64" w14:textId="77777777" w:rsidR="00C26F81" w:rsidRPr="00CB3D78" w:rsidRDefault="00C26F81" w:rsidP="00CB3D78">
      <w:pPr>
        <w:spacing w:line="360" w:lineRule="auto"/>
        <w:rPr>
          <w:rFonts w:ascii="Times New Roman" w:hAnsi="Times New Roman" w:cs="Times New Roman"/>
        </w:rPr>
      </w:pPr>
      <w:r w:rsidRPr="00CB3D78">
        <w:rPr>
          <w:rFonts w:ascii="Times New Roman" w:hAnsi="Times New Roman" w:cs="Times New Roman"/>
        </w:rPr>
        <w:t>4) In your own observation, has the financial performance of your business improved over the last three years?</w:t>
      </w:r>
    </w:p>
    <w:p w14:paraId="321B4F7F" w14:textId="77777777" w:rsidR="00C26F81" w:rsidRPr="00CB3D78" w:rsidRDefault="00C26F81" w:rsidP="00CB3D78">
      <w:pPr>
        <w:spacing w:line="360" w:lineRule="auto"/>
        <w:rPr>
          <w:rFonts w:ascii="Times New Roman" w:hAnsi="Times New Roman" w:cs="Times New Roman"/>
        </w:rPr>
      </w:pPr>
      <w:r w:rsidRPr="00CB3D78">
        <w:rPr>
          <w:rFonts w:ascii="Times New Roman" w:hAnsi="Times New Roman" w:cs="Times New Roman"/>
        </w:rPr>
        <w:t>…………………………………………………………………………………………………….</w:t>
      </w:r>
    </w:p>
    <w:p w14:paraId="3899E4F9" w14:textId="77777777" w:rsidR="00C26F81" w:rsidRPr="00CB3D78" w:rsidRDefault="00C26F81" w:rsidP="00CB3D78">
      <w:pPr>
        <w:spacing w:line="360" w:lineRule="auto"/>
        <w:rPr>
          <w:rFonts w:ascii="Times New Roman" w:hAnsi="Times New Roman" w:cs="Times New Roman"/>
        </w:rPr>
      </w:pPr>
    </w:p>
    <w:p w14:paraId="0F99EC5A" w14:textId="77777777" w:rsidR="00D24F2A" w:rsidRPr="00CB3D78" w:rsidRDefault="00D24F2A" w:rsidP="00CB3D78">
      <w:pPr>
        <w:spacing w:line="360" w:lineRule="auto"/>
        <w:rPr>
          <w:rFonts w:ascii="Times New Roman" w:hAnsi="Times New Roman" w:cs="Times New Roman"/>
        </w:rPr>
      </w:pPr>
    </w:p>
    <w:p w14:paraId="39B5CEC9" w14:textId="461AE025" w:rsidR="00CE237C" w:rsidRPr="00CB3D78" w:rsidRDefault="00CE237C" w:rsidP="00CB3D78">
      <w:pPr>
        <w:spacing w:line="360" w:lineRule="auto"/>
        <w:rPr>
          <w:rFonts w:ascii="Times New Roman" w:hAnsi="Times New Roman" w:cs="Times New Roman"/>
        </w:rPr>
      </w:pPr>
      <w:r w:rsidRPr="00CB3D78">
        <w:rPr>
          <w:rFonts w:ascii="Times New Roman" w:hAnsi="Times New Roman" w:cs="Times New Roman"/>
        </w:rPr>
        <w:t>……………………………………………………………………….</w:t>
      </w:r>
    </w:p>
    <w:sectPr w:rsidR="00CE237C" w:rsidRPr="00CB3D78" w:rsidSect="000C2C2A">
      <w:footerReference w:type="first" r:id="rId13"/>
      <w:pgSz w:w="12240" w:h="15840"/>
      <w:pgMar w:top="1260" w:right="1440" w:bottom="1440" w:left="1440" w:header="288" w:footer="864"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4D452E" w14:textId="77777777" w:rsidR="00C45984" w:rsidRDefault="00C45984" w:rsidP="009B6A11">
      <w:pPr>
        <w:spacing w:after="0" w:line="240" w:lineRule="auto"/>
      </w:pPr>
      <w:r>
        <w:separator/>
      </w:r>
    </w:p>
  </w:endnote>
  <w:endnote w:type="continuationSeparator" w:id="0">
    <w:p w14:paraId="0546E69E" w14:textId="77777777" w:rsidR="00C45984" w:rsidRDefault="00C45984" w:rsidP="009B6A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w:charset w:val="00"/>
    <w:family w:val="roman"/>
    <w:pitch w:val="variable"/>
    <w:sig w:usb0="00000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4983631"/>
      <w:docPartObj>
        <w:docPartGallery w:val="Page Numbers (Bottom of Page)"/>
        <w:docPartUnique/>
      </w:docPartObj>
    </w:sdtPr>
    <w:sdtEndPr>
      <w:rPr>
        <w:noProof/>
      </w:rPr>
    </w:sdtEndPr>
    <w:sdtContent>
      <w:p w14:paraId="1DBC2383" w14:textId="77777777" w:rsidR="008C3EC1" w:rsidRDefault="008C3EC1">
        <w:pPr>
          <w:pStyle w:val="Footer"/>
          <w:jc w:val="center"/>
        </w:pPr>
        <w:r>
          <w:fldChar w:fldCharType="begin"/>
        </w:r>
        <w:r>
          <w:instrText xml:space="preserve"> PAGE   \* MERGEFORMAT </w:instrText>
        </w:r>
        <w:r>
          <w:fldChar w:fldCharType="separate"/>
        </w:r>
        <w:r w:rsidR="00926C89">
          <w:rPr>
            <w:noProof/>
          </w:rPr>
          <w:t>10</w:t>
        </w:r>
        <w:r>
          <w:rPr>
            <w:noProof/>
          </w:rPr>
          <w:fldChar w:fldCharType="end"/>
        </w:r>
      </w:p>
    </w:sdtContent>
  </w:sdt>
  <w:p w14:paraId="55AB2012" w14:textId="77777777" w:rsidR="008C3EC1" w:rsidRDefault="008C3E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290407" w14:textId="77777777" w:rsidR="008C3EC1" w:rsidRDefault="008C3EC1" w:rsidP="00350D45">
    <w:pPr>
      <w:pStyle w:val="Footer"/>
    </w:pPr>
  </w:p>
  <w:p w14:paraId="528C6612" w14:textId="77777777" w:rsidR="008C3EC1" w:rsidRDefault="008C3EC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4255058"/>
      <w:docPartObj>
        <w:docPartGallery w:val="Page Numbers (Bottom of Page)"/>
        <w:docPartUnique/>
      </w:docPartObj>
    </w:sdtPr>
    <w:sdtEndPr>
      <w:rPr>
        <w:noProof/>
      </w:rPr>
    </w:sdtEndPr>
    <w:sdtContent>
      <w:p w14:paraId="50C864C3" w14:textId="77777777" w:rsidR="008C3EC1" w:rsidRDefault="008C3EC1">
        <w:pPr>
          <w:pStyle w:val="Footer"/>
          <w:jc w:val="center"/>
        </w:pPr>
        <w:r>
          <w:fldChar w:fldCharType="begin"/>
        </w:r>
        <w:r>
          <w:instrText xml:space="preserve"> PAGE   \* MERGEFORMAT </w:instrText>
        </w:r>
        <w:r>
          <w:fldChar w:fldCharType="separate"/>
        </w:r>
        <w:r w:rsidR="00926C89">
          <w:rPr>
            <w:noProof/>
          </w:rPr>
          <w:t>1</w:t>
        </w:r>
        <w:r>
          <w:rPr>
            <w:noProof/>
          </w:rPr>
          <w:fldChar w:fldCharType="end"/>
        </w:r>
      </w:p>
    </w:sdtContent>
  </w:sdt>
  <w:p w14:paraId="32CE6F39" w14:textId="77777777" w:rsidR="008C3EC1" w:rsidRDefault="008C3E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1665FD" w14:textId="77777777" w:rsidR="00C45984" w:rsidRDefault="00C45984" w:rsidP="009B6A11">
      <w:pPr>
        <w:spacing w:after="0" w:line="240" w:lineRule="auto"/>
      </w:pPr>
      <w:r>
        <w:separator/>
      </w:r>
    </w:p>
  </w:footnote>
  <w:footnote w:type="continuationSeparator" w:id="0">
    <w:p w14:paraId="6F72FBBC" w14:textId="77777777" w:rsidR="00C45984" w:rsidRDefault="00C45984" w:rsidP="009B6A1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21"/>
    <w:multiLevelType w:val="hybridMultilevel"/>
    <w:tmpl w:val="6AF24D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5A3823"/>
    <w:multiLevelType w:val="hybridMultilevel"/>
    <w:tmpl w:val="BD389D3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5E33AD"/>
    <w:multiLevelType w:val="hybridMultilevel"/>
    <w:tmpl w:val="7970430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810869"/>
    <w:multiLevelType w:val="hybridMultilevel"/>
    <w:tmpl w:val="C1DCC8E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FC71E9"/>
    <w:multiLevelType w:val="hybridMultilevel"/>
    <w:tmpl w:val="9F7E1B9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567562D"/>
    <w:multiLevelType w:val="hybridMultilevel"/>
    <w:tmpl w:val="62887B92"/>
    <w:lvl w:ilvl="0" w:tplc="EEDACB3C">
      <w:start w:val="1"/>
      <w:numFmt w:val="lowerRoman"/>
      <w:lvlText w:val="%1."/>
      <w:lvlJc w:val="right"/>
      <w:pPr>
        <w:tabs>
          <w:tab w:val="num" w:pos="720"/>
        </w:tabs>
        <w:ind w:left="720" w:hanging="360"/>
      </w:pPr>
    </w:lvl>
    <w:lvl w:ilvl="1" w:tplc="76B450D2" w:tentative="1">
      <w:start w:val="1"/>
      <w:numFmt w:val="lowerRoman"/>
      <w:lvlText w:val="%2."/>
      <w:lvlJc w:val="right"/>
      <w:pPr>
        <w:tabs>
          <w:tab w:val="num" w:pos="1440"/>
        </w:tabs>
        <w:ind w:left="1440" w:hanging="360"/>
      </w:pPr>
    </w:lvl>
    <w:lvl w:ilvl="2" w:tplc="D7CC593E" w:tentative="1">
      <w:start w:val="1"/>
      <w:numFmt w:val="lowerRoman"/>
      <w:lvlText w:val="%3."/>
      <w:lvlJc w:val="right"/>
      <w:pPr>
        <w:tabs>
          <w:tab w:val="num" w:pos="2160"/>
        </w:tabs>
        <w:ind w:left="2160" w:hanging="360"/>
      </w:pPr>
    </w:lvl>
    <w:lvl w:ilvl="3" w:tplc="371EF972" w:tentative="1">
      <w:start w:val="1"/>
      <w:numFmt w:val="lowerRoman"/>
      <w:lvlText w:val="%4."/>
      <w:lvlJc w:val="right"/>
      <w:pPr>
        <w:tabs>
          <w:tab w:val="num" w:pos="2880"/>
        </w:tabs>
        <w:ind w:left="2880" w:hanging="360"/>
      </w:pPr>
    </w:lvl>
    <w:lvl w:ilvl="4" w:tplc="2190120A" w:tentative="1">
      <w:start w:val="1"/>
      <w:numFmt w:val="lowerRoman"/>
      <w:lvlText w:val="%5."/>
      <w:lvlJc w:val="right"/>
      <w:pPr>
        <w:tabs>
          <w:tab w:val="num" w:pos="3600"/>
        </w:tabs>
        <w:ind w:left="3600" w:hanging="360"/>
      </w:pPr>
    </w:lvl>
    <w:lvl w:ilvl="5" w:tplc="5C2A14F2" w:tentative="1">
      <w:start w:val="1"/>
      <w:numFmt w:val="lowerRoman"/>
      <w:lvlText w:val="%6."/>
      <w:lvlJc w:val="right"/>
      <w:pPr>
        <w:tabs>
          <w:tab w:val="num" w:pos="4320"/>
        </w:tabs>
        <w:ind w:left="4320" w:hanging="360"/>
      </w:pPr>
    </w:lvl>
    <w:lvl w:ilvl="6" w:tplc="F3BC326C" w:tentative="1">
      <w:start w:val="1"/>
      <w:numFmt w:val="lowerRoman"/>
      <w:lvlText w:val="%7."/>
      <w:lvlJc w:val="right"/>
      <w:pPr>
        <w:tabs>
          <w:tab w:val="num" w:pos="5040"/>
        </w:tabs>
        <w:ind w:left="5040" w:hanging="360"/>
      </w:pPr>
    </w:lvl>
    <w:lvl w:ilvl="7" w:tplc="9F9214E8" w:tentative="1">
      <w:start w:val="1"/>
      <w:numFmt w:val="lowerRoman"/>
      <w:lvlText w:val="%8."/>
      <w:lvlJc w:val="right"/>
      <w:pPr>
        <w:tabs>
          <w:tab w:val="num" w:pos="5760"/>
        </w:tabs>
        <w:ind w:left="5760" w:hanging="360"/>
      </w:pPr>
    </w:lvl>
    <w:lvl w:ilvl="8" w:tplc="8528CF32" w:tentative="1">
      <w:start w:val="1"/>
      <w:numFmt w:val="lowerRoman"/>
      <w:lvlText w:val="%9."/>
      <w:lvlJc w:val="right"/>
      <w:pPr>
        <w:tabs>
          <w:tab w:val="num" w:pos="6480"/>
        </w:tabs>
        <w:ind w:left="6480" w:hanging="360"/>
      </w:pPr>
    </w:lvl>
  </w:abstractNum>
  <w:abstractNum w:abstractNumId="6" w15:restartNumberingAfterBreak="0">
    <w:nsid w:val="65165175"/>
    <w:multiLevelType w:val="hybridMultilevel"/>
    <w:tmpl w:val="79F060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DA75660"/>
    <w:multiLevelType w:val="hybridMultilevel"/>
    <w:tmpl w:val="D7E4F89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96425518">
    <w:abstractNumId w:val="6"/>
  </w:num>
  <w:num w:numId="2" w16cid:durableId="1998193404">
    <w:abstractNumId w:val="4"/>
  </w:num>
  <w:num w:numId="3" w16cid:durableId="1031414567">
    <w:abstractNumId w:val="1"/>
  </w:num>
  <w:num w:numId="4" w16cid:durableId="1385180354">
    <w:abstractNumId w:val="3"/>
  </w:num>
  <w:num w:numId="5" w16cid:durableId="1504858661">
    <w:abstractNumId w:val="2"/>
  </w:num>
  <w:num w:numId="6" w16cid:durableId="1194884084">
    <w:abstractNumId w:val="7"/>
  </w:num>
  <w:num w:numId="7" w16cid:durableId="50655807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42226127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2864076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00836402">
    <w:abstractNumId w:val="0"/>
  </w:num>
  <w:num w:numId="11" w16cid:durableId="19540967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38A4"/>
    <w:rsid w:val="00000621"/>
    <w:rsid w:val="00001D62"/>
    <w:rsid w:val="00002346"/>
    <w:rsid w:val="00002620"/>
    <w:rsid w:val="0000568D"/>
    <w:rsid w:val="0000718F"/>
    <w:rsid w:val="00010415"/>
    <w:rsid w:val="0001119C"/>
    <w:rsid w:val="00011C14"/>
    <w:rsid w:val="00021468"/>
    <w:rsid w:val="000234E9"/>
    <w:rsid w:val="000242E5"/>
    <w:rsid w:val="000300CF"/>
    <w:rsid w:val="00032222"/>
    <w:rsid w:val="000334D0"/>
    <w:rsid w:val="00044DE1"/>
    <w:rsid w:val="00044FEC"/>
    <w:rsid w:val="000455DE"/>
    <w:rsid w:val="000459C1"/>
    <w:rsid w:val="00045DA8"/>
    <w:rsid w:val="000476DC"/>
    <w:rsid w:val="00047E73"/>
    <w:rsid w:val="00052A8F"/>
    <w:rsid w:val="00055129"/>
    <w:rsid w:val="000639DC"/>
    <w:rsid w:val="000640E8"/>
    <w:rsid w:val="0006579E"/>
    <w:rsid w:val="00066454"/>
    <w:rsid w:val="000665FC"/>
    <w:rsid w:val="00070DEB"/>
    <w:rsid w:val="00072478"/>
    <w:rsid w:val="0007251A"/>
    <w:rsid w:val="00076828"/>
    <w:rsid w:val="00077086"/>
    <w:rsid w:val="00080135"/>
    <w:rsid w:val="00080DAE"/>
    <w:rsid w:val="000813DF"/>
    <w:rsid w:val="00081499"/>
    <w:rsid w:val="00082970"/>
    <w:rsid w:val="00082E8C"/>
    <w:rsid w:val="00083125"/>
    <w:rsid w:val="00084240"/>
    <w:rsid w:val="00085FFF"/>
    <w:rsid w:val="00087392"/>
    <w:rsid w:val="00090A80"/>
    <w:rsid w:val="00093B6F"/>
    <w:rsid w:val="00093D49"/>
    <w:rsid w:val="0009450D"/>
    <w:rsid w:val="00094814"/>
    <w:rsid w:val="00096015"/>
    <w:rsid w:val="00097AF3"/>
    <w:rsid w:val="000A0FF3"/>
    <w:rsid w:val="000A3306"/>
    <w:rsid w:val="000A543D"/>
    <w:rsid w:val="000A58A1"/>
    <w:rsid w:val="000A5CE8"/>
    <w:rsid w:val="000B009F"/>
    <w:rsid w:val="000B0DA0"/>
    <w:rsid w:val="000B483A"/>
    <w:rsid w:val="000B4ECE"/>
    <w:rsid w:val="000C0A74"/>
    <w:rsid w:val="000C195D"/>
    <w:rsid w:val="000C262F"/>
    <w:rsid w:val="000C2C2A"/>
    <w:rsid w:val="000C447C"/>
    <w:rsid w:val="000C678C"/>
    <w:rsid w:val="000C7D25"/>
    <w:rsid w:val="000E12DD"/>
    <w:rsid w:val="000E52E8"/>
    <w:rsid w:val="000F7136"/>
    <w:rsid w:val="001010CA"/>
    <w:rsid w:val="00101628"/>
    <w:rsid w:val="001022A7"/>
    <w:rsid w:val="001023EC"/>
    <w:rsid w:val="001024E7"/>
    <w:rsid w:val="00102836"/>
    <w:rsid w:val="0010691C"/>
    <w:rsid w:val="001071C2"/>
    <w:rsid w:val="00117318"/>
    <w:rsid w:val="001246B3"/>
    <w:rsid w:val="00124B79"/>
    <w:rsid w:val="00124F88"/>
    <w:rsid w:val="00134042"/>
    <w:rsid w:val="0013558A"/>
    <w:rsid w:val="00137E03"/>
    <w:rsid w:val="00142473"/>
    <w:rsid w:val="00142BC8"/>
    <w:rsid w:val="00143FC4"/>
    <w:rsid w:val="00150E66"/>
    <w:rsid w:val="00153002"/>
    <w:rsid w:val="0015596D"/>
    <w:rsid w:val="0015668F"/>
    <w:rsid w:val="0016281C"/>
    <w:rsid w:val="00163A4A"/>
    <w:rsid w:val="001650DB"/>
    <w:rsid w:val="001658B9"/>
    <w:rsid w:val="001669D2"/>
    <w:rsid w:val="001670E6"/>
    <w:rsid w:val="00171AF1"/>
    <w:rsid w:val="00172587"/>
    <w:rsid w:val="001738D4"/>
    <w:rsid w:val="001755A2"/>
    <w:rsid w:val="00175BDA"/>
    <w:rsid w:val="00182BDE"/>
    <w:rsid w:val="00183B61"/>
    <w:rsid w:val="0018797A"/>
    <w:rsid w:val="00187EDC"/>
    <w:rsid w:val="00192950"/>
    <w:rsid w:val="0019354B"/>
    <w:rsid w:val="00195C52"/>
    <w:rsid w:val="00196048"/>
    <w:rsid w:val="00197618"/>
    <w:rsid w:val="001A1A92"/>
    <w:rsid w:val="001B0902"/>
    <w:rsid w:val="001B2134"/>
    <w:rsid w:val="001B2D5E"/>
    <w:rsid w:val="001B376D"/>
    <w:rsid w:val="001B5FC7"/>
    <w:rsid w:val="001C34FC"/>
    <w:rsid w:val="001C4D19"/>
    <w:rsid w:val="001C5655"/>
    <w:rsid w:val="001C5A3B"/>
    <w:rsid w:val="001C6D80"/>
    <w:rsid w:val="001C70A3"/>
    <w:rsid w:val="001D3F61"/>
    <w:rsid w:val="001D4AFD"/>
    <w:rsid w:val="001D5B56"/>
    <w:rsid w:val="001D7625"/>
    <w:rsid w:val="001E01B7"/>
    <w:rsid w:val="001E0BC2"/>
    <w:rsid w:val="001E3B5A"/>
    <w:rsid w:val="001E4D81"/>
    <w:rsid w:val="001E5EE7"/>
    <w:rsid w:val="001E62CA"/>
    <w:rsid w:val="001E7895"/>
    <w:rsid w:val="001F2986"/>
    <w:rsid w:val="001F3FCD"/>
    <w:rsid w:val="001F4D75"/>
    <w:rsid w:val="001F6A24"/>
    <w:rsid w:val="00200DD7"/>
    <w:rsid w:val="00203262"/>
    <w:rsid w:val="00203B0E"/>
    <w:rsid w:val="00203CFE"/>
    <w:rsid w:val="00206306"/>
    <w:rsid w:val="0020684B"/>
    <w:rsid w:val="00207D3C"/>
    <w:rsid w:val="00207DFB"/>
    <w:rsid w:val="00211468"/>
    <w:rsid w:val="00211C4D"/>
    <w:rsid w:val="00212B3D"/>
    <w:rsid w:val="0021627A"/>
    <w:rsid w:val="00216CE2"/>
    <w:rsid w:val="00217F7B"/>
    <w:rsid w:val="00223AB8"/>
    <w:rsid w:val="00224854"/>
    <w:rsid w:val="00224E89"/>
    <w:rsid w:val="002261DF"/>
    <w:rsid w:val="0022659E"/>
    <w:rsid w:val="002354BA"/>
    <w:rsid w:val="002356CF"/>
    <w:rsid w:val="00246939"/>
    <w:rsid w:val="00252C45"/>
    <w:rsid w:val="00253CC5"/>
    <w:rsid w:val="0025461B"/>
    <w:rsid w:val="00255078"/>
    <w:rsid w:val="0025760D"/>
    <w:rsid w:val="00262B7D"/>
    <w:rsid w:val="00265B4E"/>
    <w:rsid w:val="00270E0D"/>
    <w:rsid w:val="002717B3"/>
    <w:rsid w:val="0027261A"/>
    <w:rsid w:val="00272695"/>
    <w:rsid w:val="00272E8B"/>
    <w:rsid w:val="00275E74"/>
    <w:rsid w:val="00281B8F"/>
    <w:rsid w:val="00283673"/>
    <w:rsid w:val="00284FDE"/>
    <w:rsid w:val="00286FE8"/>
    <w:rsid w:val="00290D30"/>
    <w:rsid w:val="002930BC"/>
    <w:rsid w:val="00293EF2"/>
    <w:rsid w:val="00294E48"/>
    <w:rsid w:val="002951EB"/>
    <w:rsid w:val="002958CF"/>
    <w:rsid w:val="002A0648"/>
    <w:rsid w:val="002A17E6"/>
    <w:rsid w:val="002A1EE2"/>
    <w:rsid w:val="002A33D2"/>
    <w:rsid w:val="002A6963"/>
    <w:rsid w:val="002B10C5"/>
    <w:rsid w:val="002B52F9"/>
    <w:rsid w:val="002B5F1E"/>
    <w:rsid w:val="002C3463"/>
    <w:rsid w:val="002C3C8F"/>
    <w:rsid w:val="002C45BC"/>
    <w:rsid w:val="002C71F8"/>
    <w:rsid w:val="002D18F3"/>
    <w:rsid w:val="002D2C85"/>
    <w:rsid w:val="002D4E5A"/>
    <w:rsid w:val="002D5305"/>
    <w:rsid w:val="002D6091"/>
    <w:rsid w:val="002E19C4"/>
    <w:rsid w:val="002E2818"/>
    <w:rsid w:val="002E3071"/>
    <w:rsid w:val="002E3B0A"/>
    <w:rsid w:val="002E4652"/>
    <w:rsid w:val="002E51D7"/>
    <w:rsid w:val="002E6124"/>
    <w:rsid w:val="002E6EA3"/>
    <w:rsid w:val="002F04B2"/>
    <w:rsid w:val="002F1EBC"/>
    <w:rsid w:val="002F5DC1"/>
    <w:rsid w:val="002F7092"/>
    <w:rsid w:val="002F7E4C"/>
    <w:rsid w:val="00301FBD"/>
    <w:rsid w:val="003028AA"/>
    <w:rsid w:val="00307AB3"/>
    <w:rsid w:val="0031474D"/>
    <w:rsid w:val="003171FF"/>
    <w:rsid w:val="00317DE0"/>
    <w:rsid w:val="00324929"/>
    <w:rsid w:val="003300F2"/>
    <w:rsid w:val="003400B7"/>
    <w:rsid w:val="003406D3"/>
    <w:rsid w:val="00342D81"/>
    <w:rsid w:val="003474AD"/>
    <w:rsid w:val="00350D45"/>
    <w:rsid w:val="0035449F"/>
    <w:rsid w:val="003545D3"/>
    <w:rsid w:val="0035532E"/>
    <w:rsid w:val="00355DFE"/>
    <w:rsid w:val="0035655A"/>
    <w:rsid w:val="0035772B"/>
    <w:rsid w:val="0036005B"/>
    <w:rsid w:val="00360A4F"/>
    <w:rsid w:val="00361094"/>
    <w:rsid w:val="00362980"/>
    <w:rsid w:val="003675D1"/>
    <w:rsid w:val="0037186D"/>
    <w:rsid w:val="00371A05"/>
    <w:rsid w:val="003734EE"/>
    <w:rsid w:val="00374D98"/>
    <w:rsid w:val="00374E6D"/>
    <w:rsid w:val="003758C1"/>
    <w:rsid w:val="00382DBB"/>
    <w:rsid w:val="00384596"/>
    <w:rsid w:val="00385037"/>
    <w:rsid w:val="00386528"/>
    <w:rsid w:val="00387753"/>
    <w:rsid w:val="003930ED"/>
    <w:rsid w:val="003975C7"/>
    <w:rsid w:val="003A30D7"/>
    <w:rsid w:val="003A31EA"/>
    <w:rsid w:val="003A628F"/>
    <w:rsid w:val="003A6FA6"/>
    <w:rsid w:val="003A7F42"/>
    <w:rsid w:val="003B1873"/>
    <w:rsid w:val="003B33AF"/>
    <w:rsid w:val="003C04DA"/>
    <w:rsid w:val="003C150F"/>
    <w:rsid w:val="003C5418"/>
    <w:rsid w:val="003C59F2"/>
    <w:rsid w:val="003D5DB3"/>
    <w:rsid w:val="003D7B69"/>
    <w:rsid w:val="003E19AA"/>
    <w:rsid w:val="003E486B"/>
    <w:rsid w:val="003E52C1"/>
    <w:rsid w:val="003F0319"/>
    <w:rsid w:val="003F0E06"/>
    <w:rsid w:val="003F1AF3"/>
    <w:rsid w:val="003F1EF4"/>
    <w:rsid w:val="003F529B"/>
    <w:rsid w:val="003F5F12"/>
    <w:rsid w:val="003F7FA5"/>
    <w:rsid w:val="004003FC"/>
    <w:rsid w:val="004125AF"/>
    <w:rsid w:val="00412CC2"/>
    <w:rsid w:val="00412EEC"/>
    <w:rsid w:val="004168ED"/>
    <w:rsid w:val="0041731D"/>
    <w:rsid w:val="0042358F"/>
    <w:rsid w:val="00424A02"/>
    <w:rsid w:val="00425C73"/>
    <w:rsid w:val="0043092C"/>
    <w:rsid w:val="00432B3A"/>
    <w:rsid w:val="004336B8"/>
    <w:rsid w:val="004425BB"/>
    <w:rsid w:val="00442951"/>
    <w:rsid w:val="00442D7C"/>
    <w:rsid w:val="00443113"/>
    <w:rsid w:val="00447D14"/>
    <w:rsid w:val="0045034F"/>
    <w:rsid w:val="004507E4"/>
    <w:rsid w:val="00450F57"/>
    <w:rsid w:val="004510B3"/>
    <w:rsid w:val="00451233"/>
    <w:rsid w:val="00455B44"/>
    <w:rsid w:val="00457129"/>
    <w:rsid w:val="00457967"/>
    <w:rsid w:val="00462DD7"/>
    <w:rsid w:val="004635E5"/>
    <w:rsid w:val="00463EDB"/>
    <w:rsid w:val="00464072"/>
    <w:rsid w:val="00470EE5"/>
    <w:rsid w:val="004739F5"/>
    <w:rsid w:val="004775DF"/>
    <w:rsid w:val="004856F3"/>
    <w:rsid w:val="00486C64"/>
    <w:rsid w:val="00487296"/>
    <w:rsid w:val="0048732D"/>
    <w:rsid w:val="00491947"/>
    <w:rsid w:val="00492764"/>
    <w:rsid w:val="00493B4E"/>
    <w:rsid w:val="00494C69"/>
    <w:rsid w:val="00495DB5"/>
    <w:rsid w:val="004A0601"/>
    <w:rsid w:val="004A1407"/>
    <w:rsid w:val="004A2362"/>
    <w:rsid w:val="004A294B"/>
    <w:rsid w:val="004A2DD2"/>
    <w:rsid w:val="004A3C4A"/>
    <w:rsid w:val="004A43BA"/>
    <w:rsid w:val="004A5100"/>
    <w:rsid w:val="004A5551"/>
    <w:rsid w:val="004A75F1"/>
    <w:rsid w:val="004B0FBD"/>
    <w:rsid w:val="004C1B29"/>
    <w:rsid w:val="004C1BBA"/>
    <w:rsid w:val="004C4BF2"/>
    <w:rsid w:val="004C5D7B"/>
    <w:rsid w:val="004C6E94"/>
    <w:rsid w:val="004C76F1"/>
    <w:rsid w:val="004D2CF3"/>
    <w:rsid w:val="004D3461"/>
    <w:rsid w:val="004D3E63"/>
    <w:rsid w:val="004D45EF"/>
    <w:rsid w:val="004D5E4A"/>
    <w:rsid w:val="004D7062"/>
    <w:rsid w:val="004E262E"/>
    <w:rsid w:val="004E7113"/>
    <w:rsid w:val="004F0FC4"/>
    <w:rsid w:val="004F549D"/>
    <w:rsid w:val="004F7260"/>
    <w:rsid w:val="00500DE7"/>
    <w:rsid w:val="00501557"/>
    <w:rsid w:val="005041DA"/>
    <w:rsid w:val="00505A6D"/>
    <w:rsid w:val="00507686"/>
    <w:rsid w:val="0051148A"/>
    <w:rsid w:val="00512D0A"/>
    <w:rsid w:val="00514168"/>
    <w:rsid w:val="0051593D"/>
    <w:rsid w:val="00524C68"/>
    <w:rsid w:val="00525026"/>
    <w:rsid w:val="005308FF"/>
    <w:rsid w:val="005413D9"/>
    <w:rsid w:val="00541529"/>
    <w:rsid w:val="0054169E"/>
    <w:rsid w:val="00543DBA"/>
    <w:rsid w:val="00546669"/>
    <w:rsid w:val="00547A5D"/>
    <w:rsid w:val="0055508E"/>
    <w:rsid w:val="00556EBC"/>
    <w:rsid w:val="00561F7F"/>
    <w:rsid w:val="005622BC"/>
    <w:rsid w:val="0056414F"/>
    <w:rsid w:val="00564E2C"/>
    <w:rsid w:val="00565036"/>
    <w:rsid w:val="005659F9"/>
    <w:rsid w:val="00566834"/>
    <w:rsid w:val="00566EB6"/>
    <w:rsid w:val="005716E6"/>
    <w:rsid w:val="005726E0"/>
    <w:rsid w:val="0057483A"/>
    <w:rsid w:val="005777E9"/>
    <w:rsid w:val="00580D14"/>
    <w:rsid w:val="00586ED7"/>
    <w:rsid w:val="00591532"/>
    <w:rsid w:val="005931CC"/>
    <w:rsid w:val="00596677"/>
    <w:rsid w:val="005A2642"/>
    <w:rsid w:val="005A548C"/>
    <w:rsid w:val="005A69F7"/>
    <w:rsid w:val="005A7D10"/>
    <w:rsid w:val="005B0E2A"/>
    <w:rsid w:val="005B2D85"/>
    <w:rsid w:val="005B3A4D"/>
    <w:rsid w:val="005B491F"/>
    <w:rsid w:val="005B5A92"/>
    <w:rsid w:val="005B5F53"/>
    <w:rsid w:val="005C080D"/>
    <w:rsid w:val="005C3689"/>
    <w:rsid w:val="005C560B"/>
    <w:rsid w:val="005C696F"/>
    <w:rsid w:val="005C7423"/>
    <w:rsid w:val="005C791E"/>
    <w:rsid w:val="005C7E95"/>
    <w:rsid w:val="005D042C"/>
    <w:rsid w:val="005D3FA5"/>
    <w:rsid w:val="005D5AF6"/>
    <w:rsid w:val="005D5BB9"/>
    <w:rsid w:val="005E2D64"/>
    <w:rsid w:val="005E3119"/>
    <w:rsid w:val="005E3141"/>
    <w:rsid w:val="005E75E9"/>
    <w:rsid w:val="005F0401"/>
    <w:rsid w:val="006002FB"/>
    <w:rsid w:val="006007D1"/>
    <w:rsid w:val="00603162"/>
    <w:rsid w:val="0060527A"/>
    <w:rsid w:val="00606CDE"/>
    <w:rsid w:val="0061219D"/>
    <w:rsid w:val="00612AB7"/>
    <w:rsid w:val="006135F2"/>
    <w:rsid w:val="00613C0B"/>
    <w:rsid w:val="006215B7"/>
    <w:rsid w:val="00621DEF"/>
    <w:rsid w:val="00632B3D"/>
    <w:rsid w:val="00632DEB"/>
    <w:rsid w:val="00632FDA"/>
    <w:rsid w:val="00633EE9"/>
    <w:rsid w:val="006353E6"/>
    <w:rsid w:val="00635DF0"/>
    <w:rsid w:val="006407DE"/>
    <w:rsid w:val="00646144"/>
    <w:rsid w:val="0065053A"/>
    <w:rsid w:val="00650F3D"/>
    <w:rsid w:val="006516C7"/>
    <w:rsid w:val="00651BEF"/>
    <w:rsid w:val="00661457"/>
    <w:rsid w:val="0066331C"/>
    <w:rsid w:val="00663C46"/>
    <w:rsid w:val="00664D0B"/>
    <w:rsid w:val="00665345"/>
    <w:rsid w:val="00671BC8"/>
    <w:rsid w:val="006723C5"/>
    <w:rsid w:val="00672A21"/>
    <w:rsid w:val="00674234"/>
    <w:rsid w:val="00675358"/>
    <w:rsid w:val="00675958"/>
    <w:rsid w:val="006761B4"/>
    <w:rsid w:val="006770C3"/>
    <w:rsid w:val="00677486"/>
    <w:rsid w:val="00677E79"/>
    <w:rsid w:val="0068251B"/>
    <w:rsid w:val="00682DC9"/>
    <w:rsid w:val="00682E24"/>
    <w:rsid w:val="0068378A"/>
    <w:rsid w:val="00683CE2"/>
    <w:rsid w:val="006864F1"/>
    <w:rsid w:val="0069029E"/>
    <w:rsid w:val="00690E98"/>
    <w:rsid w:val="00692CDF"/>
    <w:rsid w:val="00693329"/>
    <w:rsid w:val="006938A4"/>
    <w:rsid w:val="00693BBE"/>
    <w:rsid w:val="00693E14"/>
    <w:rsid w:val="00694D68"/>
    <w:rsid w:val="006A49AD"/>
    <w:rsid w:val="006A76E7"/>
    <w:rsid w:val="006B3163"/>
    <w:rsid w:val="006B32DC"/>
    <w:rsid w:val="006B4133"/>
    <w:rsid w:val="006B660F"/>
    <w:rsid w:val="006B7D9A"/>
    <w:rsid w:val="006C0437"/>
    <w:rsid w:val="006C06AF"/>
    <w:rsid w:val="006C3968"/>
    <w:rsid w:val="006D79FC"/>
    <w:rsid w:val="006D7E08"/>
    <w:rsid w:val="006E13C8"/>
    <w:rsid w:val="006E4242"/>
    <w:rsid w:val="006E498B"/>
    <w:rsid w:val="006E5C50"/>
    <w:rsid w:val="006E740D"/>
    <w:rsid w:val="006E761A"/>
    <w:rsid w:val="006F326C"/>
    <w:rsid w:val="007011FF"/>
    <w:rsid w:val="00703855"/>
    <w:rsid w:val="00704C90"/>
    <w:rsid w:val="00706FEC"/>
    <w:rsid w:val="00710342"/>
    <w:rsid w:val="00711B97"/>
    <w:rsid w:val="00712C1D"/>
    <w:rsid w:val="00712F90"/>
    <w:rsid w:val="00713FCF"/>
    <w:rsid w:val="007147E0"/>
    <w:rsid w:val="007230C4"/>
    <w:rsid w:val="00730CC6"/>
    <w:rsid w:val="007312FF"/>
    <w:rsid w:val="00731B49"/>
    <w:rsid w:val="007323AD"/>
    <w:rsid w:val="007348B9"/>
    <w:rsid w:val="00734CF1"/>
    <w:rsid w:val="007368AD"/>
    <w:rsid w:val="0074292B"/>
    <w:rsid w:val="00744374"/>
    <w:rsid w:val="007443EE"/>
    <w:rsid w:val="00744FA4"/>
    <w:rsid w:val="00746202"/>
    <w:rsid w:val="00747612"/>
    <w:rsid w:val="00755BD4"/>
    <w:rsid w:val="007569E4"/>
    <w:rsid w:val="00756B80"/>
    <w:rsid w:val="0075709F"/>
    <w:rsid w:val="007610BB"/>
    <w:rsid w:val="00761304"/>
    <w:rsid w:val="007615A6"/>
    <w:rsid w:val="00761CEF"/>
    <w:rsid w:val="007629E3"/>
    <w:rsid w:val="00763771"/>
    <w:rsid w:val="00765AC3"/>
    <w:rsid w:val="00770C34"/>
    <w:rsid w:val="00773231"/>
    <w:rsid w:val="00775824"/>
    <w:rsid w:val="00781C87"/>
    <w:rsid w:val="007842CE"/>
    <w:rsid w:val="007843CC"/>
    <w:rsid w:val="007846EE"/>
    <w:rsid w:val="007862A0"/>
    <w:rsid w:val="00786821"/>
    <w:rsid w:val="007905C2"/>
    <w:rsid w:val="00792909"/>
    <w:rsid w:val="007978C5"/>
    <w:rsid w:val="007A4DE7"/>
    <w:rsid w:val="007A64B4"/>
    <w:rsid w:val="007B1F55"/>
    <w:rsid w:val="007B3E9A"/>
    <w:rsid w:val="007B4FEF"/>
    <w:rsid w:val="007C2EBD"/>
    <w:rsid w:val="007C4538"/>
    <w:rsid w:val="007C4FD2"/>
    <w:rsid w:val="007C62F7"/>
    <w:rsid w:val="007C6C45"/>
    <w:rsid w:val="007C7F0F"/>
    <w:rsid w:val="007D074C"/>
    <w:rsid w:val="007D710E"/>
    <w:rsid w:val="007D7867"/>
    <w:rsid w:val="007E16A4"/>
    <w:rsid w:val="007E29D4"/>
    <w:rsid w:val="007E2B8A"/>
    <w:rsid w:val="007E3095"/>
    <w:rsid w:val="007E5289"/>
    <w:rsid w:val="007E69E5"/>
    <w:rsid w:val="007E7AA0"/>
    <w:rsid w:val="007F2065"/>
    <w:rsid w:val="007F3045"/>
    <w:rsid w:val="007F49DD"/>
    <w:rsid w:val="007F5B22"/>
    <w:rsid w:val="008000D3"/>
    <w:rsid w:val="00804D19"/>
    <w:rsid w:val="00804FF8"/>
    <w:rsid w:val="008055F7"/>
    <w:rsid w:val="0080683E"/>
    <w:rsid w:val="00807AFE"/>
    <w:rsid w:val="00811CDC"/>
    <w:rsid w:val="0081344E"/>
    <w:rsid w:val="0081345A"/>
    <w:rsid w:val="00822C30"/>
    <w:rsid w:val="008234A3"/>
    <w:rsid w:val="008237BF"/>
    <w:rsid w:val="008263CA"/>
    <w:rsid w:val="00832A80"/>
    <w:rsid w:val="00832F7E"/>
    <w:rsid w:val="008333E0"/>
    <w:rsid w:val="00836FB9"/>
    <w:rsid w:val="00842369"/>
    <w:rsid w:val="00846543"/>
    <w:rsid w:val="00850FC8"/>
    <w:rsid w:val="0085108C"/>
    <w:rsid w:val="00854C81"/>
    <w:rsid w:val="00856CE6"/>
    <w:rsid w:val="00857A86"/>
    <w:rsid w:val="0086013C"/>
    <w:rsid w:val="0086470F"/>
    <w:rsid w:val="008647A6"/>
    <w:rsid w:val="00865D3D"/>
    <w:rsid w:val="00871259"/>
    <w:rsid w:val="00872693"/>
    <w:rsid w:val="008727E0"/>
    <w:rsid w:val="00875836"/>
    <w:rsid w:val="00876C0E"/>
    <w:rsid w:val="00876FDC"/>
    <w:rsid w:val="008779F2"/>
    <w:rsid w:val="0088030A"/>
    <w:rsid w:val="00880ABC"/>
    <w:rsid w:val="00884442"/>
    <w:rsid w:val="008851B9"/>
    <w:rsid w:val="0088715B"/>
    <w:rsid w:val="008902BD"/>
    <w:rsid w:val="008971D6"/>
    <w:rsid w:val="008A2598"/>
    <w:rsid w:val="008A2E60"/>
    <w:rsid w:val="008B5095"/>
    <w:rsid w:val="008B7169"/>
    <w:rsid w:val="008B79C3"/>
    <w:rsid w:val="008C0EDD"/>
    <w:rsid w:val="008C314A"/>
    <w:rsid w:val="008C3EC1"/>
    <w:rsid w:val="008D0E50"/>
    <w:rsid w:val="008D25ED"/>
    <w:rsid w:val="008D2F74"/>
    <w:rsid w:val="008D4A58"/>
    <w:rsid w:val="008D5BDD"/>
    <w:rsid w:val="008D6973"/>
    <w:rsid w:val="008E45DE"/>
    <w:rsid w:val="008E5E12"/>
    <w:rsid w:val="008F14C5"/>
    <w:rsid w:val="008F18DE"/>
    <w:rsid w:val="008F30C8"/>
    <w:rsid w:val="008F440F"/>
    <w:rsid w:val="008F551B"/>
    <w:rsid w:val="008F5DB5"/>
    <w:rsid w:val="008F60F0"/>
    <w:rsid w:val="008F6A2C"/>
    <w:rsid w:val="008F7067"/>
    <w:rsid w:val="00901736"/>
    <w:rsid w:val="00901DDF"/>
    <w:rsid w:val="009035FC"/>
    <w:rsid w:val="00906803"/>
    <w:rsid w:val="00910EA8"/>
    <w:rsid w:val="009114A9"/>
    <w:rsid w:val="009121CC"/>
    <w:rsid w:val="009158B7"/>
    <w:rsid w:val="00920452"/>
    <w:rsid w:val="00922123"/>
    <w:rsid w:val="00925DD5"/>
    <w:rsid w:val="00926C89"/>
    <w:rsid w:val="0093118C"/>
    <w:rsid w:val="00932692"/>
    <w:rsid w:val="00933414"/>
    <w:rsid w:val="00934DC6"/>
    <w:rsid w:val="00937C3B"/>
    <w:rsid w:val="00941DE5"/>
    <w:rsid w:val="009422EE"/>
    <w:rsid w:val="00943693"/>
    <w:rsid w:val="00950DA1"/>
    <w:rsid w:val="00951583"/>
    <w:rsid w:val="00952301"/>
    <w:rsid w:val="009527E9"/>
    <w:rsid w:val="009558A4"/>
    <w:rsid w:val="00955F51"/>
    <w:rsid w:val="00957C2C"/>
    <w:rsid w:val="00961562"/>
    <w:rsid w:val="00962E31"/>
    <w:rsid w:val="00963CD2"/>
    <w:rsid w:val="00965A4A"/>
    <w:rsid w:val="00966693"/>
    <w:rsid w:val="00972870"/>
    <w:rsid w:val="00974B33"/>
    <w:rsid w:val="009751E9"/>
    <w:rsid w:val="00975889"/>
    <w:rsid w:val="0097779D"/>
    <w:rsid w:val="00980204"/>
    <w:rsid w:val="0098310A"/>
    <w:rsid w:val="009837E1"/>
    <w:rsid w:val="00983ADA"/>
    <w:rsid w:val="009865DB"/>
    <w:rsid w:val="009866AD"/>
    <w:rsid w:val="009927CD"/>
    <w:rsid w:val="0099429D"/>
    <w:rsid w:val="00995065"/>
    <w:rsid w:val="00996084"/>
    <w:rsid w:val="00997534"/>
    <w:rsid w:val="009A0A4B"/>
    <w:rsid w:val="009A684B"/>
    <w:rsid w:val="009A7DF5"/>
    <w:rsid w:val="009B0342"/>
    <w:rsid w:val="009B0A4C"/>
    <w:rsid w:val="009B0FD0"/>
    <w:rsid w:val="009B1663"/>
    <w:rsid w:val="009B1C55"/>
    <w:rsid w:val="009B3CE1"/>
    <w:rsid w:val="009B4514"/>
    <w:rsid w:val="009B64E4"/>
    <w:rsid w:val="009B6A11"/>
    <w:rsid w:val="009C145A"/>
    <w:rsid w:val="009C17C1"/>
    <w:rsid w:val="009C5705"/>
    <w:rsid w:val="009C5A8C"/>
    <w:rsid w:val="009C5BAE"/>
    <w:rsid w:val="009C7BED"/>
    <w:rsid w:val="009D56F1"/>
    <w:rsid w:val="009D61DD"/>
    <w:rsid w:val="009D6789"/>
    <w:rsid w:val="009D6A74"/>
    <w:rsid w:val="009D728E"/>
    <w:rsid w:val="009E22D4"/>
    <w:rsid w:val="009E2A44"/>
    <w:rsid w:val="009E6BC5"/>
    <w:rsid w:val="009F0760"/>
    <w:rsid w:val="009F2A66"/>
    <w:rsid w:val="009F4D0A"/>
    <w:rsid w:val="00A00079"/>
    <w:rsid w:val="00A00145"/>
    <w:rsid w:val="00A00AAC"/>
    <w:rsid w:val="00A0237F"/>
    <w:rsid w:val="00A0343E"/>
    <w:rsid w:val="00A04EBF"/>
    <w:rsid w:val="00A06D10"/>
    <w:rsid w:val="00A112A9"/>
    <w:rsid w:val="00A12DB7"/>
    <w:rsid w:val="00A15D02"/>
    <w:rsid w:val="00A1725F"/>
    <w:rsid w:val="00A21306"/>
    <w:rsid w:val="00A260AE"/>
    <w:rsid w:val="00A27285"/>
    <w:rsid w:val="00A340A6"/>
    <w:rsid w:val="00A34E6E"/>
    <w:rsid w:val="00A36F26"/>
    <w:rsid w:val="00A43866"/>
    <w:rsid w:val="00A4665C"/>
    <w:rsid w:val="00A47C93"/>
    <w:rsid w:val="00A47E5E"/>
    <w:rsid w:val="00A51D74"/>
    <w:rsid w:val="00A54472"/>
    <w:rsid w:val="00A56B7E"/>
    <w:rsid w:val="00A6480F"/>
    <w:rsid w:val="00A64A40"/>
    <w:rsid w:val="00A6552C"/>
    <w:rsid w:val="00A65E2F"/>
    <w:rsid w:val="00A718DB"/>
    <w:rsid w:val="00A71A2B"/>
    <w:rsid w:val="00A721A3"/>
    <w:rsid w:val="00A73F3D"/>
    <w:rsid w:val="00A762E3"/>
    <w:rsid w:val="00A77564"/>
    <w:rsid w:val="00A803B3"/>
    <w:rsid w:val="00A81198"/>
    <w:rsid w:val="00A848AE"/>
    <w:rsid w:val="00A861C8"/>
    <w:rsid w:val="00A872BB"/>
    <w:rsid w:val="00A91A2B"/>
    <w:rsid w:val="00A92BC5"/>
    <w:rsid w:val="00A947DE"/>
    <w:rsid w:val="00AA2169"/>
    <w:rsid w:val="00AA6047"/>
    <w:rsid w:val="00AB024E"/>
    <w:rsid w:val="00AB30CC"/>
    <w:rsid w:val="00AB322B"/>
    <w:rsid w:val="00AB4BFC"/>
    <w:rsid w:val="00AB6201"/>
    <w:rsid w:val="00AB6A93"/>
    <w:rsid w:val="00AB6B25"/>
    <w:rsid w:val="00AC4E31"/>
    <w:rsid w:val="00AC6467"/>
    <w:rsid w:val="00AD0706"/>
    <w:rsid w:val="00AD151E"/>
    <w:rsid w:val="00AD3270"/>
    <w:rsid w:val="00AD4D6D"/>
    <w:rsid w:val="00AD71B2"/>
    <w:rsid w:val="00AE293C"/>
    <w:rsid w:val="00AE40A9"/>
    <w:rsid w:val="00AE4DF8"/>
    <w:rsid w:val="00AE7896"/>
    <w:rsid w:val="00AF186E"/>
    <w:rsid w:val="00AF5291"/>
    <w:rsid w:val="00AF544D"/>
    <w:rsid w:val="00B06700"/>
    <w:rsid w:val="00B12F00"/>
    <w:rsid w:val="00B13DE9"/>
    <w:rsid w:val="00B14921"/>
    <w:rsid w:val="00B15472"/>
    <w:rsid w:val="00B15D97"/>
    <w:rsid w:val="00B1682B"/>
    <w:rsid w:val="00B1753F"/>
    <w:rsid w:val="00B25B93"/>
    <w:rsid w:val="00B25F9F"/>
    <w:rsid w:val="00B268A8"/>
    <w:rsid w:val="00B27E1B"/>
    <w:rsid w:val="00B31EBA"/>
    <w:rsid w:val="00B33E84"/>
    <w:rsid w:val="00B341A7"/>
    <w:rsid w:val="00B40665"/>
    <w:rsid w:val="00B4161C"/>
    <w:rsid w:val="00B43429"/>
    <w:rsid w:val="00B43443"/>
    <w:rsid w:val="00B4406D"/>
    <w:rsid w:val="00B45D34"/>
    <w:rsid w:val="00B514E2"/>
    <w:rsid w:val="00B54169"/>
    <w:rsid w:val="00B543D5"/>
    <w:rsid w:val="00B54B50"/>
    <w:rsid w:val="00B5743C"/>
    <w:rsid w:val="00B604AE"/>
    <w:rsid w:val="00B60605"/>
    <w:rsid w:val="00B61A1D"/>
    <w:rsid w:val="00B63A51"/>
    <w:rsid w:val="00B66582"/>
    <w:rsid w:val="00B70610"/>
    <w:rsid w:val="00B717EA"/>
    <w:rsid w:val="00B730D3"/>
    <w:rsid w:val="00B73986"/>
    <w:rsid w:val="00B75A58"/>
    <w:rsid w:val="00B76DD2"/>
    <w:rsid w:val="00B77B68"/>
    <w:rsid w:val="00B812E2"/>
    <w:rsid w:val="00B843EC"/>
    <w:rsid w:val="00B85120"/>
    <w:rsid w:val="00B86405"/>
    <w:rsid w:val="00B86CEF"/>
    <w:rsid w:val="00B86D1B"/>
    <w:rsid w:val="00B93720"/>
    <w:rsid w:val="00B939E6"/>
    <w:rsid w:val="00BA04C0"/>
    <w:rsid w:val="00BA19DB"/>
    <w:rsid w:val="00BA3838"/>
    <w:rsid w:val="00BB2589"/>
    <w:rsid w:val="00BB38BE"/>
    <w:rsid w:val="00BB400F"/>
    <w:rsid w:val="00BB752C"/>
    <w:rsid w:val="00BC0568"/>
    <w:rsid w:val="00BC0846"/>
    <w:rsid w:val="00BC6E3A"/>
    <w:rsid w:val="00BD17FA"/>
    <w:rsid w:val="00BD23C9"/>
    <w:rsid w:val="00BD5BD0"/>
    <w:rsid w:val="00BD5F9C"/>
    <w:rsid w:val="00BE023A"/>
    <w:rsid w:val="00BE03A9"/>
    <w:rsid w:val="00BE0BBA"/>
    <w:rsid w:val="00BE3B19"/>
    <w:rsid w:val="00BE4D07"/>
    <w:rsid w:val="00BE6118"/>
    <w:rsid w:val="00BF538B"/>
    <w:rsid w:val="00BF737E"/>
    <w:rsid w:val="00BF780C"/>
    <w:rsid w:val="00BF7B80"/>
    <w:rsid w:val="00BF7BF1"/>
    <w:rsid w:val="00C00B82"/>
    <w:rsid w:val="00C046EF"/>
    <w:rsid w:val="00C077E9"/>
    <w:rsid w:val="00C10D90"/>
    <w:rsid w:val="00C12EF3"/>
    <w:rsid w:val="00C16FF3"/>
    <w:rsid w:val="00C1782B"/>
    <w:rsid w:val="00C2003A"/>
    <w:rsid w:val="00C2113B"/>
    <w:rsid w:val="00C265AB"/>
    <w:rsid w:val="00C26F81"/>
    <w:rsid w:val="00C32159"/>
    <w:rsid w:val="00C33301"/>
    <w:rsid w:val="00C34C0F"/>
    <w:rsid w:val="00C36D4F"/>
    <w:rsid w:val="00C40AC7"/>
    <w:rsid w:val="00C41115"/>
    <w:rsid w:val="00C412FC"/>
    <w:rsid w:val="00C4466E"/>
    <w:rsid w:val="00C45984"/>
    <w:rsid w:val="00C505EE"/>
    <w:rsid w:val="00C50915"/>
    <w:rsid w:val="00C54BF0"/>
    <w:rsid w:val="00C55FEA"/>
    <w:rsid w:val="00C61DF5"/>
    <w:rsid w:val="00C63AE2"/>
    <w:rsid w:val="00C6400A"/>
    <w:rsid w:val="00C6485E"/>
    <w:rsid w:val="00C65086"/>
    <w:rsid w:val="00C67766"/>
    <w:rsid w:val="00C71567"/>
    <w:rsid w:val="00C73DC8"/>
    <w:rsid w:val="00C76A52"/>
    <w:rsid w:val="00C7761F"/>
    <w:rsid w:val="00C81819"/>
    <w:rsid w:val="00C877ED"/>
    <w:rsid w:val="00C916D7"/>
    <w:rsid w:val="00C91A09"/>
    <w:rsid w:val="00C93762"/>
    <w:rsid w:val="00C940FE"/>
    <w:rsid w:val="00C973BE"/>
    <w:rsid w:val="00CA038E"/>
    <w:rsid w:val="00CA1BFD"/>
    <w:rsid w:val="00CA3EA3"/>
    <w:rsid w:val="00CA79CF"/>
    <w:rsid w:val="00CA7BD0"/>
    <w:rsid w:val="00CB0ABC"/>
    <w:rsid w:val="00CB1E4F"/>
    <w:rsid w:val="00CB3D78"/>
    <w:rsid w:val="00CB5353"/>
    <w:rsid w:val="00CC7E24"/>
    <w:rsid w:val="00CD02CA"/>
    <w:rsid w:val="00CD336D"/>
    <w:rsid w:val="00CD44B3"/>
    <w:rsid w:val="00CD7EDC"/>
    <w:rsid w:val="00CE10B6"/>
    <w:rsid w:val="00CE237C"/>
    <w:rsid w:val="00CE28AB"/>
    <w:rsid w:val="00CF2F24"/>
    <w:rsid w:val="00CF3996"/>
    <w:rsid w:val="00CF3A40"/>
    <w:rsid w:val="00CF7C56"/>
    <w:rsid w:val="00D00759"/>
    <w:rsid w:val="00D01468"/>
    <w:rsid w:val="00D05EAB"/>
    <w:rsid w:val="00D074A3"/>
    <w:rsid w:val="00D07571"/>
    <w:rsid w:val="00D07665"/>
    <w:rsid w:val="00D100D7"/>
    <w:rsid w:val="00D100DA"/>
    <w:rsid w:val="00D10DD4"/>
    <w:rsid w:val="00D13B4B"/>
    <w:rsid w:val="00D14595"/>
    <w:rsid w:val="00D14E64"/>
    <w:rsid w:val="00D17371"/>
    <w:rsid w:val="00D203A1"/>
    <w:rsid w:val="00D21D54"/>
    <w:rsid w:val="00D24F2A"/>
    <w:rsid w:val="00D25AD2"/>
    <w:rsid w:val="00D27187"/>
    <w:rsid w:val="00D30D42"/>
    <w:rsid w:val="00D31E16"/>
    <w:rsid w:val="00D373A2"/>
    <w:rsid w:val="00D40178"/>
    <w:rsid w:val="00D40969"/>
    <w:rsid w:val="00D410FD"/>
    <w:rsid w:val="00D415D9"/>
    <w:rsid w:val="00D458ED"/>
    <w:rsid w:val="00D54C5D"/>
    <w:rsid w:val="00D56911"/>
    <w:rsid w:val="00D572B0"/>
    <w:rsid w:val="00D60959"/>
    <w:rsid w:val="00D61265"/>
    <w:rsid w:val="00D651C7"/>
    <w:rsid w:val="00D665AF"/>
    <w:rsid w:val="00D7055A"/>
    <w:rsid w:val="00D72321"/>
    <w:rsid w:val="00D768F2"/>
    <w:rsid w:val="00D77FA6"/>
    <w:rsid w:val="00D80FE2"/>
    <w:rsid w:val="00D840AD"/>
    <w:rsid w:val="00D84A58"/>
    <w:rsid w:val="00D85E00"/>
    <w:rsid w:val="00D87033"/>
    <w:rsid w:val="00D904C8"/>
    <w:rsid w:val="00D91D27"/>
    <w:rsid w:val="00D9227E"/>
    <w:rsid w:val="00D924BE"/>
    <w:rsid w:val="00D9708D"/>
    <w:rsid w:val="00DA21DB"/>
    <w:rsid w:val="00DA39A5"/>
    <w:rsid w:val="00DA4B27"/>
    <w:rsid w:val="00DA55C1"/>
    <w:rsid w:val="00DA5B5B"/>
    <w:rsid w:val="00DA5EBC"/>
    <w:rsid w:val="00DA6DDA"/>
    <w:rsid w:val="00DA77E1"/>
    <w:rsid w:val="00DB0306"/>
    <w:rsid w:val="00DB3D6A"/>
    <w:rsid w:val="00DC1790"/>
    <w:rsid w:val="00DC2644"/>
    <w:rsid w:val="00DC32FA"/>
    <w:rsid w:val="00DC483D"/>
    <w:rsid w:val="00DC539F"/>
    <w:rsid w:val="00DC693C"/>
    <w:rsid w:val="00DD77BF"/>
    <w:rsid w:val="00DD7E82"/>
    <w:rsid w:val="00DE3BBB"/>
    <w:rsid w:val="00DE42B4"/>
    <w:rsid w:val="00DE4B3D"/>
    <w:rsid w:val="00DE5001"/>
    <w:rsid w:val="00DE508D"/>
    <w:rsid w:val="00DE643A"/>
    <w:rsid w:val="00DE6E6C"/>
    <w:rsid w:val="00DF2F44"/>
    <w:rsid w:val="00DF4E50"/>
    <w:rsid w:val="00E040E8"/>
    <w:rsid w:val="00E05F9E"/>
    <w:rsid w:val="00E154D8"/>
    <w:rsid w:val="00E15A4B"/>
    <w:rsid w:val="00E15E0B"/>
    <w:rsid w:val="00E16F9C"/>
    <w:rsid w:val="00E22504"/>
    <w:rsid w:val="00E228B9"/>
    <w:rsid w:val="00E256E9"/>
    <w:rsid w:val="00E301AB"/>
    <w:rsid w:val="00E33A6C"/>
    <w:rsid w:val="00E3506D"/>
    <w:rsid w:val="00E35A74"/>
    <w:rsid w:val="00E37294"/>
    <w:rsid w:val="00E42F58"/>
    <w:rsid w:val="00E43B9A"/>
    <w:rsid w:val="00E4459A"/>
    <w:rsid w:val="00E46CCA"/>
    <w:rsid w:val="00E47977"/>
    <w:rsid w:val="00E5037E"/>
    <w:rsid w:val="00E53207"/>
    <w:rsid w:val="00E538F1"/>
    <w:rsid w:val="00E53974"/>
    <w:rsid w:val="00E56801"/>
    <w:rsid w:val="00E615F3"/>
    <w:rsid w:val="00E66F08"/>
    <w:rsid w:val="00E6763A"/>
    <w:rsid w:val="00E72CF9"/>
    <w:rsid w:val="00E75F64"/>
    <w:rsid w:val="00E75FE0"/>
    <w:rsid w:val="00E76211"/>
    <w:rsid w:val="00E77634"/>
    <w:rsid w:val="00E811B4"/>
    <w:rsid w:val="00E8364D"/>
    <w:rsid w:val="00E83F5A"/>
    <w:rsid w:val="00E84DFF"/>
    <w:rsid w:val="00E8757A"/>
    <w:rsid w:val="00E92F94"/>
    <w:rsid w:val="00E932CA"/>
    <w:rsid w:val="00E93E4F"/>
    <w:rsid w:val="00E950C2"/>
    <w:rsid w:val="00EA04E9"/>
    <w:rsid w:val="00EA71BE"/>
    <w:rsid w:val="00EB0971"/>
    <w:rsid w:val="00EB3EA6"/>
    <w:rsid w:val="00EB593A"/>
    <w:rsid w:val="00EC09FE"/>
    <w:rsid w:val="00EC1754"/>
    <w:rsid w:val="00EC1BF1"/>
    <w:rsid w:val="00EC2069"/>
    <w:rsid w:val="00EC6CEB"/>
    <w:rsid w:val="00ED22F1"/>
    <w:rsid w:val="00ED460B"/>
    <w:rsid w:val="00ED7827"/>
    <w:rsid w:val="00EE14A3"/>
    <w:rsid w:val="00EE3D69"/>
    <w:rsid w:val="00EE7849"/>
    <w:rsid w:val="00EE7F2F"/>
    <w:rsid w:val="00EF3DD1"/>
    <w:rsid w:val="00EF69EF"/>
    <w:rsid w:val="00EF77F3"/>
    <w:rsid w:val="00F007FD"/>
    <w:rsid w:val="00F05F9A"/>
    <w:rsid w:val="00F10BF9"/>
    <w:rsid w:val="00F112EB"/>
    <w:rsid w:val="00F12149"/>
    <w:rsid w:val="00F13CF8"/>
    <w:rsid w:val="00F143CD"/>
    <w:rsid w:val="00F14F34"/>
    <w:rsid w:val="00F152BA"/>
    <w:rsid w:val="00F155F0"/>
    <w:rsid w:val="00F176C8"/>
    <w:rsid w:val="00F22224"/>
    <w:rsid w:val="00F250CA"/>
    <w:rsid w:val="00F251BD"/>
    <w:rsid w:val="00F27F6C"/>
    <w:rsid w:val="00F31A0C"/>
    <w:rsid w:val="00F31FF6"/>
    <w:rsid w:val="00F330FC"/>
    <w:rsid w:val="00F3408F"/>
    <w:rsid w:val="00F36B38"/>
    <w:rsid w:val="00F40BCA"/>
    <w:rsid w:val="00F42F1E"/>
    <w:rsid w:val="00F43541"/>
    <w:rsid w:val="00F439AA"/>
    <w:rsid w:val="00F44188"/>
    <w:rsid w:val="00F474C0"/>
    <w:rsid w:val="00F538DF"/>
    <w:rsid w:val="00F55E8A"/>
    <w:rsid w:val="00F6038A"/>
    <w:rsid w:val="00F60577"/>
    <w:rsid w:val="00F61794"/>
    <w:rsid w:val="00F64141"/>
    <w:rsid w:val="00F64435"/>
    <w:rsid w:val="00F64F8E"/>
    <w:rsid w:val="00F66010"/>
    <w:rsid w:val="00F723D9"/>
    <w:rsid w:val="00F73566"/>
    <w:rsid w:val="00F80B2C"/>
    <w:rsid w:val="00F91D5D"/>
    <w:rsid w:val="00FA2841"/>
    <w:rsid w:val="00FA3C8B"/>
    <w:rsid w:val="00FB1D6A"/>
    <w:rsid w:val="00FB2DCF"/>
    <w:rsid w:val="00FB36E6"/>
    <w:rsid w:val="00FB685B"/>
    <w:rsid w:val="00FB6CA9"/>
    <w:rsid w:val="00FB6F11"/>
    <w:rsid w:val="00FC11C5"/>
    <w:rsid w:val="00FC3405"/>
    <w:rsid w:val="00FC368A"/>
    <w:rsid w:val="00FC7A3B"/>
    <w:rsid w:val="00FC7F81"/>
    <w:rsid w:val="00FD2E46"/>
    <w:rsid w:val="00FD332A"/>
    <w:rsid w:val="00FD4960"/>
    <w:rsid w:val="00FD6612"/>
    <w:rsid w:val="00FD6E5B"/>
    <w:rsid w:val="00FD750F"/>
    <w:rsid w:val="00FD7B80"/>
    <w:rsid w:val="00FD7D56"/>
    <w:rsid w:val="00FE097B"/>
    <w:rsid w:val="00FE1357"/>
    <w:rsid w:val="00FE73B3"/>
    <w:rsid w:val="00FF33AC"/>
    <w:rsid w:val="00FF66D1"/>
    <w:rsid w:val="00FF6D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860CD2"/>
  <w15:docId w15:val="{D2132672-E4B1-4C42-90DD-DC3C74920E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5A4B"/>
  </w:style>
  <w:style w:type="paragraph" w:styleId="Heading1">
    <w:name w:val="heading 1"/>
    <w:basedOn w:val="Normal"/>
    <w:next w:val="Normal"/>
    <w:link w:val="Heading1Char"/>
    <w:uiPriority w:val="9"/>
    <w:qFormat/>
    <w:rsid w:val="00281B8F"/>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F42F1E"/>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48732D"/>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1B8F"/>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F42F1E"/>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48732D"/>
    <w:rPr>
      <w:rFonts w:asciiTheme="majorHAnsi" w:eastAsiaTheme="majorEastAsia" w:hAnsiTheme="majorHAnsi" w:cstheme="majorBidi"/>
      <w:b/>
      <w:bCs/>
      <w:color w:val="5B9BD5" w:themeColor="accent1"/>
    </w:rPr>
  </w:style>
  <w:style w:type="character" w:styleId="Hyperlink">
    <w:name w:val="Hyperlink"/>
    <w:basedOn w:val="DefaultParagraphFont"/>
    <w:uiPriority w:val="99"/>
    <w:unhideWhenUsed/>
    <w:rsid w:val="0020684B"/>
    <w:rPr>
      <w:color w:val="0563C1" w:themeColor="hyperlink"/>
      <w:u w:val="single"/>
    </w:rPr>
  </w:style>
  <w:style w:type="character" w:styleId="HTMLCite">
    <w:name w:val="HTML Cite"/>
    <w:basedOn w:val="DefaultParagraphFont"/>
    <w:uiPriority w:val="99"/>
    <w:semiHidden/>
    <w:unhideWhenUsed/>
    <w:rsid w:val="00566EB6"/>
    <w:rPr>
      <w:i/>
      <w:iCs/>
    </w:rPr>
  </w:style>
  <w:style w:type="character" w:customStyle="1" w:styleId="dyjrff">
    <w:name w:val="dyjrff"/>
    <w:basedOn w:val="DefaultParagraphFont"/>
    <w:rsid w:val="00566EB6"/>
  </w:style>
  <w:style w:type="character" w:customStyle="1" w:styleId="zgwo7">
    <w:name w:val="zgwo7"/>
    <w:basedOn w:val="DefaultParagraphFont"/>
    <w:rsid w:val="00566EB6"/>
  </w:style>
  <w:style w:type="character" w:styleId="FollowedHyperlink">
    <w:name w:val="FollowedHyperlink"/>
    <w:basedOn w:val="DefaultParagraphFont"/>
    <w:uiPriority w:val="99"/>
    <w:semiHidden/>
    <w:unhideWhenUsed/>
    <w:rsid w:val="00C91A09"/>
    <w:rPr>
      <w:color w:val="954F72" w:themeColor="followedHyperlink"/>
      <w:u w:val="single"/>
    </w:rPr>
  </w:style>
  <w:style w:type="paragraph" w:styleId="Header">
    <w:name w:val="header"/>
    <w:basedOn w:val="Normal"/>
    <w:link w:val="HeaderChar"/>
    <w:uiPriority w:val="99"/>
    <w:unhideWhenUsed/>
    <w:rsid w:val="009B6A11"/>
    <w:pPr>
      <w:tabs>
        <w:tab w:val="center" w:pos="4680"/>
        <w:tab w:val="right" w:pos="9360"/>
      </w:tabs>
      <w:spacing w:after="0" w:line="240" w:lineRule="auto"/>
    </w:pPr>
  </w:style>
  <w:style w:type="character" w:customStyle="1" w:styleId="HeaderChar">
    <w:name w:val="Header Char"/>
    <w:basedOn w:val="DefaultParagraphFont"/>
    <w:link w:val="Header"/>
    <w:uiPriority w:val="99"/>
    <w:rsid w:val="009B6A11"/>
  </w:style>
  <w:style w:type="paragraph" w:styleId="Footer">
    <w:name w:val="footer"/>
    <w:basedOn w:val="Normal"/>
    <w:link w:val="FooterChar"/>
    <w:uiPriority w:val="99"/>
    <w:unhideWhenUsed/>
    <w:rsid w:val="009B6A1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B6A11"/>
  </w:style>
  <w:style w:type="paragraph" w:styleId="NoSpacing">
    <w:name w:val="No Spacing"/>
    <w:link w:val="NoSpacingChar"/>
    <w:uiPriority w:val="1"/>
    <w:qFormat/>
    <w:rsid w:val="00281B8F"/>
    <w:pPr>
      <w:spacing w:after="0" w:line="240" w:lineRule="auto"/>
    </w:pPr>
  </w:style>
  <w:style w:type="character" w:customStyle="1" w:styleId="NoSpacingChar">
    <w:name w:val="No Spacing Char"/>
    <w:basedOn w:val="DefaultParagraphFont"/>
    <w:link w:val="NoSpacing"/>
    <w:uiPriority w:val="1"/>
    <w:rsid w:val="008971D6"/>
  </w:style>
  <w:style w:type="character" w:styleId="SubtleReference">
    <w:name w:val="Subtle Reference"/>
    <w:basedOn w:val="DefaultParagraphFont"/>
    <w:uiPriority w:val="31"/>
    <w:qFormat/>
    <w:rsid w:val="001A1A92"/>
    <w:rPr>
      <w:smallCaps/>
      <w:color w:val="ED7D31" w:themeColor="accent2"/>
      <w:u w:val="single"/>
    </w:rPr>
  </w:style>
  <w:style w:type="character" w:styleId="Emphasis">
    <w:name w:val="Emphasis"/>
    <w:basedOn w:val="DefaultParagraphFont"/>
    <w:uiPriority w:val="20"/>
    <w:qFormat/>
    <w:rsid w:val="001A1A92"/>
    <w:rPr>
      <w:i/>
      <w:iCs/>
    </w:rPr>
  </w:style>
  <w:style w:type="character" w:customStyle="1" w:styleId="ff8">
    <w:name w:val="ff8"/>
    <w:basedOn w:val="DefaultParagraphFont"/>
    <w:rsid w:val="00CA79CF"/>
  </w:style>
  <w:style w:type="character" w:customStyle="1" w:styleId="ls7">
    <w:name w:val="ls7"/>
    <w:basedOn w:val="DefaultParagraphFont"/>
    <w:rsid w:val="00CA79CF"/>
  </w:style>
  <w:style w:type="character" w:customStyle="1" w:styleId="ff5">
    <w:name w:val="ff5"/>
    <w:basedOn w:val="DefaultParagraphFont"/>
    <w:rsid w:val="00CA79CF"/>
  </w:style>
  <w:style w:type="character" w:customStyle="1" w:styleId="lsc">
    <w:name w:val="lsc"/>
    <w:basedOn w:val="DefaultParagraphFont"/>
    <w:rsid w:val="00CA79CF"/>
  </w:style>
  <w:style w:type="character" w:customStyle="1" w:styleId="ff2">
    <w:name w:val="ff2"/>
    <w:basedOn w:val="DefaultParagraphFont"/>
    <w:rsid w:val="00BE4D07"/>
  </w:style>
  <w:style w:type="character" w:customStyle="1" w:styleId="ff4">
    <w:name w:val="ff4"/>
    <w:basedOn w:val="DefaultParagraphFont"/>
    <w:rsid w:val="00BE4D07"/>
  </w:style>
  <w:style w:type="character" w:customStyle="1" w:styleId="ff7">
    <w:name w:val="ff7"/>
    <w:basedOn w:val="DefaultParagraphFont"/>
    <w:rsid w:val="003B1873"/>
  </w:style>
  <w:style w:type="paragraph" w:styleId="BalloonText">
    <w:name w:val="Balloon Text"/>
    <w:basedOn w:val="Normal"/>
    <w:link w:val="BalloonTextChar"/>
    <w:uiPriority w:val="99"/>
    <w:semiHidden/>
    <w:unhideWhenUsed/>
    <w:rsid w:val="005641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414F"/>
    <w:rPr>
      <w:rFonts w:ascii="Tahoma" w:hAnsi="Tahoma" w:cs="Tahoma"/>
      <w:sz w:val="16"/>
      <w:szCs w:val="16"/>
    </w:rPr>
  </w:style>
  <w:style w:type="character" w:customStyle="1" w:styleId="ls4">
    <w:name w:val="ls4"/>
    <w:basedOn w:val="DefaultParagraphFont"/>
    <w:rsid w:val="00217F7B"/>
  </w:style>
  <w:style w:type="character" w:customStyle="1" w:styleId="ls22">
    <w:name w:val="ls22"/>
    <w:basedOn w:val="DefaultParagraphFont"/>
    <w:rsid w:val="00217F7B"/>
  </w:style>
  <w:style w:type="character" w:customStyle="1" w:styleId="lsd">
    <w:name w:val="lsd"/>
    <w:basedOn w:val="DefaultParagraphFont"/>
    <w:rsid w:val="00217F7B"/>
  </w:style>
  <w:style w:type="character" w:customStyle="1" w:styleId="ls23">
    <w:name w:val="ls23"/>
    <w:basedOn w:val="DefaultParagraphFont"/>
    <w:rsid w:val="00217F7B"/>
  </w:style>
  <w:style w:type="paragraph" w:styleId="ListParagraph">
    <w:name w:val="List Paragraph"/>
    <w:basedOn w:val="Normal"/>
    <w:link w:val="ListParagraphChar"/>
    <w:uiPriority w:val="34"/>
    <w:qFormat/>
    <w:rsid w:val="00731B49"/>
    <w:pPr>
      <w:ind w:left="720"/>
      <w:contextualSpacing/>
    </w:pPr>
  </w:style>
  <w:style w:type="character" w:customStyle="1" w:styleId="ListParagraphChar">
    <w:name w:val="List Paragraph Char"/>
    <w:link w:val="ListParagraph"/>
    <w:uiPriority w:val="34"/>
    <w:rsid w:val="00F91D5D"/>
  </w:style>
  <w:style w:type="paragraph" w:styleId="TOCHeading">
    <w:name w:val="TOC Heading"/>
    <w:basedOn w:val="Heading1"/>
    <w:next w:val="Normal"/>
    <w:uiPriority w:val="39"/>
    <w:unhideWhenUsed/>
    <w:qFormat/>
    <w:rsid w:val="00955F51"/>
    <w:pPr>
      <w:spacing w:before="240"/>
      <w:outlineLvl w:val="9"/>
    </w:pPr>
    <w:rPr>
      <w:b w:val="0"/>
      <w:bCs w:val="0"/>
      <w:sz w:val="32"/>
      <w:szCs w:val="32"/>
    </w:rPr>
  </w:style>
  <w:style w:type="paragraph" w:styleId="TOC1">
    <w:name w:val="toc 1"/>
    <w:basedOn w:val="Normal"/>
    <w:next w:val="Normal"/>
    <w:autoRedefine/>
    <w:uiPriority w:val="39"/>
    <w:unhideWhenUsed/>
    <w:rsid w:val="00664D0B"/>
    <w:pPr>
      <w:tabs>
        <w:tab w:val="right" w:leader="dot" w:pos="9350"/>
      </w:tabs>
      <w:spacing w:after="100"/>
    </w:pPr>
    <w:rPr>
      <w:rFonts w:ascii="Times New Roman" w:hAnsi="Times New Roman" w:cs="Times New Roman"/>
      <w:noProof/>
      <w:sz w:val="24"/>
      <w:szCs w:val="24"/>
    </w:rPr>
  </w:style>
  <w:style w:type="paragraph" w:styleId="TOC2">
    <w:name w:val="toc 2"/>
    <w:basedOn w:val="Normal"/>
    <w:next w:val="Normal"/>
    <w:autoRedefine/>
    <w:uiPriority w:val="39"/>
    <w:unhideWhenUsed/>
    <w:rsid w:val="00955F51"/>
    <w:pPr>
      <w:spacing w:after="100"/>
      <w:ind w:left="220"/>
    </w:pPr>
  </w:style>
  <w:style w:type="character" w:customStyle="1" w:styleId="A3">
    <w:name w:val="A3"/>
    <w:uiPriority w:val="99"/>
    <w:rsid w:val="00212B3D"/>
    <w:rPr>
      <w:rFonts w:cs="Palatino"/>
      <w:color w:val="000000"/>
      <w:sz w:val="18"/>
      <w:szCs w:val="18"/>
    </w:rPr>
  </w:style>
  <w:style w:type="table" w:styleId="TableGrid">
    <w:name w:val="Table Grid"/>
    <w:basedOn w:val="TableNormal"/>
    <w:uiPriority w:val="39"/>
    <w:rsid w:val="000A54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1682B"/>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styleId="CommentReference">
    <w:name w:val="annotation reference"/>
    <w:basedOn w:val="DefaultParagraphFont"/>
    <w:uiPriority w:val="99"/>
    <w:semiHidden/>
    <w:unhideWhenUsed/>
    <w:rsid w:val="00633EE9"/>
    <w:rPr>
      <w:sz w:val="16"/>
      <w:szCs w:val="16"/>
    </w:rPr>
  </w:style>
  <w:style w:type="paragraph" w:styleId="CommentText">
    <w:name w:val="annotation text"/>
    <w:basedOn w:val="Normal"/>
    <w:link w:val="CommentTextChar"/>
    <w:uiPriority w:val="99"/>
    <w:unhideWhenUsed/>
    <w:rsid w:val="00633EE9"/>
    <w:pPr>
      <w:spacing w:line="240" w:lineRule="auto"/>
    </w:pPr>
    <w:rPr>
      <w:sz w:val="20"/>
      <w:szCs w:val="20"/>
    </w:rPr>
  </w:style>
  <w:style w:type="character" w:customStyle="1" w:styleId="CommentTextChar">
    <w:name w:val="Comment Text Char"/>
    <w:basedOn w:val="DefaultParagraphFont"/>
    <w:link w:val="CommentText"/>
    <w:uiPriority w:val="99"/>
    <w:rsid w:val="00633EE9"/>
    <w:rPr>
      <w:sz w:val="20"/>
      <w:szCs w:val="20"/>
    </w:rPr>
  </w:style>
  <w:style w:type="paragraph" w:styleId="Caption">
    <w:name w:val="caption"/>
    <w:basedOn w:val="Normal"/>
    <w:next w:val="Normal"/>
    <w:uiPriority w:val="35"/>
    <w:unhideWhenUsed/>
    <w:qFormat/>
    <w:rsid w:val="000459C1"/>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CB3D78"/>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2039">
      <w:bodyDiv w:val="1"/>
      <w:marLeft w:val="0"/>
      <w:marRight w:val="0"/>
      <w:marTop w:val="0"/>
      <w:marBottom w:val="0"/>
      <w:divBdr>
        <w:top w:val="none" w:sz="0" w:space="0" w:color="auto"/>
        <w:left w:val="none" w:sz="0" w:space="0" w:color="auto"/>
        <w:bottom w:val="none" w:sz="0" w:space="0" w:color="auto"/>
        <w:right w:val="none" w:sz="0" w:space="0" w:color="auto"/>
      </w:divBdr>
    </w:div>
    <w:div w:id="24793933">
      <w:bodyDiv w:val="1"/>
      <w:marLeft w:val="0"/>
      <w:marRight w:val="0"/>
      <w:marTop w:val="0"/>
      <w:marBottom w:val="0"/>
      <w:divBdr>
        <w:top w:val="none" w:sz="0" w:space="0" w:color="auto"/>
        <w:left w:val="none" w:sz="0" w:space="0" w:color="auto"/>
        <w:bottom w:val="none" w:sz="0" w:space="0" w:color="auto"/>
        <w:right w:val="none" w:sz="0" w:space="0" w:color="auto"/>
      </w:divBdr>
      <w:divsChild>
        <w:div w:id="1130516945">
          <w:marLeft w:val="0"/>
          <w:marRight w:val="0"/>
          <w:marTop w:val="0"/>
          <w:marBottom w:val="0"/>
          <w:divBdr>
            <w:top w:val="none" w:sz="0" w:space="0" w:color="auto"/>
            <w:left w:val="none" w:sz="0" w:space="0" w:color="auto"/>
            <w:bottom w:val="none" w:sz="0" w:space="0" w:color="auto"/>
            <w:right w:val="none" w:sz="0" w:space="0" w:color="auto"/>
          </w:divBdr>
        </w:div>
        <w:div w:id="1485048262">
          <w:marLeft w:val="0"/>
          <w:marRight w:val="0"/>
          <w:marTop w:val="0"/>
          <w:marBottom w:val="0"/>
          <w:divBdr>
            <w:top w:val="none" w:sz="0" w:space="0" w:color="auto"/>
            <w:left w:val="none" w:sz="0" w:space="0" w:color="auto"/>
            <w:bottom w:val="none" w:sz="0" w:space="0" w:color="auto"/>
            <w:right w:val="none" w:sz="0" w:space="0" w:color="auto"/>
          </w:divBdr>
        </w:div>
        <w:div w:id="1902935812">
          <w:marLeft w:val="0"/>
          <w:marRight w:val="0"/>
          <w:marTop w:val="0"/>
          <w:marBottom w:val="0"/>
          <w:divBdr>
            <w:top w:val="none" w:sz="0" w:space="0" w:color="auto"/>
            <w:left w:val="none" w:sz="0" w:space="0" w:color="auto"/>
            <w:bottom w:val="none" w:sz="0" w:space="0" w:color="auto"/>
            <w:right w:val="none" w:sz="0" w:space="0" w:color="auto"/>
          </w:divBdr>
        </w:div>
      </w:divsChild>
    </w:div>
    <w:div w:id="32583331">
      <w:bodyDiv w:val="1"/>
      <w:marLeft w:val="0"/>
      <w:marRight w:val="0"/>
      <w:marTop w:val="0"/>
      <w:marBottom w:val="0"/>
      <w:divBdr>
        <w:top w:val="none" w:sz="0" w:space="0" w:color="auto"/>
        <w:left w:val="none" w:sz="0" w:space="0" w:color="auto"/>
        <w:bottom w:val="none" w:sz="0" w:space="0" w:color="auto"/>
        <w:right w:val="none" w:sz="0" w:space="0" w:color="auto"/>
      </w:divBdr>
    </w:div>
    <w:div w:id="80295444">
      <w:bodyDiv w:val="1"/>
      <w:marLeft w:val="0"/>
      <w:marRight w:val="0"/>
      <w:marTop w:val="0"/>
      <w:marBottom w:val="0"/>
      <w:divBdr>
        <w:top w:val="none" w:sz="0" w:space="0" w:color="auto"/>
        <w:left w:val="none" w:sz="0" w:space="0" w:color="auto"/>
        <w:bottom w:val="none" w:sz="0" w:space="0" w:color="auto"/>
        <w:right w:val="none" w:sz="0" w:space="0" w:color="auto"/>
      </w:divBdr>
    </w:div>
    <w:div w:id="86854448">
      <w:bodyDiv w:val="1"/>
      <w:marLeft w:val="0"/>
      <w:marRight w:val="0"/>
      <w:marTop w:val="0"/>
      <w:marBottom w:val="0"/>
      <w:divBdr>
        <w:top w:val="none" w:sz="0" w:space="0" w:color="auto"/>
        <w:left w:val="none" w:sz="0" w:space="0" w:color="auto"/>
        <w:bottom w:val="none" w:sz="0" w:space="0" w:color="auto"/>
        <w:right w:val="none" w:sz="0" w:space="0" w:color="auto"/>
      </w:divBdr>
      <w:divsChild>
        <w:div w:id="444887160">
          <w:marLeft w:val="0"/>
          <w:marRight w:val="0"/>
          <w:marTop w:val="0"/>
          <w:marBottom w:val="0"/>
          <w:divBdr>
            <w:top w:val="none" w:sz="0" w:space="0" w:color="auto"/>
            <w:left w:val="none" w:sz="0" w:space="0" w:color="auto"/>
            <w:bottom w:val="none" w:sz="0" w:space="0" w:color="auto"/>
            <w:right w:val="none" w:sz="0" w:space="0" w:color="auto"/>
          </w:divBdr>
        </w:div>
      </w:divsChild>
    </w:div>
    <w:div w:id="97675778">
      <w:bodyDiv w:val="1"/>
      <w:marLeft w:val="0"/>
      <w:marRight w:val="0"/>
      <w:marTop w:val="0"/>
      <w:marBottom w:val="0"/>
      <w:divBdr>
        <w:top w:val="none" w:sz="0" w:space="0" w:color="auto"/>
        <w:left w:val="none" w:sz="0" w:space="0" w:color="auto"/>
        <w:bottom w:val="none" w:sz="0" w:space="0" w:color="auto"/>
        <w:right w:val="none" w:sz="0" w:space="0" w:color="auto"/>
      </w:divBdr>
      <w:divsChild>
        <w:div w:id="264926091">
          <w:marLeft w:val="634"/>
          <w:marRight w:val="0"/>
          <w:marTop w:val="150"/>
          <w:marBottom w:val="0"/>
          <w:divBdr>
            <w:top w:val="none" w:sz="0" w:space="0" w:color="auto"/>
            <w:left w:val="none" w:sz="0" w:space="0" w:color="auto"/>
            <w:bottom w:val="none" w:sz="0" w:space="0" w:color="auto"/>
            <w:right w:val="none" w:sz="0" w:space="0" w:color="auto"/>
          </w:divBdr>
        </w:div>
        <w:div w:id="1870988807">
          <w:marLeft w:val="634"/>
          <w:marRight w:val="0"/>
          <w:marTop w:val="150"/>
          <w:marBottom w:val="0"/>
          <w:divBdr>
            <w:top w:val="none" w:sz="0" w:space="0" w:color="auto"/>
            <w:left w:val="none" w:sz="0" w:space="0" w:color="auto"/>
            <w:bottom w:val="none" w:sz="0" w:space="0" w:color="auto"/>
            <w:right w:val="none" w:sz="0" w:space="0" w:color="auto"/>
          </w:divBdr>
        </w:div>
        <w:div w:id="814957182">
          <w:marLeft w:val="634"/>
          <w:marRight w:val="0"/>
          <w:marTop w:val="150"/>
          <w:marBottom w:val="0"/>
          <w:divBdr>
            <w:top w:val="none" w:sz="0" w:space="0" w:color="auto"/>
            <w:left w:val="none" w:sz="0" w:space="0" w:color="auto"/>
            <w:bottom w:val="none" w:sz="0" w:space="0" w:color="auto"/>
            <w:right w:val="none" w:sz="0" w:space="0" w:color="auto"/>
          </w:divBdr>
        </w:div>
      </w:divsChild>
    </w:div>
    <w:div w:id="107089167">
      <w:bodyDiv w:val="1"/>
      <w:marLeft w:val="0"/>
      <w:marRight w:val="0"/>
      <w:marTop w:val="0"/>
      <w:marBottom w:val="0"/>
      <w:divBdr>
        <w:top w:val="none" w:sz="0" w:space="0" w:color="auto"/>
        <w:left w:val="none" w:sz="0" w:space="0" w:color="auto"/>
        <w:bottom w:val="none" w:sz="0" w:space="0" w:color="auto"/>
        <w:right w:val="none" w:sz="0" w:space="0" w:color="auto"/>
      </w:divBdr>
      <w:divsChild>
        <w:div w:id="280193362">
          <w:marLeft w:val="0"/>
          <w:marRight w:val="0"/>
          <w:marTop w:val="0"/>
          <w:marBottom w:val="0"/>
          <w:divBdr>
            <w:top w:val="none" w:sz="0" w:space="0" w:color="auto"/>
            <w:left w:val="none" w:sz="0" w:space="0" w:color="auto"/>
            <w:bottom w:val="none" w:sz="0" w:space="0" w:color="auto"/>
            <w:right w:val="none" w:sz="0" w:space="0" w:color="auto"/>
          </w:divBdr>
        </w:div>
        <w:div w:id="388650062">
          <w:marLeft w:val="0"/>
          <w:marRight w:val="0"/>
          <w:marTop w:val="0"/>
          <w:marBottom w:val="0"/>
          <w:divBdr>
            <w:top w:val="none" w:sz="0" w:space="0" w:color="auto"/>
            <w:left w:val="none" w:sz="0" w:space="0" w:color="auto"/>
            <w:bottom w:val="none" w:sz="0" w:space="0" w:color="auto"/>
            <w:right w:val="none" w:sz="0" w:space="0" w:color="auto"/>
          </w:divBdr>
        </w:div>
        <w:div w:id="403845914">
          <w:marLeft w:val="0"/>
          <w:marRight w:val="0"/>
          <w:marTop w:val="0"/>
          <w:marBottom w:val="0"/>
          <w:divBdr>
            <w:top w:val="none" w:sz="0" w:space="0" w:color="auto"/>
            <w:left w:val="none" w:sz="0" w:space="0" w:color="auto"/>
            <w:bottom w:val="none" w:sz="0" w:space="0" w:color="auto"/>
            <w:right w:val="none" w:sz="0" w:space="0" w:color="auto"/>
          </w:divBdr>
        </w:div>
        <w:div w:id="1101268302">
          <w:marLeft w:val="0"/>
          <w:marRight w:val="0"/>
          <w:marTop w:val="0"/>
          <w:marBottom w:val="0"/>
          <w:divBdr>
            <w:top w:val="none" w:sz="0" w:space="0" w:color="auto"/>
            <w:left w:val="none" w:sz="0" w:space="0" w:color="auto"/>
            <w:bottom w:val="none" w:sz="0" w:space="0" w:color="auto"/>
            <w:right w:val="none" w:sz="0" w:space="0" w:color="auto"/>
          </w:divBdr>
        </w:div>
        <w:div w:id="1501198187">
          <w:marLeft w:val="0"/>
          <w:marRight w:val="0"/>
          <w:marTop w:val="0"/>
          <w:marBottom w:val="0"/>
          <w:divBdr>
            <w:top w:val="none" w:sz="0" w:space="0" w:color="auto"/>
            <w:left w:val="none" w:sz="0" w:space="0" w:color="auto"/>
            <w:bottom w:val="none" w:sz="0" w:space="0" w:color="auto"/>
            <w:right w:val="none" w:sz="0" w:space="0" w:color="auto"/>
          </w:divBdr>
        </w:div>
        <w:div w:id="1692492158">
          <w:marLeft w:val="0"/>
          <w:marRight w:val="0"/>
          <w:marTop w:val="0"/>
          <w:marBottom w:val="0"/>
          <w:divBdr>
            <w:top w:val="none" w:sz="0" w:space="0" w:color="auto"/>
            <w:left w:val="none" w:sz="0" w:space="0" w:color="auto"/>
            <w:bottom w:val="none" w:sz="0" w:space="0" w:color="auto"/>
            <w:right w:val="none" w:sz="0" w:space="0" w:color="auto"/>
          </w:divBdr>
        </w:div>
      </w:divsChild>
    </w:div>
    <w:div w:id="169105061">
      <w:bodyDiv w:val="1"/>
      <w:marLeft w:val="0"/>
      <w:marRight w:val="0"/>
      <w:marTop w:val="0"/>
      <w:marBottom w:val="0"/>
      <w:divBdr>
        <w:top w:val="none" w:sz="0" w:space="0" w:color="auto"/>
        <w:left w:val="none" w:sz="0" w:space="0" w:color="auto"/>
        <w:bottom w:val="none" w:sz="0" w:space="0" w:color="auto"/>
        <w:right w:val="none" w:sz="0" w:space="0" w:color="auto"/>
      </w:divBdr>
    </w:div>
    <w:div w:id="179585045">
      <w:bodyDiv w:val="1"/>
      <w:marLeft w:val="0"/>
      <w:marRight w:val="0"/>
      <w:marTop w:val="0"/>
      <w:marBottom w:val="0"/>
      <w:divBdr>
        <w:top w:val="none" w:sz="0" w:space="0" w:color="auto"/>
        <w:left w:val="none" w:sz="0" w:space="0" w:color="auto"/>
        <w:bottom w:val="none" w:sz="0" w:space="0" w:color="auto"/>
        <w:right w:val="none" w:sz="0" w:space="0" w:color="auto"/>
      </w:divBdr>
      <w:divsChild>
        <w:div w:id="137114916">
          <w:marLeft w:val="0"/>
          <w:marRight w:val="0"/>
          <w:marTop w:val="0"/>
          <w:marBottom w:val="0"/>
          <w:divBdr>
            <w:top w:val="none" w:sz="0" w:space="0" w:color="auto"/>
            <w:left w:val="none" w:sz="0" w:space="0" w:color="auto"/>
            <w:bottom w:val="none" w:sz="0" w:space="0" w:color="auto"/>
            <w:right w:val="none" w:sz="0" w:space="0" w:color="auto"/>
          </w:divBdr>
        </w:div>
        <w:div w:id="215549852">
          <w:marLeft w:val="0"/>
          <w:marRight w:val="0"/>
          <w:marTop w:val="0"/>
          <w:marBottom w:val="0"/>
          <w:divBdr>
            <w:top w:val="none" w:sz="0" w:space="0" w:color="auto"/>
            <w:left w:val="none" w:sz="0" w:space="0" w:color="auto"/>
            <w:bottom w:val="none" w:sz="0" w:space="0" w:color="auto"/>
            <w:right w:val="none" w:sz="0" w:space="0" w:color="auto"/>
          </w:divBdr>
        </w:div>
        <w:div w:id="306009453">
          <w:marLeft w:val="0"/>
          <w:marRight w:val="0"/>
          <w:marTop w:val="0"/>
          <w:marBottom w:val="0"/>
          <w:divBdr>
            <w:top w:val="none" w:sz="0" w:space="0" w:color="auto"/>
            <w:left w:val="none" w:sz="0" w:space="0" w:color="auto"/>
            <w:bottom w:val="none" w:sz="0" w:space="0" w:color="auto"/>
            <w:right w:val="none" w:sz="0" w:space="0" w:color="auto"/>
          </w:divBdr>
        </w:div>
        <w:div w:id="393162051">
          <w:marLeft w:val="0"/>
          <w:marRight w:val="0"/>
          <w:marTop w:val="0"/>
          <w:marBottom w:val="0"/>
          <w:divBdr>
            <w:top w:val="none" w:sz="0" w:space="0" w:color="auto"/>
            <w:left w:val="none" w:sz="0" w:space="0" w:color="auto"/>
            <w:bottom w:val="none" w:sz="0" w:space="0" w:color="auto"/>
            <w:right w:val="none" w:sz="0" w:space="0" w:color="auto"/>
          </w:divBdr>
        </w:div>
        <w:div w:id="457916031">
          <w:marLeft w:val="0"/>
          <w:marRight w:val="0"/>
          <w:marTop w:val="0"/>
          <w:marBottom w:val="0"/>
          <w:divBdr>
            <w:top w:val="none" w:sz="0" w:space="0" w:color="auto"/>
            <w:left w:val="none" w:sz="0" w:space="0" w:color="auto"/>
            <w:bottom w:val="none" w:sz="0" w:space="0" w:color="auto"/>
            <w:right w:val="none" w:sz="0" w:space="0" w:color="auto"/>
          </w:divBdr>
        </w:div>
        <w:div w:id="480542493">
          <w:marLeft w:val="0"/>
          <w:marRight w:val="0"/>
          <w:marTop w:val="0"/>
          <w:marBottom w:val="0"/>
          <w:divBdr>
            <w:top w:val="none" w:sz="0" w:space="0" w:color="auto"/>
            <w:left w:val="none" w:sz="0" w:space="0" w:color="auto"/>
            <w:bottom w:val="none" w:sz="0" w:space="0" w:color="auto"/>
            <w:right w:val="none" w:sz="0" w:space="0" w:color="auto"/>
          </w:divBdr>
        </w:div>
        <w:div w:id="484323409">
          <w:marLeft w:val="0"/>
          <w:marRight w:val="0"/>
          <w:marTop w:val="0"/>
          <w:marBottom w:val="0"/>
          <w:divBdr>
            <w:top w:val="none" w:sz="0" w:space="0" w:color="auto"/>
            <w:left w:val="none" w:sz="0" w:space="0" w:color="auto"/>
            <w:bottom w:val="none" w:sz="0" w:space="0" w:color="auto"/>
            <w:right w:val="none" w:sz="0" w:space="0" w:color="auto"/>
          </w:divBdr>
        </w:div>
        <w:div w:id="486671891">
          <w:marLeft w:val="0"/>
          <w:marRight w:val="0"/>
          <w:marTop w:val="0"/>
          <w:marBottom w:val="0"/>
          <w:divBdr>
            <w:top w:val="none" w:sz="0" w:space="0" w:color="auto"/>
            <w:left w:val="none" w:sz="0" w:space="0" w:color="auto"/>
            <w:bottom w:val="none" w:sz="0" w:space="0" w:color="auto"/>
            <w:right w:val="none" w:sz="0" w:space="0" w:color="auto"/>
          </w:divBdr>
        </w:div>
        <w:div w:id="779303082">
          <w:marLeft w:val="0"/>
          <w:marRight w:val="0"/>
          <w:marTop w:val="0"/>
          <w:marBottom w:val="0"/>
          <w:divBdr>
            <w:top w:val="none" w:sz="0" w:space="0" w:color="auto"/>
            <w:left w:val="none" w:sz="0" w:space="0" w:color="auto"/>
            <w:bottom w:val="none" w:sz="0" w:space="0" w:color="auto"/>
            <w:right w:val="none" w:sz="0" w:space="0" w:color="auto"/>
          </w:divBdr>
        </w:div>
        <w:div w:id="823547369">
          <w:marLeft w:val="0"/>
          <w:marRight w:val="0"/>
          <w:marTop w:val="0"/>
          <w:marBottom w:val="0"/>
          <w:divBdr>
            <w:top w:val="none" w:sz="0" w:space="0" w:color="auto"/>
            <w:left w:val="none" w:sz="0" w:space="0" w:color="auto"/>
            <w:bottom w:val="none" w:sz="0" w:space="0" w:color="auto"/>
            <w:right w:val="none" w:sz="0" w:space="0" w:color="auto"/>
          </w:divBdr>
        </w:div>
        <w:div w:id="870731013">
          <w:marLeft w:val="0"/>
          <w:marRight w:val="0"/>
          <w:marTop w:val="0"/>
          <w:marBottom w:val="0"/>
          <w:divBdr>
            <w:top w:val="none" w:sz="0" w:space="0" w:color="auto"/>
            <w:left w:val="none" w:sz="0" w:space="0" w:color="auto"/>
            <w:bottom w:val="none" w:sz="0" w:space="0" w:color="auto"/>
            <w:right w:val="none" w:sz="0" w:space="0" w:color="auto"/>
          </w:divBdr>
        </w:div>
        <w:div w:id="929312920">
          <w:marLeft w:val="0"/>
          <w:marRight w:val="0"/>
          <w:marTop w:val="0"/>
          <w:marBottom w:val="0"/>
          <w:divBdr>
            <w:top w:val="none" w:sz="0" w:space="0" w:color="auto"/>
            <w:left w:val="none" w:sz="0" w:space="0" w:color="auto"/>
            <w:bottom w:val="none" w:sz="0" w:space="0" w:color="auto"/>
            <w:right w:val="none" w:sz="0" w:space="0" w:color="auto"/>
          </w:divBdr>
        </w:div>
        <w:div w:id="1045955995">
          <w:marLeft w:val="0"/>
          <w:marRight w:val="0"/>
          <w:marTop w:val="0"/>
          <w:marBottom w:val="0"/>
          <w:divBdr>
            <w:top w:val="none" w:sz="0" w:space="0" w:color="auto"/>
            <w:left w:val="none" w:sz="0" w:space="0" w:color="auto"/>
            <w:bottom w:val="none" w:sz="0" w:space="0" w:color="auto"/>
            <w:right w:val="none" w:sz="0" w:space="0" w:color="auto"/>
          </w:divBdr>
        </w:div>
        <w:div w:id="1046612156">
          <w:marLeft w:val="0"/>
          <w:marRight w:val="0"/>
          <w:marTop w:val="0"/>
          <w:marBottom w:val="0"/>
          <w:divBdr>
            <w:top w:val="none" w:sz="0" w:space="0" w:color="auto"/>
            <w:left w:val="none" w:sz="0" w:space="0" w:color="auto"/>
            <w:bottom w:val="none" w:sz="0" w:space="0" w:color="auto"/>
            <w:right w:val="none" w:sz="0" w:space="0" w:color="auto"/>
          </w:divBdr>
        </w:div>
        <w:div w:id="1094090462">
          <w:marLeft w:val="0"/>
          <w:marRight w:val="0"/>
          <w:marTop w:val="0"/>
          <w:marBottom w:val="0"/>
          <w:divBdr>
            <w:top w:val="none" w:sz="0" w:space="0" w:color="auto"/>
            <w:left w:val="none" w:sz="0" w:space="0" w:color="auto"/>
            <w:bottom w:val="none" w:sz="0" w:space="0" w:color="auto"/>
            <w:right w:val="none" w:sz="0" w:space="0" w:color="auto"/>
          </w:divBdr>
        </w:div>
        <w:div w:id="1161117424">
          <w:marLeft w:val="0"/>
          <w:marRight w:val="0"/>
          <w:marTop w:val="0"/>
          <w:marBottom w:val="0"/>
          <w:divBdr>
            <w:top w:val="none" w:sz="0" w:space="0" w:color="auto"/>
            <w:left w:val="none" w:sz="0" w:space="0" w:color="auto"/>
            <w:bottom w:val="none" w:sz="0" w:space="0" w:color="auto"/>
            <w:right w:val="none" w:sz="0" w:space="0" w:color="auto"/>
          </w:divBdr>
        </w:div>
        <w:div w:id="1202327622">
          <w:marLeft w:val="0"/>
          <w:marRight w:val="0"/>
          <w:marTop w:val="0"/>
          <w:marBottom w:val="0"/>
          <w:divBdr>
            <w:top w:val="none" w:sz="0" w:space="0" w:color="auto"/>
            <w:left w:val="none" w:sz="0" w:space="0" w:color="auto"/>
            <w:bottom w:val="none" w:sz="0" w:space="0" w:color="auto"/>
            <w:right w:val="none" w:sz="0" w:space="0" w:color="auto"/>
          </w:divBdr>
        </w:div>
        <w:div w:id="1260604892">
          <w:marLeft w:val="0"/>
          <w:marRight w:val="0"/>
          <w:marTop w:val="0"/>
          <w:marBottom w:val="0"/>
          <w:divBdr>
            <w:top w:val="none" w:sz="0" w:space="0" w:color="auto"/>
            <w:left w:val="none" w:sz="0" w:space="0" w:color="auto"/>
            <w:bottom w:val="none" w:sz="0" w:space="0" w:color="auto"/>
            <w:right w:val="none" w:sz="0" w:space="0" w:color="auto"/>
          </w:divBdr>
        </w:div>
        <w:div w:id="1318454641">
          <w:marLeft w:val="0"/>
          <w:marRight w:val="0"/>
          <w:marTop w:val="0"/>
          <w:marBottom w:val="0"/>
          <w:divBdr>
            <w:top w:val="none" w:sz="0" w:space="0" w:color="auto"/>
            <w:left w:val="none" w:sz="0" w:space="0" w:color="auto"/>
            <w:bottom w:val="none" w:sz="0" w:space="0" w:color="auto"/>
            <w:right w:val="none" w:sz="0" w:space="0" w:color="auto"/>
          </w:divBdr>
        </w:div>
        <w:div w:id="1364942208">
          <w:marLeft w:val="0"/>
          <w:marRight w:val="0"/>
          <w:marTop w:val="0"/>
          <w:marBottom w:val="0"/>
          <w:divBdr>
            <w:top w:val="none" w:sz="0" w:space="0" w:color="auto"/>
            <w:left w:val="none" w:sz="0" w:space="0" w:color="auto"/>
            <w:bottom w:val="none" w:sz="0" w:space="0" w:color="auto"/>
            <w:right w:val="none" w:sz="0" w:space="0" w:color="auto"/>
          </w:divBdr>
        </w:div>
        <w:div w:id="1607611928">
          <w:marLeft w:val="0"/>
          <w:marRight w:val="0"/>
          <w:marTop w:val="0"/>
          <w:marBottom w:val="0"/>
          <w:divBdr>
            <w:top w:val="none" w:sz="0" w:space="0" w:color="auto"/>
            <w:left w:val="none" w:sz="0" w:space="0" w:color="auto"/>
            <w:bottom w:val="none" w:sz="0" w:space="0" w:color="auto"/>
            <w:right w:val="none" w:sz="0" w:space="0" w:color="auto"/>
          </w:divBdr>
        </w:div>
        <w:div w:id="1885016460">
          <w:marLeft w:val="0"/>
          <w:marRight w:val="0"/>
          <w:marTop w:val="0"/>
          <w:marBottom w:val="0"/>
          <w:divBdr>
            <w:top w:val="none" w:sz="0" w:space="0" w:color="auto"/>
            <w:left w:val="none" w:sz="0" w:space="0" w:color="auto"/>
            <w:bottom w:val="none" w:sz="0" w:space="0" w:color="auto"/>
            <w:right w:val="none" w:sz="0" w:space="0" w:color="auto"/>
          </w:divBdr>
        </w:div>
        <w:div w:id="1944455951">
          <w:marLeft w:val="0"/>
          <w:marRight w:val="0"/>
          <w:marTop w:val="0"/>
          <w:marBottom w:val="0"/>
          <w:divBdr>
            <w:top w:val="none" w:sz="0" w:space="0" w:color="auto"/>
            <w:left w:val="none" w:sz="0" w:space="0" w:color="auto"/>
            <w:bottom w:val="none" w:sz="0" w:space="0" w:color="auto"/>
            <w:right w:val="none" w:sz="0" w:space="0" w:color="auto"/>
          </w:divBdr>
        </w:div>
        <w:div w:id="2004309885">
          <w:marLeft w:val="0"/>
          <w:marRight w:val="0"/>
          <w:marTop w:val="0"/>
          <w:marBottom w:val="0"/>
          <w:divBdr>
            <w:top w:val="none" w:sz="0" w:space="0" w:color="auto"/>
            <w:left w:val="none" w:sz="0" w:space="0" w:color="auto"/>
            <w:bottom w:val="none" w:sz="0" w:space="0" w:color="auto"/>
            <w:right w:val="none" w:sz="0" w:space="0" w:color="auto"/>
          </w:divBdr>
        </w:div>
        <w:div w:id="2075274553">
          <w:marLeft w:val="0"/>
          <w:marRight w:val="0"/>
          <w:marTop w:val="0"/>
          <w:marBottom w:val="0"/>
          <w:divBdr>
            <w:top w:val="none" w:sz="0" w:space="0" w:color="auto"/>
            <w:left w:val="none" w:sz="0" w:space="0" w:color="auto"/>
            <w:bottom w:val="none" w:sz="0" w:space="0" w:color="auto"/>
            <w:right w:val="none" w:sz="0" w:space="0" w:color="auto"/>
          </w:divBdr>
        </w:div>
        <w:div w:id="2139642500">
          <w:marLeft w:val="0"/>
          <w:marRight w:val="0"/>
          <w:marTop w:val="0"/>
          <w:marBottom w:val="0"/>
          <w:divBdr>
            <w:top w:val="none" w:sz="0" w:space="0" w:color="auto"/>
            <w:left w:val="none" w:sz="0" w:space="0" w:color="auto"/>
            <w:bottom w:val="none" w:sz="0" w:space="0" w:color="auto"/>
            <w:right w:val="none" w:sz="0" w:space="0" w:color="auto"/>
          </w:divBdr>
        </w:div>
      </w:divsChild>
    </w:div>
    <w:div w:id="193621752">
      <w:bodyDiv w:val="1"/>
      <w:marLeft w:val="0"/>
      <w:marRight w:val="0"/>
      <w:marTop w:val="0"/>
      <w:marBottom w:val="0"/>
      <w:divBdr>
        <w:top w:val="none" w:sz="0" w:space="0" w:color="auto"/>
        <w:left w:val="none" w:sz="0" w:space="0" w:color="auto"/>
        <w:bottom w:val="none" w:sz="0" w:space="0" w:color="auto"/>
        <w:right w:val="none" w:sz="0" w:space="0" w:color="auto"/>
      </w:divBdr>
      <w:divsChild>
        <w:div w:id="83310409">
          <w:marLeft w:val="0"/>
          <w:marRight w:val="0"/>
          <w:marTop w:val="0"/>
          <w:marBottom w:val="0"/>
          <w:divBdr>
            <w:top w:val="none" w:sz="0" w:space="0" w:color="auto"/>
            <w:left w:val="none" w:sz="0" w:space="0" w:color="auto"/>
            <w:bottom w:val="none" w:sz="0" w:space="0" w:color="auto"/>
            <w:right w:val="none" w:sz="0" w:space="0" w:color="auto"/>
          </w:divBdr>
        </w:div>
        <w:div w:id="214047604">
          <w:marLeft w:val="0"/>
          <w:marRight w:val="0"/>
          <w:marTop w:val="0"/>
          <w:marBottom w:val="0"/>
          <w:divBdr>
            <w:top w:val="none" w:sz="0" w:space="0" w:color="auto"/>
            <w:left w:val="none" w:sz="0" w:space="0" w:color="auto"/>
            <w:bottom w:val="none" w:sz="0" w:space="0" w:color="auto"/>
            <w:right w:val="none" w:sz="0" w:space="0" w:color="auto"/>
          </w:divBdr>
        </w:div>
        <w:div w:id="260769120">
          <w:marLeft w:val="0"/>
          <w:marRight w:val="0"/>
          <w:marTop w:val="0"/>
          <w:marBottom w:val="0"/>
          <w:divBdr>
            <w:top w:val="none" w:sz="0" w:space="0" w:color="auto"/>
            <w:left w:val="none" w:sz="0" w:space="0" w:color="auto"/>
            <w:bottom w:val="none" w:sz="0" w:space="0" w:color="auto"/>
            <w:right w:val="none" w:sz="0" w:space="0" w:color="auto"/>
          </w:divBdr>
        </w:div>
        <w:div w:id="376852989">
          <w:marLeft w:val="0"/>
          <w:marRight w:val="0"/>
          <w:marTop w:val="0"/>
          <w:marBottom w:val="0"/>
          <w:divBdr>
            <w:top w:val="none" w:sz="0" w:space="0" w:color="auto"/>
            <w:left w:val="none" w:sz="0" w:space="0" w:color="auto"/>
            <w:bottom w:val="none" w:sz="0" w:space="0" w:color="auto"/>
            <w:right w:val="none" w:sz="0" w:space="0" w:color="auto"/>
          </w:divBdr>
        </w:div>
        <w:div w:id="599414839">
          <w:marLeft w:val="0"/>
          <w:marRight w:val="0"/>
          <w:marTop w:val="0"/>
          <w:marBottom w:val="0"/>
          <w:divBdr>
            <w:top w:val="none" w:sz="0" w:space="0" w:color="auto"/>
            <w:left w:val="none" w:sz="0" w:space="0" w:color="auto"/>
            <w:bottom w:val="none" w:sz="0" w:space="0" w:color="auto"/>
            <w:right w:val="none" w:sz="0" w:space="0" w:color="auto"/>
          </w:divBdr>
        </w:div>
        <w:div w:id="1082799628">
          <w:marLeft w:val="0"/>
          <w:marRight w:val="0"/>
          <w:marTop w:val="0"/>
          <w:marBottom w:val="0"/>
          <w:divBdr>
            <w:top w:val="none" w:sz="0" w:space="0" w:color="auto"/>
            <w:left w:val="none" w:sz="0" w:space="0" w:color="auto"/>
            <w:bottom w:val="none" w:sz="0" w:space="0" w:color="auto"/>
            <w:right w:val="none" w:sz="0" w:space="0" w:color="auto"/>
          </w:divBdr>
        </w:div>
        <w:div w:id="1121190566">
          <w:marLeft w:val="0"/>
          <w:marRight w:val="0"/>
          <w:marTop w:val="0"/>
          <w:marBottom w:val="0"/>
          <w:divBdr>
            <w:top w:val="none" w:sz="0" w:space="0" w:color="auto"/>
            <w:left w:val="none" w:sz="0" w:space="0" w:color="auto"/>
            <w:bottom w:val="none" w:sz="0" w:space="0" w:color="auto"/>
            <w:right w:val="none" w:sz="0" w:space="0" w:color="auto"/>
          </w:divBdr>
        </w:div>
        <w:div w:id="1301808098">
          <w:marLeft w:val="0"/>
          <w:marRight w:val="0"/>
          <w:marTop w:val="0"/>
          <w:marBottom w:val="0"/>
          <w:divBdr>
            <w:top w:val="none" w:sz="0" w:space="0" w:color="auto"/>
            <w:left w:val="none" w:sz="0" w:space="0" w:color="auto"/>
            <w:bottom w:val="none" w:sz="0" w:space="0" w:color="auto"/>
            <w:right w:val="none" w:sz="0" w:space="0" w:color="auto"/>
          </w:divBdr>
        </w:div>
        <w:div w:id="1301810607">
          <w:marLeft w:val="0"/>
          <w:marRight w:val="0"/>
          <w:marTop w:val="0"/>
          <w:marBottom w:val="0"/>
          <w:divBdr>
            <w:top w:val="none" w:sz="0" w:space="0" w:color="auto"/>
            <w:left w:val="none" w:sz="0" w:space="0" w:color="auto"/>
            <w:bottom w:val="none" w:sz="0" w:space="0" w:color="auto"/>
            <w:right w:val="none" w:sz="0" w:space="0" w:color="auto"/>
          </w:divBdr>
        </w:div>
        <w:div w:id="1787508331">
          <w:marLeft w:val="0"/>
          <w:marRight w:val="0"/>
          <w:marTop w:val="0"/>
          <w:marBottom w:val="0"/>
          <w:divBdr>
            <w:top w:val="none" w:sz="0" w:space="0" w:color="auto"/>
            <w:left w:val="none" w:sz="0" w:space="0" w:color="auto"/>
            <w:bottom w:val="none" w:sz="0" w:space="0" w:color="auto"/>
            <w:right w:val="none" w:sz="0" w:space="0" w:color="auto"/>
          </w:divBdr>
        </w:div>
      </w:divsChild>
    </w:div>
    <w:div w:id="251086244">
      <w:bodyDiv w:val="1"/>
      <w:marLeft w:val="0"/>
      <w:marRight w:val="0"/>
      <w:marTop w:val="0"/>
      <w:marBottom w:val="0"/>
      <w:divBdr>
        <w:top w:val="none" w:sz="0" w:space="0" w:color="auto"/>
        <w:left w:val="none" w:sz="0" w:space="0" w:color="auto"/>
        <w:bottom w:val="none" w:sz="0" w:space="0" w:color="auto"/>
        <w:right w:val="none" w:sz="0" w:space="0" w:color="auto"/>
      </w:divBdr>
      <w:divsChild>
        <w:div w:id="697631987">
          <w:marLeft w:val="0"/>
          <w:marRight w:val="0"/>
          <w:marTop w:val="0"/>
          <w:marBottom w:val="0"/>
          <w:divBdr>
            <w:top w:val="none" w:sz="0" w:space="0" w:color="auto"/>
            <w:left w:val="none" w:sz="0" w:space="0" w:color="auto"/>
            <w:bottom w:val="none" w:sz="0" w:space="0" w:color="auto"/>
            <w:right w:val="none" w:sz="0" w:space="0" w:color="auto"/>
          </w:divBdr>
        </w:div>
        <w:div w:id="833304277">
          <w:marLeft w:val="0"/>
          <w:marRight w:val="0"/>
          <w:marTop w:val="0"/>
          <w:marBottom w:val="0"/>
          <w:divBdr>
            <w:top w:val="none" w:sz="0" w:space="0" w:color="auto"/>
            <w:left w:val="none" w:sz="0" w:space="0" w:color="auto"/>
            <w:bottom w:val="none" w:sz="0" w:space="0" w:color="auto"/>
            <w:right w:val="none" w:sz="0" w:space="0" w:color="auto"/>
          </w:divBdr>
        </w:div>
        <w:div w:id="1592468367">
          <w:marLeft w:val="0"/>
          <w:marRight w:val="0"/>
          <w:marTop w:val="0"/>
          <w:marBottom w:val="0"/>
          <w:divBdr>
            <w:top w:val="none" w:sz="0" w:space="0" w:color="auto"/>
            <w:left w:val="none" w:sz="0" w:space="0" w:color="auto"/>
            <w:bottom w:val="none" w:sz="0" w:space="0" w:color="auto"/>
            <w:right w:val="none" w:sz="0" w:space="0" w:color="auto"/>
          </w:divBdr>
        </w:div>
      </w:divsChild>
    </w:div>
    <w:div w:id="271596600">
      <w:bodyDiv w:val="1"/>
      <w:marLeft w:val="0"/>
      <w:marRight w:val="0"/>
      <w:marTop w:val="0"/>
      <w:marBottom w:val="0"/>
      <w:divBdr>
        <w:top w:val="none" w:sz="0" w:space="0" w:color="auto"/>
        <w:left w:val="none" w:sz="0" w:space="0" w:color="auto"/>
        <w:bottom w:val="none" w:sz="0" w:space="0" w:color="auto"/>
        <w:right w:val="none" w:sz="0" w:space="0" w:color="auto"/>
      </w:divBdr>
      <w:divsChild>
        <w:div w:id="1183739682">
          <w:marLeft w:val="0"/>
          <w:marRight w:val="0"/>
          <w:marTop w:val="0"/>
          <w:marBottom w:val="0"/>
          <w:divBdr>
            <w:top w:val="none" w:sz="0" w:space="0" w:color="auto"/>
            <w:left w:val="none" w:sz="0" w:space="0" w:color="auto"/>
            <w:bottom w:val="none" w:sz="0" w:space="0" w:color="auto"/>
            <w:right w:val="none" w:sz="0" w:space="0" w:color="auto"/>
          </w:divBdr>
          <w:divsChild>
            <w:div w:id="2063365614">
              <w:marLeft w:val="0"/>
              <w:marRight w:val="0"/>
              <w:marTop w:val="0"/>
              <w:marBottom w:val="0"/>
              <w:divBdr>
                <w:top w:val="none" w:sz="0" w:space="0" w:color="auto"/>
                <w:left w:val="none" w:sz="0" w:space="0" w:color="auto"/>
                <w:bottom w:val="none" w:sz="0" w:space="0" w:color="auto"/>
                <w:right w:val="none" w:sz="0" w:space="0" w:color="auto"/>
              </w:divBdr>
              <w:divsChild>
                <w:div w:id="1887450366">
                  <w:marLeft w:val="0"/>
                  <w:marRight w:val="0"/>
                  <w:marTop w:val="0"/>
                  <w:marBottom w:val="0"/>
                  <w:divBdr>
                    <w:top w:val="none" w:sz="0" w:space="0" w:color="auto"/>
                    <w:left w:val="none" w:sz="0" w:space="0" w:color="auto"/>
                    <w:bottom w:val="none" w:sz="0" w:space="0" w:color="auto"/>
                    <w:right w:val="none" w:sz="0" w:space="0" w:color="auto"/>
                  </w:divBdr>
                  <w:divsChild>
                    <w:div w:id="1019770487">
                      <w:marLeft w:val="0"/>
                      <w:marRight w:val="0"/>
                      <w:marTop w:val="0"/>
                      <w:marBottom w:val="0"/>
                      <w:divBdr>
                        <w:top w:val="none" w:sz="0" w:space="0" w:color="auto"/>
                        <w:left w:val="none" w:sz="0" w:space="0" w:color="auto"/>
                        <w:bottom w:val="none" w:sz="0" w:space="0" w:color="auto"/>
                        <w:right w:val="none" w:sz="0" w:space="0" w:color="auto"/>
                      </w:divBdr>
                      <w:divsChild>
                        <w:div w:id="581909593">
                          <w:marLeft w:val="0"/>
                          <w:marRight w:val="0"/>
                          <w:marTop w:val="0"/>
                          <w:marBottom w:val="0"/>
                          <w:divBdr>
                            <w:top w:val="none" w:sz="0" w:space="0" w:color="auto"/>
                            <w:left w:val="none" w:sz="0" w:space="0" w:color="auto"/>
                            <w:bottom w:val="none" w:sz="0" w:space="0" w:color="auto"/>
                            <w:right w:val="none" w:sz="0" w:space="0" w:color="auto"/>
                          </w:divBdr>
                          <w:divsChild>
                            <w:div w:id="1719278678">
                              <w:marLeft w:val="0"/>
                              <w:marRight w:val="0"/>
                              <w:marTop w:val="0"/>
                              <w:marBottom w:val="0"/>
                              <w:divBdr>
                                <w:top w:val="none" w:sz="0" w:space="0" w:color="auto"/>
                                <w:left w:val="none" w:sz="0" w:space="0" w:color="auto"/>
                                <w:bottom w:val="none" w:sz="0" w:space="0" w:color="auto"/>
                                <w:right w:val="none" w:sz="0" w:space="0" w:color="auto"/>
                              </w:divBdr>
                              <w:divsChild>
                                <w:div w:id="614024806">
                                  <w:marLeft w:val="0"/>
                                  <w:marRight w:val="0"/>
                                  <w:marTop w:val="0"/>
                                  <w:marBottom w:val="0"/>
                                  <w:divBdr>
                                    <w:top w:val="none" w:sz="0" w:space="0" w:color="auto"/>
                                    <w:left w:val="none" w:sz="0" w:space="0" w:color="auto"/>
                                    <w:bottom w:val="none" w:sz="0" w:space="0" w:color="auto"/>
                                    <w:right w:val="none" w:sz="0" w:space="0" w:color="auto"/>
                                  </w:divBdr>
                                  <w:divsChild>
                                    <w:div w:id="55707930">
                                      <w:marLeft w:val="0"/>
                                      <w:marRight w:val="0"/>
                                      <w:marTop w:val="0"/>
                                      <w:marBottom w:val="0"/>
                                      <w:divBdr>
                                        <w:top w:val="none" w:sz="0" w:space="0" w:color="auto"/>
                                        <w:left w:val="none" w:sz="0" w:space="0" w:color="auto"/>
                                        <w:bottom w:val="none" w:sz="0" w:space="0" w:color="auto"/>
                                        <w:right w:val="none" w:sz="0" w:space="0" w:color="auto"/>
                                      </w:divBdr>
                                      <w:divsChild>
                                        <w:div w:id="1169906831">
                                          <w:marLeft w:val="0"/>
                                          <w:marRight w:val="0"/>
                                          <w:marTop w:val="0"/>
                                          <w:marBottom w:val="0"/>
                                          <w:divBdr>
                                            <w:top w:val="none" w:sz="0" w:space="0" w:color="auto"/>
                                            <w:left w:val="none" w:sz="0" w:space="0" w:color="auto"/>
                                            <w:bottom w:val="none" w:sz="0" w:space="0" w:color="auto"/>
                                            <w:right w:val="none" w:sz="0" w:space="0" w:color="auto"/>
                                          </w:divBdr>
                                          <w:divsChild>
                                            <w:div w:id="506479345">
                                              <w:marLeft w:val="0"/>
                                              <w:marRight w:val="0"/>
                                              <w:marTop w:val="0"/>
                                              <w:marBottom w:val="0"/>
                                              <w:divBdr>
                                                <w:top w:val="none" w:sz="0" w:space="0" w:color="auto"/>
                                                <w:left w:val="none" w:sz="0" w:space="0" w:color="auto"/>
                                                <w:bottom w:val="none" w:sz="0" w:space="0" w:color="auto"/>
                                                <w:right w:val="none" w:sz="0" w:space="0" w:color="auto"/>
                                              </w:divBdr>
                                              <w:divsChild>
                                                <w:div w:id="67119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01816152">
      <w:bodyDiv w:val="1"/>
      <w:marLeft w:val="0"/>
      <w:marRight w:val="0"/>
      <w:marTop w:val="0"/>
      <w:marBottom w:val="0"/>
      <w:divBdr>
        <w:top w:val="none" w:sz="0" w:space="0" w:color="auto"/>
        <w:left w:val="none" w:sz="0" w:space="0" w:color="auto"/>
        <w:bottom w:val="none" w:sz="0" w:space="0" w:color="auto"/>
        <w:right w:val="none" w:sz="0" w:space="0" w:color="auto"/>
      </w:divBdr>
      <w:divsChild>
        <w:div w:id="1945186141">
          <w:marLeft w:val="0"/>
          <w:marRight w:val="0"/>
          <w:marTop w:val="0"/>
          <w:marBottom w:val="0"/>
          <w:divBdr>
            <w:top w:val="none" w:sz="0" w:space="0" w:color="auto"/>
            <w:left w:val="none" w:sz="0" w:space="0" w:color="auto"/>
            <w:bottom w:val="single" w:sz="6" w:space="4" w:color="D5D5D5"/>
            <w:right w:val="none" w:sz="0" w:space="0" w:color="auto"/>
          </w:divBdr>
          <w:divsChild>
            <w:div w:id="1260796558">
              <w:marLeft w:val="0"/>
              <w:marRight w:val="0"/>
              <w:marTop w:val="0"/>
              <w:marBottom w:val="0"/>
              <w:divBdr>
                <w:top w:val="none" w:sz="0" w:space="0" w:color="auto"/>
                <w:left w:val="none" w:sz="0" w:space="0" w:color="auto"/>
                <w:bottom w:val="none" w:sz="0" w:space="0" w:color="auto"/>
                <w:right w:val="none" w:sz="0" w:space="0" w:color="auto"/>
              </w:divBdr>
              <w:divsChild>
                <w:div w:id="64836062">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364411683">
      <w:bodyDiv w:val="1"/>
      <w:marLeft w:val="0"/>
      <w:marRight w:val="0"/>
      <w:marTop w:val="0"/>
      <w:marBottom w:val="0"/>
      <w:divBdr>
        <w:top w:val="none" w:sz="0" w:space="0" w:color="auto"/>
        <w:left w:val="none" w:sz="0" w:space="0" w:color="auto"/>
        <w:bottom w:val="none" w:sz="0" w:space="0" w:color="auto"/>
        <w:right w:val="none" w:sz="0" w:space="0" w:color="auto"/>
      </w:divBdr>
      <w:divsChild>
        <w:div w:id="2098284066">
          <w:marLeft w:val="274"/>
          <w:marRight w:val="0"/>
          <w:marTop w:val="150"/>
          <w:marBottom w:val="0"/>
          <w:divBdr>
            <w:top w:val="none" w:sz="0" w:space="0" w:color="auto"/>
            <w:left w:val="none" w:sz="0" w:space="0" w:color="auto"/>
            <w:bottom w:val="none" w:sz="0" w:space="0" w:color="auto"/>
            <w:right w:val="none" w:sz="0" w:space="0" w:color="auto"/>
          </w:divBdr>
        </w:div>
      </w:divsChild>
    </w:div>
    <w:div w:id="419330665">
      <w:bodyDiv w:val="1"/>
      <w:marLeft w:val="0"/>
      <w:marRight w:val="0"/>
      <w:marTop w:val="0"/>
      <w:marBottom w:val="0"/>
      <w:divBdr>
        <w:top w:val="none" w:sz="0" w:space="0" w:color="auto"/>
        <w:left w:val="none" w:sz="0" w:space="0" w:color="auto"/>
        <w:bottom w:val="none" w:sz="0" w:space="0" w:color="auto"/>
        <w:right w:val="none" w:sz="0" w:space="0" w:color="auto"/>
      </w:divBdr>
    </w:div>
    <w:div w:id="444737025">
      <w:bodyDiv w:val="1"/>
      <w:marLeft w:val="0"/>
      <w:marRight w:val="0"/>
      <w:marTop w:val="0"/>
      <w:marBottom w:val="0"/>
      <w:divBdr>
        <w:top w:val="none" w:sz="0" w:space="0" w:color="auto"/>
        <w:left w:val="none" w:sz="0" w:space="0" w:color="auto"/>
        <w:bottom w:val="none" w:sz="0" w:space="0" w:color="auto"/>
        <w:right w:val="none" w:sz="0" w:space="0" w:color="auto"/>
      </w:divBdr>
    </w:div>
    <w:div w:id="553350027">
      <w:bodyDiv w:val="1"/>
      <w:marLeft w:val="0"/>
      <w:marRight w:val="0"/>
      <w:marTop w:val="0"/>
      <w:marBottom w:val="0"/>
      <w:divBdr>
        <w:top w:val="none" w:sz="0" w:space="0" w:color="auto"/>
        <w:left w:val="none" w:sz="0" w:space="0" w:color="auto"/>
        <w:bottom w:val="none" w:sz="0" w:space="0" w:color="auto"/>
        <w:right w:val="none" w:sz="0" w:space="0" w:color="auto"/>
      </w:divBdr>
      <w:divsChild>
        <w:div w:id="1250846115">
          <w:marLeft w:val="0"/>
          <w:marRight w:val="0"/>
          <w:marTop w:val="0"/>
          <w:marBottom w:val="0"/>
          <w:divBdr>
            <w:top w:val="none" w:sz="0" w:space="0" w:color="auto"/>
            <w:left w:val="none" w:sz="0" w:space="0" w:color="auto"/>
            <w:bottom w:val="none" w:sz="0" w:space="0" w:color="auto"/>
            <w:right w:val="none" w:sz="0" w:space="0" w:color="auto"/>
          </w:divBdr>
        </w:div>
      </w:divsChild>
    </w:div>
    <w:div w:id="604265117">
      <w:bodyDiv w:val="1"/>
      <w:marLeft w:val="0"/>
      <w:marRight w:val="0"/>
      <w:marTop w:val="0"/>
      <w:marBottom w:val="0"/>
      <w:divBdr>
        <w:top w:val="none" w:sz="0" w:space="0" w:color="auto"/>
        <w:left w:val="none" w:sz="0" w:space="0" w:color="auto"/>
        <w:bottom w:val="none" w:sz="0" w:space="0" w:color="auto"/>
        <w:right w:val="none" w:sz="0" w:space="0" w:color="auto"/>
      </w:divBdr>
    </w:div>
    <w:div w:id="637535669">
      <w:bodyDiv w:val="1"/>
      <w:marLeft w:val="0"/>
      <w:marRight w:val="0"/>
      <w:marTop w:val="0"/>
      <w:marBottom w:val="0"/>
      <w:divBdr>
        <w:top w:val="none" w:sz="0" w:space="0" w:color="auto"/>
        <w:left w:val="none" w:sz="0" w:space="0" w:color="auto"/>
        <w:bottom w:val="none" w:sz="0" w:space="0" w:color="auto"/>
        <w:right w:val="none" w:sz="0" w:space="0" w:color="auto"/>
      </w:divBdr>
    </w:div>
    <w:div w:id="644969600">
      <w:bodyDiv w:val="1"/>
      <w:marLeft w:val="0"/>
      <w:marRight w:val="0"/>
      <w:marTop w:val="0"/>
      <w:marBottom w:val="0"/>
      <w:divBdr>
        <w:top w:val="none" w:sz="0" w:space="0" w:color="auto"/>
        <w:left w:val="none" w:sz="0" w:space="0" w:color="auto"/>
        <w:bottom w:val="none" w:sz="0" w:space="0" w:color="auto"/>
        <w:right w:val="none" w:sz="0" w:space="0" w:color="auto"/>
      </w:divBdr>
    </w:div>
    <w:div w:id="648285645">
      <w:bodyDiv w:val="1"/>
      <w:marLeft w:val="0"/>
      <w:marRight w:val="0"/>
      <w:marTop w:val="0"/>
      <w:marBottom w:val="0"/>
      <w:divBdr>
        <w:top w:val="none" w:sz="0" w:space="0" w:color="auto"/>
        <w:left w:val="none" w:sz="0" w:space="0" w:color="auto"/>
        <w:bottom w:val="none" w:sz="0" w:space="0" w:color="auto"/>
        <w:right w:val="none" w:sz="0" w:space="0" w:color="auto"/>
      </w:divBdr>
    </w:div>
    <w:div w:id="699822243">
      <w:bodyDiv w:val="1"/>
      <w:marLeft w:val="0"/>
      <w:marRight w:val="0"/>
      <w:marTop w:val="0"/>
      <w:marBottom w:val="0"/>
      <w:divBdr>
        <w:top w:val="none" w:sz="0" w:space="0" w:color="auto"/>
        <w:left w:val="none" w:sz="0" w:space="0" w:color="auto"/>
        <w:bottom w:val="none" w:sz="0" w:space="0" w:color="auto"/>
        <w:right w:val="none" w:sz="0" w:space="0" w:color="auto"/>
      </w:divBdr>
    </w:div>
    <w:div w:id="700669065">
      <w:bodyDiv w:val="1"/>
      <w:marLeft w:val="0"/>
      <w:marRight w:val="0"/>
      <w:marTop w:val="0"/>
      <w:marBottom w:val="0"/>
      <w:divBdr>
        <w:top w:val="none" w:sz="0" w:space="0" w:color="auto"/>
        <w:left w:val="none" w:sz="0" w:space="0" w:color="auto"/>
        <w:bottom w:val="none" w:sz="0" w:space="0" w:color="auto"/>
        <w:right w:val="none" w:sz="0" w:space="0" w:color="auto"/>
      </w:divBdr>
    </w:div>
    <w:div w:id="711003897">
      <w:bodyDiv w:val="1"/>
      <w:marLeft w:val="0"/>
      <w:marRight w:val="0"/>
      <w:marTop w:val="0"/>
      <w:marBottom w:val="0"/>
      <w:divBdr>
        <w:top w:val="none" w:sz="0" w:space="0" w:color="auto"/>
        <w:left w:val="none" w:sz="0" w:space="0" w:color="auto"/>
        <w:bottom w:val="none" w:sz="0" w:space="0" w:color="auto"/>
        <w:right w:val="none" w:sz="0" w:space="0" w:color="auto"/>
      </w:divBdr>
      <w:divsChild>
        <w:div w:id="1024552118">
          <w:marLeft w:val="0"/>
          <w:marRight w:val="0"/>
          <w:marTop w:val="0"/>
          <w:marBottom w:val="0"/>
          <w:divBdr>
            <w:top w:val="none" w:sz="0" w:space="0" w:color="auto"/>
            <w:left w:val="none" w:sz="0" w:space="0" w:color="auto"/>
            <w:bottom w:val="none" w:sz="0" w:space="0" w:color="auto"/>
            <w:right w:val="none" w:sz="0" w:space="0" w:color="auto"/>
          </w:divBdr>
          <w:divsChild>
            <w:div w:id="1088386758">
              <w:marLeft w:val="0"/>
              <w:marRight w:val="0"/>
              <w:marTop w:val="0"/>
              <w:marBottom w:val="0"/>
              <w:divBdr>
                <w:top w:val="none" w:sz="0" w:space="0" w:color="auto"/>
                <w:left w:val="none" w:sz="0" w:space="0" w:color="auto"/>
                <w:bottom w:val="none" w:sz="0" w:space="0" w:color="auto"/>
                <w:right w:val="none" w:sz="0" w:space="0" w:color="auto"/>
              </w:divBdr>
              <w:divsChild>
                <w:div w:id="120733182">
                  <w:marLeft w:val="0"/>
                  <w:marRight w:val="0"/>
                  <w:marTop w:val="0"/>
                  <w:marBottom w:val="0"/>
                  <w:divBdr>
                    <w:top w:val="none" w:sz="0" w:space="0" w:color="auto"/>
                    <w:left w:val="none" w:sz="0" w:space="0" w:color="auto"/>
                    <w:bottom w:val="none" w:sz="0" w:space="0" w:color="auto"/>
                    <w:right w:val="none" w:sz="0" w:space="0" w:color="auto"/>
                  </w:divBdr>
                  <w:divsChild>
                    <w:div w:id="1095707091">
                      <w:marLeft w:val="0"/>
                      <w:marRight w:val="0"/>
                      <w:marTop w:val="0"/>
                      <w:marBottom w:val="0"/>
                      <w:divBdr>
                        <w:top w:val="none" w:sz="0" w:space="0" w:color="auto"/>
                        <w:left w:val="none" w:sz="0" w:space="0" w:color="auto"/>
                        <w:bottom w:val="none" w:sz="0" w:space="0" w:color="auto"/>
                        <w:right w:val="none" w:sz="0" w:space="0" w:color="auto"/>
                      </w:divBdr>
                      <w:divsChild>
                        <w:div w:id="1282030735">
                          <w:marLeft w:val="0"/>
                          <w:marRight w:val="0"/>
                          <w:marTop w:val="0"/>
                          <w:marBottom w:val="0"/>
                          <w:divBdr>
                            <w:top w:val="none" w:sz="0" w:space="0" w:color="auto"/>
                            <w:left w:val="none" w:sz="0" w:space="0" w:color="auto"/>
                            <w:bottom w:val="none" w:sz="0" w:space="0" w:color="auto"/>
                            <w:right w:val="none" w:sz="0" w:space="0" w:color="auto"/>
                          </w:divBdr>
                          <w:divsChild>
                            <w:div w:id="2098480105">
                              <w:marLeft w:val="0"/>
                              <w:marRight w:val="0"/>
                              <w:marTop w:val="0"/>
                              <w:marBottom w:val="0"/>
                              <w:divBdr>
                                <w:top w:val="none" w:sz="0" w:space="0" w:color="auto"/>
                                <w:left w:val="none" w:sz="0" w:space="0" w:color="auto"/>
                                <w:bottom w:val="none" w:sz="0" w:space="0" w:color="auto"/>
                                <w:right w:val="none" w:sz="0" w:space="0" w:color="auto"/>
                              </w:divBdr>
                              <w:divsChild>
                                <w:div w:id="896664676">
                                  <w:marLeft w:val="0"/>
                                  <w:marRight w:val="0"/>
                                  <w:marTop w:val="0"/>
                                  <w:marBottom w:val="0"/>
                                  <w:divBdr>
                                    <w:top w:val="none" w:sz="0" w:space="0" w:color="auto"/>
                                    <w:left w:val="none" w:sz="0" w:space="0" w:color="auto"/>
                                    <w:bottom w:val="none" w:sz="0" w:space="0" w:color="auto"/>
                                    <w:right w:val="none" w:sz="0" w:space="0" w:color="auto"/>
                                  </w:divBdr>
                                  <w:divsChild>
                                    <w:div w:id="1619412952">
                                      <w:marLeft w:val="0"/>
                                      <w:marRight w:val="0"/>
                                      <w:marTop w:val="0"/>
                                      <w:marBottom w:val="0"/>
                                      <w:divBdr>
                                        <w:top w:val="none" w:sz="0" w:space="0" w:color="auto"/>
                                        <w:left w:val="none" w:sz="0" w:space="0" w:color="auto"/>
                                        <w:bottom w:val="none" w:sz="0" w:space="0" w:color="auto"/>
                                        <w:right w:val="none" w:sz="0" w:space="0" w:color="auto"/>
                                      </w:divBdr>
                                      <w:divsChild>
                                        <w:div w:id="2067291565">
                                          <w:marLeft w:val="0"/>
                                          <w:marRight w:val="0"/>
                                          <w:marTop w:val="0"/>
                                          <w:marBottom w:val="0"/>
                                          <w:divBdr>
                                            <w:top w:val="none" w:sz="0" w:space="0" w:color="auto"/>
                                            <w:left w:val="none" w:sz="0" w:space="0" w:color="auto"/>
                                            <w:bottom w:val="none" w:sz="0" w:space="0" w:color="auto"/>
                                            <w:right w:val="none" w:sz="0" w:space="0" w:color="auto"/>
                                          </w:divBdr>
                                          <w:divsChild>
                                            <w:div w:id="267545787">
                                              <w:marLeft w:val="0"/>
                                              <w:marRight w:val="0"/>
                                              <w:marTop w:val="0"/>
                                              <w:marBottom w:val="0"/>
                                              <w:divBdr>
                                                <w:top w:val="none" w:sz="0" w:space="0" w:color="auto"/>
                                                <w:left w:val="none" w:sz="0" w:space="0" w:color="auto"/>
                                                <w:bottom w:val="none" w:sz="0" w:space="0" w:color="auto"/>
                                                <w:right w:val="none" w:sz="0" w:space="0" w:color="auto"/>
                                              </w:divBdr>
                                              <w:divsChild>
                                                <w:div w:id="106855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55438933">
      <w:bodyDiv w:val="1"/>
      <w:marLeft w:val="0"/>
      <w:marRight w:val="0"/>
      <w:marTop w:val="0"/>
      <w:marBottom w:val="0"/>
      <w:divBdr>
        <w:top w:val="none" w:sz="0" w:space="0" w:color="auto"/>
        <w:left w:val="none" w:sz="0" w:space="0" w:color="auto"/>
        <w:bottom w:val="none" w:sz="0" w:space="0" w:color="auto"/>
        <w:right w:val="none" w:sz="0" w:space="0" w:color="auto"/>
      </w:divBdr>
      <w:divsChild>
        <w:div w:id="1136221145">
          <w:marLeft w:val="274"/>
          <w:marRight w:val="0"/>
          <w:marTop w:val="150"/>
          <w:marBottom w:val="0"/>
          <w:divBdr>
            <w:top w:val="none" w:sz="0" w:space="0" w:color="auto"/>
            <w:left w:val="none" w:sz="0" w:space="0" w:color="auto"/>
            <w:bottom w:val="none" w:sz="0" w:space="0" w:color="auto"/>
            <w:right w:val="none" w:sz="0" w:space="0" w:color="auto"/>
          </w:divBdr>
        </w:div>
      </w:divsChild>
    </w:div>
    <w:div w:id="880744327">
      <w:bodyDiv w:val="1"/>
      <w:marLeft w:val="0"/>
      <w:marRight w:val="0"/>
      <w:marTop w:val="0"/>
      <w:marBottom w:val="0"/>
      <w:divBdr>
        <w:top w:val="none" w:sz="0" w:space="0" w:color="auto"/>
        <w:left w:val="none" w:sz="0" w:space="0" w:color="auto"/>
        <w:bottom w:val="none" w:sz="0" w:space="0" w:color="auto"/>
        <w:right w:val="none" w:sz="0" w:space="0" w:color="auto"/>
      </w:divBdr>
    </w:div>
    <w:div w:id="961351447">
      <w:bodyDiv w:val="1"/>
      <w:marLeft w:val="0"/>
      <w:marRight w:val="0"/>
      <w:marTop w:val="0"/>
      <w:marBottom w:val="0"/>
      <w:divBdr>
        <w:top w:val="none" w:sz="0" w:space="0" w:color="auto"/>
        <w:left w:val="none" w:sz="0" w:space="0" w:color="auto"/>
        <w:bottom w:val="none" w:sz="0" w:space="0" w:color="auto"/>
        <w:right w:val="none" w:sz="0" w:space="0" w:color="auto"/>
      </w:divBdr>
    </w:div>
    <w:div w:id="984357396">
      <w:bodyDiv w:val="1"/>
      <w:marLeft w:val="0"/>
      <w:marRight w:val="0"/>
      <w:marTop w:val="0"/>
      <w:marBottom w:val="0"/>
      <w:divBdr>
        <w:top w:val="none" w:sz="0" w:space="0" w:color="auto"/>
        <w:left w:val="none" w:sz="0" w:space="0" w:color="auto"/>
        <w:bottom w:val="none" w:sz="0" w:space="0" w:color="auto"/>
        <w:right w:val="none" w:sz="0" w:space="0" w:color="auto"/>
      </w:divBdr>
      <w:divsChild>
        <w:div w:id="146093755">
          <w:marLeft w:val="0"/>
          <w:marRight w:val="0"/>
          <w:marTop w:val="0"/>
          <w:marBottom w:val="0"/>
          <w:divBdr>
            <w:top w:val="none" w:sz="0" w:space="0" w:color="auto"/>
            <w:left w:val="none" w:sz="0" w:space="0" w:color="auto"/>
            <w:bottom w:val="none" w:sz="0" w:space="0" w:color="auto"/>
            <w:right w:val="none" w:sz="0" w:space="0" w:color="auto"/>
          </w:divBdr>
        </w:div>
      </w:divsChild>
    </w:div>
    <w:div w:id="1012533517">
      <w:bodyDiv w:val="1"/>
      <w:marLeft w:val="0"/>
      <w:marRight w:val="0"/>
      <w:marTop w:val="0"/>
      <w:marBottom w:val="0"/>
      <w:divBdr>
        <w:top w:val="none" w:sz="0" w:space="0" w:color="auto"/>
        <w:left w:val="none" w:sz="0" w:space="0" w:color="auto"/>
        <w:bottom w:val="none" w:sz="0" w:space="0" w:color="auto"/>
        <w:right w:val="none" w:sz="0" w:space="0" w:color="auto"/>
      </w:divBdr>
    </w:div>
    <w:div w:id="1031800913">
      <w:bodyDiv w:val="1"/>
      <w:marLeft w:val="0"/>
      <w:marRight w:val="0"/>
      <w:marTop w:val="0"/>
      <w:marBottom w:val="0"/>
      <w:divBdr>
        <w:top w:val="none" w:sz="0" w:space="0" w:color="auto"/>
        <w:left w:val="none" w:sz="0" w:space="0" w:color="auto"/>
        <w:bottom w:val="none" w:sz="0" w:space="0" w:color="auto"/>
        <w:right w:val="none" w:sz="0" w:space="0" w:color="auto"/>
      </w:divBdr>
    </w:div>
    <w:div w:id="1066806030">
      <w:bodyDiv w:val="1"/>
      <w:marLeft w:val="0"/>
      <w:marRight w:val="0"/>
      <w:marTop w:val="0"/>
      <w:marBottom w:val="0"/>
      <w:divBdr>
        <w:top w:val="none" w:sz="0" w:space="0" w:color="auto"/>
        <w:left w:val="none" w:sz="0" w:space="0" w:color="auto"/>
        <w:bottom w:val="none" w:sz="0" w:space="0" w:color="auto"/>
        <w:right w:val="none" w:sz="0" w:space="0" w:color="auto"/>
      </w:divBdr>
    </w:div>
    <w:div w:id="1096243421">
      <w:bodyDiv w:val="1"/>
      <w:marLeft w:val="0"/>
      <w:marRight w:val="0"/>
      <w:marTop w:val="0"/>
      <w:marBottom w:val="0"/>
      <w:divBdr>
        <w:top w:val="none" w:sz="0" w:space="0" w:color="auto"/>
        <w:left w:val="none" w:sz="0" w:space="0" w:color="auto"/>
        <w:bottom w:val="none" w:sz="0" w:space="0" w:color="auto"/>
        <w:right w:val="none" w:sz="0" w:space="0" w:color="auto"/>
      </w:divBdr>
      <w:divsChild>
        <w:div w:id="324863895">
          <w:marLeft w:val="0"/>
          <w:marRight w:val="0"/>
          <w:marTop w:val="0"/>
          <w:marBottom w:val="0"/>
          <w:divBdr>
            <w:top w:val="none" w:sz="0" w:space="0" w:color="auto"/>
            <w:left w:val="none" w:sz="0" w:space="0" w:color="auto"/>
            <w:bottom w:val="none" w:sz="0" w:space="0" w:color="auto"/>
            <w:right w:val="none" w:sz="0" w:space="0" w:color="auto"/>
          </w:divBdr>
        </w:div>
        <w:div w:id="451365590">
          <w:marLeft w:val="0"/>
          <w:marRight w:val="0"/>
          <w:marTop w:val="0"/>
          <w:marBottom w:val="0"/>
          <w:divBdr>
            <w:top w:val="none" w:sz="0" w:space="0" w:color="auto"/>
            <w:left w:val="none" w:sz="0" w:space="0" w:color="auto"/>
            <w:bottom w:val="none" w:sz="0" w:space="0" w:color="auto"/>
            <w:right w:val="none" w:sz="0" w:space="0" w:color="auto"/>
          </w:divBdr>
        </w:div>
        <w:div w:id="514153417">
          <w:marLeft w:val="0"/>
          <w:marRight w:val="0"/>
          <w:marTop w:val="0"/>
          <w:marBottom w:val="0"/>
          <w:divBdr>
            <w:top w:val="none" w:sz="0" w:space="0" w:color="auto"/>
            <w:left w:val="none" w:sz="0" w:space="0" w:color="auto"/>
            <w:bottom w:val="none" w:sz="0" w:space="0" w:color="auto"/>
            <w:right w:val="none" w:sz="0" w:space="0" w:color="auto"/>
          </w:divBdr>
        </w:div>
        <w:div w:id="664018233">
          <w:marLeft w:val="0"/>
          <w:marRight w:val="0"/>
          <w:marTop w:val="0"/>
          <w:marBottom w:val="0"/>
          <w:divBdr>
            <w:top w:val="none" w:sz="0" w:space="0" w:color="auto"/>
            <w:left w:val="none" w:sz="0" w:space="0" w:color="auto"/>
            <w:bottom w:val="none" w:sz="0" w:space="0" w:color="auto"/>
            <w:right w:val="none" w:sz="0" w:space="0" w:color="auto"/>
          </w:divBdr>
        </w:div>
        <w:div w:id="1835294426">
          <w:marLeft w:val="0"/>
          <w:marRight w:val="0"/>
          <w:marTop w:val="0"/>
          <w:marBottom w:val="0"/>
          <w:divBdr>
            <w:top w:val="none" w:sz="0" w:space="0" w:color="auto"/>
            <w:left w:val="none" w:sz="0" w:space="0" w:color="auto"/>
            <w:bottom w:val="none" w:sz="0" w:space="0" w:color="auto"/>
            <w:right w:val="none" w:sz="0" w:space="0" w:color="auto"/>
          </w:divBdr>
        </w:div>
        <w:div w:id="1922518439">
          <w:marLeft w:val="0"/>
          <w:marRight w:val="0"/>
          <w:marTop w:val="0"/>
          <w:marBottom w:val="0"/>
          <w:divBdr>
            <w:top w:val="none" w:sz="0" w:space="0" w:color="auto"/>
            <w:left w:val="none" w:sz="0" w:space="0" w:color="auto"/>
            <w:bottom w:val="none" w:sz="0" w:space="0" w:color="auto"/>
            <w:right w:val="none" w:sz="0" w:space="0" w:color="auto"/>
          </w:divBdr>
        </w:div>
      </w:divsChild>
    </w:div>
    <w:div w:id="1102648554">
      <w:bodyDiv w:val="1"/>
      <w:marLeft w:val="0"/>
      <w:marRight w:val="0"/>
      <w:marTop w:val="0"/>
      <w:marBottom w:val="0"/>
      <w:divBdr>
        <w:top w:val="none" w:sz="0" w:space="0" w:color="auto"/>
        <w:left w:val="none" w:sz="0" w:space="0" w:color="auto"/>
        <w:bottom w:val="none" w:sz="0" w:space="0" w:color="auto"/>
        <w:right w:val="none" w:sz="0" w:space="0" w:color="auto"/>
      </w:divBdr>
      <w:divsChild>
        <w:div w:id="2043625635">
          <w:marLeft w:val="0"/>
          <w:marRight w:val="0"/>
          <w:marTop w:val="0"/>
          <w:marBottom w:val="0"/>
          <w:divBdr>
            <w:top w:val="none" w:sz="0" w:space="0" w:color="auto"/>
            <w:left w:val="none" w:sz="0" w:space="0" w:color="auto"/>
            <w:bottom w:val="none" w:sz="0" w:space="0" w:color="auto"/>
            <w:right w:val="none" w:sz="0" w:space="0" w:color="auto"/>
          </w:divBdr>
        </w:div>
      </w:divsChild>
    </w:div>
    <w:div w:id="1118331048">
      <w:bodyDiv w:val="1"/>
      <w:marLeft w:val="0"/>
      <w:marRight w:val="0"/>
      <w:marTop w:val="0"/>
      <w:marBottom w:val="0"/>
      <w:divBdr>
        <w:top w:val="none" w:sz="0" w:space="0" w:color="auto"/>
        <w:left w:val="none" w:sz="0" w:space="0" w:color="auto"/>
        <w:bottom w:val="none" w:sz="0" w:space="0" w:color="auto"/>
        <w:right w:val="none" w:sz="0" w:space="0" w:color="auto"/>
      </w:divBdr>
      <w:divsChild>
        <w:div w:id="880435000">
          <w:marLeft w:val="634"/>
          <w:marRight w:val="0"/>
          <w:marTop w:val="150"/>
          <w:marBottom w:val="0"/>
          <w:divBdr>
            <w:top w:val="none" w:sz="0" w:space="0" w:color="auto"/>
            <w:left w:val="none" w:sz="0" w:space="0" w:color="auto"/>
            <w:bottom w:val="none" w:sz="0" w:space="0" w:color="auto"/>
            <w:right w:val="none" w:sz="0" w:space="0" w:color="auto"/>
          </w:divBdr>
        </w:div>
        <w:div w:id="659843633">
          <w:marLeft w:val="634"/>
          <w:marRight w:val="0"/>
          <w:marTop w:val="150"/>
          <w:marBottom w:val="0"/>
          <w:divBdr>
            <w:top w:val="none" w:sz="0" w:space="0" w:color="auto"/>
            <w:left w:val="none" w:sz="0" w:space="0" w:color="auto"/>
            <w:bottom w:val="none" w:sz="0" w:space="0" w:color="auto"/>
            <w:right w:val="none" w:sz="0" w:space="0" w:color="auto"/>
          </w:divBdr>
        </w:div>
        <w:div w:id="1014068748">
          <w:marLeft w:val="634"/>
          <w:marRight w:val="0"/>
          <w:marTop w:val="150"/>
          <w:marBottom w:val="0"/>
          <w:divBdr>
            <w:top w:val="none" w:sz="0" w:space="0" w:color="auto"/>
            <w:left w:val="none" w:sz="0" w:space="0" w:color="auto"/>
            <w:bottom w:val="none" w:sz="0" w:space="0" w:color="auto"/>
            <w:right w:val="none" w:sz="0" w:space="0" w:color="auto"/>
          </w:divBdr>
        </w:div>
      </w:divsChild>
    </w:div>
    <w:div w:id="1167093547">
      <w:bodyDiv w:val="1"/>
      <w:marLeft w:val="0"/>
      <w:marRight w:val="0"/>
      <w:marTop w:val="0"/>
      <w:marBottom w:val="0"/>
      <w:divBdr>
        <w:top w:val="none" w:sz="0" w:space="0" w:color="auto"/>
        <w:left w:val="none" w:sz="0" w:space="0" w:color="auto"/>
        <w:bottom w:val="none" w:sz="0" w:space="0" w:color="auto"/>
        <w:right w:val="none" w:sz="0" w:space="0" w:color="auto"/>
      </w:divBdr>
      <w:divsChild>
        <w:div w:id="513881575">
          <w:marLeft w:val="0"/>
          <w:marRight w:val="0"/>
          <w:marTop w:val="0"/>
          <w:marBottom w:val="0"/>
          <w:divBdr>
            <w:top w:val="none" w:sz="0" w:space="0" w:color="auto"/>
            <w:left w:val="none" w:sz="0" w:space="0" w:color="auto"/>
            <w:bottom w:val="none" w:sz="0" w:space="0" w:color="auto"/>
            <w:right w:val="none" w:sz="0" w:space="0" w:color="auto"/>
          </w:divBdr>
        </w:div>
        <w:div w:id="535192329">
          <w:marLeft w:val="0"/>
          <w:marRight w:val="0"/>
          <w:marTop w:val="0"/>
          <w:marBottom w:val="0"/>
          <w:divBdr>
            <w:top w:val="none" w:sz="0" w:space="0" w:color="auto"/>
            <w:left w:val="none" w:sz="0" w:space="0" w:color="auto"/>
            <w:bottom w:val="none" w:sz="0" w:space="0" w:color="auto"/>
            <w:right w:val="none" w:sz="0" w:space="0" w:color="auto"/>
          </w:divBdr>
        </w:div>
        <w:div w:id="628823272">
          <w:marLeft w:val="0"/>
          <w:marRight w:val="0"/>
          <w:marTop w:val="0"/>
          <w:marBottom w:val="0"/>
          <w:divBdr>
            <w:top w:val="none" w:sz="0" w:space="0" w:color="auto"/>
            <w:left w:val="none" w:sz="0" w:space="0" w:color="auto"/>
            <w:bottom w:val="none" w:sz="0" w:space="0" w:color="auto"/>
            <w:right w:val="none" w:sz="0" w:space="0" w:color="auto"/>
          </w:divBdr>
        </w:div>
        <w:div w:id="868493028">
          <w:marLeft w:val="0"/>
          <w:marRight w:val="0"/>
          <w:marTop w:val="0"/>
          <w:marBottom w:val="0"/>
          <w:divBdr>
            <w:top w:val="none" w:sz="0" w:space="0" w:color="auto"/>
            <w:left w:val="none" w:sz="0" w:space="0" w:color="auto"/>
            <w:bottom w:val="none" w:sz="0" w:space="0" w:color="auto"/>
            <w:right w:val="none" w:sz="0" w:space="0" w:color="auto"/>
          </w:divBdr>
        </w:div>
        <w:div w:id="1910770504">
          <w:marLeft w:val="0"/>
          <w:marRight w:val="0"/>
          <w:marTop w:val="0"/>
          <w:marBottom w:val="0"/>
          <w:divBdr>
            <w:top w:val="none" w:sz="0" w:space="0" w:color="auto"/>
            <w:left w:val="none" w:sz="0" w:space="0" w:color="auto"/>
            <w:bottom w:val="none" w:sz="0" w:space="0" w:color="auto"/>
            <w:right w:val="none" w:sz="0" w:space="0" w:color="auto"/>
          </w:divBdr>
        </w:div>
        <w:div w:id="1914386016">
          <w:marLeft w:val="0"/>
          <w:marRight w:val="0"/>
          <w:marTop w:val="0"/>
          <w:marBottom w:val="0"/>
          <w:divBdr>
            <w:top w:val="none" w:sz="0" w:space="0" w:color="auto"/>
            <w:left w:val="none" w:sz="0" w:space="0" w:color="auto"/>
            <w:bottom w:val="none" w:sz="0" w:space="0" w:color="auto"/>
            <w:right w:val="none" w:sz="0" w:space="0" w:color="auto"/>
          </w:divBdr>
        </w:div>
        <w:div w:id="2044287657">
          <w:marLeft w:val="0"/>
          <w:marRight w:val="0"/>
          <w:marTop w:val="0"/>
          <w:marBottom w:val="0"/>
          <w:divBdr>
            <w:top w:val="none" w:sz="0" w:space="0" w:color="auto"/>
            <w:left w:val="none" w:sz="0" w:space="0" w:color="auto"/>
            <w:bottom w:val="none" w:sz="0" w:space="0" w:color="auto"/>
            <w:right w:val="none" w:sz="0" w:space="0" w:color="auto"/>
          </w:divBdr>
        </w:div>
      </w:divsChild>
    </w:div>
    <w:div w:id="1171726186">
      <w:bodyDiv w:val="1"/>
      <w:marLeft w:val="0"/>
      <w:marRight w:val="0"/>
      <w:marTop w:val="0"/>
      <w:marBottom w:val="0"/>
      <w:divBdr>
        <w:top w:val="none" w:sz="0" w:space="0" w:color="auto"/>
        <w:left w:val="none" w:sz="0" w:space="0" w:color="auto"/>
        <w:bottom w:val="none" w:sz="0" w:space="0" w:color="auto"/>
        <w:right w:val="none" w:sz="0" w:space="0" w:color="auto"/>
      </w:divBdr>
      <w:divsChild>
        <w:div w:id="1428648328">
          <w:marLeft w:val="0"/>
          <w:marRight w:val="0"/>
          <w:marTop w:val="0"/>
          <w:marBottom w:val="0"/>
          <w:divBdr>
            <w:top w:val="none" w:sz="0" w:space="0" w:color="auto"/>
            <w:left w:val="none" w:sz="0" w:space="0" w:color="auto"/>
            <w:bottom w:val="none" w:sz="0" w:space="0" w:color="auto"/>
            <w:right w:val="none" w:sz="0" w:space="0" w:color="auto"/>
          </w:divBdr>
        </w:div>
      </w:divsChild>
    </w:div>
    <w:div w:id="1172985855">
      <w:bodyDiv w:val="1"/>
      <w:marLeft w:val="0"/>
      <w:marRight w:val="0"/>
      <w:marTop w:val="0"/>
      <w:marBottom w:val="0"/>
      <w:divBdr>
        <w:top w:val="none" w:sz="0" w:space="0" w:color="auto"/>
        <w:left w:val="none" w:sz="0" w:space="0" w:color="auto"/>
        <w:bottom w:val="none" w:sz="0" w:space="0" w:color="auto"/>
        <w:right w:val="none" w:sz="0" w:space="0" w:color="auto"/>
      </w:divBdr>
      <w:divsChild>
        <w:div w:id="1660452336">
          <w:marLeft w:val="0"/>
          <w:marRight w:val="0"/>
          <w:marTop w:val="0"/>
          <w:marBottom w:val="0"/>
          <w:divBdr>
            <w:top w:val="none" w:sz="0" w:space="0" w:color="auto"/>
            <w:left w:val="none" w:sz="0" w:space="0" w:color="auto"/>
            <w:bottom w:val="none" w:sz="0" w:space="0" w:color="auto"/>
            <w:right w:val="none" w:sz="0" w:space="0" w:color="auto"/>
          </w:divBdr>
        </w:div>
      </w:divsChild>
    </w:div>
    <w:div w:id="1177496955">
      <w:bodyDiv w:val="1"/>
      <w:marLeft w:val="0"/>
      <w:marRight w:val="0"/>
      <w:marTop w:val="0"/>
      <w:marBottom w:val="0"/>
      <w:divBdr>
        <w:top w:val="none" w:sz="0" w:space="0" w:color="auto"/>
        <w:left w:val="none" w:sz="0" w:space="0" w:color="auto"/>
        <w:bottom w:val="none" w:sz="0" w:space="0" w:color="auto"/>
        <w:right w:val="none" w:sz="0" w:space="0" w:color="auto"/>
      </w:divBdr>
      <w:divsChild>
        <w:div w:id="12997880">
          <w:marLeft w:val="0"/>
          <w:marRight w:val="0"/>
          <w:marTop w:val="0"/>
          <w:marBottom w:val="0"/>
          <w:divBdr>
            <w:top w:val="none" w:sz="0" w:space="0" w:color="auto"/>
            <w:left w:val="none" w:sz="0" w:space="0" w:color="auto"/>
            <w:bottom w:val="none" w:sz="0" w:space="0" w:color="auto"/>
            <w:right w:val="none" w:sz="0" w:space="0" w:color="auto"/>
          </w:divBdr>
        </w:div>
        <w:div w:id="112746030">
          <w:marLeft w:val="0"/>
          <w:marRight w:val="0"/>
          <w:marTop w:val="0"/>
          <w:marBottom w:val="0"/>
          <w:divBdr>
            <w:top w:val="none" w:sz="0" w:space="0" w:color="auto"/>
            <w:left w:val="none" w:sz="0" w:space="0" w:color="auto"/>
            <w:bottom w:val="none" w:sz="0" w:space="0" w:color="auto"/>
            <w:right w:val="none" w:sz="0" w:space="0" w:color="auto"/>
          </w:divBdr>
        </w:div>
        <w:div w:id="255289325">
          <w:marLeft w:val="0"/>
          <w:marRight w:val="0"/>
          <w:marTop w:val="0"/>
          <w:marBottom w:val="0"/>
          <w:divBdr>
            <w:top w:val="none" w:sz="0" w:space="0" w:color="auto"/>
            <w:left w:val="none" w:sz="0" w:space="0" w:color="auto"/>
            <w:bottom w:val="none" w:sz="0" w:space="0" w:color="auto"/>
            <w:right w:val="none" w:sz="0" w:space="0" w:color="auto"/>
          </w:divBdr>
        </w:div>
        <w:div w:id="1073625225">
          <w:marLeft w:val="0"/>
          <w:marRight w:val="0"/>
          <w:marTop w:val="0"/>
          <w:marBottom w:val="0"/>
          <w:divBdr>
            <w:top w:val="none" w:sz="0" w:space="0" w:color="auto"/>
            <w:left w:val="none" w:sz="0" w:space="0" w:color="auto"/>
            <w:bottom w:val="none" w:sz="0" w:space="0" w:color="auto"/>
            <w:right w:val="none" w:sz="0" w:space="0" w:color="auto"/>
          </w:divBdr>
        </w:div>
        <w:div w:id="1109159465">
          <w:marLeft w:val="0"/>
          <w:marRight w:val="0"/>
          <w:marTop w:val="0"/>
          <w:marBottom w:val="0"/>
          <w:divBdr>
            <w:top w:val="none" w:sz="0" w:space="0" w:color="auto"/>
            <w:left w:val="none" w:sz="0" w:space="0" w:color="auto"/>
            <w:bottom w:val="none" w:sz="0" w:space="0" w:color="auto"/>
            <w:right w:val="none" w:sz="0" w:space="0" w:color="auto"/>
          </w:divBdr>
        </w:div>
      </w:divsChild>
    </w:div>
    <w:div w:id="1196390179">
      <w:bodyDiv w:val="1"/>
      <w:marLeft w:val="0"/>
      <w:marRight w:val="0"/>
      <w:marTop w:val="0"/>
      <w:marBottom w:val="0"/>
      <w:divBdr>
        <w:top w:val="none" w:sz="0" w:space="0" w:color="auto"/>
        <w:left w:val="none" w:sz="0" w:space="0" w:color="auto"/>
        <w:bottom w:val="none" w:sz="0" w:space="0" w:color="auto"/>
        <w:right w:val="none" w:sz="0" w:space="0" w:color="auto"/>
      </w:divBdr>
    </w:div>
    <w:div w:id="1273899022">
      <w:bodyDiv w:val="1"/>
      <w:marLeft w:val="0"/>
      <w:marRight w:val="0"/>
      <w:marTop w:val="0"/>
      <w:marBottom w:val="0"/>
      <w:divBdr>
        <w:top w:val="none" w:sz="0" w:space="0" w:color="auto"/>
        <w:left w:val="none" w:sz="0" w:space="0" w:color="auto"/>
        <w:bottom w:val="none" w:sz="0" w:space="0" w:color="auto"/>
        <w:right w:val="none" w:sz="0" w:space="0" w:color="auto"/>
      </w:divBdr>
    </w:div>
    <w:div w:id="1279947361">
      <w:bodyDiv w:val="1"/>
      <w:marLeft w:val="0"/>
      <w:marRight w:val="0"/>
      <w:marTop w:val="0"/>
      <w:marBottom w:val="0"/>
      <w:divBdr>
        <w:top w:val="none" w:sz="0" w:space="0" w:color="auto"/>
        <w:left w:val="none" w:sz="0" w:space="0" w:color="auto"/>
        <w:bottom w:val="none" w:sz="0" w:space="0" w:color="auto"/>
        <w:right w:val="none" w:sz="0" w:space="0" w:color="auto"/>
      </w:divBdr>
    </w:div>
    <w:div w:id="1342197100">
      <w:bodyDiv w:val="1"/>
      <w:marLeft w:val="0"/>
      <w:marRight w:val="0"/>
      <w:marTop w:val="0"/>
      <w:marBottom w:val="0"/>
      <w:divBdr>
        <w:top w:val="none" w:sz="0" w:space="0" w:color="auto"/>
        <w:left w:val="none" w:sz="0" w:space="0" w:color="auto"/>
        <w:bottom w:val="none" w:sz="0" w:space="0" w:color="auto"/>
        <w:right w:val="none" w:sz="0" w:space="0" w:color="auto"/>
      </w:divBdr>
      <w:divsChild>
        <w:div w:id="1520657722">
          <w:marLeft w:val="0"/>
          <w:marRight w:val="0"/>
          <w:marTop w:val="0"/>
          <w:marBottom w:val="0"/>
          <w:divBdr>
            <w:top w:val="none" w:sz="0" w:space="0" w:color="auto"/>
            <w:left w:val="none" w:sz="0" w:space="0" w:color="auto"/>
            <w:bottom w:val="none" w:sz="0" w:space="0" w:color="auto"/>
            <w:right w:val="none" w:sz="0" w:space="0" w:color="auto"/>
          </w:divBdr>
        </w:div>
      </w:divsChild>
    </w:div>
    <w:div w:id="1352607101">
      <w:bodyDiv w:val="1"/>
      <w:marLeft w:val="0"/>
      <w:marRight w:val="0"/>
      <w:marTop w:val="0"/>
      <w:marBottom w:val="0"/>
      <w:divBdr>
        <w:top w:val="none" w:sz="0" w:space="0" w:color="auto"/>
        <w:left w:val="none" w:sz="0" w:space="0" w:color="auto"/>
        <w:bottom w:val="none" w:sz="0" w:space="0" w:color="auto"/>
        <w:right w:val="none" w:sz="0" w:space="0" w:color="auto"/>
      </w:divBdr>
      <w:divsChild>
        <w:div w:id="714431890">
          <w:marLeft w:val="0"/>
          <w:marRight w:val="0"/>
          <w:marTop w:val="0"/>
          <w:marBottom w:val="0"/>
          <w:divBdr>
            <w:top w:val="none" w:sz="0" w:space="0" w:color="auto"/>
            <w:left w:val="none" w:sz="0" w:space="0" w:color="auto"/>
            <w:bottom w:val="none" w:sz="0" w:space="0" w:color="auto"/>
            <w:right w:val="none" w:sz="0" w:space="0" w:color="auto"/>
          </w:divBdr>
        </w:div>
        <w:div w:id="1105803414">
          <w:marLeft w:val="0"/>
          <w:marRight w:val="0"/>
          <w:marTop w:val="0"/>
          <w:marBottom w:val="0"/>
          <w:divBdr>
            <w:top w:val="none" w:sz="0" w:space="0" w:color="auto"/>
            <w:left w:val="none" w:sz="0" w:space="0" w:color="auto"/>
            <w:bottom w:val="none" w:sz="0" w:space="0" w:color="auto"/>
            <w:right w:val="none" w:sz="0" w:space="0" w:color="auto"/>
          </w:divBdr>
        </w:div>
        <w:div w:id="1636061674">
          <w:marLeft w:val="0"/>
          <w:marRight w:val="0"/>
          <w:marTop w:val="0"/>
          <w:marBottom w:val="0"/>
          <w:divBdr>
            <w:top w:val="none" w:sz="0" w:space="0" w:color="auto"/>
            <w:left w:val="none" w:sz="0" w:space="0" w:color="auto"/>
            <w:bottom w:val="none" w:sz="0" w:space="0" w:color="auto"/>
            <w:right w:val="none" w:sz="0" w:space="0" w:color="auto"/>
          </w:divBdr>
        </w:div>
        <w:div w:id="1810322056">
          <w:marLeft w:val="0"/>
          <w:marRight w:val="0"/>
          <w:marTop w:val="0"/>
          <w:marBottom w:val="0"/>
          <w:divBdr>
            <w:top w:val="none" w:sz="0" w:space="0" w:color="auto"/>
            <w:left w:val="none" w:sz="0" w:space="0" w:color="auto"/>
            <w:bottom w:val="none" w:sz="0" w:space="0" w:color="auto"/>
            <w:right w:val="none" w:sz="0" w:space="0" w:color="auto"/>
          </w:divBdr>
        </w:div>
      </w:divsChild>
    </w:div>
    <w:div w:id="1362515603">
      <w:bodyDiv w:val="1"/>
      <w:marLeft w:val="0"/>
      <w:marRight w:val="0"/>
      <w:marTop w:val="0"/>
      <w:marBottom w:val="0"/>
      <w:divBdr>
        <w:top w:val="none" w:sz="0" w:space="0" w:color="auto"/>
        <w:left w:val="none" w:sz="0" w:space="0" w:color="auto"/>
        <w:bottom w:val="none" w:sz="0" w:space="0" w:color="auto"/>
        <w:right w:val="none" w:sz="0" w:space="0" w:color="auto"/>
      </w:divBdr>
    </w:div>
    <w:div w:id="1376738694">
      <w:bodyDiv w:val="1"/>
      <w:marLeft w:val="0"/>
      <w:marRight w:val="0"/>
      <w:marTop w:val="0"/>
      <w:marBottom w:val="0"/>
      <w:divBdr>
        <w:top w:val="none" w:sz="0" w:space="0" w:color="auto"/>
        <w:left w:val="none" w:sz="0" w:space="0" w:color="auto"/>
        <w:bottom w:val="none" w:sz="0" w:space="0" w:color="auto"/>
        <w:right w:val="none" w:sz="0" w:space="0" w:color="auto"/>
      </w:divBdr>
      <w:divsChild>
        <w:div w:id="101732543">
          <w:marLeft w:val="0"/>
          <w:marRight w:val="0"/>
          <w:marTop w:val="0"/>
          <w:marBottom w:val="0"/>
          <w:divBdr>
            <w:top w:val="none" w:sz="0" w:space="0" w:color="auto"/>
            <w:left w:val="none" w:sz="0" w:space="0" w:color="auto"/>
            <w:bottom w:val="none" w:sz="0" w:space="0" w:color="auto"/>
            <w:right w:val="none" w:sz="0" w:space="0" w:color="auto"/>
          </w:divBdr>
        </w:div>
        <w:div w:id="335621198">
          <w:marLeft w:val="0"/>
          <w:marRight w:val="0"/>
          <w:marTop w:val="0"/>
          <w:marBottom w:val="0"/>
          <w:divBdr>
            <w:top w:val="none" w:sz="0" w:space="0" w:color="auto"/>
            <w:left w:val="none" w:sz="0" w:space="0" w:color="auto"/>
            <w:bottom w:val="none" w:sz="0" w:space="0" w:color="auto"/>
            <w:right w:val="none" w:sz="0" w:space="0" w:color="auto"/>
          </w:divBdr>
        </w:div>
        <w:div w:id="367418940">
          <w:marLeft w:val="0"/>
          <w:marRight w:val="0"/>
          <w:marTop w:val="0"/>
          <w:marBottom w:val="0"/>
          <w:divBdr>
            <w:top w:val="none" w:sz="0" w:space="0" w:color="auto"/>
            <w:left w:val="none" w:sz="0" w:space="0" w:color="auto"/>
            <w:bottom w:val="none" w:sz="0" w:space="0" w:color="auto"/>
            <w:right w:val="none" w:sz="0" w:space="0" w:color="auto"/>
          </w:divBdr>
        </w:div>
        <w:div w:id="572005727">
          <w:marLeft w:val="0"/>
          <w:marRight w:val="0"/>
          <w:marTop w:val="0"/>
          <w:marBottom w:val="0"/>
          <w:divBdr>
            <w:top w:val="none" w:sz="0" w:space="0" w:color="auto"/>
            <w:left w:val="none" w:sz="0" w:space="0" w:color="auto"/>
            <w:bottom w:val="none" w:sz="0" w:space="0" w:color="auto"/>
            <w:right w:val="none" w:sz="0" w:space="0" w:color="auto"/>
          </w:divBdr>
        </w:div>
        <w:div w:id="699088058">
          <w:marLeft w:val="0"/>
          <w:marRight w:val="0"/>
          <w:marTop w:val="0"/>
          <w:marBottom w:val="0"/>
          <w:divBdr>
            <w:top w:val="none" w:sz="0" w:space="0" w:color="auto"/>
            <w:left w:val="none" w:sz="0" w:space="0" w:color="auto"/>
            <w:bottom w:val="none" w:sz="0" w:space="0" w:color="auto"/>
            <w:right w:val="none" w:sz="0" w:space="0" w:color="auto"/>
          </w:divBdr>
        </w:div>
        <w:div w:id="805313722">
          <w:marLeft w:val="0"/>
          <w:marRight w:val="0"/>
          <w:marTop w:val="0"/>
          <w:marBottom w:val="0"/>
          <w:divBdr>
            <w:top w:val="none" w:sz="0" w:space="0" w:color="auto"/>
            <w:left w:val="none" w:sz="0" w:space="0" w:color="auto"/>
            <w:bottom w:val="none" w:sz="0" w:space="0" w:color="auto"/>
            <w:right w:val="none" w:sz="0" w:space="0" w:color="auto"/>
          </w:divBdr>
        </w:div>
        <w:div w:id="845093739">
          <w:marLeft w:val="0"/>
          <w:marRight w:val="0"/>
          <w:marTop w:val="0"/>
          <w:marBottom w:val="0"/>
          <w:divBdr>
            <w:top w:val="none" w:sz="0" w:space="0" w:color="auto"/>
            <w:left w:val="none" w:sz="0" w:space="0" w:color="auto"/>
            <w:bottom w:val="none" w:sz="0" w:space="0" w:color="auto"/>
            <w:right w:val="none" w:sz="0" w:space="0" w:color="auto"/>
          </w:divBdr>
        </w:div>
        <w:div w:id="1173716868">
          <w:marLeft w:val="0"/>
          <w:marRight w:val="0"/>
          <w:marTop w:val="0"/>
          <w:marBottom w:val="0"/>
          <w:divBdr>
            <w:top w:val="none" w:sz="0" w:space="0" w:color="auto"/>
            <w:left w:val="none" w:sz="0" w:space="0" w:color="auto"/>
            <w:bottom w:val="none" w:sz="0" w:space="0" w:color="auto"/>
            <w:right w:val="none" w:sz="0" w:space="0" w:color="auto"/>
          </w:divBdr>
        </w:div>
        <w:div w:id="1433472052">
          <w:marLeft w:val="0"/>
          <w:marRight w:val="0"/>
          <w:marTop w:val="0"/>
          <w:marBottom w:val="0"/>
          <w:divBdr>
            <w:top w:val="none" w:sz="0" w:space="0" w:color="auto"/>
            <w:left w:val="none" w:sz="0" w:space="0" w:color="auto"/>
            <w:bottom w:val="none" w:sz="0" w:space="0" w:color="auto"/>
            <w:right w:val="none" w:sz="0" w:space="0" w:color="auto"/>
          </w:divBdr>
        </w:div>
        <w:div w:id="1492525406">
          <w:marLeft w:val="0"/>
          <w:marRight w:val="0"/>
          <w:marTop w:val="0"/>
          <w:marBottom w:val="0"/>
          <w:divBdr>
            <w:top w:val="none" w:sz="0" w:space="0" w:color="auto"/>
            <w:left w:val="none" w:sz="0" w:space="0" w:color="auto"/>
            <w:bottom w:val="none" w:sz="0" w:space="0" w:color="auto"/>
            <w:right w:val="none" w:sz="0" w:space="0" w:color="auto"/>
          </w:divBdr>
        </w:div>
        <w:div w:id="1641299803">
          <w:marLeft w:val="0"/>
          <w:marRight w:val="0"/>
          <w:marTop w:val="0"/>
          <w:marBottom w:val="0"/>
          <w:divBdr>
            <w:top w:val="none" w:sz="0" w:space="0" w:color="auto"/>
            <w:left w:val="none" w:sz="0" w:space="0" w:color="auto"/>
            <w:bottom w:val="none" w:sz="0" w:space="0" w:color="auto"/>
            <w:right w:val="none" w:sz="0" w:space="0" w:color="auto"/>
          </w:divBdr>
        </w:div>
      </w:divsChild>
    </w:div>
    <w:div w:id="1402603643">
      <w:bodyDiv w:val="1"/>
      <w:marLeft w:val="0"/>
      <w:marRight w:val="0"/>
      <w:marTop w:val="0"/>
      <w:marBottom w:val="0"/>
      <w:divBdr>
        <w:top w:val="none" w:sz="0" w:space="0" w:color="auto"/>
        <w:left w:val="none" w:sz="0" w:space="0" w:color="auto"/>
        <w:bottom w:val="none" w:sz="0" w:space="0" w:color="auto"/>
        <w:right w:val="none" w:sz="0" w:space="0" w:color="auto"/>
      </w:divBdr>
    </w:div>
    <w:div w:id="1418988533">
      <w:bodyDiv w:val="1"/>
      <w:marLeft w:val="0"/>
      <w:marRight w:val="0"/>
      <w:marTop w:val="0"/>
      <w:marBottom w:val="0"/>
      <w:divBdr>
        <w:top w:val="none" w:sz="0" w:space="0" w:color="auto"/>
        <w:left w:val="none" w:sz="0" w:space="0" w:color="auto"/>
        <w:bottom w:val="none" w:sz="0" w:space="0" w:color="auto"/>
        <w:right w:val="none" w:sz="0" w:space="0" w:color="auto"/>
      </w:divBdr>
    </w:div>
    <w:div w:id="1430616855">
      <w:bodyDiv w:val="1"/>
      <w:marLeft w:val="0"/>
      <w:marRight w:val="0"/>
      <w:marTop w:val="0"/>
      <w:marBottom w:val="0"/>
      <w:divBdr>
        <w:top w:val="none" w:sz="0" w:space="0" w:color="auto"/>
        <w:left w:val="none" w:sz="0" w:space="0" w:color="auto"/>
        <w:bottom w:val="none" w:sz="0" w:space="0" w:color="auto"/>
        <w:right w:val="none" w:sz="0" w:space="0" w:color="auto"/>
      </w:divBdr>
    </w:div>
    <w:div w:id="1482501121">
      <w:bodyDiv w:val="1"/>
      <w:marLeft w:val="0"/>
      <w:marRight w:val="0"/>
      <w:marTop w:val="0"/>
      <w:marBottom w:val="0"/>
      <w:divBdr>
        <w:top w:val="none" w:sz="0" w:space="0" w:color="auto"/>
        <w:left w:val="none" w:sz="0" w:space="0" w:color="auto"/>
        <w:bottom w:val="none" w:sz="0" w:space="0" w:color="auto"/>
        <w:right w:val="none" w:sz="0" w:space="0" w:color="auto"/>
      </w:divBdr>
    </w:div>
    <w:div w:id="1488285570">
      <w:bodyDiv w:val="1"/>
      <w:marLeft w:val="0"/>
      <w:marRight w:val="0"/>
      <w:marTop w:val="0"/>
      <w:marBottom w:val="0"/>
      <w:divBdr>
        <w:top w:val="none" w:sz="0" w:space="0" w:color="auto"/>
        <w:left w:val="none" w:sz="0" w:space="0" w:color="auto"/>
        <w:bottom w:val="none" w:sz="0" w:space="0" w:color="auto"/>
        <w:right w:val="none" w:sz="0" w:space="0" w:color="auto"/>
      </w:divBdr>
    </w:div>
    <w:div w:id="1497185811">
      <w:bodyDiv w:val="1"/>
      <w:marLeft w:val="0"/>
      <w:marRight w:val="0"/>
      <w:marTop w:val="0"/>
      <w:marBottom w:val="0"/>
      <w:divBdr>
        <w:top w:val="none" w:sz="0" w:space="0" w:color="auto"/>
        <w:left w:val="none" w:sz="0" w:space="0" w:color="auto"/>
        <w:bottom w:val="none" w:sz="0" w:space="0" w:color="auto"/>
        <w:right w:val="none" w:sz="0" w:space="0" w:color="auto"/>
      </w:divBdr>
    </w:div>
    <w:div w:id="1504204176">
      <w:bodyDiv w:val="1"/>
      <w:marLeft w:val="0"/>
      <w:marRight w:val="0"/>
      <w:marTop w:val="0"/>
      <w:marBottom w:val="0"/>
      <w:divBdr>
        <w:top w:val="none" w:sz="0" w:space="0" w:color="auto"/>
        <w:left w:val="none" w:sz="0" w:space="0" w:color="auto"/>
        <w:bottom w:val="none" w:sz="0" w:space="0" w:color="auto"/>
        <w:right w:val="none" w:sz="0" w:space="0" w:color="auto"/>
      </w:divBdr>
      <w:divsChild>
        <w:div w:id="2034333863">
          <w:marLeft w:val="0"/>
          <w:marRight w:val="0"/>
          <w:marTop w:val="0"/>
          <w:marBottom w:val="0"/>
          <w:divBdr>
            <w:top w:val="none" w:sz="0" w:space="0" w:color="auto"/>
            <w:left w:val="none" w:sz="0" w:space="0" w:color="auto"/>
            <w:bottom w:val="none" w:sz="0" w:space="0" w:color="auto"/>
            <w:right w:val="none" w:sz="0" w:space="0" w:color="auto"/>
          </w:divBdr>
          <w:divsChild>
            <w:div w:id="2068650459">
              <w:marLeft w:val="0"/>
              <w:marRight w:val="0"/>
              <w:marTop w:val="0"/>
              <w:marBottom w:val="0"/>
              <w:divBdr>
                <w:top w:val="none" w:sz="0" w:space="0" w:color="auto"/>
                <w:left w:val="none" w:sz="0" w:space="0" w:color="auto"/>
                <w:bottom w:val="none" w:sz="0" w:space="0" w:color="auto"/>
                <w:right w:val="none" w:sz="0" w:space="0" w:color="auto"/>
              </w:divBdr>
              <w:divsChild>
                <w:div w:id="342979812">
                  <w:marLeft w:val="0"/>
                  <w:marRight w:val="0"/>
                  <w:marTop w:val="0"/>
                  <w:marBottom w:val="0"/>
                  <w:divBdr>
                    <w:top w:val="none" w:sz="0" w:space="0" w:color="auto"/>
                    <w:left w:val="none" w:sz="0" w:space="0" w:color="auto"/>
                    <w:bottom w:val="none" w:sz="0" w:space="0" w:color="auto"/>
                    <w:right w:val="none" w:sz="0" w:space="0" w:color="auto"/>
                  </w:divBdr>
                  <w:divsChild>
                    <w:div w:id="1881942323">
                      <w:marLeft w:val="0"/>
                      <w:marRight w:val="0"/>
                      <w:marTop w:val="0"/>
                      <w:marBottom w:val="0"/>
                      <w:divBdr>
                        <w:top w:val="none" w:sz="0" w:space="0" w:color="auto"/>
                        <w:left w:val="none" w:sz="0" w:space="0" w:color="auto"/>
                        <w:bottom w:val="none" w:sz="0" w:space="0" w:color="auto"/>
                        <w:right w:val="none" w:sz="0" w:space="0" w:color="auto"/>
                      </w:divBdr>
                      <w:divsChild>
                        <w:div w:id="205989629">
                          <w:marLeft w:val="0"/>
                          <w:marRight w:val="0"/>
                          <w:marTop w:val="0"/>
                          <w:marBottom w:val="0"/>
                          <w:divBdr>
                            <w:top w:val="none" w:sz="0" w:space="0" w:color="auto"/>
                            <w:left w:val="none" w:sz="0" w:space="0" w:color="auto"/>
                            <w:bottom w:val="none" w:sz="0" w:space="0" w:color="auto"/>
                            <w:right w:val="none" w:sz="0" w:space="0" w:color="auto"/>
                          </w:divBdr>
                          <w:divsChild>
                            <w:div w:id="6519381">
                              <w:marLeft w:val="0"/>
                              <w:marRight w:val="0"/>
                              <w:marTop w:val="0"/>
                              <w:marBottom w:val="0"/>
                              <w:divBdr>
                                <w:top w:val="none" w:sz="0" w:space="0" w:color="auto"/>
                                <w:left w:val="none" w:sz="0" w:space="0" w:color="auto"/>
                                <w:bottom w:val="none" w:sz="0" w:space="0" w:color="auto"/>
                                <w:right w:val="none" w:sz="0" w:space="0" w:color="auto"/>
                              </w:divBdr>
                            </w:div>
                            <w:div w:id="25567820">
                              <w:marLeft w:val="0"/>
                              <w:marRight w:val="0"/>
                              <w:marTop w:val="0"/>
                              <w:marBottom w:val="0"/>
                              <w:divBdr>
                                <w:top w:val="none" w:sz="0" w:space="0" w:color="auto"/>
                                <w:left w:val="none" w:sz="0" w:space="0" w:color="auto"/>
                                <w:bottom w:val="none" w:sz="0" w:space="0" w:color="auto"/>
                                <w:right w:val="none" w:sz="0" w:space="0" w:color="auto"/>
                              </w:divBdr>
                            </w:div>
                            <w:div w:id="63261319">
                              <w:marLeft w:val="0"/>
                              <w:marRight w:val="0"/>
                              <w:marTop w:val="0"/>
                              <w:marBottom w:val="0"/>
                              <w:divBdr>
                                <w:top w:val="none" w:sz="0" w:space="0" w:color="auto"/>
                                <w:left w:val="none" w:sz="0" w:space="0" w:color="auto"/>
                                <w:bottom w:val="none" w:sz="0" w:space="0" w:color="auto"/>
                                <w:right w:val="none" w:sz="0" w:space="0" w:color="auto"/>
                              </w:divBdr>
                            </w:div>
                            <w:div w:id="207567429">
                              <w:marLeft w:val="0"/>
                              <w:marRight w:val="0"/>
                              <w:marTop w:val="0"/>
                              <w:marBottom w:val="0"/>
                              <w:divBdr>
                                <w:top w:val="none" w:sz="0" w:space="0" w:color="auto"/>
                                <w:left w:val="none" w:sz="0" w:space="0" w:color="auto"/>
                                <w:bottom w:val="none" w:sz="0" w:space="0" w:color="auto"/>
                                <w:right w:val="none" w:sz="0" w:space="0" w:color="auto"/>
                              </w:divBdr>
                            </w:div>
                            <w:div w:id="337466304">
                              <w:marLeft w:val="0"/>
                              <w:marRight w:val="0"/>
                              <w:marTop w:val="0"/>
                              <w:marBottom w:val="0"/>
                              <w:divBdr>
                                <w:top w:val="none" w:sz="0" w:space="0" w:color="auto"/>
                                <w:left w:val="none" w:sz="0" w:space="0" w:color="auto"/>
                                <w:bottom w:val="none" w:sz="0" w:space="0" w:color="auto"/>
                                <w:right w:val="none" w:sz="0" w:space="0" w:color="auto"/>
                              </w:divBdr>
                            </w:div>
                            <w:div w:id="341855426">
                              <w:marLeft w:val="0"/>
                              <w:marRight w:val="0"/>
                              <w:marTop w:val="0"/>
                              <w:marBottom w:val="0"/>
                              <w:divBdr>
                                <w:top w:val="none" w:sz="0" w:space="0" w:color="auto"/>
                                <w:left w:val="none" w:sz="0" w:space="0" w:color="auto"/>
                                <w:bottom w:val="none" w:sz="0" w:space="0" w:color="auto"/>
                                <w:right w:val="none" w:sz="0" w:space="0" w:color="auto"/>
                              </w:divBdr>
                            </w:div>
                            <w:div w:id="409275579">
                              <w:marLeft w:val="0"/>
                              <w:marRight w:val="0"/>
                              <w:marTop w:val="0"/>
                              <w:marBottom w:val="0"/>
                              <w:divBdr>
                                <w:top w:val="none" w:sz="0" w:space="0" w:color="auto"/>
                                <w:left w:val="none" w:sz="0" w:space="0" w:color="auto"/>
                                <w:bottom w:val="none" w:sz="0" w:space="0" w:color="auto"/>
                                <w:right w:val="none" w:sz="0" w:space="0" w:color="auto"/>
                              </w:divBdr>
                            </w:div>
                            <w:div w:id="427503127">
                              <w:marLeft w:val="0"/>
                              <w:marRight w:val="0"/>
                              <w:marTop w:val="0"/>
                              <w:marBottom w:val="0"/>
                              <w:divBdr>
                                <w:top w:val="none" w:sz="0" w:space="0" w:color="auto"/>
                                <w:left w:val="none" w:sz="0" w:space="0" w:color="auto"/>
                                <w:bottom w:val="none" w:sz="0" w:space="0" w:color="auto"/>
                                <w:right w:val="none" w:sz="0" w:space="0" w:color="auto"/>
                              </w:divBdr>
                            </w:div>
                            <w:div w:id="716970680">
                              <w:marLeft w:val="0"/>
                              <w:marRight w:val="0"/>
                              <w:marTop w:val="0"/>
                              <w:marBottom w:val="0"/>
                              <w:divBdr>
                                <w:top w:val="none" w:sz="0" w:space="0" w:color="auto"/>
                                <w:left w:val="none" w:sz="0" w:space="0" w:color="auto"/>
                                <w:bottom w:val="none" w:sz="0" w:space="0" w:color="auto"/>
                                <w:right w:val="none" w:sz="0" w:space="0" w:color="auto"/>
                              </w:divBdr>
                            </w:div>
                            <w:div w:id="783619859">
                              <w:marLeft w:val="0"/>
                              <w:marRight w:val="0"/>
                              <w:marTop w:val="0"/>
                              <w:marBottom w:val="0"/>
                              <w:divBdr>
                                <w:top w:val="none" w:sz="0" w:space="0" w:color="auto"/>
                                <w:left w:val="none" w:sz="0" w:space="0" w:color="auto"/>
                                <w:bottom w:val="none" w:sz="0" w:space="0" w:color="auto"/>
                                <w:right w:val="none" w:sz="0" w:space="0" w:color="auto"/>
                              </w:divBdr>
                            </w:div>
                            <w:div w:id="788738461">
                              <w:marLeft w:val="0"/>
                              <w:marRight w:val="0"/>
                              <w:marTop w:val="0"/>
                              <w:marBottom w:val="0"/>
                              <w:divBdr>
                                <w:top w:val="none" w:sz="0" w:space="0" w:color="auto"/>
                                <w:left w:val="none" w:sz="0" w:space="0" w:color="auto"/>
                                <w:bottom w:val="none" w:sz="0" w:space="0" w:color="auto"/>
                                <w:right w:val="none" w:sz="0" w:space="0" w:color="auto"/>
                              </w:divBdr>
                            </w:div>
                            <w:div w:id="886601933">
                              <w:marLeft w:val="0"/>
                              <w:marRight w:val="0"/>
                              <w:marTop w:val="0"/>
                              <w:marBottom w:val="0"/>
                              <w:divBdr>
                                <w:top w:val="none" w:sz="0" w:space="0" w:color="auto"/>
                                <w:left w:val="none" w:sz="0" w:space="0" w:color="auto"/>
                                <w:bottom w:val="none" w:sz="0" w:space="0" w:color="auto"/>
                                <w:right w:val="none" w:sz="0" w:space="0" w:color="auto"/>
                              </w:divBdr>
                            </w:div>
                            <w:div w:id="893587720">
                              <w:marLeft w:val="0"/>
                              <w:marRight w:val="0"/>
                              <w:marTop w:val="0"/>
                              <w:marBottom w:val="0"/>
                              <w:divBdr>
                                <w:top w:val="none" w:sz="0" w:space="0" w:color="auto"/>
                                <w:left w:val="none" w:sz="0" w:space="0" w:color="auto"/>
                                <w:bottom w:val="none" w:sz="0" w:space="0" w:color="auto"/>
                                <w:right w:val="none" w:sz="0" w:space="0" w:color="auto"/>
                              </w:divBdr>
                            </w:div>
                            <w:div w:id="1095050116">
                              <w:marLeft w:val="0"/>
                              <w:marRight w:val="0"/>
                              <w:marTop w:val="0"/>
                              <w:marBottom w:val="0"/>
                              <w:divBdr>
                                <w:top w:val="none" w:sz="0" w:space="0" w:color="auto"/>
                                <w:left w:val="none" w:sz="0" w:space="0" w:color="auto"/>
                                <w:bottom w:val="none" w:sz="0" w:space="0" w:color="auto"/>
                                <w:right w:val="none" w:sz="0" w:space="0" w:color="auto"/>
                              </w:divBdr>
                            </w:div>
                            <w:div w:id="1171069062">
                              <w:marLeft w:val="0"/>
                              <w:marRight w:val="0"/>
                              <w:marTop w:val="0"/>
                              <w:marBottom w:val="0"/>
                              <w:divBdr>
                                <w:top w:val="none" w:sz="0" w:space="0" w:color="auto"/>
                                <w:left w:val="none" w:sz="0" w:space="0" w:color="auto"/>
                                <w:bottom w:val="none" w:sz="0" w:space="0" w:color="auto"/>
                                <w:right w:val="none" w:sz="0" w:space="0" w:color="auto"/>
                              </w:divBdr>
                            </w:div>
                            <w:div w:id="1253855346">
                              <w:marLeft w:val="0"/>
                              <w:marRight w:val="0"/>
                              <w:marTop w:val="0"/>
                              <w:marBottom w:val="0"/>
                              <w:divBdr>
                                <w:top w:val="none" w:sz="0" w:space="0" w:color="auto"/>
                                <w:left w:val="none" w:sz="0" w:space="0" w:color="auto"/>
                                <w:bottom w:val="none" w:sz="0" w:space="0" w:color="auto"/>
                                <w:right w:val="none" w:sz="0" w:space="0" w:color="auto"/>
                              </w:divBdr>
                            </w:div>
                            <w:div w:id="1296646236">
                              <w:marLeft w:val="0"/>
                              <w:marRight w:val="0"/>
                              <w:marTop w:val="0"/>
                              <w:marBottom w:val="0"/>
                              <w:divBdr>
                                <w:top w:val="none" w:sz="0" w:space="0" w:color="auto"/>
                                <w:left w:val="none" w:sz="0" w:space="0" w:color="auto"/>
                                <w:bottom w:val="none" w:sz="0" w:space="0" w:color="auto"/>
                                <w:right w:val="none" w:sz="0" w:space="0" w:color="auto"/>
                              </w:divBdr>
                            </w:div>
                            <w:div w:id="1304697750">
                              <w:marLeft w:val="0"/>
                              <w:marRight w:val="0"/>
                              <w:marTop w:val="0"/>
                              <w:marBottom w:val="0"/>
                              <w:divBdr>
                                <w:top w:val="none" w:sz="0" w:space="0" w:color="auto"/>
                                <w:left w:val="none" w:sz="0" w:space="0" w:color="auto"/>
                                <w:bottom w:val="none" w:sz="0" w:space="0" w:color="auto"/>
                                <w:right w:val="none" w:sz="0" w:space="0" w:color="auto"/>
                              </w:divBdr>
                            </w:div>
                            <w:div w:id="1348018589">
                              <w:marLeft w:val="0"/>
                              <w:marRight w:val="0"/>
                              <w:marTop w:val="0"/>
                              <w:marBottom w:val="0"/>
                              <w:divBdr>
                                <w:top w:val="none" w:sz="0" w:space="0" w:color="auto"/>
                                <w:left w:val="none" w:sz="0" w:space="0" w:color="auto"/>
                                <w:bottom w:val="none" w:sz="0" w:space="0" w:color="auto"/>
                                <w:right w:val="none" w:sz="0" w:space="0" w:color="auto"/>
                              </w:divBdr>
                            </w:div>
                            <w:div w:id="1375041948">
                              <w:marLeft w:val="0"/>
                              <w:marRight w:val="0"/>
                              <w:marTop w:val="0"/>
                              <w:marBottom w:val="0"/>
                              <w:divBdr>
                                <w:top w:val="none" w:sz="0" w:space="0" w:color="auto"/>
                                <w:left w:val="none" w:sz="0" w:space="0" w:color="auto"/>
                                <w:bottom w:val="none" w:sz="0" w:space="0" w:color="auto"/>
                                <w:right w:val="none" w:sz="0" w:space="0" w:color="auto"/>
                              </w:divBdr>
                            </w:div>
                            <w:div w:id="1429617426">
                              <w:marLeft w:val="0"/>
                              <w:marRight w:val="0"/>
                              <w:marTop w:val="0"/>
                              <w:marBottom w:val="0"/>
                              <w:divBdr>
                                <w:top w:val="none" w:sz="0" w:space="0" w:color="auto"/>
                                <w:left w:val="none" w:sz="0" w:space="0" w:color="auto"/>
                                <w:bottom w:val="none" w:sz="0" w:space="0" w:color="auto"/>
                                <w:right w:val="none" w:sz="0" w:space="0" w:color="auto"/>
                              </w:divBdr>
                            </w:div>
                            <w:div w:id="1453594973">
                              <w:marLeft w:val="0"/>
                              <w:marRight w:val="0"/>
                              <w:marTop w:val="0"/>
                              <w:marBottom w:val="0"/>
                              <w:divBdr>
                                <w:top w:val="none" w:sz="0" w:space="0" w:color="auto"/>
                                <w:left w:val="none" w:sz="0" w:space="0" w:color="auto"/>
                                <w:bottom w:val="none" w:sz="0" w:space="0" w:color="auto"/>
                                <w:right w:val="none" w:sz="0" w:space="0" w:color="auto"/>
                              </w:divBdr>
                            </w:div>
                            <w:div w:id="1478643127">
                              <w:marLeft w:val="0"/>
                              <w:marRight w:val="0"/>
                              <w:marTop w:val="0"/>
                              <w:marBottom w:val="0"/>
                              <w:divBdr>
                                <w:top w:val="none" w:sz="0" w:space="0" w:color="auto"/>
                                <w:left w:val="none" w:sz="0" w:space="0" w:color="auto"/>
                                <w:bottom w:val="none" w:sz="0" w:space="0" w:color="auto"/>
                                <w:right w:val="none" w:sz="0" w:space="0" w:color="auto"/>
                              </w:divBdr>
                            </w:div>
                            <w:div w:id="1629697820">
                              <w:marLeft w:val="0"/>
                              <w:marRight w:val="0"/>
                              <w:marTop w:val="0"/>
                              <w:marBottom w:val="0"/>
                              <w:divBdr>
                                <w:top w:val="none" w:sz="0" w:space="0" w:color="auto"/>
                                <w:left w:val="none" w:sz="0" w:space="0" w:color="auto"/>
                                <w:bottom w:val="none" w:sz="0" w:space="0" w:color="auto"/>
                                <w:right w:val="none" w:sz="0" w:space="0" w:color="auto"/>
                              </w:divBdr>
                            </w:div>
                            <w:div w:id="1866015428">
                              <w:marLeft w:val="0"/>
                              <w:marRight w:val="0"/>
                              <w:marTop w:val="0"/>
                              <w:marBottom w:val="0"/>
                              <w:divBdr>
                                <w:top w:val="none" w:sz="0" w:space="0" w:color="auto"/>
                                <w:left w:val="none" w:sz="0" w:space="0" w:color="auto"/>
                                <w:bottom w:val="none" w:sz="0" w:space="0" w:color="auto"/>
                                <w:right w:val="none" w:sz="0" w:space="0" w:color="auto"/>
                              </w:divBdr>
                            </w:div>
                            <w:div w:id="1997490243">
                              <w:marLeft w:val="0"/>
                              <w:marRight w:val="0"/>
                              <w:marTop w:val="0"/>
                              <w:marBottom w:val="0"/>
                              <w:divBdr>
                                <w:top w:val="none" w:sz="0" w:space="0" w:color="auto"/>
                                <w:left w:val="none" w:sz="0" w:space="0" w:color="auto"/>
                                <w:bottom w:val="none" w:sz="0" w:space="0" w:color="auto"/>
                                <w:right w:val="none" w:sz="0" w:space="0" w:color="auto"/>
                              </w:divBdr>
                            </w:div>
                            <w:div w:id="2080519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3647704">
      <w:bodyDiv w:val="1"/>
      <w:marLeft w:val="0"/>
      <w:marRight w:val="0"/>
      <w:marTop w:val="0"/>
      <w:marBottom w:val="0"/>
      <w:divBdr>
        <w:top w:val="none" w:sz="0" w:space="0" w:color="auto"/>
        <w:left w:val="none" w:sz="0" w:space="0" w:color="auto"/>
        <w:bottom w:val="none" w:sz="0" w:space="0" w:color="auto"/>
        <w:right w:val="none" w:sz="0" w:space="0" w:color="auto"/>
      </w:divBdr>
    </w:div>
    <w:div w:id="1549878728">
      <w:bodyDiv w:val="1"/>
      <w:marLeft w:val="0"/>
      <w:marRight w:val="0"/>
      <w:marTop w:val="0"/>
      <w:marBottom w:val="0"/>
      <w:divBdr>
        <w:top w:val="none" w:sz="0" w:space="0" w:color="auto"/>
        <w:left w:val="none" w:sz="0" w:space="0" w:color="auto"/>
        <w:bottom w:val="none" w:sz="0" w:space="0" w:color="auto"/>
        <w:right w:val="none" w:sz="0" w:space="0" w:color="auto"/>
      </w:divBdr>
    </w:div>
    <w:div w:id="1561675572">
      <w:bodyDiv w:val="1"/>
      <w:marLeft w:val="0"/>
      <w:marRight w:val="0"/>
      <w:marTop w:val="0"/>
      <w:marBottom w:val="0"/>
      <w:divBdr>
        <w:top w:val="none" w:sz="0" w:space="0" w:color="auto"/>
        <w:left w:val="none" w:sz="0" w:space="0" w:color="auto"/>
        <w:bottom w:val="none" w:sz="0" w:space="0" w:color="auto"/>
        <w:right w:val="none" w:sz="0" w:space="0" w:color="auto"/>
      </w:divBdr>
      <w:divsChild>
        <w:div w:id="581841488">
          <w:marLeft w:val="0"/>
          <w:marRight w:val="0"/>
          <w:marTop w:val="0"/>
          <w:marBottom w:val="0"/>
          <w:divBdr>
            <w:top w:val="none" w:sz="0" w:space="0" w:color="auto"/>
            <w:left w:val="none" w:sz="0" w:space="0" w:color="auto"/>
            <w:bottom w:val="none" w:sz="0" w:space="0" w:color="auto"/>
            <w:right w:val="none" w:sz="0" w:space="0" w:color="auto"/>
          </w:divBdr>
        </w:div>
        <w:div w:id="1028528489">
          <w:marLeft w:val="0"/>
          <w:marRight w:val="0"/>
          <w:marTop w:val="0"/>
          <w:marBottom w:val="0"/>
          <w:divBdr>
            <w:top w:val="none" w:sz="0" w:space="0" w:color="auto"/>
            <w:left w:val="none" w:sz="0" w:space="0" w:color="auto"/>
            <w:bottom w:val="none" w:sz="0" w:space="0" w:color="auto"/>
            <w:right w:val="none" w:sz="0" w:space="0" w:color="auto"/>
          </w:divBdr>
          <w:divsChild>
            <w:div w:id="1081606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9064754">
      <w:bodyDiv w:val="1"/>
      <w:marLeft w:val="0"/>
      <w:marRight w:val="0"/>
      <w:marTop w:val="0"/>
      <w:marBottom w:val="0"/>
      <w:divBdr>
        <w:top w:val="none" w:sz="0" w:space="0" w:color="auto"/>
        <w:left w:val="none" w:sz="0" w:space="0" w:color="auto"/>
        <w:bottom w:val="none" w:sz="0" w:space="0" w:color="auto"/>
        <w:right w:val="none" w:sz="0" w:space="0" w:color="auto"/>
      </w:divBdr>
      <w:divsChild>
        <w:div w:id="510950499">
          <w:marLeft w:val="0"/>
          <w:marRight w:val="0"/>
          <w:marTop w:val="0"/>
          <w:marBottom w:val="0"/>
          <w:divBdr>
            <w:top w:val="none" w:sz="0" w:space="0" w:color="auto"/>
            <w:left w:val="none" w:sz="0" w:space="0" w:color="auto"/>
            <w:bottom w:val="none" w:sz="0" w:space="0" w:color="auto"/>
            <w:right w:val="none" w:sz="0" w:space="0" w:color="auto"/>
          </w:divBdr>
        </w:div>
      </w:divsChild>
    </w:div>
    <w:div w:id="1682001472">
      <w:bodyDiv w:val="1"/>
      <w:marLeft w:val="0"/>
      <w:marRight w:val="0"/>
      <w:marTop w:val="0"/>
      <w:marBottom w:val="0"/>
      <w:divBdr>
        <w:top w:val="none" w:sz="0" w:space="0" w:color="auto"/>
        <w:left w:val="none" w:sz="0" w:space="0" w:color="auto"/>
        <w:bottom w:val="none" w:sz="0" w:space="0" w:color="auto"/>
        <w:right w:val="none" w:sz="0" w:space="0" w:color="auto"/>
      </w:divBdr>
      <w:divsChild>
        <w:div w:id="621225080">
          <w:marLeft w:val="0"/>
          <w:marRight w:val="0"/>
          <w:marTop w:val="0"/>
          <w:marBottom w:val="0"/>
          <w:divBdr>
            <w:top w:val="none" w:sz="0" w:space="0" w:color="auto"/>
            <w:left w:val="none" w:sz="0" w:space="0" w:color="auto"/>
            <w:bottom w:val="none" w:sz="0" w:space="0" w:color="auto"/>
            <w:right w:val="none" w:sz="0" w:space="0" w:color="auto"/>
          </w:divBdr>
        </w:div>
      </w:divsChild>
    </w:div>
    <w:div w:id="1689989951">
      <w:bodyDiv w:val="1"/>
      <w:marLeft w:val="0"/>
      <w:marRight w:val="0"/>
      <w:marTop w:val="0"/>
      <w:marBottom w:val="0"/>
      <w:divBdr>
        <w:top w:val="none" w:sz="0" w:space="0" w:color="auto"/>
        <w:left w:val="none" w:sz="0" w:space="0" w:color="auto"/>
        <w:bottom w:val="none" w:sz="0" w:space="0" w:color="auto"/>
        <w:right w:val="none" w:sz="0" w:space="0" w:color="auto"/>
      </w:divBdr>
      <w:divsChild>
        <w:div w:id="1553269709">
          <w:marLeft w:val="0"/>
          <w:marRight w:val="0"/>
          <w:marTop w:val="0"/>
          <w:marBottom w:val="0"/>
          <w:divBdr>
            <w:top w:val="none" w:sz="0" w:space="0" w:color="auto"/>
            <w:left w:val="none" w:sz="0" w:space="0" w:color="auto"/>
            <w:bottom w:val="none" w:sz="0" w:space="0" w:color="auto"/>
            <w:right w:val="none" w:sz="0" w:space="0" w:color="auto"/>
          </w:divBdr>
        </w:div>
      </w:divsChild>
    </w:div>
    <w:div w:id="1756052937">
      <w:bodyDiv w:val="1"/>
      <w:marLeft w:val="0"/>
      <w:marRight w:val="0"/>
      <w:marTop w:val="0"/>
      <w:marBottom w:val="0"/>
      <w:divBdr>
        <w:top w:val="none" w:sz="0" w:space="0" w:color="auto"/>
        <w:left w:val="none" w:sz="0" w:space="0" w:color="auto"/>
        <w:bottom w:val="none" w:sz="0" w:space="0" w:color="auto"/>
        <w:right w:val="none" w:sz="0" w:space="0" w:color="auto"/>
      </w:divBdr>
    </w:div>
    <w:div w:id="1788431770">
      <w:bodyDiv w:val="1"/>
      <w:marLeft w:val="0"/>
      <w:marRight w:val="0"/>
      <w:marTop w:val="0"/>
      <w:marBottom w:val="0"/>
      <w:divBdr>
        <w:top w:val="none" w:sz="0" w:space="0" w:color="auto"/>
        <w:left w:val="none" w:sz="0" w:space="0" w:color="auto"/>
        <w:bottom w:val="none" w:sz="0" w:space="0" w:color="auto"/>
        <w:right w:val="none" w:sz="0" w:space="0" w:color="auto"/>
      </w:divBdr>
      <w:divsChild>
        <w:div w:id="657657303">
          <w:marLeft w:val="0"/>
          <w:marRight w:val="0"/>
          <w:marTop w:val="75"/>
          <w:marBottom w:val="0"/>
          <w:divBdr>
            <w:top w:val="none" w:sz="0" w:space="0" w:color="auto"/>
            <w:left w:val="none" w:sz="0" w:space="0" w:color="auto"/>
            <w:bottom w:val="none" w:sz="0" w:space="0" w:color="auto"/>
            <w:right w:val="none" w:sz="0" w:space="0" w:color="auto"/>
          </w:divBdr>
          <w:divsChild>
            <w:div w:id="198469076">
              <w:marLeft w:val="0"/>
              <w:marRight w:val="0"/>
              <w:marTop w:val="75"/>
              <w:marBottom w:val="0"/>
              <w:divBdr>
                <w:top w:val="none" w:sz="0" w:space="0" w:color="auto"/>
                <w:left w:val="none" w:sz="0" w:space="0" w:color="auto"/>
                <w:bottom w:val="none" w:sz="0" w:space="0" w:color="auto"/>
                <w:right w:val="none" w:sz="0" w:space="0" w:color="auto"/>
              </w:divBdr>
            </w:div>
          </w:divsChild>
        </w:div>
        <w:div w:id="1056470792">
          <w:marLeft w:val="0"/>
          <w:marRight w:val="0"/>
          <w:marTop w:val="0"/>
          <w:marBottom w:val="0"/>
          <w:divBdr>
            <w:top w:val="none" w:sz="0" w:space="0" w:color="auto"/>
            <w:left w:val="none" w:sz="0" w:space="0" w:color="auto"/>
            <w:bottom w:val="none" w:sz="0" w:space="0" w:color="auto"/>
            <w:right w:val="none" w:sz="0" w:space="0" w:color="auto"/>
          </w:divBdr>
        </w:div>
        <w:div w:id="1494687125">
          <w:marLeft w:val="0"/>
          <w:marRight w:val="0"/>
          <w:marTop w:val="150"/>
          <w:marBottom w:val="150"/>
          <w:divBdr>
            <w:top w:val="none" w:sz="0" w:space="0" w:color="auto"/>
            <w:left w:val="none" w:sz="0" w:space="0" w:color="auto"/>
            <w:bottom w:val="none" w:sz="0" w:space="0" w:color="auto"/>
            <w:right w:val="none" w:sz="0" w:space="0" w:color="auto"/>
          </w:divBdr>
          <w:divsChild>
            <w:div w:id="1812091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0413952">
      <w:bodyDiv w:val="1"/>
      <w:marLeft w:val="0"/>
      <w:marRight w:val="0"/>
      <w:marTop w:val="0"/>
      <w:marBottom w:val="0"/>
      <w:divBdr>
        <w:top w:val="none" w:sz="0" w:space="0" w:color="auto"/>
        <w:left w:val="none" w:sz="0" w:space="0" w:color="auto"/>
        <w:bottom w:val="none" w:sz="0" w:space="0" w:color="auto"/>
        <w:right w:val="none" w:sz="0" w:space="0" w:color="auto"/>
      </w:divBdr>
      <w:divsChild>
        <w:div w:id="391082792">
          <w:marLeft w:val="0"/>
          <w:marRight w:val="0"/>
          <w:marTop w:val="0"/>
          <w:marBottom w:val="0"/>
          <w:divBdr>
            <w:top w:val="none" w:sz="0" w:space="0" w:color="auto"/>
            <w:left w:val="none" w:sz="0" w:space="0" w:color="auto"/>
            <w:bottom w:val="none" w:sz="0" w:space="0" w:color="auto"/>
            <w:right w:val="none" w:sz="0" w:space="0" w:color="auto"/>
          </w:divBdr>
        </w:div>
      </w:divsChild>
    </w:div>
    <w:div w:id="1869174964">
      <w:bodyDiv w:val="1"/>
      <w:marLeft w:val="0"/>
      <w:marRight w:val="0"/>
      <w:marTop w:val="0"/>
      <w:marBottom w:val="0"/>
      <w:divBdr>
        <w:top w:val="none" w:sz="0" w:space="0" w:color="auto"/>
        <w:left w:val="none" w:sz="0" w:space="0" w:color="auto"/>
        <w:bottom w:val="none" w:sz="0" w:space="0" w:color="auto"/>
        <w:right w:val="none" w:sz="0" w:space="0" w:color="auto"/>
      </w:divBdr>
      <w:divsChild>
        <w:div w:id="1583493514">
          <w:marLeft w:val="0"/>
          <w:marRight w:val="0"/>
          <w:marTop w:val="0"/>
          <w:marBottom w:val="0"/>
          <w:divBdr>
            <w:top w:val="none" w:sz="0" w:space="0" w:color="auto"/>
            <w:left w:val="none" w:sz="0" w:space="0" w:color="auto"/>
            <w:bottom w:val="none" w:sz="0" w:space="0" w:color="auto"/>
            <w:right w:val="none" w:sz="0" w:space="0" w:color="auto"/>
          </w:divBdr>
        </w:div>
      </w:divsChild>
    </w:div>
    <w:div w:id="1873616300">
      <w:bodyDiv w:val="1"/>
      <w:marLeft w:val="0"/>
      <w:marRight w:val="0"/>
      <w:marTop w:val="0"/>
      <w:marBottom w:val="0"/>
      <w:divBdr>
        <w:top w:val="none" w:sz="0" w:space="0" w:color="auto"/>
        <w:left w:val="none" w:sz="0" w:space="0" w:color="auto"/>
        <w:bottom w:val="none" w:sz="0" w:space="0" w:color="auto"/>
        <w:right w:val="none" w:sz="0" w:space="0" w:color="auto"/>
      </w:divBdr>
    </w:div>
    <w:div w:id="1881891252">
      <w:bodyDiv w:val="1"/>
      <w:marLeft w:val="0"/>
      <w:marRight w:val="0"/>
      <w:marTop w:val="0"/>
      <w:marBottom w:val="0"/>
      <w:divBdr>
        <w:top w:val="none" w:sz="0" w:space="0" w:color="auto"/>
        <w:left w:val="none" w:sz="0" w:space="0" w:color="auto"/>
        <w:bottom w:val="none" w:sz="0" w:space="0" w:color="auto"/>
        <w:right w:val="none" w:sz="0" w:space="0" w:color="auto"/>
      </w:divBdr>
    </w:div>
    <w:div w:id="1913660336">
      <w:bodyDiv w:val="1"/>
      <w:marLeft w:val="0"/>
      <w:marRight w:val="0"/>
      <w:marTop w:val="0"/>
      <w:marBottom w:val="0"/>
      <w:divBdr>
        <w:top w:val="none" w:sz="0" w:space="0" w:color="auto"/>
        <w:left w:val="none" w:sz="0" w:space="0" w:color="auto"/>
        <w:bottom w:val="none" w:sz="0" w:space="0" w:color="auto"/>
        <w:right w:val="none" w:sz="0" w:space="0" w:color="auto"/>
      </w:divBdr>
      <w:divsChild>
        <w:div w:id="771437105">
          <w:marLeft w:val="0"/>
          <w:marRight w:val="0"/>
          <w:marTop w:val="0"/>
          <w:marBottom w:val="0"/>
          <w:divBdr>
            <w:top w:val="none" w:sz="0" w:space="0" w:color="auto"/>
            <w:left w:val="none" w:sz="0" w:space="0" w:color="auto"/>
            <w:bottom w:val="none" w:sz="0" w:space="0" w:color="auto"/>
            <w:right w:val="none" w:sz="0" w:space="0" w:color="auto"/>
          </w:divBdr>
        </w:div>
      </w:divsChild>
    </w:div>
    <w:div w:id="1924676530">
      <w:bodyDiv w:val="1"/>
      <w:marLeft w:val="0"/>
      <w:marRight w:val="0"/>
      <w:marTop w:val="0"/>
      <w:marBottom w:val="0"/>
      <w:divBdr>
        <w:top w:val="none" w:sz="0" w:space="0" w:color="auto"/>
        <w:left w:val="none" w:sz="0" w:space="0" w:color="auto"/>
        <w:bottom w:val="none" w:sz="0" w:space="0" w:color="auto"/>
        <w:right w:val="none" w:sz="0" w:space="0" w:color="auto"/>
      </w:divBdr>
    </w:div>
    <w:div w:id="1989625387">
      <w:bodyDiv w:val="1"/>
      <w:marLeft w:val="0"/>
      <w:marRight w:val="0"/>
      <w:marTop w:val="0"/>
      <w:marBottom w:val="0"/>
      <w:divBdr>
        <w:top w:val="none" w:sz="0" w:space="0" w:color="auto"/>
        <w:left w:val="none" w:sz="0" w:space="0" w:color="auto"/>
        <w:bottom w:val="none" w:sz="0" w:space="0" w:color="auto"/>
        <w:right w:val="none" w:sz="0" w:space="0" w:color="auto"/>
      </w:divBdr>
      <w:divsChild>
        <w:div w:id="290986540">
          <w:marLeft w:val="0"/>
          <w:marRight w:val="0"/>
          <w:marTop w:val="0"/>
          <w:marBottom w:val="0"/>
          <w:divBdr>
            <w:top w:val="none" w:sz="0" w:space="0" w:color="auto"/>
            <w:left w:val="none" w:sz="0" w:space="0" w:color="auto"/>
            <w:bottom w:val="none" w:sz="0" w:space="0" w:color="auto"/>
            <w:right w:val="none" w:sz="0" w:space="0" w:color="auto"/>
          </w:divBdr>
        </w:div>
        <w:div w:id="316492424">
          <w:marLeft w:val="0"/>
          <w:marRight w:val="0"/>
          <w:marTop w:val="0"/>
          <w:marBottom w:val="0"/>
          <w:divBdr>
            <w:top w:val="none" w:sz="0" w:space="0" w:color="auto"/>
            <w:left w:val="none" w:sz="0" w:space="0" w:color="auto"/>
            <w:bottom w:val="none" w:sz="0" w:space="0" w:color="auto"/>
            <w:right w:val="none" w:sz="0" w:space="0" w:color="auto"/>
          </w:divBdr>
        </w:div>
        <w:div w:id="386537186">
          <w:marLeft w:val="0"/>
          <w:marRight w:val="0"/>
          <w:marTop w:val="0"/>
          <w:marBottom w:val="0"/>
          <w:divBdr>
            <w:top w:val="none" w:sz="0" w:space="0" w:color="auto"/>
            <w:left w:val="none" w:sz="0" w:space="0" w:color="auto"/>
            <w:bottom w:val="none" w:sz="0" w:space="0" w:color="auto"/>
            <w:right w:val="none" w:sz="0" w:space="0" w:color="auto"/>
          </w:divBdr>
        </w:div>
        <w:div w:id="997533150">
          <w:marLeft w:val="0"/>
          <w:marRight w:val="0"/>
          <w:marTop w:val="0"/>
          <w:marBottom w:val="0"/>
          <w:divBdr>
            <w:top w:val="none" w:sz="0" w:space="0" w:color="auto"/>
            <w:left w:val="none" w:sz="0" w:space="0" w:color="auto"/>
            <w:bottom w:val="none" w:sz="0" w:space="0" w:color="auto"/>
            <w:right w:val="none" w:sz="0" w:space="0" w:color="auto"/>
          </w:divBdr>
        </w:div>
        <w:div w:id="1216431216">
          <w:marLeft w:val="0"/>
          <w:marRight w:val="0"/>
          <w:marTop w:val="0"/>
          <w:marBottom w:val="0"/>
          <w:divBdr>
            <w:top w:val="none" w:sz="0" w:space="0" w:color="auto"/>
            <w:left w:val="none" w:sz="0" w:space="0" w:color="auto"/>
            <w:bottom w:val="none" w:sz="0" w:space="0" w:color="auto"/>
            <w:right w:val="none" w:sz="0" w:space="0" w:color="auto"/>
          </w:divBdr>
        </w:div>
        <w:div w:id="1270501661">
          <w:marLeft w:val="0"/>
          <w:marRight w:val="0"/>
          <w:marTop w:val="0"/>
          <w:marBottom w:val="0"/>
          <w:divBdr>
            <w:top w:val="none" w:sz="0" w:space="0" w:color="auto"/>
            <w:left w:val="none" w:sz="0" w:space="0" w:color="auto"/>
            <w:bottom w:val="none" w:sz="0" w:space="0" w:color="auto"/>
            <w:right w:val="none" w:sz="0" w:space="0" w:color="auto"/>
          </w:divBdr>
        </w:div>
        <w:div w:id="1401710635">
          <w:marLeft w:val="0"/>
          <w:marRight w:val="0"/>
          <w:marTop w:val="0"/>
          <w:marBottom w:val="0"/>
          <w:divBdr>
            <w:top w:val="none" w:sz="0" w:space="0" w:color="auto"/>
            <w:left w:val="none" w:sz="0" w:space="0" w:color="auto"/>
            <w:bottom w:val="none" w:sz="0" w:space="0" w:color="auto"/>
            <w:right w:val="none" w:sz="0" w:space="0" w:color="auto"/>
          </w:divBdr>
        </w:div>
        <w:div w:id="1655328237">
          <w:marLeft w:val="0"/>
          <w:marRight w:val="0"/>
          <w:marTop w:val="0"/>
          <w:marBottom w:val="0"/>
          <w:divBdr>
            <w:top w:val="none" w:sz="0" w:space="0" w:color="auto"/>
            <w:left w:val="none" w:sz="0" w:space="0" w:color="auto"/>
            <w:bottom w:val="none" w:sz="0" w:space="0" w:color="auto"/>
            <w:right w:val="none" w:sz="0" w:space="0" w:color="auto"/>
          </w:divBdr>
        </w:div>
        <w:div w:id="1717462155">
          <w:marLeft w:val="0"/>
          <w:marRight w:val="0"/>
          <w:marTop w:val="0"/>
          <w:marBottom w:val="0"/>
          <w:divBdr>
            <w:top w:val="none" w:sz="0" w:space="0" w:color="auto"/>
            <w:left w:val="none" w:sz="0" w:space="0" w:color="auto"/>
            <w:bottom w:val="none" w:sz="0" w:space="0" w:color="auto"/>
            <w:right w:val="none" w:sz="0" w:space="0" w:color="auto"/>
          </w:divBdr>
        </w:div>
        <w:div w:id="1719892241">
          <w:marLeft w:val="0"/>
          <w:marRight w:val="0"/>
          <w:marTop w:val="0"/>
          <w:marBottom w:val="0"/>
          <w:divBdr>
            <w:top w:val="none" w:sz="0" w:space="0" w:color="auto"/>
            <w:left w:val="none" w:sz="0" w:space="0" w:color="auto"/>
            <w:bottom w:val="none" w:sz="0" w:space="0" w:color="auto"/>
            <w:right w:val="none" w:sz="0" w:space="0" w:color="auto"/>
          </w:divBdr>
        </w:div>
      </w:divsChild>
    </w:div>
    <w:div w:id="2020110767">
      <w:bodyDiv w:val="1"/>
      <w:marLeft w:val="0"/>
      <w:marRight w:val="0"/>
      <w:marTop w:val="0"/>
      <w:marBottom w:val="0"/>
      <w:divBdr>
        <w:top w:val="none" w:sz="0" w:space="0" w:color="auto"/>
        <w:left w:val="none" w:sz="0" w:space="0" w:color="auto"/>
        <w:bottom w:val="none" w:sz="0" w:space="0" w:color="auto"/>
        <w:right w:val="none" w:sz="0" w:space="0" w:color="auto"/>
      </w:divBdr>
      <w:divsChild>
        <w:div w:id="700907526">
          <w:marLeft w:val="0"/>
          <w:marRight w:val="0"/>
          <w:marTop w:val="0"/>
          <w:marBottom w:val="0"/>
          <w:divBdr>
            <w:top w:val="none" w:sz="0" w:space="0" w:color="auto"/>
            <w:left w:val="none" w:sz="0" w:space="0" w:color="auto"/>
            <w:bottom w:val="none" w:sz="0" w:space="0" w:color="auto"/>
            <w:right w:val="none" w:sz="0" w:space="0" w:color="auto"/>
          </w:divBdr>
        </w:div>
        <w:div w:id="1838227935">
          <w:marLeft w:val="0"/>
          <w:marRight w:val="0"/>
          <w:marTop w:val="0"/>
          <w:marBottom w:val="0"/>
          <w:divBdr>
            <w:top w:val="none" w:sz="0" w:space="0" w:color="auto"/>
            <w:left w:val="none" w:sz="0" w:space="0" w:color="auto"/>
            <w:bottom w:val="none" w:sz="0" w:space="0" w:color="auto"/>
            <w:right w:val="none" w:sz="0" w:space="0" w:color="auto"/>
          </w:divBdr>
        </w:div>
      </w:divsChild>
    </w:div>
    <w:div w:id="2136217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ijsernet.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334116-E25B-464D-80A4-1591A75117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830</TotalTime>
  <Pages>57</Pages>
  <Words>14747</Words>
  <Characters>84061</Characters>
  <Application>Microsoft Office Word</Application>
  <DocSecurity>0</DocSecurity>
  <Lines>700</Lines>
  <Paragraphs>197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Christopher Eretu</dc:creator>
  <cp:keywords/>
  <dc:description/>
  <cp:lastModifiedBy>Christopher Eretu</cp:lastModifiedBy>
  <cp:revision>10</cp:revision>
  <cp:lastPrinted>2023-05-19T09:01:00Z</cp:lastPrinted>
  <dcterms:created xsi:type="dcterms:W3CDTF">2023-05-20T16:51:00Z</dcterms:created>
  <dcterms:modified xsi:type="dcterms:W3CDTF">2023-08-19T08:39:00Z</dcterms:modified>
</cp:coreProperties>
</file>